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031C61" w:rsidRPr="00683F17" w:rsidRDefault="00031C61" w:rsidP="00031C61">
      <w:pPr>
        <w:pStyle w:val="a3"/>
        <w:rPr>
          <w:rFonts w:ascii="Times New Roman" w:hAnsi="Times New Roman" w:cs="Times New Roman"/>
        </w:rPr>
      </w:pPr>
      <w:r w:rsidRPr="00683F17">
        <w:rPr>
          <w:rFonts w:ascii="Times New Roman" w:hAnsi="Times New Roman" w:cs="Times New Roman"/>
        </w:rPr>
        <w:t>项目需求书</w:t>
      </w:r>
    </w:p>
    <w:p w:rsidR="00D40454" w:rsidRPr="00683F17" w:rsidRDefault="00D40454" w:rsidP="00D40454">
      <w:pPr>
        <w:spacing w:line="360" w:lineRule="auto"/>
        <w:ind w:firstLineChars="200" w:firstLine="480"/>
        <w:rPr>
          <w:rFonts w:ascii="Times New Roman" w:hAnsi="Times New Roman" w:cs="Times New Roman"/>
          <w:sz w:val="24"/>
          <w:szCs w:val="24"/>
        </w:rPr>
      </w:pPr>
      <w:r w:rsidRPr="00683F17">
        <w:rPr>
          <w:rFonts w:ascii="Times New Roman" w:hAnsi="Times New Roman" w:cs="Times New Roman"/>
          <w:sz w:val="24"/>
          <w:szCs w:val="24"/>
        </w:rPr>
        <w:t>加注</w:t>
      </w:r>
      <w:r w:rsidRPr="00683F17">
        <w:rPr>
          <w:rFonts w:ascii="Times New Roman" w:hAnsi="Times New Roman" w:cs="Times New Roman"/>
          <w:sz w:val="24"/>
          <w:szCs w:val="24"/>
        </w:rPr>
        <w:t>“</w:t>
      </w:r>
      <w:r w:rsidRPr="00683F17">
        <w:rPr>
          <w:rFonts w:ascii="Segoe UI Symbol" w:hAnsi="Segoe UI Symbol" w:cs="Segoe UI Symbol"/>
          <w:sz w:val="24"/>
          <w:szCs w:val="24"/>
        </w:rPr>
        <w:t>★</w:t>
      </w:r>
      <w:r w:rsidRPr="00683F17">
        <w:rPr>
          <w:rFonts w:ascii="Times New Roman" w:hAnsi="Times New Roman" w:cs="Times New Roman"/>
          <w:sz w:val="24"/>
          <w:szCs w:val="24"/>
        </w:rPr>
        <w:t>”</w:t>
      </w:r>
      <w:r w:rsidRPr="00683F17">
        <w:rPr>
          <w:rFonts w:ascii="Times New Roman" w:hAnsi="Times New Roman" w:cs="Times New Roman"/>
          <w:sz w:val="24"/>
          <w:szCs w:val="24"/>
        </w:rPr>
        <w:t>号条款为实质性条款，不得出现负偏离，发生负偏离即做无效标处理。</w:t>
      </w:r>
    </w:p>
    <w:p w:rsidR="00031C61" w:rsidRPr="00683F17" w:rsidRDefault="00031C61" w:rsidP="00436F93">
      <w:pPr>
        <w:spacing w:line="360" w:lineRule="auto"/>
        <w:ind w:firstLineChars="200" w:firstLine="482"/>
        <w:rPr>
          <w:rFonts w:ascii="Times New Roman" w:hAnsi="Times New Roman" w:cs="Times New Roman"/>
          <w:b/>
          <w:sz w:val="24"/>
          <w:szCs w:val="24"/>
        </w:rPr>
      </w:pPr>
      <w:r w:rsidRPr="00683F17">
        <w:rPr>
          <w:rFonts w:ascii="Times New Roman" w:hAnsi="Times New Roman" w:cs="Times New Roman"/>
          <w:b/>
          <w:sz w:val="24"/>
          <w:szCs w:val="24"/>
        </w:rPr>
        <w:t>一、项目背景</w:t>
      </w:r>
    </w:p>
    <w:p w:rsidR="00D40454" w:rsidRPr="00683F17" w:rsidRDefault="00D40454" w:rsidP="00D40454">
      <w:pPr>
        <w:spacing w:line="360" w:lineRule="auto"/>
        <w:ind w:firstLineChars="200" w:firstLine="480"/>
        <w:rPr>
          <w:rFonts w:ascii="Times New Roman" w:hAnsi="Times New Roman" w:cs="Times New Roman"/>
          <w:sz w:val="24"/>
          <w:szCs w:val="24"/>
        </w:rPr>
      </w:pPr>
      <w:r w:rsidRPr="00683F17">
        <w:rPr>
          <w:rFonts w:ascii="Times New Roman" w:hAnsi="Times New Roman" w:cs="Times New Roman"/>
          <w:sz w:val="24"/>
          <w:szCs w:val="24"/>
        </w:rPr>
        <w:t>本项目为保障</w:t>
      </w:r>
      <w:r w:rsidRPr="00683F17">
        <w:rPr>
          <w:rFonts w:ascii="Times New Roman" w:hAnsi="Times New Roman" w:cs="Times New Roman"/>
          <w:sz w:val="24"/>
          <w:szCs w:val="24"/>
        </w:rPr>
        <w:t>“</w:t>
      </w:r>
      <w:r w:rsidRPr="00683F17">
        <w:rPr>
          <w:rFonts w:ascii="Times New Roman" w:hAnsi="Times New Roman" w:cs="Times New Roman"/>
          <w:sz w:val="24"/>
          <w:szCs w:val="24"/>
        </w:rPr>
        <w:t>中国环监津</w:t>
      </w:r>
      <w:r w:rsidRPr="00683F17">
        <w:rPr>
          <w:rFonts w:ascii="Times New Roman" w:hAnsi="Times New Roman" w:cs="Times New Roman"/>
          <w:sz w:val="24"/>
          <w:szCs w:val="24"/>
        </w:rPr>
        <w:t xml:space="preserve"> 001”</w:t>
      </w:r>
      <w:r w:rsidRPr="00683F17">
        <w:rPr>
          <w:rFonts w:ascii="Times New Roman" w:hAnsi="Times New Roman" w:cs="Times New Roman"/>
          <w:sz w:val="24"/>
          <w:szCs w:val="24"/>
        </w:rPr>
        <w:t>海洋环境调查监测船和天津市海洋环境应急物资库的安全平稳运行，确保海洋环境调查监测船舶和海洋环境应急物资库工作开展的需求，采购相应燃料油。</w:t>
      </w:r>
    </w:p>
    <w:p w:rsidR="00EE4049" w:rsidRPr="00683F17" w:rsidRDefault="00D40454" w:rsidP="00D40454">
      <w:pPr>
        <w:spacing w:line="360" w:lineRule="auto"/>
        <w:ind w:firstLineChars="200" w:firstLine="480"/>
        <w:rPr>
          <w:rFonts w:ascii="Times New Roman" w:hAnsi="Times New Roman" w:cs="Times New Roman"/>
          <w:sz w:val="24"/>
          <w:szCs w:val="24"/>
        </w:rPr>
      </w:pPr>
      <w:r w:rsidRPr="00683F17">
        <w:rPr>
          <w:rFonts w:ascii="Times New Roman" w:hAnsi="Times New Roman" w:cs="Times New Roman"/>
          <w:sz w:val="24"/>
          <w:szCs w:val="24"/>
        </w:rPr>
        <w:t>本项目属于工业。</w:t>
      </w:r>
    </w:p>
    <w:p w:rsidR="00031C61" w:rsidRPr="00683F17" w:rsidRDefault="00ED1AB4" w:rsidP="00436F93">
      <w:pPr>
        <w:spacing w:line="360" w:lineRule="auto"/>
        <w:ind w:firstLineChars="200" w:firstLine="482"/>
        <w:rPr>
          <w:rFonts w:ascii="Times New Roman" w:hAnsi="Times New Roman" w:cs="Times New Roman"/>
          <w:b/>
          <w:sz w:val="24"/>
          <w:szCs w:val="24"/>
        </w:rPr>
      </w:pPr>
      <w:r w:rsidRPr="00683F17">
        <w:rPr>
          <w:rFonts w:ascii="Times New Roman" w:hAnsi="Times New Roman" w:cs="Times New Roman"/>
          <w:b/>
          <w:sz w:val="24"/>
          <w:szCs w:val="24"/>
        </w:rPr>
        <w:t>二、项目</w:t>
      </w:r>
      <w:r w:rsidR="00031C61" w:rsidRPr="00683F17">
        <w:rPr>
          <w:rFonts w:ascii="Times New Roman" w:hAnsi="Times New Roman" w:cs="Times New Roman"/>
          <w:b/>
          <w:sz w:val="24"/>
          <w:szCs w:val="24"/>
        </w:rPr>
        <w:t>预算</w:t>
      </w:r>
    </w:p>
    <w:p w:rsidR="004B3E0D" w:rsidRPr="00683F17" w:rsidRDefault="004B3E0D" w:rsidP="004B3E0D">
      <w:pPr>
        <w:spacing w:line="360" w:lineRule="auto"/>
        <w:ind w:firstLineChars="200" w:firstLine="480"/>
        <w:rPr>
          <w:rFonts w:ascii="Times New Roman" w:hAnsi="Times New Roman" w:cs="Times New Roman"/>
          <w:sz w:val="24"/>
          <w:szCs w:val="24"/>
        </w:rPr>
      </w:pPr>
      <w:r w:rsidRPr="00683F17">
        <w:rPr>
          <w:rFonts w:ascii="Times New Roman" w:hAnsi="Times New Roman" w:cs="Times New Roman"/>
          <w:sz w:val="24"/>
          <w:szCs w:val="24"/>
        </w:rPr>
        <w:t>第一包：</w:t>
      </w:r>
      <w:r w:rsidR="00D40454" w:rsidRPr="00683F17">
        <w:rPr>
          <w:rFonts w:ascii="Times New Roman" w:hAnsi="Times New Roman" w:cs="Times New Roman"/>
          <w:sz w:val="24"/>
          <w:szCs w:val="24"/>
        </w:rPr>
        <w:t>97</w:t>
      </w:r>
      <w:r w:rsidR="00D40454" w:rsidRPr="00683F17">
        <w:rPr>
          <w:rFonts w:ascii="Times New Roman" w:hAnsi="Times New Roman" w:cs="Times New Roman"/>
          <w:sz w:val="24"/>
          <w:szCs w:val="24"/>
        </w:rPr>
        <w:t>万</w:t>
      </w:r>
      <w:r w:rsidR="007A0285">
        <w:rPr>
          <w:rFonts w:ascii="Times New Roman" w:hAnsi="Times New Roman" w:cs="Times New Roman"/>
          <w:sz w:val="24"/>
          <w:szCs w:val="24"/>
        </w:rPr>
        <w:t>元。</w:t>
      </w:r>
    </w:p>
    <w:p w:rsidR="00031C61" w:rsidRPr="00683F17" w:rsidRDefault="00031C61" w:rsidP="00436F93">
      <w:pPr>
        <w:spacing w:line="360" w:lineRule="auto"/>
        <w:ind w:firstLineChars="200" w:firstLine="482"/>
        <w:rPr>
          <w:rFonts w:ascii="Times New Roman" w:hAnsi="Times New Roman" w:cs="Times New Roman"/>
          <w:b/>
          <w:sz w:val="24"/>
          <w:szCs w:val="24"/>
        </w:rPr>
      </w:pPr>
      <w:r w:rsidRPr="00683F17">
        <w:rPr>
          <w:rFonts w:ascii="Times New Roman" w:hAnsi="Times New Roman" w:cs="Times New Roman"/>
          <w:b/>
          <w:sz w:val="24"/>
          <w:szCs w:val="24"/>
        </w:rPr>
        <w:t>三、</w:t>
      </w:r>
      <w:r w:rsidR="00F935A1" w:rsidRPr="00683F17">
        <w:rPr>
          <w:rFonts w:ascii="Times New Roman" w:hAnsi="Times New Roman" w:cs="Times New Roman"/>
          <w:b/>
          <w:sz w:val="24"/>
          <w:szCs w:val="24"/>
        </w:rPr>
        <w:t>资格要求</w:t>
      </w:r>
    </w:p>
    <w:p w:rsidR="000F255C" w:rsidRPr="00683F17" w:rsidRDefault="000F255C" w:rsidP="000F255C">
      <w:pPr>
        <w:spacing w:line="360" w:lineRule="auto"/>
        <w:ind w:firstLineChars="200" w:firstLine="480"/>
        <w:rPr>
          <w:rFonts w:ascii="Times New Roman" w:hAnsi="Times New Roman" w:cs="Times New Roman"/>
          <w:sz w:val="24"/>
        </w:rPr>
      </w:pPr>
      <w:r w:rsidRPr="00683F17">
        <w:rPr>
          <w:rFonts w:ascii="Times New Roman" w:hAnsi="Times New Roman" w:cs="Times New Roman"/>
          <w:sz w:val="24"/>
        </w:rPr>
        <w:t>（一）投标人须具备《危险化学品经营许可证》（许可范围至少包含柴油），提供证书扫描件；</w:t>
      </w:r>
    </w:p>
    <w:p w:rsidR="000F255C" w:rsidRPr="00683F17" w:rsidRDefault="000F255C" w:rsidP="000F255C">
      <w:pPr>
        <w:spacing w:line="360" w:lineRule="auto"/>
        <w:ind w:firstLineChars="200" w:firstLine="480"/>
        <w:rPr>
          <w:rFonts w:ascii="Times New Roman" w:hAnsi="Times New Roman" w:cs="Times New Roman"/>
          <w:sz w:val="24"/>
        </w:rPr>
      </w:pPr>
      <w:r w:rsidRPr="00683F17">
        <w:rPr>
          <w:rFonts w:ascii="Times New Roman" w:hAnsi="Times New Roman" w:cs="Times New Roman"/>
          <w:sz w:val="24"/>
          <w:szCs w:val="24"/>
        </w:rPr>
        <w:t>（二）</w:t>
      </w:r>
      <w:r w:rsidRPr="00683F17">
        <w:rPr>
          <w:rFonts w:ascii="Times New Roman" w:hAnsi="Times New Roman" w:cs="Times New Roman"/>
          <w:sz w:val="24"/>
        </w:rPr>
        <w:t>投标人须具备《中华人民共和国政府采购法》第二十二条第一款规定的条件，提供以下材料：</w:t>
      </w:r>
    </w:p>
    <w:p w:rsidR="000F255C" w:rsidRPr="00683F17" w:rsidRDefault="000F255C" w:rsidP="000F255C">
      <w:pPr>
        <w:spacing w:line="360" w:lineRule="auto"/>
        <w:ind w:firstLineChars="200" w:firstLine="480"/>
        <w:rPr>
          <w:rFonts w:ascii="Times New Roman" w:hAnsi="Times New Roman" w:cs="Times New Roman"/>
          <w:sz w:val="24"/>
        </w:rPr>
      </w:pPr>
      <w:r w:rsidRPr="00683F17">
        <w:rPr>
          <w:rFonts w:ascii="Times New Roman" w:hAnsi="Times New Roman" w:cs="Times New Roman"/>
          <w:sz w:val="24"/>
        </w:rPr>
        <w:t>1</w:t>
      </w:r>
      <w:r w:rsidRPr="00683F17">
        <w:rPr>
          <w:rFonts w:ascii="Times New Roman" w:hAnsi="Times New Roman" w:cs="Times New Roman"/>
          <w:sz w:val="24"/>
        </w:rPr>
        <w:t>、营业执照副本或事业单位法人证书或民办非企业单位登记证书或社会团体法人登记证书或基金会法人登记证书扫描件或自然人的身份证明扫描件。</w:t>
      </w:r>
    </w:p>
    <w:p w:rsidR="000F255C" w:rsidRPr="00683F17" w:rsidRDefault="000F255C" w:rsidP="000F255C">
      <w:pPr>
        <w:spacing w:line="360" w:lineRule="auto"/>
        <w:ind w:firstLineChars="200" w:firstLine="480"/>
        <w:rPr>
          <w:rFonts w:ascii="Times New Roman" w:hAnsi="Times New Roman" w:cs="Times New Roman"/>
          <w:sz w:val="24"/>
        </w:rPr>
      </w:pPr>
      <w:r w:rsidRPr="00683F17">
        <w:rPr>
          <w:rFonts w:ascii="Times New Roman" w:hAnsi="Times New Roman" w:cs="Times New Roman"/>
          <w:sz w:val="24"/>
        </w:rPr>
        <w:t>2</w:t>
      </w:r>
      <w:r w:rsidRPr="00683F17">
        <w:rPr>
          <w:rFonts w:ascii="Times New Roman" w:hAnsi="Times New Roman" w:cs="Times New Roman"/>
          <w:sz w:val="24"/>
        </w:rPr>
        <w:t>、财务状况报告等相关材料：</w:t>
      </w:r>
    </w:p>
    <w:p w:rsidR="000F255C" w:rsidRPr="00683F17" w:rsidRDefault="000F255C" w:rsidP="000F255C">
      <w:pPr>
        <w:spacing w:line="360" w:lineRule="auto"/>
        <w:ind w:firstLineChars="200" w:firstLine="480"/>
        <w:rPr>
          <w:rFonts w:ascii="Times New Roman" w:hAnsi="Times New Roman" w:cs="Times New Roman"/>
          <w:sz w:val="24"/>
        </w:rPr>
      </w:pPr>
      <w:r w:rsidRPr="00683F17">
        <w:rPr>
          <w:rFonts w:ascii="Times New Roman" w:hAnsi="Times New Roman" w:cs="Times New Roman"/>
          <w:sz w:val="24"/>
        </w:rPr>
        <w:t>A.</w:t>
      </w:r>
      <w:r w:rsidRPr="00683F17">
        <w:rPr>
          <w:rFonts w:ascii="Times New Roman" w:hAnsi="Times New Roman" w:cs="Times New Roman"/>
          <w:sz w:val="24"/>
        </w:rPr>
        <w:t>经第三方会计师事务所审计的</w:t>
      </w:r>
      <w:r w:rsidRPr="00683F17">
        <w:rPr>
          <w:rFonts w:ascii="Times New Roman" w:hAnsi="Times New Roman" w:cs="Times New Roman"/>
          <w:sz w:val="24"/>
        </w:rPr>
        <w:t>2025</w:t>
      </w:r>
      <w:r w:rsidRPr="00683F17">
        <w:rPr>
          <w:rFonts w:ascii="Times New Roman" w:hAnsi="Times New Roman" w:cs="Times New Roman"/>
          <w:sz w:val="24"/>
        </w:rPr>
        <w:t>年度财务报告扫描件。</w:t>
      </w:r>
    </w:p>
    <w:p w:rsidR="000F255C" w:rsidRPr="00683F17" w:rsidRDefault="000F255C" w:rsidP="000F255C">
      <w:pPr>
        <w:spacing w:line="360" w:lineRule="auto"/>
        <w:ind w:firstLineChars="200" w:firstLine="480"/>
        <w:rPr>
          <w:rFonts w:ascii="Times New Roman" w:hAnsi="Times New Roman" w:cs="Times New Roman"/>
          <w:sz w:val="24"/>
        </w:rPr>
      </w:pPr>
      <w:r w:rsidRPr="00683F17">
        <w:rPr>
          <w:rFonts w:ascii="Times New Roman" w:hAnsi="Times New Roman" w:cs="Times New Roman"/>
          <w:sz w:val="24"/>
        </w:rPr>
        <w:t>B.</w:t>
      </w:r>
      <w:r w:rsidRPr="00683F17">
        <w:rPr>
          <w:rFonts w:ascii="Times New Roman" w:hAnsi="Times New Roman" w:cs="Times New Roman"/>
          <w:sz w:val="24"/>
        </w:rPr>
        <w:t>具有良好的商业信誉和健全的财务会计制度的书面声明。</w:t>
      </w:r>
    </w:p>
    <w:p w:rsidR="000F255C" w:rsidRPr="00683F17" w:rsidRDefault="000F255C" w:rsidP="000F255C">
      <w:pPr>
        <w:spacing w:line="360" w:lineRule="auto"/>
        <w:ind w:firstLineChars="200" w:firstLine="480"/>
        <w:rPr>
          <w:rFonts w:ascii="Times New Roman" w:hAnsi="Times New Roman" w:cs="Times New Roman"/>
          <w:sz w:val="24"/>
        </w:rPr>
      </w:pPr>
      <w:r w:rsidRPr="00683F17">
        <w:rPr>
          <w:rFonts w:ascii="Times New Roman" w:hAnsi="Times New Roman" w:cs="Times New Roman"/>
          <w:sz w:val="24"/>
        </w:rPr>
        <w:t>注：</w:t>
      </w:r>
      <w:r w:rsidRPr="00683F17">
        <w:rPr>
          <w:rFonts w:ascii="Times New Roman" w:hAnsi="Times New Roman" w:cs="Times New Roman"/>
          <w:sz w:val="24"/>
        </w:rPr>
        <w:t>A</w:t>
      </w:r>
      <w:r w:rsidRPr="00683F17">
        <w:rPr>
          <w:rFonts w:ascii="Times New Roman" w:hAnsi="Times New Roman" w:cs="Times New Roman"/>
          <w:sz w:val="24"/>
        </w:rPr>
        <w:t>、</w:t>
      </w:r>
      <w:r w:rsidRPr="00683F17">
        <w:rPr>
          <w:rFonts w:ascii="Times New Roman" w:hAnsi="Times New Roman" w:cs="Times New Roman"/>
          <w:sz w:val="24"/>
        </w:rPr>
        <w:t>B</w:t>
      </w:r>
      <w:r w:rsidRPr="00683F17">
        <w:rPr>
          <w:rFonts w:ascii="Times New Roman" w:hAnsi="Times New Roman" w:cs="Times New Roman"/>
          <w:sz w:val="24"/>
        </w:rPr>
        <w:t>两项提供任意一项均可。</w:t>
      </w:r>
    </w:p>
    <w:p w:rsidR="000F255C" w:rsidRPr="00683F17" w:rsidRDefault="000F255C" w:rsidP="000F255C">
      <w:pPr>
        <w:spacing w:line="360" w:lineRule="auto"/>
        <w:ind w:firstLineChars="200" w:firstLine="480"/>
        <w:rPr>
          <w:rFonts w:ascii="Times New Roman" w:hAnsi="Times New Roman" w:cs="Times New Roman"/>
          <w:sz w:val="24"/>
        </w:rPr>
      </w:pPr>
      <w:r w:rsidRPr="00683F17">
        <w:rPr>
          <w:rFonts w:ascii="Times New Roman" w:hAnsi="Times New Roman" w:cs="Times New Roman"/>
          <w:sz w:val="24"/>
        </w:rPr>
        <w:t>3</w:t>
      </w:r>
      <w:r w:rsidRPr="00683F17">
        <w:rPr>
          <w:rFonts w:ascii="Times New Roman" w:hAnsi="Times New Roman" w:cs="Times New Roman"/>
          <w:sz w:val="24"/>
        </w:rPr>
        <w:t>、依法缴纳税收和社会保障资金的书面声明。</w:t>
      </w:r>
    </w:p>
    <w:p w:rsidR="000F255C" w:rsidRPr="00683F17" w:rsidRDefault="000F255C" w:rsidP="000F255C">
      <w:pPr>
        <w:spacing w:line="360" w:lineRule="auto"/>
        <w:ind w:firstLineChars="200" w:firstLine="480"/>
        <w:rPr>
          <w:rFonts w:ascii="Times New Roman" w:hAnsi="Times New Roman" w:cs="Times New Roman"/>
          <w:sz w:val="24"/>
        </w:rPr>
      </w:pPr>
      <w:r w:rsidRPr="00683F17">
        <w:rPr>
          <w:rFonts w:ascii="Times New Roman" w:hAnsi="Times New Roman" w:cs="Times New Roman"/>
          <w:sz w:val="24"/>
        </w:rPr>
        <w:t>4</w:t>
      </w:r>
      <w:r w:rsidRPr="00683F17">
        <w:rPr>
          <w:rFonts w:ascii="Times New Roman" w:hAnsi="Times New Roman" w:cs="Times New Roman"/>
          <w:sz w:val="24"/>
        </w:rPr>
        <w:t>、投标截止日前</w:t>
      </w:r>
      <w:r w:rsidRPr="00683F17">
        <w:rPr>
          <w:rFonts w:ascii="Times New Roman" w:hAnsi="Times New Roman" w:cs="Times New Roman"/>
          <w:sz w:val="24"/>
        </w:rPr>
        <w:t>3</w:t>
      </w:r>
      <w:r w:rsidRPr="00683F17">
        <w:rPr>
          <w:rFonts w:ascii="Times New Roman" w:hAnsi="Times New Roman" w:cs="Times New Roman"/>
          <w:sz w:val="24"/>
        </w:rPr>
        <w:t>年在经营活动中没有重大违法记录的书面声明（截至开标日成立不足</w:t>
      </w:r>
      <w:r w:rsidRPr="00683F17">
        <w:rPr>
          <w:rFonts w:ascii="Times New Roman" w:hAnsi="Times New Roman" w:cs="Times New Roman"/>
          <w:sz w:val="24"/>
        </w:rPr>
        <w:t>3</w:t>
      </w:r>
      <w:r w:rsidRPr="00683F17">
        <w:rPr>
          <w:rFonts w:ascii="Times New Roman" w:hAnsi="Times New Roman" w:cs="Times New Roman"/>
          <w:sz w:val="24"/>
        </w:rPr>
        <w:t>年的供应商可提供自成立以来无重大违法记录的书面声明）。</w:t>
      </w:r>
    </w:p>
    <w:p w:rsidR="000F255C" w:rsidRPr="00683F17" w:rsidRDefault="000F255C" w:rsidP="000F255C">
      <w:pPr>
        <w:spacing w:line="360" w:lineRule="auto"/>
        <w:ind w:firstLineChars="200" w:firstLine="480"/>
        <w:rPr>
          <w:rFonts w:ascii="Times New Roman" w:hAnsi="Times New Roman" w:cs="Times New Roman"/>
          <w:sz w:val="24"/>
        </w:rPr>
      </w:pPr>
      <w:r w:rsidRPr="00683F17">
        <w:rPr>
          <w:rFonts w:ascii="Times New Roman" w:hAnsi="Times New Roman" w:cs="Times New Roman"/>
          <w:sz w:val="24"/>
        </w:rPr>
        <w:t>5</w:t>
      </w:r>
      <w:r w:rsidRPr="00683F17">
        <w:rPr>
          <w:rFonts w:ascii="Times New Roman" w:hAnsi="Times New Roman" w:cs="Times New Roman"/>
          <w:sz w:val="24"/>
        </w:rPr>
        <w:t>、提交具备履行合同所必需的设备和专业技术能力证明材料。</w:t>
      </w:r>
    </w:p>
    <w:p w:rsidR="00EB178D" w:rsidRPr="00683F17" w:rsidRDefault="00EB178D" w:rsidP="00EB178D">
      <w:pPr>
        <w:spacing w:line="360" w:lineRule="auto"/>
        <w:ind w:firstLineChars="200" w:firstLine="480"/>
        <w:rPr>
          <w:rFonts w:ascii="Times New Roman" w:hAnsi="Times New Roman" w:cs="Times New Roman"/>
          <w:sz w:val="24"/>
          <w:szCs w:val="24"/>
        </w:rPr>
      </w:pPr>
      <w:r w:rsidRPr="00683F17">
        <w:rPr>
          <w:rFonts w:ascii="Times New Roman" w:hAnsi="Times New Roman" w:cs="Times New Roman"/>
          <w:sz w:val="24"/>
          <w:szCs w:val="24"/>
        </w:rPr>
        <w:t>（</w:t>
      </w:r>
      <w:r w:rsidR="00A90966">
        <w:rPr>
          <w:rFonts w:ascii="Times New Roman" w:hAnsi="Times New Roman" w:cs="Times New Roman"/>
          <w:sz w:val="24"/>
          <w:szCs w:val="24"/>
        </w:rPr>
        <w:t>三</w:t>
      </w:r>
      <w:bookmarkStart w:id="0" w:name="_GoBack"/>
      <w:bookmarkEnd w:id="0"/>
      <w:r w:rsidRPr="00683F17">
        <w:rPr>
          <w:rFonts w:ascii="Times New Roman" w:hAnsi="Times New Roman" w:cs="Times New Roman"/>
          <w:sz w:val="24"/>
          <w:szCs w:val="24"/>
        </w:rPr>
        <w:t>）本项目不接受联合体。</w:t>
      </w:r>
    </w:p>
    <w:p w:rsidR="00ED1AB4" w:rsidRPr="00683F17" w:rsidRDefault="006112D4" w:rsidP="00436F93">
      <w:pPr>
        <w:spacing w:line="360" w:lineRule="auto"/>
        <w:ind w:firstLineChars="200" w:firstLine="482"/>
        <w:rPr>
          <w:rFonts w:ascii="Times New Roman" w:hAnsi="Times New Roman" w:cs="Times New Roman"/>
          <w:b/>
          <w:sz w:val="24"/>
          <w:szCs w:val="24"/>
        </w:rPr>
      </w:pPr>
      <w:r w:rsidRPr="00683F17">
        <w:rPr>
          <w:rFonts w:ascii="Segoe UI Symbol" w:hAnsi="Segoe UI Symbol" w:cs="Segoe UI Symbol"/>
          <w:b/>
          <w:sz w:val="24"/>
          <w:szCs w:val="24"/>
        </w:rPr>
        <w:t>★</w:t>
      </w:r>
      <w:r w:rsidRPr="00683F17">
        <w:rPr>
          <w:rFonts w:ascii="Times New Roman" w:hAnsi="Times New Roman" w:cs="Times New Roman"/>
          <w:b/>
          <w:sz w:val="24"/>
          <w:szCs w:val="24"/>
        </w:rPr>
        <w:t xml:space="preserve"> </w:t>
      </w:r>
      <w:r w:rsidR="00C77FF4" w:rsidRPr="00683F17">
        <w:rPr>
          <w:rFonts w:ascii="Times New Roman" w:hAnsi="Times New Roman" w:cs="Times New Roman"/>
          <w:b/>
          <w:sz w:val="24"/>
          <w:szCs w:val="24"/>
        </w:rPr>
        <w:t>四</w:t>
      </w:r>
      <w:r w:rsidR="00ED1AB4" w:rsidRPr="00683F17">
        <w:rPr>
          <w:rFonts w:ascii="Times New Roman" w:hAnsi="Times New Roman" w:cs="Times New Roman"/>
          <w:b/>
          <w:sz w:val="24"/>
          <w:szCs w:val="24"/>
        </w:rPr>
        <w:t>、付款方式</w:t>
      </w:r>
    </w:p>
    <w:p w:rsidR="00031C61" w:rsidRPr="00683F17" w:rsidRDefault="00BC1855" w:rsidP="00436F93">
      <w:pPr>
        <w:spacing w:line="360" w:lineRule="auto"/>
        <w:ind w:firstLineChars="200" w:firstLine="480"/>
        <w:rPr>
          <w:rFonts w:ascii="Times New Roman" w:hAnsi="Times New Roman" w:cs="Times New Roman"/>
          <w:sz w:val="24"/>
        </w:rPr>
      </w:pPr>
      <w:r w:rsidRPr="00683F17">
        <w:rPr>
          <w:rFonts w:ascii="Times New Roman" w:hAnsi="Times New Roman" w:cs="Times New Roman"/>
          <w:sz w:val="24"/>
        </w:rPr>
        <w:t>按批次供货据实结算，货到现场加注完毕油量准确及质量无问题，提供发票、</w:t>
      </w:r>
      <w:r w:rsidRPr="00683F17">
        <w:rPr>
          <w:rFonts w:ascii="Times New Roman" w:hAnsi="Times New Roman" w:cs="Times New Roman"/>
          <w:sz w:val="24"/>
        </w:rPr>
        <w:lastRenderedPageBreak/>
        <w:t>供货单，验收合格后</w:t>
      </w:r>
      <w:r w:rsidRPr="00683F17">
        <w:rPr>
          <w:rFonts w:ascii="Times New Roman" w:hAnsi="Times New Roman" w:cs="Times New Roman"/>
          <w:sz w:val="24"/>
        </w:rPr>
        <w:t>3</w:t>
      </w:r>
      <w:r w:rsidRPr="00683F17">
        <w:rPr>
          <w:rFonts w:ascii="Times New Roman" w:hAnsi="Times New Roman" w:cs="Times New Roman"/>
          <w:sz w:val="24"/>
        </w:rPr>
        <w:t>个工作日内支付当次</w:t>
      </w:r>
      <w:r w:rsidRPr="00683F17">
        <w:rPr>
          <w:rFonts w:ascii="Times New Roman" w:hAnsi="Times New Roman" w:cs="Times New Roman"/>
          <w:sz w:val="24"/>
        </w:rPr>
        <w:t>100%</w:t>
      </w:r>
      <w:r w:rsidRPr="00683F17">
        <w:rPr>
          <w:rFonts w:ascii="Times New Roman" w:hAnsi="Times New Roman" w:cs="Times New Roman"/>
          <w:sz w:val="24"/>
        </w:rPr>
        <w:t>费用</w:t>
      </w:r>
      <w:r w:rsidR="00392C86" w:rsidRPr="00683F17">
        <w:rPr>
          <w:rFonts w:ascii="Times New Roman" w:hAnsi="Times New Roman" w:cs="Times New Roman"/>
          <w:sz w:val="24"/>
        </w:rPr>
        <w:t>，</w:t>
      </w:r>
      <w:r w:rsidRPr="00683F17">
        <w:rPr>
          <w:rFonts w:ascii="Times New Roman" w:hAnsi="Times New Roman" w:cs="Times New Roman"/>
          <w:sz w:val="24"/>
        </w:rPr>
        <w:t>但不得超过本项目中标价格（特殊情况以合同为准）。</w:t>
      </w:r>
    </w:p>
    <w:p w:rsidR="006112D4" w:rsidRPr="00683F17" w:rsidRDefault="006112D4" w:rsidP="006112D4">
      <w:pPr>
        <w:spacing w:line="360" w:lineRule="auto"/>
        <w:ind w:firstLineChars="200" w:firstLine="482"/>
        <w:rPr>
          <w:rFonts w:ascii="Times New Roman" w:hAnsi="Times New Roman" w:cs="Times New Roman"/>
          <w:b/>
          <w:sz w:val="24"/>
          <w:szCs w:val="24"/>
        </w:rPr>
      </w:pPr>
      <w:r w:rsidRPr="00683F17">
        <w:rPr>
          <w:rFonts w:ascii="Segoe UI Symbol" w:hAnsi="Segoe UI Symbol" w:cs="Segoe UI Symbol"/>
          <w:b/>
          <w:sz w:val="24"/>
          <w:szCs w:val="24"/>
        </w:rPr>
        <w:t>★</w:t>
      </w:r>
      <w:r w:rsidRPr="00683F17">
        <w:rPr>
          <w:rFonts w:ascii="Times New Roman" w:hAnsi="Times New Roman" w:cs="Times New Roman"/>
          <w:b/>
          <w:sz w:val="24"/>
          <w:szCs w:val="24"/>
        </w:rPr>
        <w:t xml:space="preserve"> </w:t>
      </w:r>
      <w:r w:rsidR="00C77FF4" w:rsidRPr="00683F17">
        <w:rPr>
          <w:rFonts w:ascii="Times New Roman" w:hAnsi="Times New Roman" w:cs="Times New Roman"/>
          <w:b/>
          <w:sz w:val="24"/>
          <w:szCs w:val="24"/>
        </w:rPr>
        <w:t>五</w:t>
      </w:r>
      <w:r w:rsidRPr="00683F17">
        <w:rPr>
          <w:rFonts w:ascii="Times New Roman" w:hAnsi="Times New Roman" w:cs="Times New Roman"/>
          <w:b/>
          <w:sz w:val="24"/>
          <w:szCs w:val="24"/>
        </w:rPr>
        <w:t>、投标保证金和履约保证金</w:t>
      </w:r>
    </w:p>
    <w:p w:rsidR="006112D4" w:rsidRPr="00683F17" w:rsidRDefault="006112D4" w:rsidP="006112D4">
      <w:pPr>
        <w:spacing w:line="360" w:lineRule="auto"/>
        <w:ind w:firstLineChars="200" w:firstLine="480"/>
        <w:rPr>
          <w:rFonts w:ascii="Times New Roman" w:hAnsi="Times New Roman" w:cs="Times New Roman"/>
          <w:b/>
          <w:sz w:val="24"/>
        </w:rPr>
      </w:pPr>
      <w:r w:rsidRPr="00683F17">
        <w:rPr>
          <w:rFonts w:ascii="Times New Roman" w:hAnsi="Times New Roman" w:cs="Times New Roman"/>
          <w:sz w:val="24"/>
          <w:szCs w:val="24"/>
        </w:rPr>
        <w:t>本项目不收取投标保证金和履约保证金。</w:t>
      </w:r>
    </w:p>
    <w:p w:rsidR="0034577B" w:rsidRPr="00683F17" w:rsidRDefault="00C77FF4" w:rsidP="00436F93">
      <w:pPr>
        <w:spacing w:line="360" w:lineRule="auto"/>
        <w:ind w:firstLineChars="200" w:firstLine="482"/>
        <w:rPr>
          <w:rFonts w:ascii="Times New Roman" w:hAnsi="Times New Roman" w:cs="Times New Roman"/>
          <w:b/>
          <w:sz w:val="24"/>
        </w:rPr>
      </w:pPr>
      <w:r w:rsidRPr="00683F17">
        <w:rPr>
          <w:rFonts w:ascii="Times New Roman" w:hAnsi="Times New Roman" w:cs="Times New Roman"/>
          <w:b/>
          <w:sz w:val="24"/>
        </w:rPr>
        <w:t>六</w:t>
      </w:r>
      <w:r w:rsidR="0034577B" w:rsidRPr="00683F17">
        <w:rPr>
          <w:rFonts w:ascii="Times New Roman" w:hAnsi="Times New Roman" w:cs="Times New Roman"/>
          <w:b/>
          <w:sz w:val="24"/>
        </w:rPr>
        <w:t>、</w:t>
      </w:r>
      <w:r w:rsidR="00914426" w:rsidRPr="00683F17">
        <w:rPr>
          <w:rFonts w:ascii="Times New Roman" w:hAnsi="Times New Roman" w:cs="Times New Roman"/>
          <w:b/>
          <w:sz w:val="24"/>
        </w:rPr>
        <w:t>技术</w:t>
      </w:r>
      <w:r w:rsidR="0034577B" w:rsidRPr="00683F17">
        <w:rPr>
          <w:rFonts w:ascii="Times New Roman" w:hAnsi="Times New Roman" w:cs="Times New Roman"/>
          <w:b/>
          <w:sz w:val="24"/>
        </w:rPr>
        <w:t>要求</w:t>
      </w:r>
    </w:p>
    <w:p w:rsidR="0072630E" w:rsidRPr="00683F17" w:rsidRDefault="0072630E" w:rsidP="0072630E">
      <w:pPr>
        <w:spacing w:line="360" w:lineRule="auto"/>
        <w:ind w:firstLineChars="200" w:firstLine="480"/>
        <w:rPr>
          <w:rFonts w:ascii="Times New Roman" w:hAnsi="Times New Roman" w:cs="Times New Roman"/>
          <w:sz w:val="24"/>
        </w:rPr>
      </w:pPr>
      <w:r w:rsidRPr="00683F17">
        <w:rPr>
          <w:rFonts w:ascii="Segoe UI Symbol" w:hAnsi="Segoe UI Symbol" w:cs="Segoe UI Symbol"/>
          <w:sz w:val="24"/>
        </w:rPr>
        <w:t>★</w:t>
      </w:r>
      <w:r w:rsidRPr="00683F17">
        <w:rPr>
          <w:rFonts w:ascii="Times New Roman" w:hAnsi="Times New Roman" w:cs="Times New Roman"/>
          <w:sz w:val="24"/>
        </w:rPr>
        <w:t>（一）投标人须承诺所投产品和服务符合相关强制性规定。交货时采购人有权要求投标人出具所投产品、服务符合上述规定的证明文件。符合《中华人民共和国道路运输条例》、《危险化学品安全管理条例》、《国内水路运输管理规定》。</w:t>
      </w:r>
    </w:p>
    <w:p w:rsidR="0072630E" w:rsidRPr="00683F17" w:rsidRDefault="0072630E" w:rsidP="0072630E">
      <w:pPr>
        <w:spacing w:line="360" w:lineRule="auto"/>
        <w:ind w:firstLineChars="200" w:firstLine="480"/>
        <w:rPr>
          <w:rFonts w:ascii="Times New Roman" w:hAnsi="Times New Roman" w:cs="Times New Roman"/>
          <w:sz w:val="24"/>
        </w:rPr>
      </w:pPr>
      <w:r w:rsidRPr="00683F17">
        <w:rPr>
          <w:rFonts w:ascii="Times New Roman" w:hAnsi="Times New Roman" w:cs="Times New Roman"/>
          <w:sz w:val="24"/>
        </w:rPr>
        <w:t>（二）采购清单</w:t>
      </w:r>
    </w:p>
    <w:p w:rsidR="0072630E" w:rsidRPr="00683F17" w:rsidRDefault="0072630E" w:rsidP="0072630E">
      <w:pPr>
        <w:spacing w:line="360" w:lineRule="auto"/>
        <w:ind w:firstLineChars="200" w:firstLine="480"/>
        <w:rPr>
          <w:rFonts w:ascii="Times New Roman" w:hAnsi="Times New Roman" w:cs="Times New Roman"/>
          <w:sz w:val="24"/>
        </w:rPr>
      </w:pPr>
      <w:r w:rsidRPr="00683F17">
        <w:rPr>
          <w:rFonts w:ascii="Times New Roman" w:hAnsi="Times New Roman" w:cs="Times New Roman"/>
          <w:sz w:val="24"/>
        </w:rPr>
        <w:t>技术参数</w:t>
      </w:r>
    </w:p>
    <w:tbl>
      <w:tblPr>
        <w:tblStyle w:val="a4"/>
        <w:tblW w:w="9215" w:type="dxa"/>
        <w:tblInd w:w="-318" w:type="dxa"/>
        <w:tblLook w:val="04A0" w:firstRow="1" w:lastRow="0" w:firstColumn="1" w:lastColumn="0" w:noHBand="0" w:noVBand="1"/>
      </w:tblPr>
      <w:tblGrid>
        <w:gridCol w:w="482"/>
        <w:gridCol w:w="532"/>
        <w:gridCol w:w="481"/>
        <w:gridCol w:w="634"/>
        <w:gridCol w:w="7086"/>
      </w:tblGrid>
      <w:tr w:rsidR="0072630E" w:rsidRPr="00683F17" w:rsidTr="0072630E">
        <w:tc>
          <w:tcPr>
            <w:tcW w:w="0" w:type="auto"/>
          </w:tcPr>
          <w:p w:rsidR="0072630E" w:rsidRPr="00683F17" w:rsidRDefault="0072630E" w:rsidP="0072630E">
            <w:pPr>
              <w:spacing w:line="360" w:lineRule="auto"/>
              <w:rPr>
                <w:rFonts w:ascii="Times New Roman" w:hAnsi="Times New Roman" w:cs="Times New Roman"/>
                <w:sz w:val="24"/>
              </w:rPr>
            </w:pPr>
            <w:r w:rsidRPr="00683F17">
              <w:rPr>
                <w:rFonts w:ascii="Times New Roman" w:hAnsi="Times New Roman" w:cs="Times New Roman"/>
                <w:sz w:val="24"/>
              </w:rPr>
              <w:t>序号</w:t>
            </w:r>
          </w:p>
        </w:tc>
        <w:tc>
          <w:tcPr>
            <w:tcW w:w="0" w:type="auto"/>
          </w:tcPr>
          <w:p w:rsidR="0072630E" w:rsidRPr="00683F17" w:rsidRDefault="0072630E" w:rsidP="00BC1855">
            <w:pPr>
              <w:spacing w:line="360" w:lineRule="auto"/>
              <w:rPr>
                <w:rFonts w:ascii="Times New Roman" w:hAnsi="Times New Roman" w:cs="Times New Roman"/>
                <w:sz w:val="24"/>
              </w:rPr>
            </w:pPr>
            <w:r w:rsidRPr="00683F17">
              <w:rPr>
                <w:rFonts w:ascii="Times New Roman" w:hAnsi="Times New Roman" w:cs="Times New Roman"/>
                <w:sz w:val="24"/>
              </w:rPr>
              <w:t>标的名称</w:t>
            </w:r>
          </w:p>
        </w:tc>
        <w:tc>
          <w:tcPr>
            <w:tcW w:w="0" w:type="auto"/>
          </w:tcPr>
          <w:p w:rsidR="0072630E" w:rsidRPr="00683F17" w:rsidRDefault="0072630E" w:rsidP="00BC1855">
            <w:pPr>
              <w:spacing w:line="360" w:lineRule="auto"/>
              <w:rPr>
                <w:rFonts w:ascii="Times New Roman" w:hAnsi="Times New Roman" w:cs="Times New Roman"/>
                <w:sz w:val="24"/>
              </w:rPr>
            </w:pPr>
            <w:r w:rsidRPr="00683F17">
              <w:rPr>
                <w:rFonts w:ascii="Times New Roman" w:hAnsi="Times New Roman" w:cs="Times New Roman"/>
                <w:sz w:val="24"/>
              </w:rPr>
              <w:t>单位</w:t>
            </w:r>
          </w:p>
        </w:tc>
        <w:tc>
          <w:tcPr>
            <w:tcW w:w="0" w:type="auto"/>
          </w:tcPr>
          <w:p w:rsidR="0072630E" w:rsidRPr="00683F17" w:rsidRDefault="0072630E" w:rsidP="00BC1855">
            <w:pPr>
              <w:spacing w:line="360" w:lineRule="auto"/>
              <w:rPr>
                <w:rFonts w:ascii="Times New Roman" w:hAnsi="Times New Roman" w:cs="Times New Roman"/>
                <w:sz w:val="24"/>
              </w:rPr>
            </w:pPr>
            <w:r w:rsidRPr="00683F17">
              <w:rPr>
                <w:rFonts w:ascii="Times New Roman" w:hAnsi="Times New Roman" w:cs="Times New Roman"/>
                <w:sz w:val="24"/>
              </w:rPr>
              <w:t>数量</w:t>
            </w:r>
          </w:p>
        </w:tc>
        <w:tc>
          <w:tcPr>
            <w:tcW w:w="7086" w:type="dxa"/>
          </w:tcPr>
          <w:p w:rsidR="0072630E" w:rsidRPr="00683F17" w:rsidRDefault="0072630E" w:rsidP="00BC1855">
            <w:pPr>
              <w:spacing w:line="360" w:lineRule="auto"/>
              <w:rPr>
                <w:rFonts w:ascii="Times New Roman" w:hAnsi="Times New Roman" w:cs="Times New Roman"/>
                <w:sz w:val="24"/>
              </w:rPr>
            </w:pPr>
            <w:r w:rsidRPr="00683F17">
              <w:rPr>
                <w:rFonts w:ascii="Times New Roman" w:hAnsi="Times New Roman" w:cs="Times New Roman"/>
                <w:sz w:val="24"/>
              </w:rPr>
              <w:t>需求条款</w:t>
            </w:r>
          </w:p>
        </w:tc>
      </w:tr>
      <w:tr w:rsidR="0072630E" w:rsidRPr="00683F17" w:rsidTr="0072630E">
        <w:tc>
          <w:tcPr>
            <w:tcW w:w="0" w:type="auto"/>
          </w:tcPr>
          <w:p w:rsidR="0072630E" w:rsidRPr="00683F17" w:rsidRDefault="0072630E" w:rsidP="00BC1855">
            <w:pPr>
              <w:spacing w:line="360" w:lineRule="auto"/>
              <w:rPr>
                <w:rFonts w:ascii="Times New Roman" w:hAnsi="Times New Roman" w:cs="Times New Roman"/>
                <w:sz w:val="24"/>
              </w:rPr>
            </w:pPr>
            <w:r w:rsidRPr="00683F17">
              <w:rPr>
                <w:rFonts w:ascii="Times New Roman" w:hAnsi="Times New Roman" w:cs="Times New Roman"/>
                <w:sz w:val="24"/>
              </w:rPr>
              <w:t>1</w:t>
            </w:r>
          </w:p>
        </w:tc>
        <w:tc>
          <w:tcPr>
            <w:tcW w:w="0" w:type="auto"/>
          </w:tcPr>
          <w:p w:rsidR="0072630E" w:rsidRPr="00683F17" w:rsidRDefault="0072630E" w:rsidP="00BC1855">
            <w:pPr>
              <w:spacing w:line="360" w:lineRule="auto"/>
              <w:rPr>
                <w:rFonts w:ascii="Times New Roman" w:hAnsi="Times New Roman" w:cs="Times New Roman"/>
                <w:sz w:val="24"/>
              </w:rPr>
            </w:pPr>
            <w:r w:rsidRPr="00683F17">
              <w:rPr>
                <w:rFonts w:ascii="Times New Roman" w:hAnsi="Times New Roman" w:cs="Times New Roman"/>
                <w:sz w:val="24"/>
              </w:rPr>
              <w:t>▲</w:t>
            </w:r>
            <w:r w:rsidRPr="00683F17">
              <w:rPr>
                <w:rFonts w:ascii="Times New Roman" w:hAnsi="Times New Roman" w:cs="Times New Roman"/>
                <w:sz w:val="24"/>
              </w:rPr>
              <w:t>柴油</w:t>
            </w:r>
          </w:p>
        </w:tc>
        <w:tc>
          <w:tcPr>
            <w:tcW w:w="0" w:type="auto"/>
          </w:tcPr>
          <w:p w:rsidR="0072630E" w:rsidRPr="00683F17" w:rsidRDefault="0072630E" w:rsidP="00BC1855">
            <w:pPr>
              <w:spacing w:line="360" w:lineRule="auto"/>
              <w:rPr>
                <w:rFonts w:ascii="Times New Roman" w:hAnsi="Times New Roman" w:cs="Times New Roman"/>
                <w:sz w:val="24"/>
              </w:rPr>
            </w:pPr>
            <w:r w:rsidRPr="00683F17">
              <w:rPr>
                <w:rFonts w:ascii="Times New Roman" w:hAnsi="Times New Roman" w:cs="Times New Roman"/>
                <w:sz w:val="24"/>
              </w:rPr>
              <w:t>吨</w:t>
            </w:r>
          </w:p>
        </w:tc>
        <w:tc>
          <w:tcPr>
            <w:tcW w:w="0" w:type="auto"/>
          </w:tcPr>
          <w:p w:rsidR="0072630E" w:rsidRPr="00683F17" w:rsidRDefault="00820468" w:rsidP="00BC1855">
            <w:pPr>
              <w:spacing w:line="360" w:lineRule="auto"/>
              <w:rPr>
                <w:rFonts w:ascii="Times New Roman" w:hAnsi="Times New Roman" w:cs="Times New Roman"/>
                <w:sz w:val="24"/>
              </w:rPr>
            </w:pPr>
            <w:r w:rsidRPr="00683F17">
              <w:rPr>
                <w:rFonts w:ascii="Times New Roman" w:hAnsi="Times New Roman" w:cs="Times New Roman"/>
                <w:sz w:val="24"/>
              </w:rPr>
              <w:t>依据市场时价确定</w:t>
            </w:r>
          </w:p>
        </w:tc>
        <w:tc>
          <w:tcPr>
            <w:tcW w:w="7086" w:type="dxa"/>
          </w:tcPr>
          <w:p w:rsidR="0072630E" w:rsidRPr="00683F17" w:rsidRDefault="0072630E" w:rsidP="0072630E">
            <w:pPr>
              <w:spacing w:line="360" w:lineRule="auto"/>
              <w:rPr>
                <w:rFonts w:ascii="Times New Roman" w:hAnsi="Times New Roman" w:cs="Times New Roman"/>
                <w:sz w:val="24"/>
              </w:rPr>
            </w:pPr>
            <w:r w:rsidRPr="00683F17">
              <w:rPr>
                <w:rFonts w:ascii="Times New Roman" w:hAnsi="Times New Roman" w:cs="Times New Roman"/>
                <w:sz w:val="24"/>
              </w:rPr>
              <w:t>1</w:t>
            </w:r>
            <w:r w:rsidRPr="00683F17">
              <w:rPr>
                <w:rFonts w:ascii="Times New Roman" w:hAnsi="Times New Roman" w:cs="Times New Roman"/>
                <w:sz w:val="24"/>
              </w:rPr>
              <w:t>、柴油品质符合国</w:t>
            </w:r>
            <w:r w:rsidRPr="00683F17">
              <w:rPr>
                <w:rFonts w:ascii="Times New Roman" w:hAnsi="Times New Roman" w:cs="Times New Roman"/>
                <w:sz w:val="24"/>
              </w:rPr>
              <w:t>6#</w:t>
            </w:r>
            <w:r w:rsidRPr="00683F17">
              <w:rPr>
                <w:rFonts w:ascii="Times New Roman" w:hAnsi="Times New Roman" w:cs="Times New Roman"/>
                <w:sz w:val="24"/>
              </w:rPr>
              <w:t>标准，油品质量不得低于中石油、中石化同类油品的品质参数，确保使用过程中油品质量过关，根据实际运行需要，拟采购</w:t>
            </w:r>
            <w:r w:rsidRPr="00683F17">
              <w:rPr>
                <w:rFonts w:ascii="Times New Roman" w:hAnsi="Times New Roman" w:cs="Times New Roman"/>
                <w:sz w:val="24"/>
              </w:rPr>
              <w:t>0</w:t>
            </w:r>
            <w:r w:rsidRPr="00683F17">
              <w:rPr>
                <w:rFonts w:ascii="Times New Roman" w:hAnsi="Times New Roman" w:cs="Times New Roman"/>
                <w:sz w:val="24"/>
              </w:rPr>
              <w:t>号、</w:t>
            </w:r>
            <w:r w:rsidRPr="00683F17">
              <w:rPr>
                <w:rFonts w:ascii="Times New Roman" w:hAnsi="Times New Roman" w:cs="Times New Roman"/>
                <w:sz w:val="24"/>
              </w:rPr>
              <w:t>-10</w:t>
            </w:r>
            <w:r w:rsidRPr="00683F17">
              <w:rPr>
                <w:rFonts w:ascii="Times New Roman" w:hAnsi="Times New Roman" w:cs="Times New Roman"/>
                <w:sz w:val="24"/>
              </w:rPr>
              <w:t>号、</w:t>
            </w:r>
            <w:r w:rsidRPr="00683F17">
              <w:rPr>
                <w:rFonts w:ascii="Times New Roman" w:hAnsi="Times New Roman" w:cs="Times New Roman"/>
                <w:sz w:val="24"/>
              </w:rPr>
              <w:t>-20</w:t>
            </w:r>
            <w:r w:rsidRPr="00683F17">
              <w:rPr>
                <w:rFonts w:ascii="Times New Roman" w:hAnsi="Times New Roman" w:cs="Times New Roman"/>
                <w:sz w:val="24"/>
              </w:rPr>
              <w:t>号柴油。</w:t>
            </w:r>
          </w:p>
          <w:p w:rsidR="0072630E" w:rsidRPr="00683F17" w:rsidRDefault="0072630E" w:rsidP="0072630E">
            <w:pPr>
              <w:spacing w:line="360" w:lineRule="auto"/>
              <w:rPr>
                <w:rFonts w:ascii="Times New Roman" w:hAnsi="Times New Roman" w:cs="Times New Roman"/>
                <w:sz w:val="24"/>
              </w:rPr>
            </w:pPr>
            <w:r w:rsidRPr="00683F17">
              <w:rPr>
                <w:rFonts w:ascii="Times New Roman" w:hAnsi="Times New Roman" w:cs="Times New Roman"/>
                <w:sz w:val="24"/>
              </w:rPr>
              <w:t>2</w:t>
            </w:r>
            <w:r w:rsidRPr="00683F17">
              <w:rPr>
                <w:rFonts w:ascii="Times New Roman" w:hAnsi="Times New Roman" w:cs="Times New Roman"/>
                <w:sz w:val="24"/>
              </w:rPr>
              <w:t>、供应商根据采购人要求负责为</w:t>
            </w:r>
            <w:r w:rsidRPr="00683F17">
              <w:rPr>
                <w:rFonts w:ascii="Times New Roman" w:hAnsi="Times New Roman" w:cs="Times New Roman"/>
                <w:sz w:val="24"/>
              </w:rPr>
              <w:t>“</w:t>
            </w:r>
            <w:r w:rsidRPr="00683F17">
              <w:rPr>
                <w:rFonts w:ascii="Times New Roman" w:hAnsi="Times New Roman" w:cs="Times New Roman"/>
                <w:sz w:val="24"/>
              </w:rPr>
              <w:t>中国环监津</w:t>
            </w:r>
            <w:r w:rsidRPr="00683F17">
              <w:rPr>
                <w:rFonts w:ascii="Times New Roman" w:hAnsi="Times New Roman" w:cs="Times New Roman"/>
                <w:sz w:val="24"/>
              </w:rPr>
              <w:t>001”</w:t>
            </w:r>
            <w:r w:rsidRPr="00683F17">
              <w:rPr>
                <w:rFonts w:ascii="Times New Roman" w:hAnsi="Times New Roman" w:cs="Times New Roman"/>
                <w:sz w:val="24"/>
              </w:rPr>
              <w:t>海洋环境调查监测船及海洋环境应急物资库发电机加油，自接到采购</w:t>
            </w:r>
            <w:proofErr w:type="gramStart"/>
            <w:r w:rsidRPr="00683F17">
              <w:rPr>
                <w:rFonts w:ascii="Times New Roman" w:hAnsi="Times New Roman" w:cs="Times New Roman"/>
                <w:sz w:val="24"/>
              </w:rPr>
              <w:t>人订油通知单</w:t>
            </w:r>
            <w:proofErr w:type="gramEnd"/>
            <w:r w:rsidRPr="00683F17">
              <w:rPr>
                <w:rFonts w:ascii="Times New Roman" w:hAnsi="Times New Roman" w:cs="Times New Roman"/>
                <w:sz w:val="24"/>
              </w:rPr>
              <w:t>后当日内将柴油加注完毕，便于采购人</w:t>
            </w:r>
            <w:r w:rsidRPr="00683F17">
              <w:rPr>
                <w:rFonts w:ascii="Times New Roman" w:hAnsi="Times New Roman" w:cs="Times New Roman"/>
                <w:sz w:val="24"/>
              </w:rPr>
              <w:t>“</w:t>
            </w:r>
            <w:r w:rsidRPr="00683F17">
              <w:rPr>
                <w:rFonts w:ascii="Times New Roman" w:hAnsi="Times New Roman" w:cs="Times New Roman"/>
                <w:sz w:val="24"/>
              </w:rPr>
              <w:t>中国环监津</w:t>
            </w:r>
            <w:r w:rsidRPr="00683F17">
              <w:rPr>
                <w:rFonts w:ascii="Times New Roman" w:hAnsi="Times New Roman" w:cs="Times New Roman"/>
                <w:sz w:val="24"/>
              </w:rPr>
              <w:t>001”</w:t>
            </w:r>
            <w:r w:rsidRPr="00683F17">
              <w:rPr>
                <w:rFonts w:ascii="Times New Roman" w:hAnsi="Times New Roman" w:cs="Times New Roman"/>
                <w:sz w:val="24"/>
              </w:rPr>
              <w:t>海洋环境调查监测船及海洋环境应急物资库的使用（特殊要求以合同为准）。</w:t>
            </w:r>
          </w:p>
          <w:p w:rsidR="0072630E" w:rsidRPr="00683F17" w:rsidRDefault="0072630E" w:rsidP="0072630E">
            <w:pPr>
              <w:spacing w:line="360" w:lineRule="auto"/>
              <w:rPr>
                <w:rFonts w:ascii="Times New Roman" w:hAnsi="Times New Roman" w:cs="Times New Roman"/>
                <w:sz w:val="24"/>
              </w:rPr>
            </w:pPr>
            <w:r w:rsidRPr="00683F17">
              <w:rPr>
                <w:rFonts w:ascii="Times New Roman" w:hAnsi="Times New Roman" w:cs="Times New Roman"/>
                <w:sz w:val="24"/>
              </w:rPr>
              <w:t>3</w:t>
            </w:r>
            <w:r w:rsidRPr="00683F17">
              <w:rPr>
                <w:rFonts w:ascii="Times New Roman" w:hAnsi="Times New Roman" w:cs="Times New Roman"/>
                <w:sz w:val="24"/>
              </w:rPr>
              <w:t>、供应商需有明确的供油服务方案及</w:t>
            </w:r>
            <w:r w:rsidRPr="00683F17">
              <w:rPr>
                <w:rFonts w:ascii="Times New Roman" w:hAnsi="Times New Roman" w:cs="Times New Roman"/>
                <w:sz w:val="24"/>
              </w:rPr>
              <w:t>24</w:t>
            </w:r>
            <w:r w:rsidRPr="00683F17">
              <w:rPr>
                <w:rFonts w:ascii="Times New Roman" w:hAnsi="Times New Roman" w:cs="Times New Roman"/>
                <w:sz w:val="24"/>
              </w:rPr>
              <w:t>小时安全应急预案。</w:t>
            </w:r>
          </w:p>
          <w:p w:rsidR="0072630E" w:rsidRPr="00683F17" w:rsidRDefault="0072630E" w:rsidP="0072630E">
            <w:pPr>
              <w:spacing w:line="360" w:lineRule="auto"/>
              <w:rPr>
                <w:rFonts w:ascii="Times New Roman" w:hAnsi="Times New Roman" w:cs="Times New Roman"/>
                <w:sz w:val="24"/>
              </w:rPr>
            </w:pPr>
            <w:r w:rsidRPr="00683F17">
              <w:rPr>
                <w:rFonts w:ascii="Times New Roman" w:hAnsi="Times New Roman" w:cs="Times New Roman"/>
                <w:sz w:val="24"/>
              </w:rPr>
              <w:t>4</w:t>
            </w:r>
            <w:r w:rsidRPr="00683F17">
              <w:rPr>
                <w:rFonts w:ascii="Times New Roman" w:hAnsi="Times New Roman" w:cs="Times New Roman"/>
                <w:sz w:val="24"/>
              </w:rPr>
              <w:t>、供应商应具备相应的工作条件和能力，为采购人配备足够数量能胜任工作的专业人员，如：项目负责人、技术人员、运输司机等。</w:t>
            </w:r>
          </w:p>
          <w:p w:rsidR="0072630E" w:rsidRPr="00683F17" w:rsidRDefault="0072630E" w:rsidP="0072630E">
            <w:pPr>
              <w:spacing w:line="360" w:lineRule="auto"/>
              <w:rPr>
                <w:rFonts w:ascii="Times New Roman" w:hAnsi="Times New Roman" w:cs="Times New Roman"/>
                <w:sz w:val="24"/>
              </w:rPr>
            </w:pPr>
            <w:r w:rsidRPr="00683F17">
              <w:rPr>
                <w:rFonts w:ascii="Times New Roman" w:hAnsi="Times New Roman" w:cs="Times New Roman"/>
                <w:sz w:val="24"/>
              </w:rPr>
              <w:t>5</w:t>
            </w:r>
            <w:r w:rsidRPr="00683F17">
              <w:rPr>
                <w:rFonts w:ascii="Times New Roman" w:hAnsi="Times New Roman" w:cs="Times New Roman"/>
                <w:sz w:val="24"/>
              </w:rPr>
              <w:t>、供应商需配备项目负责人</w:t>
            </w:r>
            <w:r w:rsidRPr="00683F17">
              <w:rPr>
                <w:rFonts w:ascii="Times New Roman" w:hAnsi="Times New Roman" w:cs="Times New Roman"/>
                <w:sz w:val="24"/>
              </w:rPr>
              <w:t>1</w:t>
            </w:r>
            <w:r w:rsidRPr="00683F17">
              <w:rPr>
                <w:rFonts w:ascii="Times New Roman" w:hAnsi="Times New Roman" w:cs="Times New Roman"/>
                <w:sz w:val="24"/>
              </w:rPr>
              <w:t>名，负责与采购人进行项目对接，如在供货期内更换项目负责人则需提前告知采购人并经采购人同意。</w:t>
            </w:r>
          </w:p>
          <w:p w:rsidR="0072630E" w:rsidRPr="00683F17" w:rsidRDefault="0072630E" w:rsidP="0072630E">
            <w:pPr>
              <w:spacing w:line="360" w:lineRule="auto"/>
              <w:rPr>
                <w:rFonts w:ascii="Times New Roman" w:hAnsi="Times New Roman" w:cs="Times New Roman"/>
                <w:sz w:val="24"/>
              </w:rPr>
            </w:pPr>
            <w:r w:rsidRPr="00683F17">
              <w:rPr>
                <w:rFonts w:ascii="Times New Roman" w:hAnsi="Times New Roman" w:cs="Times New Roman"/>
                <w:sz w:val="24"/>
              </w:rPr>
              <w:t>6</w:t>
            </w:r>
            <w:r w:rsidRPr="00683F17">
              <w:rPr>
                <w:rFonts w:ascii="Times New Roman" w:hAnsi="Times New Roman" w:cs="Times New Roman"/>
                <w:sz w:val="24"/>
              </w:rPr>
              <w:t>、供应商供油的质量必须符合天津市车用柴油标准，如所供油品</w:t>
            </w:r>
            <w:r w:rsidRPr="00683F17">
              <w:rPr>
                <w:rFonts w:ascii="Times New Roman" w:hAnsi="Times New Roman" w:cs="Times New Roman"/>
                <w:sz w:val="24"/>
              </w:rPr>
              <w:lastRenderedPageBreak/>
              <w:t>存在质量问题，采购人可视情况要求退货处理，因油品质量问题（以国家权威检测机构的检验结果为准）造成采购人的机械损坏等一切损失由供应商负责。</w:t>
            </w:r>
          </w:p>
          <w:p w:rsidR="0072630E" w:rsidRPr="00683F17" w:rsidRDefault="0072630E" w:rsidP="0072630E">
            <w:pPr>
              <w:spacing w:line="360" w:lineRule="auto"/>
              <w:rPr>
                <w:rFonts w:ascii="Times New Roman" w:hAnsi="Times New Roman" w:cs="Times New Roman"/>
                <w:sz w:val="24"/>
              </w:rPr>
            </w:pPr>
            <w:r w:rsidRPr="00683F17">
              <w:rPr>
                <w:rFonts w:ascii="Times New Roman" w:hAnsi="Times New Roman" w:cs="Times New Roman"/>
                <w:sz w:val="24"/>
              </w:rPr>
              <w:t>7</w:t>
            </w:r>
            <w:r w:rsidRPr="00683F17">
              <w:rPr>
                <w:rFonts w:ascii="Times New Roman" w:hAnsi="Times New Roman" w:cs="Times New Roman"/>
                <w:sz w:val="24"/>
              </w:rPr>
              <w:t>、如日后涉及油品质量升级、价格调整问题，供应商要按采购人的要求在经营范围的油品标号内提供相应品质的柴油。</w:t>
            </w:r>
          </w:p>
          <w:p w:rsidR="0072630E" w:rsidRPr="00683F17" w:rsidRDefault="0072630E" w:rsidP="0072630E">
            <w:pPr>
              <w:spacing w:line="360" w:lineRule="auto"/>
              <w:rPr>
                <w:rFonts w:ascii="Times New Roman" w:hAnsi="Times New Roman" w:cs="Times New Roman"/>
                <w:sz w:val="24"/>
              </w:rPr>
            </w:pPr>
            <w:r w:rsidRPr="00683F17">
              <w:rPr>
                <w:rFonts w:ascii="Times New Roman" w:hAnsi="Times New Roman" w:cs="Times New Roman"/>
                <w:sz w:val="24"/>
              </w:rPr>
              <w:t>8</w:t>
            </w:r>
            <w:r w:rsidRPr="00683F17">
              <w:rPr>
                <w:rFonts w:ascii="Times New Roman" w:hAnsi="Times New Roman" w:cs="Times New Roman"/>
                <w:sz w:val="24"/>
              </w:rPr>
              <w:t>、供应商须承诺所投产品和服务符合相关强制性规定。交货时采购人有权要求供应商出具所投产品、服务符合上述规定的证明文件。</w:t>
            </w:r>
          </w:p>
        </w:tc>
      </w:tr>
    </w:tbl>
    <w:p w:rsidR="0072630E" w:rsidRPr="00683F17" w:rsidRDefault="0072630E" w:rsidP="0072630E">
      <w:pPr>
        <w:spacing w:line="360" w:lineRule="auto"/>
        <w:ind w:firstLineChars="200" w:firstLine="480"/>
        <w:rPr>
          <w:rFonts w:ascii="Times New Roman" w:hAnsi="Times New Roman" w:cs="Times New Roman"/>
          <w:sz w:val="24"/>
          <w:szCs w:val="24"/>
        </w:rPr>
      </w:pPr>
      <w:r w:rsidRPr="00683F17">
        <w:rPr>
          <w:rFonts w:ascii="Times New Roman" w:hAnsi="Times New Roman" w:cs="Times New Roman"/>
          <w:sz w:val="24"/>
          <w:szCs w:val="24"/>
        </w:rPr>
        <w:lastRenderedPageBreak/>
        <w:t>注：</w:t>
      </w:r>
    </w:p>
    <w:p w:rsidR="0072630E" w:rsidRPr="00683F17" w:rsidRDefault="0072630E" w:rsidP="0072630E">
      <w:pPr>
        <w:spacing w:line="360" w:lineRule="auto"/>
        <w:ind w:firstLineChars="200" w:firstLine="480"/>
        <w:rPr>
          <w:rFonts w:ascii="Times New Roman" w:hAnsi="Times New Roman" w:cs="Times New Roman"/>
          <w:sz w:val="24"/>
          <w:szCs w:val="24"/>
        </w:rPr>
      </w:pPr>
      <w:r w:rsidRPr="00683F17">
        <w:rPr>
          <w:rFonts w:ascii="Times New Roman" w:hAnsi="Times New Roman" w:cs="Times New Roman"/>
          <w:sz w:val="24"/>
          <w:szCs w:val="24"/>
        </w:rPr>
        <w:t>加注</w:t>
      </w:r>
      <w:r w:rsidRPr="00683F17">
        <w:rPr>
          <w:rFonts w:ascii="Times New Roman" w:hAnsi="Times New Roman" w:cs="Times New Roman"/>
          <w:sz w:val="24"/>
          <w:szCs w:val="24"/>
        </w:rPr>
        <w:t>“▲”</w:t>
      </w:r>
      <w:r w:rsidRPr="00683F17">
        <w:rPr>
          <w:rFonts w:ascii="Times New Roman" w:hAnsi="Times New Roman" w:cs="Times New Roman"/>
          <w:sz w:val="24"/>
          <w:szCs w:val="24"/>
        </w:rPr>
        <w:t>号的产品为核心产品（如未明确核心产品，则视为全部产品均为核心产品）。</w:t>
      </w:r>
    </w:p>
    <w:p w:rsidR="006112D4" w:rsidRPr="00683F17" w:rsidRDefault="00C77FF4" w:rsidP="006112D4">
      <w:pPr>
        <w:spacing w:line="360" w:lineRule="auto"/>
        <w:ind w:firstLineChars="200" w:firstLine="482"/>
        <w:rPr>
          <w:rFonts w:ascii="Times New Roman" w:hAnsi="Times New Roman" w:cs="Times New Roman"/>
          <w:b/>
          <w:sz w:val="24"/>
        </w:rPr>
      </w:pPr>
      <w:r w:rsidRPr="00683F17">
        <w:rPr>
          <w:rFonts w:ascii="Times New Roman" w:hAnsi="Times New Roman" w:cs="Times New Roman"/>
          <w:b/>
          <w:sz w:val="24"/>
        </w:rPr>
        <w:t>七</w:t>
      </w:r>
      <w:r w:rsidR="006112D4" w:rsidRPr="00683F17">
        <w:rPr>
          <w:rFonts w:ascii="Times New Roman" w:hAnsi="Times New Roman" w:cs="Times New Roman"/>
          <w:b/>
          <w:sz w:val="24"/>
        </w:rPr>
        <w:t>、商务要求</w:t>
      </w:r>
    </w:p>
    <w:p w:rsidR="00BC1855" w:rsidRPr="00683F17" w:rsidRDefault="006112D4" w:rsidP="00BC1855">
      <w:pPr>
        <w:spacing w:line="360" w:lineRule="auto"/>
        <w:ind w:firstLineChars="200" w:firstLine="480"/>
        <w:rPr>
          <w:rFonts w:ascii="Times New Roman" w:hAnsi="Times New Roman" w:cs="Times New Roman"/>
          <w:sz w:val="24"/>
          <w:szCs w:val="24"/>
        </w:rPr>
      </w:pPr>
      <w:r w:rsidRPr="00683F17">
        <w:rPr>
          <w:rFonts w:ascii="Segoe UI Symbol" w:hAnsi="Segoe UI Symbol" w:cs="Segoe UI Symbol"/>
          <w:sz w:val="24"/>
          <w:szCs w:val="24"/>
        </w:rPr>
        <w:t>★</w:t>
      </w:r>
      <w:r w:rsidRPr="00683F17">
        <w:rPr>
          <w:rFonts w:ascii="Times New Roman" w:hAnsi="Times New Roman" w:cs="Times New Roman"/>
          <w:sz w:val="24"/>
        </w:rPr>
        <w:t>（一）</w:t>
      </w:r>
      <w:r w:rsidRPr="00683F17">
        <w:rPr>
          <w:rFonts w:ascii="Times New Roman" w:hAnsi="Times New Roman" w:cs="Times New Roman"/>
          <w:sz w:val="24"/>
          <w:szCs w:val="24"/>
        </w:rPr>
        <w:t>报价要求</w:t>
      </w:r>
    </w:p>
    <w:p w:rsidR="00BC1855" w:rsidRPr="00683F17" w:rsidRDefault="006112D4" w:rsidP="00BC1855">
      <w:pPr>
        <w:spacing w:line="360" w:lineRule="auto"/>
        <w:ind w:firstLineChars="200" w:firstLine="480"/>
        <w:rPr>
          <w:rFonts w:ascii="Times New Roman" w:hAnsi="Times New Roman" w:cs="Times New Roman"/>
          <w:sz w:val="24"/>
          <w:szCs w:val="24"/>
        </w:rPr>
      </w:pPr>
      <w:r w:rsidRPr="00683F17">
        <w:rPr>
          <w:rFonts w:ascii="Times New Roman" w:hAnsi="Times New Roman" w:cs="Times New Roman"/>
          <w:sz w:val="24"/>
          <w:szCs w:val="24"/>
        </w:rPr>
        <w:t>1</w:t>
      </w:r>
      <w:r w:rsidRPr="00683F17">
        <w:rPr>
          <w:rFonts w:ascii="Times New Roman" w:hAnsi="Times New Roman" w:cs="Times New Roman"/>
          <w:sz w:val="24"/>
          <w:szCs w:val="24"/>
        </w:rPr>
        <w:t>、</w:t>
      </w:r>
      <w:r w:rsidR="00BC1855" w:rsidRPr="00683F17">
        <w:rPr>
          <w:rFonts w:ascii="Times New Roman" w:hAnsi="Times New Roman" w:cs="Times New Roman"/>
          <w:sz w:val="24"/>
          <w:szCs w:val="24"/>
        </w:rPr>
        <w:t>投标报价以人民币填列。</w:t>
      </w:r>
    </w:p>
    <w:p w:rsidR="00BC1855" w:rsidRPr="00683F17" w:rsidRDefault="006112D4" w:rsidP="00BC1855">
      <w:pPr>
        <w:spacing w:line="360" w:lineRule="auto"/>
        <w:ind w:firstLineChars="200" w:firstLine="480"/>
        <w:rPr>
          <w:rFonts w:ascii="Times New Roman" w:hAnsi="Times New Roman" w:cs="Times New Roman"/>
          <w:sz w:val="24"/>
          <w:szCs w:val="24"/>
        </w:rPr>
      </w:pPr>
      <w:r w:rsidRPr="00683F17">
        <w:rPr>
          <w:rFonts w:ascii="Times New Roman" w:hAnsi="Times New Roman" w:cs="Times New Roman"/>
          <w:sz w:val="24"/>
          <w:szCs w:val="24"/>
        </w:rPr>
        <w:t>2</w:t>
      </w:r>
      <w:r w:rsidRPr="00683F17">
        <w:rPr>
          <w:rFonts w:ascii="Times New Roman" w:hAnsi="Times New Roman" w:cs="Times New Roman"/>
          <w:sz w:val="24"/>
          <w:szCs w:val="24"/>
        </w:rPr>
        <w:t>、</w:t>
      </w:r>
      <w:r w:rsidR="00BC1855" w:rsidRPr="00683F17">
        <w:rPr>
          <w:rFonts w:ascii="Times New Roman" w:hAnsi="Times New Roman" w:cs="Times New Roman"/>
          <w:sz w:val="24"/>
          <w:szCs w:val="24"/>
        </w:rPr>
        <w:t>投标人的报价应包括：柴油、运输费、运输保险费、装卸费及利润税金等为完成招标文件规定的全部要求所需的一切费用。投标人所报</w:t>
      </w:r>
      <w:proofErr w:type="gramStart"/>
      <w:r w:rsidR="00BC1855" w:rsidRPr="00683F17">
        <w:rPr>
          <w:rFonts w:ascii="Times New Roman" w:hAnsi="Times New Roman" w:cs="Times New Roman"/>
          <w:sz w:val="24"/>
          <w:szCs w:val="24"/>
        </w:rPr>
        <w:t>价格为货到</w:t>
      </w:r>
      <w:proofErr w:type="gramEnd"/>
      <w:r w:rsidR="00BC1855" w:rsidRPr="00683F17">
        <w:rPr>
          <w:rFonts w:ascii="Times New Roman" w:hAnsi="Times New Roman" w:cs="Times New Roman"/>
          <w:sz w:val="24"/>
          <w:szCs w:val="24"/>
        </w:rPr>
        <w:t>现场加注完成的最终优惠价格。</w:t>
      </w:r>
    </w:p>
    <w:p w:rsidR="00BC1855" w:rsidRPr="00683F17" w:rsidRDefault="006112D4" w:rsidP="00BC1855">
      <w:pPr>
        <w:spacing w:line="360" w:lineRule="auto"/>
        <w:ind w:firstLineChars="200" w:firstLine="480"/>
        <w:rPr>
          <w:rFonts w:ascii="Times New Roman" w:hAnsi="Times New Roman" w:cs="Times New Roman"/>
          <w:sz w:val="24"/>
          <w:szCs w:val="24"/>
        </w:rPr>
      </w:pPr>
      <w:r w:rsidRPr="00683F17">
        <w:rPr>
          <w:rFonts w:ascii="Times New Roman" w:hAnsi="Times New Roman" w:cs="Times New Roman"/>
          <w:sz w:val="24"/>
          <w:szCs w:val="24"/>
        </w:rPr>
        <w:t>3</w:t>
      </w:r>
      <w:r w:rsidRPr="00683F17">
        <w:rPr>
          <w:rFonts w:ascii="Times New Roman" w:hAnsi="Times New Roman" w:cs="Times New Roman"/>
          <w:sz w:val="24"/>
          <w:szCs w:val="24"/>
        </w:rPr>
        <w:t>、</w:t>
      </w:r>
      <w:r w:rsidR="00BC1855" w:rsidRPr="00683F17">
        <w:rPr>
          <w:rFonts w:ascii="Times New Roman" w:hAnsi="Times New Roman" w:cs="Times New Roman"/>
          <w:sz w:val="24"/>
          <w:szCs w:val="24"/>
        </w:rPr>
        <w:t>验收及相关费用由投标人负责。</w:t>
      </w:r>
    </w:p>
    <w:p w:rsidR="00BC1855" w:rsidRPr="00683F17" w:rsidRDefault="006112D4" w:rsidP="00BC1855">
      <w:pPr>
        <w:spacing w:line="360" w:lineRule="auto"/>
        <w:ind w:firstLineChars="200" w:firstLine="480"/>
        <w:rPr>
          <w:rFonts w:ascii="Times New Roman" w:hAnsi="Times New Roman" w:cs="Times New Roman"/>
          <w:sz w:val="24"/>
          <w:szCs w:val="24"/>
        </w:rPr>
      </w:pPr>
      <w:r w:rsidRPr="00683F17">
        <w:rPr>
          <w:rFonts w:ascii="Segoe UI Symbol" w:hAnsi="Segoe UI Symbol" w:cs="Segoe UI Symbol"/>
          <w:sz w:val="24"/>
          <w:szCs w:val="24"/>
        </w:rPr>
        <w:t>★</w:t>
      </w:r>
      <w:r w:rsidRPr="00683F17">
        <w:rPr>
          <w:rFonts w:ascii="Times New Roman" w:hAnsi="Times New Roman" w:cs="Times New Roman"/>
          <w:sz w:val="24"/>
        </w:rPr>
        <w:t>（二）</w:t>
      </w:r>
      <w:r w:rsidR="00BC1855" w:rsidRPr="00683F17">
        <w:rPr>
          <w:rFonts w:ascii="Times New Roman" w:hAnsi="Times New Roman" w:cs="Times New Roman"/>
          <w:sz w:val="24"/>
          <w:szCs w:val="24"/>
        </w:rPr>
        <w:t>交货要求</w:t>
      </w:r>
    </w:p>
    <w:p w:rsidR="00BC1855" w:rsidRPr="00683F17" w:rsidRDefault="006112D4" w:rsidP="00BC1855">
      <w:pPr>
        <w:spacing w:line="360" w:lineRule="auto"/>
        <w:ind w:firstLineChars="200" w:firstLine="480"/>
        <w:rPr>
          <w:rFonts w:ascii="Times New Roman" w:hAnsi="Times New Roman" w:cs="Times New Roman"/>
          <w:sz w:val="24"/>
          <w:szCs w:val="24"/>
        </w:rPr>
      </w:pPr>
      <w:r w:rsidRPr="00683F17">
        <w:rPr>
          <w:rFonts w:ascii="Times New Roman" w:hAnsi="Times New Roman" w:cs="Times New Roman"/>
          <w:sz w:val="24"/>
          <w:szCs w:val="24"/>
        </w:rPr>
        <w:t>1</w:t>
      </w:r>
      <w:r w:rsidRPr="00683F17">
        <w:rPr>
          <w:rFonts w:ascii="Times New Roman" w:hAnsi="Times New Roman" w:cs="Times New Roman"/>
          <w:sz w:val="24"/>
          <w:szCs w:val="24"/>
        </w:rPr>
        <w:t>、</w:t>
      </w:r>
      <w:r w:rsidR="00BC1855" w:rsidRPr="00683F17">
        <w:rPr>
          <w:rFonts w:ascii="Times New Roman" w:hAnsi="Times New Roman" w:cs="Times New Roman"/>
          <w:sz w:val="24"/>
          <w:szCs w:val="24"/>
        </w:rPr>
        <w:t>交货期：签订合同之日起按批次供货，接到采购</w:t>
      </w:r>
      <w:proofErr w:type="gramStart"/>
      <w:r w:rsidR="00BC1855" w:rsidRPr="00683F17">
        <w:rPr>
          <w:rFonts w:ascii="Times New Roman" w:hAnsi="Times New Roman" w:cs="Times New Roman"/>
          <w:sz w:val="24"/>
          <w:szCs w:val="24"/>
        </w:rPr>
        <w:t>人订油通知单</w:t>
      </w:r>
      <w:proofErr w:type="gramEnd"/>
      <w:r w:rsidR="00BC1855" w:rsidRPr="00683F17">
        <w:rPr>
          <w:rFonts w:ascii="Times New Roman" w:hAnsi="Times New Roman" w:cs="Times New Roman"/>
          <w:sz w:val="24"/>
          <w:szCs w:val="24"/>
        </w:rPr>
        <w:t>后当日内将柴油加注完毕（特殊情况以合同为准）。</w:t>
      </w:r>
    </w:p>
    <w:p w:rsidR="00BC1855" w:rsidRPr="00683F17" w:rsidRDefault="006112D4" w:rsidP="00BC1855">
      <w:pPr>
        <w:spacing w:line="360" w:lineRule="auto"/>
        <w:ind w:firstLineChars="200" w:firstLine="480"/>
        <w:rPr>
          <w:rFonts w:ascii="Times New Roman" w:hAnsi="Times New Roman" w:cs="Times New Roman"/>
          <w:sz w:val="24"/>
          <w:szCs w:val="24"/>
        </w:rPr>
      </w:pPr>
      <w:r w:rsidRPr="00683F17">
        <w:rPr>
          <w:rFonts w:ascii="Times New Roman" w:hAnsi="Times New Roman" w:cs="Times New Roman"/>
          <w:sz w:val="24"/>
          <w:szCs w:val="24"/>
        </w:rPr>
        <w:t>2</w:t>
      </w:r>
      <w:r w:rsidRPr="00683F17">
        <w:rPr>
          <w:rFonts w:ascii="Times New Roman" w:hAnsi="Times New Roman" w:cs="Times New Roman"/>
          <w:sz w:val="24"/>
          <w:szCs w:val="24"/>
        </w:rPr>
        <w:t>、</w:t>
      </w:r>
      <w:r w:rsidR="00BC1855" w:rsidRPr="00683F17">
        <w:rPr>
          <w:rFonts w:ascii="Times New Roman" w:hAnsi="Times New Roman" w:cs="Times New Roman"/>
          <w:sz w:val="24"/>
          <w:szCs w:val="24"/>
        </w:rPr>
        <w:t>交货地点：船用燃油：天津中心渔港码头</w:t>
      </w:r>
      <w:r w:rsidR="00BC1855" w:rsidRPr="00683F17">
        <w:rPr>
          <w:rFonts w:ascii="Times New Roman" w:hAnsi="Times New Roman" w:cs="Times New Roman"/>
          <w:sz w:val="24"/>
          <w:szCs w:val="24"/>
        </w:rPr>
        <w:t>2#</w:t>
      </w:r>
      <w:r w:rsidR="00BC1855" w:rsidRPr="00683F17">
        <w:rPr>
          <w:rFonts w:ascii="Times New Roman" w:hAnsi="Times New Roman" w:cs="Times New Roman"/>
          <w:sz w:val="24"/>
          <w:szCs w:val="24"/>
        </w:rPr>
        <w:t>泊位（天津市滨海新区鲤鱼门路</w:t>
      </w:r>
      <w:r w:rsidR="00BC1855" w:rsidRPr="00683F17">
        <w:rPr>
          <w:rFonts w:ascii="Times New Roman" w:hAnsi="Times New Roman" w:cs="Times New Roman"/>
          <w:sz w:val="24"/>
          <w:szCs w:val="24"/>
        </w:rPr>
        <w:t>80</w:t>
      </w:r>
      <w:r w:rsidR="00BC1855" w:rsidRPr="00683F17">
        <w:rPr>
          <w:rFonts w:ascii="Times New Roman" w:hAnsi="Times New Roman" w:cs="Times New Roman"/>
          <w:sz w:val="24"/>
          <w:szCs w:val="24"/>
        </w:rPr>
        <w:t>号（锚地或码头，船供、</w:t>
      </w:r>
      <w:proofErr w:type="gramStart"/>
      <w:r w:rsidR="00BC1855" w:rsidRPr="00683F17">
        <w:rPr>
          <w:rFonts w:ascii="Times New Roman" w:hAnsi="Times New Roman" w:cs="Times New Roman"/>
          <w:sz w:val="24"/>
          <w:szCs w:val="24"/>
        </w:rPr>
        <w:t>车供均可</w:t>
      </w:r>
      <w:proofErr w:type="gramEnd"/>
      <w:r w:rsidR="00BC1855" w:rsidRPr="00683F17">
        <w:rPr>
          <w:rFonts w:ascii="Times New Roman" w:hAnsi="Times New Roman" w:cs="Times New Roman"/>
          <w:sz w:val="24"/>
          <w:szCs w:val="24"/>
        </w:rPr>
        <w:t>）（特殊情况以合同为准）；海洋</w:t>
      </w:r>
      <w:proofErr w:type="gramStart"/>
      <w:r w:rsidR="00BC1855" w:rsidRPr="00683F17">
        <w:rPr>
          <w:rFonts w:ascii="Times New Roman" w:hAnsi="Times New Roman" w:cs="Times New Roman"/>
          <w:sz w:val="24"/>
          <w:szCs w:val="24"/>
        </w:rPr>
        <w:t>物资库用燃油</w:t>
      </w:r>
      <w:proofErr w:type="gramEnd"/>
      <w:r w:rsidR="00BC1855" w:rsidRPr="00683F17">
        <w:rPr>
          <w:rFonts w:ascii="Times New Roman" w:hAnsi="Times New Roman" w:cs="Times New Roman"/>
          <w:sz w:val="24"/>
          <w:szCs w:val="24"/>
        </w:rPr>
        <w:t>：需方海洋物资库所在地点。</w:t>
      </w:r>
    </w:p>
    <w:p w:rsidR="00BC1855" w:rsidRPr="00683F17" w:rsidRDefault="006112D4" w:rsidP="00BC1855">
      <w:pPr>
        <w:spacing w:line="360" w:lineRule="auto"/>
        <w:ind w:firstLineChars="200" w:firstLine="480"/>
        <w:rPr>
          <w:rFonts w:ascii="Times New Roman" w:hAnsi="Times New Roman" w:cs="Times New Roman"/>
          <w:sz w:val="24"/>
          <w:szCs w:val="24"/>
        </w:rPr>
      </w:pPr>
      <w:r w:rsidRPr="00683F17">
        <w:rPr>
          <w:rFonts w:ascii="Times New Roman" w:hAnsi="Times New Roman" w:cs="Times New Roman"/>
          <w:sz w:val="24"/>
          <w:szCs w:val="24"/>
        </w:rPr>
        <w:t>3</w:t>
      </w:r>
      <w:r w:rsidRPr="00683F17">
        <w:rPr>
          <w:rFonts w:ascii="Times New Roman" w:hAnsi="Times New Roman" w:cs="Times New Roman"/>
          <w:sz w:val="24"/>
          <w:szCs w:val="24"/>
        </w:rPr>
        <w:t>、</w:t>
      </w:r>
      <w:r w:rsidR="00BC1855" w:rsidRPr="00683F17">
        <w:rPr>
          <w:rFonts w:ascii="Times New Roman" w:hAnsi="Times New Roman" w:cs="Times New Roman"/>
          <w:sz w:val="24"/>
          <w:szCs w:val="24"/>
        </w:rPr>
        <w:t>提供制造商完整的随机资料，包括完整的使用和维修手册等。</w:t>
      </w:r>
    </w:p>
    <w:p w:rsidR="00BC1855" w:rsidRPr="00683F17" w:rsidRDefault="006112D4" w:rsidP="00BC1855">
      <w:pPr>
        <w:spacing w:line="360" w:lineRule="auto"/>
        <w:ind w:firstLineChars="200" w:firstLine="480"/>
        <w:rPr>
          <w:rFonts w:ascii="Times New Roman" w:hAnsi="Times New Roman" w:cs="Times New Roman"/>
          <w:sz w:val="24"/>
          <w:szCs w:val="24"/>
        </w:rPr>
      </w:pPr>
      <w:r w:rsidRPr="00683F17">
        <w:rPr>
          <w:rFonts w:ascii="Times New Roman" w:hAnsi="Times New Roman" w:cs="Times New Roman"/>
          <w:sz w:val="24"/>
          <w:szCs w:val="24"/>
        </w:rPr>
        <w:t>4</w:t>
      </w:r>
      <w:r w:rsidRPr="00683F17">
        <w:rPr>
          <w:rFonts w:ascii="Times New Roman" w:hAnsi="Times New Roman" w:cs="Times New Roman"/>
          <w:sz w:val="24"/>
          <w:szCs w:val="24"/>
        </w:rPr>
        <w:t>、</w:t>
      </w:r>
      <w:r w:rsidR="00BC1855" w:rsidRPr="00683F17">
        <w:rPr>
          <w:rFonts w:ascii="Times New Roman" w:hAnsi="Times New Roman" w:cs="Times New Roman"/>
          <w:sz w:val="24"/>
          <w:szCs w:val="24"/>
        </w:rPr>
        <w:t>特别要求：交货时要求投标人就所投产</w:t>
      </w:r>
      <w:proofErr w:type="gramStart"/>
      <w:r w:rsidR="00BC1855" w:rsidRPr="00683F17">
        <w:rPr>
          <w:rFonts w:ascii="Times New Roman" w:hAnsi="Times New Roman" w:cs="Times New Roman"/>
          <w:sz w:val="24"/>
          <w:szCs w:val="24"/>
        </w:rPr>
        <w:t>品提供</w:t>
      </w:r>
      <w:proofErr w:type="gramEnd"/>
      <w:r w:rsidR="00BC1855" w:rsidRPr="00683F17">
        <w:rPr>
          <w:rFonts w:ascii="Times New Roman" w:hAnsi="Times New Roman" w:cs="Times New Roman"/>
          <w:sz w:val="24"/>
          <w:szCs w:val="24"/>
        </w:rPr>
        <w:t>产品说明书，同时采购人有权要求投标人对产品的合法供货渠道进行说明，经核实如投标人提供非法渠道的商品，视为欺诈，为维护采购人合法权益，投标人要承担商品价值双倍的赔偿；同时，依据现行的国家法律法规追究其他责任，并连带追究所投产品制造商的责</w:t>
      </w:r>
      <w:r w:rsidR="00BC1855" w:rsidRPr="00683F17">
        <w:rPr>
          <w:rFonts w:ascii="Times New Roman" w:hAnsi="Times New Roman" w:cs="Times New Roman"/>
          <w:sz w:val="24"/>
          <w:szCs w:val="24"/>
        </w:rPr>
        <w:lastRenderedPageBreak/>
        <w:t>任。每次供油须提交该供油批次的油品质量检测报告。</w:t>
      </w:r>
    </w:p>
    <w:p w:rsidR="00CC1932" w:rsidRPr="00683F17" w:rsidRDefault="006112D4" w:rsidP="00436F93">
      <w:pPr>
        <w:spacing w:line="360" w:lineRule="auto"/>
        <w:ind w:firstLineChars="200" w:firstLine="482"/>
        <w:rPr>
          <w:rFonts w:ascii="Times New Roman" w:hAnsi="Times New Roman" w:cs="Times New Roman"/>
          <w:b/>
          <w:sz w:val="24"/>
        </w:rPr>
      </w:pPr>
      <w:r w:rsidRPr="00683F17">
        <w:rPr>
          <w:rFonts w:ascii="Segoe UI Symbol" w:hAnsi="Segoe UI Symbol" w:cs="Segoe UI Symbol"/>
          <w:b/>
          <w:sz w:val="24"/>
        </w:rPr>
        <w:t>★</w:t>
      </w:r>
      <w:r w:rsidRPr="00683F17">
        <w:rPr>
          <w:rFonts w:ascii="Times New Roman" w:hAnsi="Times New Roman" w:cs="Times New Roman"/>
          <w:b/>
          <w:sz w:val="24"/>
        </w:rPr>
        <w:t xml:space="preserve"> </w:t>
      </w:r>
      <w:r w:rsidR="00C77FF4" w:rsidRPr="00683F17">
        <w:rPr>
          <w:rFonts w:ascii="Times New Roman" w:hAnsi="Times New Roman" w:cs="Times New Roman"/>
          <w:b/>
          <w:sz w:val="24"/>
        </w:rPr>
        <w:t>八</w:t>
      </w:r>
      <w:r w:rsidR="00C3722E" w:rsidRPr="00683F17">
        <w:rPr>
          <w:rFonts w:ascii="Times New Roman" w:hAnsi="Times New Roman" w:cs="Times New Roman"/>
          <w:b/>
          <w:sz w:val="24"/>
        </w:rPr>
        <w:t>、</w:t>
      </w:r>
      <w:r w:rsidR="00914426" w:rsidRPr="00683F17">
        <w:rPr>
          <w:rFonts w:ascii="Times New Roman" w:hAnsi="Times New Roman" w:cs="Times New Roman"/>
          <w:b/>
          <w:sz w:val="24"/>
        </w:rPr>
        <w:t>验收标准</w:t>
      </w:r>
    </w:p>
    <w:p w:rsidR="00914426" w:rsidRPr="00683F17" w:rsidRDefault="00B26D4D" w:rsidP="00914426">
      <w:pPr>
        <w:spacing w:line="360" w:lineRule="auto"/>
        <w:ind w:firstLineChars="200" w:firstLine="480"/>
        <w:rPr>
          <w:rFonts w:ascii="Times New Roman" w:hAnsi="Times New Roman" w:cs="Times New Roman"/>
          <w:sz w:val="24"/>
          <w:szCs w:val="24"/>
        </w:rPr>
      </w:pPr>
      <w:r w:rsidRPr="00683F17">
        <w:rPr>
          <w:rFonts w:ascii="Times New Roman" w:hAnsi="Times New Roman" w:cs="Times New Roman"/>
          <w:sz w:val="24"/>
          <w:szCs w:val="24"/>
        </w:rPr>
        <w:t>按照采购合同的约定和现行国家标准、行业标准以及企业标准对每一项技术、服务、安全标准的履约情况进行确认。采购人有权根据需要设置出厂检验、到货检验、安装调试检验、配套服务检验等多重验收环节。必要时，采购人有权邀请参加本项目的其他投标人或者第三方机构参与验收。参与验收的投标人或者第三方机构的意见作为</w:t>
      </w:r>
      <w:proofErr w:type="gramStart"/>
      <w:r w:rsidRPr="00683F17">
        <w:rPr>
          <w:rFonts w:ascii="Times New Roman" w:hAnsi="Times New Roman" w:cs="Times New Roman"/>
          <w:sz w:val="24"/>
          <w:szCs w:val="24"/>
        </w:rPr>
        <w:t>验收书</w:t>
      </w:r>
      <w:proofErr w:type="gramEnd"/>
      <w:r w:rsidRPr="00683F17">
        <w:rPr>
          <w:rFonts w:ascii="Times New Roman" w:hAnsi="Times New Roman" w:cs="Times New Roman"/>
          <w:sz w:val="24"/>
          <w:szCs w:val="24"/>
        </w:rPr>
        <w:t>的参考资料一并存档。验收结束后，应当出具验收书，列明各项标准的验收情况及项目总体评价，由验收双方共同签署。</w:t>
      </w:r>
    </w:p>
    <w:p w:rsidR="000F255C" w:rsidRPr="00683F17" w:rsidRDefault="000F255C" w:rsidP="000F255C">
      <w:pPr>
        <w:spacing w:line="360" w:lineRule="auto"/>
        <w:ind w:firstLineChars="200" w:firstLine="480"/>
        <w:rPr>
          <w:rFonts w:ascii="Times New Roman" w:hAnsi="Times New Roman" w:cs="Times New Roman"/>
          <w:sz w:val="24"/>
          <w:szCs w:val="24"/>
        </w:rPr>
      </w:pPr>
      <w:r w:rsidRPr="00683F17">
        <w:rPr>
          <w:rFonts w:ascii="Times New Roman" w:hAnsi="Times New Roman" w:cs="Times New Roman"/>
          <w:sz w:val="24"/>
          <w:szCs w:val="24"/>
        </w:rPr>
        <w:t>中标投标人在项目开展期间服从采购人对本项目的进度调度。</w:t>
      </w:r>
      <w:proofErr w:type="gramStart"/>
      <w:r w:rsidRPr="00683F17">
        <w:rPr>
          <w:rFonts w:ascii="Times New Roman" w:hAnsi="Times New Roman" w:cs="Times New Roman"/>
          <w:sz w:val="24"/>
          <w:szCs w:val="24"/>
        </w:rPr>
        <w:t>若项目</w:t>
      </w:r>
      <w:proofErr w:type="gramEnd"/>
      <w:r w:rsidRPr="00683F17">
        <w:rPr>
          <w:rFonts w:ascii="Times New Roman" w:hAnsi="Times New Roman" w:cs="Times New Roman"/>
          <w:sz w:val="24"/>
          <w:szCs w:val="24"/>
        </w:rPr>
        <w:t>进展缓慢，采购人有权延期支付项目款；若发现供应</w:t>
      </w:r>
      <w:proofErr w:type="gramStart"/>
      <w:r w:rsidRPr="00683F17">
        <w:rPr>
          <w:rFonts w:ascii="Times New Roman" w:hAnsi="Times New Roman" w:cs="Times New Roman"/>
          <w:sz w:val="24"/>
          <w:szCs w:val="24"/>
        </w:rPr>
        <w:t>商存在</w:t>
      </w:r>
      <w:proofErr w:type="gramEnd"/>
      <w:r w:rsidRPr="00683F17">
        <w:rPr>
          <w:rFonts w:ascii="Times New Roman" w:hAnsi="Times New Roman" w:cs="Times New Roman"/>
          <w:sz w:val="24"/>
          <w:szCs w:val="24"/>
        </w:rPr>
        <w:t>伪造数据、弄虚作假等情况，采购人有权终止合同并追缴已付款项。</w:t>
      </w:r>
    </w:p>
    <w:p w:rsidR="000F255C" w:rsidRPr="00683F17" w:rsidRDefault="000F255C" w:rsidP="000F255C">
      <w:pPr>
        <w:spacing w:line="360" w:lineRule="auto"/>
        <w:ind w:firstLineChars="200" w:firstLine="480"/>
        <w:rPr>
          <w:rFonts w:ascii="Times New Roman" w:hAnsi="Times New Roman" w:cs="Times New Roman"/>
          <w:sz w:val="24"/>
          <w:szCs w:val="24"/>
        </w:rPr>
      </w:pPr>
      <w:r w:rsidRPr="00683F17">
        <w:rPr>
          <w:rFonts w:ascii="Times New Roman" w:hAnsi="Times New Roman" w:cs="Times New Roman"/>
          <w:sz w:val="24"/>
          <w:szCs w:val="24"/>
        </w:rPr>
        <w:t>若采购货物未通过验收，供应商应按照采购人意见重新更换，不得追加任何费用并确保项目通过重新验收。</w:t>
      </w:r>
    </w:p>
    <w:p w:rsidR="005B4D33" w:rsidRPr="00683F17" w:rsidRDefault="00C77FF4" w:rsidP="00914426">
      <w:pPr>
        <w:spacing w:line="360" w:lineRule="auto"/>
        <w:ind w:firstLineChars="200" w:firstLine="482"/>
        <w:rPr>
          <w:rFonts w:ascii="Times New Roman" w:hAnsi="Times New Roman" w:cs="Times New Roman"/>
          <w:b/>
          <w:sz w:val="24"/>
        </w:rPr>
      </w:pPr>
      <w:r w:rsidRPr="00683F17">
        <w:rPr>
          <w:rFonts w:ascii="Times New Roman" w:hAnsi="Times New Roman" w:cs="Times New Roman"/>
          <w:b/>
          <w:sz w:val="24"/>
        </w:rPr>
        <w:t>九</w:t>
      </w:r>
      <w:r w:rsidR="005B4D33" w:rsidRPr="00683F17">
        <w:rPr>
          <w:rFonts w:ascii="Times New Roman" w:hAnsi="Times New Roman" w:cs="Times New Roman"/>
          <w:b/>
          <w:sz w:val="24"/>
        </w:rPr>
        <w:t>、评分因素及评标标准</w:t>
      </w:r>
    </w:p>
    <w:tbl>
      <w:tblPr>
        <w:tblW w:w="5255"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00" w:firstRow="0" w:lastRow="0" w:firstColumn="0" w:lastColumn="0" w:noHBand="0" w:noVBand="0"/>
      </w:tblPr>
      <w:tblGrid>
        <w:gridCol w:w="537"/>
        <w:gridCol w:w="1652"/>
        <w:gridCol w:w="6035"/>
        <w:gridCol w:w="733"/>
      </w:tblGrid>
      <w:tr w:rsidR="005B4D33" w:rsidRPr="00683F17" w:rsidTr="000F255C">
        <w:trPr>
          <w:jc w:val="center"/>
        </w:trPr>
        <w:tc>
          <w:tcPr>
            <w:tcW w:w="4590" w:type="pct"/>
            <w:gridSpan w:val="3"/>
            <w:vAlign w:val="center"/>
          </w:tcPr>
          <w:p w:rsidR="005B4D33" w:rsidRPr="00683F17" w:rsidRDefault="005B4D33" w:rsidP="00037A9D">
            <w:pPr>
              <w:spacing w:line="360" w:lineRule="auto"/>
              <w:jc w:val="center"/>
              <w:rPr>
                <w:rFonts w:ascii="Times New Roman" w:hAnsi="Times New Roman" w:cs="Times New Roman"/>
                <w:sz w:val="24"/>
                <w:szCs w:val="24"/>
              </w:rPr>
            </w:pPr>
            <w:r w:rsidRPr="00683F17">
              <w:rPr>
                <w:rFonts w:ascii="Times New Roman" w:hAnsi="Times New Roman" w:cs="Times New Roman"/>
                <w:sz w:val="24"/>
                <w:szCs w:val="24"/>
              </w:rPr>
              <w:t>第一部分</w:t>
            </w:r>
            <w:r w:rsidRPr="00683F17">
              <w:rPr>
                <w:rFonts w:ascii="Times New Roman" w:hAnsi="Times New Roman" w:cs="Times New Roman"/>
                <w:sz w:val="24"/>
                <w:szCs w:val="24"/>
              </w:rPr>
              <w:t xml:space="preserve"> </w:t>
            </w:r>
            <w:r w:rsidRPr="00683F17">
              <w:rPr>
                <w:rFonts w:ascii="Times New Roman" w:hAnsi="Times New Roman" w:cs="Times New Roman"/>
                <w:sz w:val="24"/>
                <w:szCs w:val="24"/>
              </w:rPr>
              <w:t>价格（</w:t>
            </w:r>
            <w:r w:rsidRPr="00683F17">
              <w:rPr>
                <w:rFonts w:ascii="Times New Roman" w:hAnsi="Times New Roman" w:cs="Times New Roman"/>
                <w:sz w:val="24"/>
                <w:szCs w:val="24"/>
              </w:rPr>
              <w:t>60</w:t>
            </w:r>
            <w:r w:rsidRPr="00683F17">
              <w:rPr>
                <w:rFonts w:ascii="Times New Roman" w:hAnsi="Times New Roman" w:cs="Times New Roman"/>
                <w:sz w:val="24"/>
                <w:szCs w:val="24"/>
              </w:rPr>
              <w:t>分）</w:t>
            </w:r>
          </w:p>
        </w:tc>
        <w:tc>
          <w:tcPr>
            <w:tcW w:w="410" w:type="pct"/>
            <w:vAlign w:val="center"/>
          </w:tcPr>
          <w:p w:rsidR="005B4D33" w:rsidRPr="00683F17" w:rsidRDefault="005B4D33" w:rsidP="00037A9D">
            <w:pPr>
              <w:spacing w:line="360" w:lineRule="auto"/>
              <w:jc w:val="center"/>
              <w:rPr>
                <w:rFonts w:ascii="Times New Roman" w:hAnsi="Times New Roman" w:cs="Times New Roman"/>
                <w:sz w:val="24"/>
                <w:szCs w:val="24"/>
              </w:rPr>
            </w:pPr>
            <w:r w:rsidRPr="00683F17">
              <w:rPr>
                <w:rFonts w:ascii="Times New Roman" w:hAnsi="Times New Roman" w:cs="Times New Roman"/>
                <w:sz w:val="24"/>
                <w:szCs w:val="24"/>
              </w:rPr>
              <w:t>分值</w:t>
            </w:r>
          </w:p>
        </w:tc>
      </w:tr>
      <w:tr w:rsidR="005B4D33" w:rsidRPr="00683F17" w:rsidTr="000F255C">
        <w:trPr>
          <w:jc w:val="center"/>
        </w:trPr>
        <w:tc>
          <w:tcPr>
            <w:tcW w:w="300" w:type="pct"/>
            <w:vAlign w:val="center"/>
          </w:tcPr>
          <w:p w:rsidR="005B4D33" w:rsidRPr="00683F17" w:rsidRDefault="005B4D33" w:rsidP="00037A9D">
            <w:pPr>
              <w:spacing w:line="360" w:lineRule="auto"/>
              <w:jc w:val="center"/>
              <w:rPr>
                <w:rFonts w:ascii="Times New Roman" w:hAnsi="Times New Roman" w:cs="Times New Roman"/>
                <w:sz w:val="24"/>
                <w:szCs w:val="24"/>
              </w:rPr>
            </w:pPr>
            <w:r w:rsidRPr="00683F17">
              <w:rPr>
                <w:rFonts w:ascii="Times New Roman" w:hAnsi="Times New Roman" w:cs="Times New Roman"/>
                <w:sz w:val="24"/>
                <w:szCs w:val="24"/>
              </w:rPr>
              <w:t>1</w:t>
            </w:r>
          </w:p>
        </w:tc>
        <w:tc>
          <w:tcPr>
            <w:tcW w:w="922" w:type="pct"/>
            <w:vAlign w:val="center"/>
          </w:tcPr>
          <w:p w:rsidR="005B4D33" w:rsidRPr="00683F17" w:rsidRDefault="005B4D33" w:rsidP="00037A9D">
            <w:pPr>
              <w:spacing w:line="360" w:lineRule="auto"/>
              <w:jc w:val="center"/>
              <w:rPr>
                <w:rFonts w:ascii="Times New Roman" w:hAnsi="Times New Roman" w:cs="Times New Roman"/>
                <w:sz w:val="24"/>
                <w:szCs w:val="24"/>
              </w:rPr>
            </w:pPr>
            <w:r w:rsidRPr="00683F17">
              <w:rPr>
                <w:rFonts w:ascii="Times New Roman" w:hAnsi="Times New Roman" w:cs="Times New Roman"/>
                <w:sz w:val="24"/>
                <w:szCs w:val="24"/>
              </w:rPr>
              <w:t>价格</w:t>
            </w:r>
          </w:p>
        </w:tc>
        <w:tc>
          <w:tcPr>
            <w:tcW w:w="3369" w:type="pct"/>
            <w:vAlign w:val="center"/>
          </w:tcPr>
          <w:p w:rsidR="005B4D33" w:rsidRPr="00683F17" w:rsidRDefault="005B4D33" w:rsidP="00037A9D">
            <w:pPr>
              <w:widowControl/>
              <w:snapToGrid w:val="0"/>
              <w:spacing w:line="360" w:lineRule="auto"/>
              <w:rPr>
                <w:rFonts w:ascii="Times New Roman" w:hAnsi="Times New Roman" w:cs="Times New Roman"/>
                <w:sz w:val="24"/>
                <w:szCs w:val="24"/>
              </w:rPr>
            </w:pPr>
            <w:r w:rsidRPr="00683F17">
              <w:rPr>
                <w:rFonts w:ascii="Times New Roman" w:hAnsi="Times New Roman" w:cs="Times New Roman"/>
                <w:sz w:val="24"/>
                <w:szCs w:val="24"/>
              </w:rPr>
              <w:t>（</w:t>
            </w:r>
            <w:r w:rsidRPr="00683F17">
              <w:rPr>
                <w:rFonts w:ascii="Times New Roman" w:hAnsi="Times New Roman" w:cs="Times New Roman"/>
                <w:sz w:val="24"/>
                <w:szCs w:val="24"/>
              </w:rPr>
              <w:t>1</w:t>
            </w:r>
            <w:r w:rsidRPr="00683F17">
              <w:rPr>
                <w:rFonts w:ascii="Times New Roman" w:hAnsi="Times New Roman" w:cs="Times New Roman"/>
                <w:sz w:val="24"/>
                <w:szCs w:val="24"/>
              </w:rPr>
              <w:t>）投标报价超过采购预算的，投标无效，未超过采购预算的投标报价按以下公式进行计算</w:t>
            </w:r>
          </w:p>
          <w:p w:rsidR="005B4D33" w:rsidRPr="00683F17" w:rsidRDefault="005B4D33" w:rsidP="00037A9D">
            <w:pPr>
              <w:widowControl/>
              <w:snapToGrid w:val="0"/>
              <w:spacing w:line="360" w:lineRule="auto"/>
              <w:rPr>
                <w:rFonts w:ascii="Times New Roman" w:hAnsi="Times New Roman" w:cs="Times New Roman"/>
                <w:sz w:val="24"/>
                <w:szCs w:val="24"/>
              </w:rPr>
            </w:pPr>
            <w:r w:rsidRPr="00683F17">
              <w:rPr>
                <w:rFonts w:ascii="Times New Roman" w:hAnsi="Times New Roman" w:cs="Times New Roman"/>
                <w:sz w:val="24"/>
                <w:szCs w:val="24"/>
              </w:rPr>
              <w:t>（</w:t>
            </w:r>
            <w:r w:rsidRPr="00683F17">
              <w:rPr>
                <w:rFonts w:ascii="Times New Roman" w:hAnsi="Times New Roman" w:cs="Times New Roman"/>
                <w:sz w:val="24"/>
                <w:szCs w:val="24"/>
              </w:rPr>
              <w:t>2</w:t>
            </w:r>
            <w:r w:rsidRPr="00683F17">
              <w:rPr>
                <w:rFonts w:ascii="Times New Roman" w:hAnsi="Times New Roman" w:cs="Times New Roman"/>
                <w:sz w:val="24"/>
                <w:szCs w:val="24"/>
              </w:rPr>
              <w:t>）投标报价得分</w:t>
            </w:r>
            <w:r w:rsidRPr="00683F17">
              <w:rPr>
                <w:rFonts w:ascii="Times New Roman" w:hAnsi="Times New Roman" w:cs="Times New Roman"/>
                <w:sz w:val="24"/>
                <w:szCs w:val="24"/>
              </w:rPr>
              <w:t>=</w:t>
            </w:r>
            <w:r w:rsidRPr="00683F17">
              <w:rPr>
                <w:rFonts w:ascii="Times New Roman" w:hAnsi="Times New Roman" w:cs="Times New Roman"/>
                <w:sz w:val="24"/>
                <w:szCs w:val="24"/>
              </w:rPr>
              <w:t>（评标基准价</w:t>
            </w:r>
            <w:r w:rsidRPr="00683F17">
              <w:rPr>
                <w:rFonts w:ascii="Times New Roman" w:hAnsi="Times New Roman" w:cs="Times New Roman"/>
                <w:sz w:val="24"/>
                <w:szCs w:val="24"/>
              </w:rPr>
              <w:t>/</w:t>
            </w:r>
            <w:r w:rsidRPr="00683F17">
              <w:rPr>
                <w:rFonts w:ascii="Times New Roman" w:hAnsi="Times New Roman" w:cs="Times New Roman"/>
                <w:sz w:val="24"/>
                <w:szCs w:val="24"/>
              </w:rPr>
              <w:t>投标报价）</w:t>
            </w:r>
            <w:r w:rsidRPr="00683F17">
              <w:rPr>
                <w:rFonts w:ascii="Times New Roman" w:hAnsi="Times New Roman" w:cs="Times New Roman"/>
                <w:sz w:val="24"/>
                <w:szCs w:val="24"/>
              </w:rPr>
              <w:t>×60</w:t>
            </w:r>
          </w:p>
          <w:p w:rsidR="005B4D33" w:rsidRPr="00683F17" w:rsidRDefault="005B4D33" w:rsidP="00037A9D">
            <w:pPr>
              <w:widowControl/>
              <w:snapToGrid w:val="0"/>
              <w:spacing w:line="360" w:lineRule="auto"/>
              <w:rPr>
                <w:rFonts w:ascii="Times New Roman" w:hAnsi="Times New Roman" w:cs="Times New Roman"/>
                <w:sz w:val="24"/>
                <w:szCs w:val="24"/>
              </w:rPr>
            </w:pPr>
            <w:r w:rsidRPr="00683F17">
              <w:rPr>
                <w:rFonts w:ascii="Times New Roman" w:hAnsi="Times New Roman" w:cs="Times New Roman"/>
                <w:sz w:val="24"/>
                <w:szCs w:val="24"/>
              </w:rPr>
              <w:t>注：满足招标文件要求且投标报价最低的投标报价为评标基准价</w:t>
            </w:r>
          </w:p>
        </w:tc>
        <w:tc>
          <w:tcPr>
            <w:tcW w:w="410" w:type="pct"/>
            <w:vAlign w:val="center"/>
          </w:tcPr>
          <w:p w:rsidR="005B4D33" w:rsidRPr="00683F17" w:rsidRDefault="005B4D33" w:rsidP="00037A9D">
            <w:pPr>
              <w:widowControl/>
              <w:snapToGrid w:val="0"/>
              <w:spacing w:line="360" w:lineRule="auto"/>
              <w:jc w:val="center"/>
              <w:rPr>
                <w:rFonts w:ascii="Times New Roman" w:hAnsi="Times New Roman" w:cs="Times New Roman"/>
                <w:sz w:val="24"/>
                <w:szCs w:val="24"/>
              </w:rPr>
            </w:pPr>
            <w:r w:rsidRPr="00683F17">
              <w:rPr>
                <w:rFonts w:ascii="Times New Roman" w:hAnsi="Times New Roman" w:cs="Times New Roman"/>
                <w:sz w:val="24"/>
                <w:szCs w:val="24"/>
              </w:rPr>
              <w:t>60</w:t>
            </w:r>
          </w:p>
        </w:tc>
      </w:tr>
      <w:tr w:rsidR="005B4D33" w:rsidRPr="00683F17" w:rsidTr="000F255C">
        <w:trPr>
          <w:jc w:val="center"/>
        </w:trPr>
        <w:tc>
          <w:tcPr>
            <w:tcW w:w="4590" w:type="pct"/>
            <w:gridSpan w:val="3"/>
            <w:vAlign w:val="center"/>
          </w:tcPr>
          <w:p w:rsidR="005B4D33" w:rsidRPr="00683F17" w:rsidRDefault="005B4D33" w:rsidP="00037A9D">
            <w:pPr>
              <w:widowControl/>
              <w:snapToGrid w:val="0"/>
              <w:spacing w:line="360" w:lineRule="auto"/>
              <w:jc w:val="center"/>
              <w:rPr>
                <w:rFonts w:ascii="Times New Roman" w:hAnsi="Times New Roman" w:cs="Times New Roman"/>
                <w:sz w:val="24"/>
                <w:szCs w:val="24"/>
              </w:rPr>
            </w:pPr>
            <w:r w:rsidRPr="00683F17">
              <w:rPr>
                <w:rFonts w:ascii="Times New Roman" w:hAnsi="Times New Roman" w:cs="Times New Roman"/>
                <w:sz w:val="24"/>
                <w:szCs w:val="24"/>
              </w:rPr>
              <w:t>第二部分</w:t>
            </w:r>
            <w:r w:rsidRPr="00683F17">
              <w:rPr>
                <w:rFonts w:ascii="Times New Roman" w:hAnsi="Times New Roman" w:cs="Times New Roman"/>
                <w:sz w:val="24"/>
                <w:szCs w:val="24"/>
              </w:rPr>
              <w:t xml:space="preserve"> </w:t>
            </w:r>
            <w:r w:rsidRPr="00683F17">
              <w:rPr>
                <w:rFonts w:ascii="Times New Roman" w:hAnsi="Times New Roman" w:cs="Times New Roman"/>
                <w:sz w:val="24"/>
                <w:szCs w:val="24"/>
              </w:rPr>
              <w:t>客观分（</w:t>
            </w:r>
            <w:r w:rsidRPr="00683F17">
              <w:rPr>
                <w:rFonts w:ascii="Times New Roman" w:hAnsi="Times New Roman" w:cs="Times New Roman"/>
                <w:sz w:val="24"/>
                <w:szCs w:val="24"/>
              </w:rPr>
              <w:t>16</w:t>
            </w:r>
            <w:r w:rsidRPr="00683F17">
              <w:rPr>
                <w:rFonts w:ascii="Times New Roman" w:hAnsi="Times New Roman" w:cs="Times New Roman"/>
                <w:sz w:val="24"/>
                <w:szCs w:val="24"/>
              </w:rPr>
              <w:t>分）</w:t>
            </w:r>
          </w:p>
        </w:tc>
        <w:tc>
          <w:tcPr>
            <w:tcW w:w="410" w:type="pct"/>
            <w:vAlign w:val="center"/>
          </w:tcPr>
          <w:p w:rsidR="005B4D33" w:rsidRPr="00683F17" w:rsidRDefault="005B4D33" w:rsidP="00037A9D">
            <w:pPr>
              <w:widowControl/>
              <w:snapToGrid w:val="0"/>
              <w:spacing w:line="360" w:lineRule="auto"/>
              <w:jc w:val="center"/>
              <w:rPr>
                <w:rFonts w:ascii="Times New Roman" w:hAnsi="Times New Roman" w:cs="Times New Roman"/>
                <w:sz w:val="24"/>
                <w:szCs w:val="24"/>
              </w:rPr>
            </w:pPr>
            <w:r w:rsidRPr="00683F17">
              <w:rPr>
                <w:rFonts w:ascii="Times New Roman" w:hAnsi="Times New Roman" w:cs="Times New Roman"/>
                <w:sz w:val="24"/>
                <w:szCs w:val="24"/>
              </w:rPr>
              <w:t>分值</w:t>
            </w:r>
          </w:p>
        </w:tc>
      </w:tr>
      <w:tr w:rsidR="005B4D33" w:rsidRPr="00683F17" w:rsidTr="000F255C">
        <w:trPr>
          <w:jc w:val="center"/>
        </w:trPr>
        <w:tc>
          <w:tcPr>
            <w:tcW w:w="300" w:type="pct"/>
            <w:vAlign w:val="center"/>
          </w:tcPr>
          <w:p w:rsidR="005B4D33" w:rsidRPr="00683F17" w:rsidRDefault="005B4D33" w:rsidP="00037A9D">
            <w:pPr>
              <w:widowControl/>
              <w:snapToGrid w:val="0"/>
              <w:spacing w:line="360" w:lineRule="auto"/>
              <w:jc w:val="center"/>
              <w:rPr>
                <w:rFonts w:ascii="Times New Roman" w:hAnsi="Times New Roman" w:cs="Times New Roman"/>
                <w:sz w:val="24"/>
                <w:szCs w:val="24"/>
              </w:rPr>
            </w:pPr>
            <w:r w:rsidRPr="00683F17">
              <w:rPr>
                <w:rFonts w:ascii="Times New Roman" w:hAnsi="Times New Roman" w:cs="Times New Roman"/>
                <w:sz w:val="24"/>
                <w:szCs w:val="24"/>
              </w:rPr>
              <w:t>1</w:t>
            </w:r>
          </w:p>
        </w:tc>
        <w:tc>
          <w:tcPr>
            <w:tcW w:w="922" w:type="pct"/>
            <w:vAlign w:val="center"/>
          </w:tcPr>
          <w:p w:rsidR="005B4D33" w:rsidRPr="00683F17" w:rsidRDefault="005B4D33" w:rsidP="00037A9D">
            <w:pPr>
              <w:widowControl/>
              <w:snapToGrid w:val="0"/>
              <w:spacing w:line="360" w:lineRule="auto"/>
              <w:jc w:val="center"/>
              <w:rPr>
                <w:rFonts w:ascii="Times New Roman" w:hAnsi="Times New Roman" w:cs="Times New Roman"/>
                <w:sz w:val="24"/>
                <w:szCs w:val="24"/>
              </w:rPr>
            </w:pPr>
            <w:r w:rsidRPr="00683F17">
              <w:rPr>
                <w:rFonts w:ascii="Times New Roman" w:hAnsi="Times New Roman" w:cs="Times New Roman"/>
                <w:sz w:val="24"/>
                <w:szCs w:val="24"/>
              </w:rPr>
              <w:t>投标人业绩评价</w:t>
            </w:r>
          </w:p>
        </w:tc>
        <w:tc>
          <w:tcPr>
            <w:tcW w:w="3369" w:type="pct"/>
            <w:vAlign w:val="center"/>
          </w:tcPr>
          <w:p w:rsidR="005B4D33" w:rsidRPr="00683F17" w:rsidRDefault="005B4D33" w:rsidP="00037A9D">
            <w:pPr>
              <w:snapToGrid w:val="0"/>
              <w:spacing w:line="360" w:lineRule="auto"/>
              <w:rPr>
                <w:rFonts w:ascii="Times New Roman" w:hAnsi="Times New Roman" w:cs="Times New Roman"/>
                <w:sz w:val="24"/>
                <w:szCs w:val="24"/>
              </w:rPr>
            </w:pPr>
            <w:r w:rsidRPr="00683F17">
              <w:rPr>
                <w:rFonts w:ascii="Times New Roman" w:hAnsi="Times New Roman" w:cs="Times New Roman"/>
                <w:sz w:val="24"/>
                <w:szCs w:val="24"/>
              </w:rPr>
              <w:t>完全按照以下要求提供销售柴油且已完成的业绩，提供的证明材料均不得遮挡涂黑，否则不予认定加分。</w:t>
            </w:r>
          </w:p>
          <w:p w:rsidR="005B4D33" w:rsidRPr="00683F17" w:rsidRDefault="005B4D33" w:rsidP="00037A9D">
            <w:pPr>
              <w:snapToGrid w:val="0"/>
              <w:spacing w:line="360" w:lineRule="auto"/>
              <w:rPr>
                <w:rFonts w:ascii="Times New Roman" w:hAnsi="Times New Roman" w:cs="Times New Roman"/>
                <w:sz w:val="24"/>
                <w:szCs w:val="24"/>
              </w:rPr>
            </w:pPr>
            <w:r w:rsidRPr="00683F17">
              <w:rPr>
                <w:rFonts w:ascii="Times New Roman" w:hAnsi="Times New Roman" w:cs="Times New Roman"/>
                <w:sz w:val="24"/>
                <w:szCs w:val="24"/>
              </w:rPr>
              <w:t xml:space="preserve">A. </w:t>
            </w:r>
            <w:r w:rsidRPr="00683F17">
              <w:rPr>
                <w:rFonts w:ascii="Times New Roman" w:hAnsi="Times New Roman" w:cs="Times New Roman"/>
                <w:sz w:val="24"/>
                <w:szCs w:val="24"/>
              </w:rPr>
              <w:t>合同原件扫描件。包括买卖双方名称及盖章、合同清单、合同签订日期（应为</w:t>
            </w:r>
            <w:r w:rsidRPr="00683F17">
              <w:rPr>
                <w:rFonts w:ascii="Times New Roman" w:hAnsi="Times New Roman" w:cs="Times New Roman"/>
                <w:sz w:val="24"/>
                <w:szCs w:val="24"/>
              </w:rPr>
              <w:t>2022</w:t>
            </w:r>
            <w:r w:rsidRPr="00683F17">
              <w:rPr>
                <w:rFonts w:ascii="Times New Roman" w:hAnsi="Times New Roman" w:cs="Times New Roman"/>
                <w:sz w:val="24"/>
                <w:szCs w:val="24"/>
              </w:rPr>
              <w:t>年</w:t>
            </w:r>
            <w:r w:rsidRPr="00683F17">
              <w:rPr>
                <w:rFonts w:ascii="Times New Roman" w:hAnsi="Times New Roman" w:cs="Times New Roman"/>
                <w:sz w:val="24"/>
                <w:szCs w:val="24"/>
              </w:rPr>
              <w:t>1</w:t>
            </w:r>
            <w:r w:rsidRPr="00683F17">
              <w:rPr>
                <w:rFonts w:ascii="Times New Roman" w:hAnsi="Times New Roman" w:cs="Times New Roman"/>
                <w:sz w:val="24"/>
                <w:szCs w:val="24"/>
              </w:rPr>
              <w:t>月</w:t>
            </w:r>
            <w:r w:rsidRPr="00683F17">
              <w:rPr>
                <w:rFonts w:ascii="Times New Roman" w:hAnsi="Times New Roman" w:cs="Times New Roman"/>
                <w:sz w:val="24"/>
                <w:szCs w:val="24"/>
              </w:rPr>
              <w:t>1</w:t>
            </w:r>
            <w:r w:rsidRPr="00683F17">
              <w:rPr>
                <w:rFonts w:ascii="Times New Roman" w:hAnsi="Times New Roman" w:cs="Times New Roman"/>
                <w:sz w:val="24"/>
                <w:szCs w:val="24"/>
              </w:rPr>
              <w:t>日至今）。</w:t>
            </w:r>
          </w:p>
          <w:p w:rsidR="005B4D33" w:rsidRPr="00683F17" w:rsidRDefault="005B4D33" w:rsidP="00037A9D">
            <w:pPr>
              <w:snapToGrid w:val="0"/>
              <w:spacing w:line="360" w:lineRule="auto"/>
              <w:rPr>
                <w:rFonts w:ascii="Times New Roman" w:hAnsi="Times New Roman" w:cs="Times New Roman"/>
                <w:sz w:val="24"/>
                <w:szCs w:val="24"/>
              </w:rPr>
            </w:pPr>
            <w:r w:rsidRPr="00683F17">
              <w:rPr>
                <w:rFonts w:ascii="Times New Roman" w:hAnsi="Times New Roman" w:cs="Times New Roman"/>
                <w:sz w:val="24"/>
                <w:szCs w:val="24"/>
              </w:rPr>
              <w:t xml:space="preserve">B. </w:t>
            </w:r>
            <w:r w:rsidRPr="00683F17">
              <w:rPr>
                <w:rFonts w:ascii="Times New Roman" w:hAnsi="Times New Roman" w:cs="Times New Roman"/>
                <w:sz w:val="24"/>
                <w:szCs w:val="24"/>
              </w:rPr>
              <w:t>上述合同履行良好的相关证明材料原件扫描件（加盖上述合同甲方单位公章或上述合同中所盖的甲方印章）。</w:t>
            </w:r>
          </w:p>
          <w:p w:rsidR="005B4D33" w:rsidRPr="00683F17" w:rsidRDefault="005B4D33" w:rsidP="00037A9D">
            <w:pPr>
              <w:widowControl/>
              <w:snapToGrid w:val="0"/>
              <w:spacing w:line="360" w:lineRule="auto"/>
              <w:rPr>
                <w:rFonts w:ascii="Times New Roman" w:hAnsi="Times New Roman" w:cs="Times New Roman"/>
                <w:sz w:val="24"/>
                <w:szCs w:val="24"/>
              </w:rPr>
            </w:pPr>
            <w:r w:rsidRPr="00683F17">
              <w:rPr>
                <w:rFonts w:ascii="Times New Roman" w:hAnsi="Times New Roman" w:cs="Times New Roman"/>
                <w:sz w:val="24"/>
                <w:szCs w:val="24"/>
              </w:rPr>
              <w:t>1</w:t>
            </w:r>
            <w:r w:rsidRPr="00683F17">
              <w:rPr>
                <w:rFonts w:ascii="Times New Roman" w:hAnsi="Times New Roman" w:cs="Times New Roman"/>
                <w:sz w:val="24"/>
                <w:szCs w:val="24"/>
              </w:rPr>
              <w:t>个业绩</w:t>
            </w:r>
            <w:r w:rsidRPr="00683F17">
              <w:rPr>
                <w:rFonts w:ascii="Times New Roman" w:hAnsi="Times New Roman" w:cs="Times New Roman"/>
                <w:sz w:val="24"/>
                <w:szCs w:val="24"/>
              </w:rPr>
              <w:t>2</w:t>
            </w:r>
            <w:r w:rsidRPr="00683F17">
              <w:rPr>
                <w:rFonts w:ascii="Times New Roman" w:hAnsi="Times New Roman" w:cs="Times New Roman"/>
                <w:sz w:val="24"/>
                <w:szCs w:val="24"/>
              </w:rPr>
              <w:t>分，最多</w:t>
            </w:r>
            <w:r w:rsidRPr="00683F17">
              <w:rPr>
                <w:rFonts w:ascii="Times New Roman" w:hAnsi="Times New Roman" w:cs="Times New Roman"/>
                <w:sz w:val="24"/>
                <w:szCs w:val="24"/>
              </w:rPr>
              <w:t>6</w:t>
            </w:r>
            <w:r w:rsidRPr="00683F17">
              <w:rPr>
                <w:rFonts w:ascii="Times New Roman" w:hAnsi="Times New Roman" w:cs="Times New Roman"/>
                <w:sz w:val="24"/>
                <w:szCs w:val="24"/>
              </w:rPr>
              <w:t>分</w:t>
            </w:r>
          </w:p>
        </w:tc>
        <w:tc>
          <w:tcPr>
            <w:tcW w:w="410" w:type="pct"/>
            <w:vAlign w:val="center"/>
          </w:tcPr>
          <w:p w:rsidR="005B4D33" w:rsidRPr="00683F17" w:rsidRDefault="005B4D33" w:rsidP="00037A9D">
            <w:pPr>
              <w:snapToGrid w:val="0"/>
              <w:spacing w:line="360" w:lineRule="auto"/>
              <w:jc w:val="center"/>
              <w:rPr>
                <w:rFonts w:ascii="Times New Roman" w:hAnsi="Times New Roman" w:cs="Times New Roman"/>
                <w:sz w:val="24"/>
                <w:szCs w:val="24"/>
              </w:rPr>
            </w:pPr>
            <w:r w:rsidRPr="00683F17">
              <w:rPr>
                <w:rFonts w:ascii="Times New Roman" w:hAnsi="Times New Roman" w:cs="Times New Roman"/>
                <w:sz w:val="24"/>
                <w:szCs w:val="24"/>
              </w:rPr>
              <w:t>6</w:t>
            </w:r>
          </w:p>
        </w:tc>
      </w:tr>
      <w:tr w:rsidR="005B4D33" w:rsidRPr="00683F17" w:rsidTr="000F255C">
        <w:trPr>
          <w:jc w:val="center"/>
        </w:trPr>
        <w:tc>
          <w:tcPr>
            <w:tcW w:w="300" w:type="pct"/>
            <w:vAlign w:val="center"/>
          </w:tcPr>
          <w:p w:rsidR="005B4D33" w:rsidRPr="00683F17" w:rsidRDefault="005B4D33" w:rsidP="00037A9D">
            <w:pPr>
              <w:widowControl/>
              <w:snapToGrid w:val="0"/>
              <w:spacing w:line="360" w:lineRule="auto"/>
              <w:jc w:val="center"/>
              <w:rPr>
                <w:rFonts w:ascii="Times New Roman" w:hAnsi="Times New Roman" w:cs="Times New Roman"/>
                <w:sz w:val="24"/>
                <w:szCs w:val="24"/>
              </w:rPr>
            </w:pPr>
            <w:r w:rsidRPr="00683F17">
              <w:rPr>
                <w:rFonts w:ascii="Times New Roman" w:hAnsi="Times New Roman" w:cs="Times New Roman"/>
                <w:sz w:val="24"/>
                <w:szCs w:val="24"/>
              </w:rPr>
              <w:t>2</w:t>
            </w:r>
          </w:p>
        </w:tc>
        <w:tc>
          <w:tcPr>
            <w:tcW w:w="922" w:type="pct"/>
            <w:vAlign w:val="center"/>
          </w:tcPr>
          <w:p w:rsidR="005B4D33" w:rsidRPr="00683F17" w:rsidRDefault="005B4D33" w:rsidP="00037A9D">
            <w:pPr>
              <w:widowControl/>
              <w:snapToGrid w:val="0"/>
              <w:spacing w:line="360" w:lineRule="auto"/>
              <w:jc w:val="center"/>
              <w:rPr>
                <w:rFonts w:ascii="Times New Roman" w:hAnsi="Times New Roman" w:cs="Times New Roman"/>
                <w:sz w:val="24"/>
                <w:szCs w:val="24"/>
              </w:rPr>
            </w:pPr>
            <w:r w:rsidRPr="00683F17">
              <w:rPr>
                <w:rFonts w:ascii="Times New Roman" w:hAnsi="Times New Roman" w:cs="Times New Roman"/>
                <w:sz w:val="24"/>
                <w:szCs w:val="24"/>
              </w:rPr>
              <w:t>检测</w:t>
            </w:r>
            <w:r w:rsidRPr="00683F17">
              <w:rPr>
                <w:rFonts w:ascii="Times New Roman" w:hAnsi="Times New Roman" w:cs="Times New Roman"/>
                <w:sz w:val="24"/>
                <w:szCs w:val="24"/>
              </w:rPr>
              <w:t>/</w:t>
            </w:r>
            <w:r w:rsidRPr="00683F17">
              <w:rPr>
                <w:rFonts w:ascii="Times New Roman" w:hAnsi="Times New Roman" w:cs="Times New Roman"/>
                <w:sz w:val="24"/>
                <w:szCs w:val="24"/>
              </w:rPr>
              <w:t>检验</w:t>
            </w:r>
            <w:r w:rsidRPr="00683F17">
              <w:rPr>
                <w:rFonts w:ascii="Times New Roman" w:hAnsi="Times New Roman" w:cs="Times New Roman"/>
                <w:sz w:val="24"/>
                <w:szCs w:val="24"/>
              </w:rPr>
              <w:t>/</w:t>
            </w:r>
            <w:r w:rsidRPr="00683F17">
              <w:rPr>
                <w:rFonts w:ascii="Times New Roman" w:hAnsi="Times New Roman" w:cs="Times New Roman"/>
                <w:sz w:val="24"/>
                <w:szCs w:val="24"/>
              </w:rPr>
              <w:t>试</w:t>
            </w:r>
            <w:r w:rsidRPr="00683F17">
              <w:rPr>
                <w:rFonts w:ascii="Times New Roman" w:hAnsi="Times New Roman" w:cs="Times New Roman"/>
                <w:sz w:val="24"/>
                <w:szCs w:val="24"/>
              </w:rPr>
              <w:lastRenderedPageBreak/>
              <w:t>验</w:t>
            </w:r>
            <w:r w:rsidRPr="00683F17">
              <w:rPr>
                <w:rFonts w:ascii="Times New Roman" w:hAnsi="Times New Roman" w:cs="Times New Roman"/>
                <w:sz w:val="24"/>
                <w:szCs w:val="24"/>
              </w:rPr>
              <w:t>/</w:t>
            </w:r>
            <w:r w:rsidRPr="00683F17">
              <w:rPr>
                <w:rFonts w:ascii="Times New Roman" w:hAnsi="Times New Roman" w:cs="Times New Roman"/>
                <w:sz w:val="24"/>
                <w:szCs w:val="24"/>
              </w:rPr>
              <w:t>测试报告</w:t>
            </w:r>
          </w:p>
        </w:tc>
        <w:tc>
          <w:tcPr>
            <w:tcW w:w="3369" w:type="pct"/>
            <w:vAlign w:val="center"/>
          </w:tcPr>
          <w:p w:rsidR="005B4D33" w:rsidRPr="00683F17" w:rsidRDefault="005B4D33" w:rsidP="00037A9D">
            <w:pPr>
              <w:snapToGrid w:val="0"/>
              <w:spacing w:line="360" w:lineRule="auto"/>
              <w:rPr>
                <w:rFonts w:ascii="Times New Roman" w:hAnsi="Times New Roman" w:cs="Times New Roman"/>
                <w:sz w:val="24"/>
                <w:szCs w:val="24"/>
              </w:rPr>
            </w:pPr>
            <w:r w:rsidRPr="00683F17">
              <w:rPr>
                <w:rFonts w:ascii="Times New Roman" w:hAnsi="Times New Roman" w:cs="Times New Roman"/>
                <w:sz w:val="24"/>
                <w:szCs w:val="24"/>
              </w:rPr>
              <w:lastRenderedPageBreak/>
              <w:t>所投产</w:t>
            </w:r>
            <w:proofErr w:type="gramStart"/>
            <w:r w:rsidRPr="00683F17">
              <w:rPr>
                <w:rFonts w:ascii="Times New Roman" w:hAnsi="Times New Roman" w:cs="Times New Roman"/>
                <w:sz w:val="24"/>
                <w:szCs w:val="24"/>
              </w:rPr>
              <w:t>品具备</w:t>
            </w:r>
            <w:proofErr w:type="gramEnd"/>
            <w:r w:rsidRPr="00683F17">
              <w:rPr>
                <w:rFonts w:ascii="Times New Roman" w:hAnsi="Times New Roman" w:cs="Times New Roman"/>
                <w:sz w:val="24"/>
                <w:szCs w:val="24"/>
              </w:rPr>
              <w:t>CMA</w:t>
            </w:r>
            <w:r w:rsidRPr="00683F17">
              <w:rPr>
                <w:rFonts w:ascii="Times New Roman" w:hAnsi="Times New Roman" w:cs="Times New Roman"/>
                <w:sz w:val="24"/>
                <w:szCs w:val="24"/>
              </w:rPr>
              <w:t>标识的检测</w:t>
            </w:r>
            <w:r w:rsidRPr="00683F17">
              <w:rPr>
                <w:rFonts w:ascii="Times New Roman" w:hAnsi="Times New Roman" w:cs="Times New Roman"/>
                <w:sz w:val="24"/>
                <w:szCs w:val="24"/>
              </w:rPr>
              <w:t>/</w:t>
            </w:r>
            <w:r w:rsidRPr="00683F17">
              <w:rPr>
                <w:rFonts w:ascii="Times New Roman" w:hAnsi="Times New Roman" w:cs="Times New Roman"/>
                <w:sz w:val="24"/>
                <w:szCs w:val="24"/>
              </w:rPr>
              <w:t>检验</w:t>
            </w:r>
            <w:r w:rsidRPr="00683F17">
              <w:rPr>
                <w:rFonts w:ascii="Times New Roman" w:hAnsi="Times New Roman" w:cs="Times New Roman"/>
                <w:sz w:val="24"/>
                <w:szCs w:val="24"/>
              </w:rPr>
              <w:t>/</w:t>
            </w:r>
            <w:r w:rsidRPr="00683F17">
              <w:rPr>
                <w:rFonts w:ascii="Times New Roman" w:hAnsi="Times New Roman" w:cs="Times New Roman"/>
                <w:sz w:val="24"/>
                <w:szCs w:val="24"/>
              </w:rPr>
              <w:t>试验</w:t>
            </w:r>
            <w:r w:rsidRPr="00683F17">
              <w:rPr>
                <w:rFonts w:ascii="Times New Roman" w:hAnsi="Times New Roman" w:cs="Times New Roman"/>
                <w:sz w:val="24"/>
                <w:szCs w:val="24"/>
              </w:rPr>
              <w:t>/</w:t>
            </w:r>
            <w:r w:rsidRPr="00683F17">
              <w:rPr>
                <w:rFonts w:ascii="Times New Roman" w:hAnsi="Times New Roman" w:cs="Times New Roman"/>
                <w:sz w:val="24"/>
                <w:szCs w:val="24"/>
              </w:rPr>
              <w:t>测试报告，投</w:t>
            </w:r>
            <w:r w:rsidRPr="00683F17">
              <w:rPr>
                <w:rFonts w:ascii="Times New Roman" w:hAnsi="Times New Roman" w:cs="Times New Roman"/>
                <w:sz w:val="24"/>
                <w:szCs w:val="24"/>
              </w:rPr>
              <w:lastRenderedPageBreak/>
              <w:t>标文件中提供报告扫描件得</w:t>
            </w:r>
            <w:r w:rsidRPr="00683F17">
              <w:rPr>
                <w:rFonts w:ascii="Times New Roman" w:hAnsi="Times New Roman" w:cs="Times New Roman"/>
                <w:sz w:val="24"/>
                <w:szCs w:val="24"/>
              </w:rPr>
              <w:t>2</w:t>
            </w:r>
            <w:r w:rsidRPr="00683F17">
              <w:rPr>
                <w:rFonts w:ascii="Times New Roman" w:hAnsi="Times New Roman" w:cs="Times New Roman"/>
                <w:sz w:val="24"/>
                <w:szCs w:val="24"/>
              </w:rPr>
              <w:t>分</w:t>
            </w:r>
          </w:p>
        </w:tc>
        <w:tc>
          <w:tcPr>
            <w:tcW w:w="410" w:type="pct"/>
            <w:vAlign w:val="center"/>
          </w:tcPr>
          <w:p w:rsidR="005B4D33" w:rsidRPr="00683F17" w:rsidRDefault="005B4D33" w:rsidP="00037A9D">
            <w:pPr>
              <w:snapToGrid w:val="0"/>
              <w:spacing w:line="360" w:lineRule="auto"/>
              <w:jc w:val="center"/>
              <w:rPr>
                <w:rFonts w:ascii="Times New Roman" w:hAnsi="Times New Roman" w:cs="Times New Roman"/>
                <w:sz w:val="24"/>
                <w:szCs w:val="24"/>
              </w:rPr>
            </w:pPr>
            <w:r w:rsidRPr="00683F17">
              <w:rPr>
                <w:rFonts w:ascii="Times New Roman" w:hAnsi="Times New Roman" w:cs="Times New Roman"/>
                <w:sz w:val="24"/>
                <w:szCs w:val="24"/>
              </w:rPr>
              <w:lastRenderedPageBreak/>
              <w:t>2</w:t>
            </w:r>
          </w:p>
        </w:tc>
      </w:tr>
      <w:tr w:rsidR="005B4D33" w:rsidRPr="00683F17" w:rsidTr="000F255C">
        <w:trPr>
          <w:jc w:val="center"/>
        </w:trPr>
        <w:tc>
          <w:tcPr>
            <w:tcW w:w="300" w:type="pct"/>
            <w:vAlign w:val="center"/>
          </w:tcPr>
          <w:p w:rsidR="005B4D33" w:rsidRPr="00683F17" w:rsidRDefault="005B4D33" w:rsidP="00037A9D">
            <w:pPr>
              <w:widowControl/>
              <w:snapToGrid w:val="0"/>
              <w:spacing w:line="360" w:lineRule="auto"/>
              <w:jc w:val="center"/>
              <w:rPr>
                <w:rFonts w:ascii="Times New Roman" w:hAnsi="Times New Roman" w:cs="Times New Roman"/>
                <w:sz w:val="24"/>
                <w:szCs w:val="24"/>
              </w:rPr>
            </w:pPr>
            <w:r w:rsidRPr="00683F17">
              <w:rPr>
                <w:rFonts w:ascii="Times New Roman" w:hAnsi="Times New Roman" w:cs="Times New Roman"/>
                <w:sz w:val="24"/>
                <w:szCs w:val="24"/>
              </w:rPr>
              <w:t>3</w:t>
            </w:r>
          </w:p>
        </w:tc>
        <w:tc>
          <w:tcPr>
            <w:tcW w:w="922" w:type="pct"/>
            <w:vAlign w:val="center"/>
          </w:tcPr>
          <w:p w:rsidR="005B4D33" w:rsidRPr="00683F17" w:rsidRDefault="005B4D33" w:rsidP="00037A9D">
            <w:pPr>
              <w:widowControl/>
              <w:snapToGrid w:val="0"/>
              <w:spacing w:line="360" w:lineRule="auto"/>
              <w:jc w:val="center"/>
              <w:rPr>
                <w:rFonts w:ascii="Times New Roman" w:hAnsi="Times New Roman" w:cs="Times New Roman"/>
                <w:sz w:val="24"/>
                <w:szCs w:val="24"/>
              </w:rPr>
            </w:pPr>
            <w:r w:rsidRPr="00683F17">
              <w:rPr>
                <w:rFonts w:ascii="Times New Roman" w:hAnsi="Times New Roman" w:cs="Times New Roman"/>
                <w:sz w:val="24"/>
                <w:szCs w:val="24"/>
              </w:rPr>
              <w:t>非</w:t>
            </w:r>
            <w:r w:rsidRPr="00683F17">
              <w:rPr>
                <w:rFonts w:ascii="Times New Roman" w:hAnsi="Times New Roman" w:cs="Times New Roman"/>
                <w:sz w:val="24"/>
                <w:szCs w:val="24"/>
              </w:rPr>
              <w:t>“</w:t>
            </w:r>
            <w:r w:rsidRPr="00683F17">
              <w:rPr>
                <w:rFonts w:ascii="Segoe UI Symbol" w:hAnsi="Segoe UI Symbol" w:cs="Segoe UI Symbol"/>
                <w:sz w:val="24"/>
                <w:szCs w:val="24"/>
              </w:rPr>
              <w:t>★</w:t>
            </w:r>
            <w:r w:rsidRPr="00683F17">
              <w:rPr>
                <w:rFonts w:ascii="Times New Roman" w:hAnsi="Times New Roman" w:cs="Times New Roman"/>
                <w:sz w:val="24"/>
                <w:szCs w:val="24"/>
              </w:rPr>
              <w:t>”</w:t>
            </w:r>
            <w:r w:rsidRPr="00683F17">
              <w:rPr>
                <w:rFonts w:ascii="Times New Roman" w:hAnsi="Times New Roman" w:cs="Times New Roman"/>
                <w:sz w:val="24"/>
                <w:szCs w:val="24"/>
              </w:rPr>
              <w:t>技术要求响应性评价</w:t>
            </w:r>
          </w:p>
        </w:tc>
        <w:tc>
          <w:tcPr>
            <w:tcW w:w="3369" w:type="pct"/>
            <w:vAlign w:val="center"/>
          </w:tcPr>
          <w:p w:rsidR="005B4D33" w:rsidRPr="00683F17" w:rsidRDefault="005B4D33" w:rsidP="00037A9D">
            <w:pPr>
              <w:widowControl/>
              <w:snapToGrid w:val="0"/>
              <w:spacing w:line="360" w:lineRule="auto"/>
              <w:rPr>
                <w:rFonts w:ascii="Times New Roman" w:hAnsi="Times New Roman" w:cs="Times New Roman"/>
                <w:sz w:val="24"/>
                <w:szCs w:val="24"/>
              </w:rPr>
            </w:pPr>
            <w:r w:rsidRPr="00683F17">
              <w:rPr>
                <w:rFonts w:ascii="Times New Roman" w:hAnsi="Times New Roman" w:cs="Times New Roman"/>
                <w:sz w:val="24"/>
                <w:szCs w:val="24"/>
              </w:rPr>
              <w:t>完全满足无偏离的得</w:t>
            </w:r>
            <w:r w:rsidRPr="00683F17">
              <w:rPr>
                <w:rFonts w:ascii="Times New Roman" w:hAnsi="Times New Roman" w:cs="Times New Roman"/>
                <w:sz w:val="24"/>
                <w:szCs w:val="24"/>
              </w:rPr>
              <w:t>8</w:t>
            </w:r>
            <w:r w:rsidRPr="00683F17">
              <w:rPr>
                <w:rFonts w:ascii="Times New Roman" w:hAnsi="Times New Roman" w:cs="Times New Roman"/>
                <w:sz w:val="24"/>
                <w:szCs w:val="24"/>
              </w:rPr>
              <w:t>分；</w:t>
            </w:r>
          </w:p>
          <w:p w:rsidR="005B4D33" w:rsidRPr="00683F17" w:rsidRDefault="005B4D33" w:rsidP="00037A9D">
            <w:pPr>
              <w:widowControl/>
              <w:snapToGrid w:val="0"/>
              <w:spacing w:line="360" w:lineRule="auto"/>
              <w:rPr>
                <w:rFonts w:ascii="Times New Roman" w:hAnsi="Times New Roman" w:cs="Times New Roman"/>
                <w:sz w:val="24"/>
                <w:szCs w:val="24"/>
              </w:rPr>
            </w:pPr>
            <w:r w:rsidRPr="00683F17">
              <w:rPr>
                <w:rFonts w:ascii="Times New Roman" w:hAnsi="Times New Roman" w:cs="Times New Roman"/>
                <w:sz w:val="24"/>
                <w:szCs w:val="24"/>
              </w:rPr>
              <w:t>非</w:t>
            </w:r>
            <w:r w:rsidRPr="00683F17">
              <w:rPr>
                <w:rFonts w:ascii="Times New Roman" w:hAnsi="Times New Roman" w:cs="Times New Roman"/>
                <w:sz w:val="24"/>
                <w:szCs w:val="24"/>
              </w:rPr>
              <w:t>“</w:t>
            </w:r>
            <w:r w:rsidRPr="00683F17">
              <w:rPr>
                <w:rFonts w:ascii="Segoe UI Symbol" w:hAnsi="Segoe UI Symbol" w:cs="Segoe UI Symbol"/>
                <w:sz w:val="24"/>
                <w:szCs w:val="24"/>
              </w:rPr>
              <w:t>★</w:t>
            </w:r>
            <w:r w:rsidRPr="00683F17">
              <w:rPr>
                <w:rFonts w:ascii="Times New Roman" w:hAnsi="Times New Roman" w:cs="Times New Roman"/>
                <w:sz w:val="24"/>
                <w:szCs w:val="24"/>
              </w:rPr>
              <w:t>”</w:t>
            </w:r>
            <w:r w:rsidRPr="00683F17">
              <w:rPr>
                <w:rFonts w:ascii="Times New Roman" w:hAnsi="Times New Roman" w:cs="Times New Roman"/>
                <w:sz w:val="24"/>
                <w:szCs w:val="24"/>
              </w:rPr>
              <w:t>技术要求劣于招标文件要求或未做应答的不足</w:t>
            </w:r>
            <w:r w:rsidRPr="00683F17">
              <w:rPr>
                <w:rFonts w:ascii="Times New Roman" w:hAnsi="Times New Roman" w:cs="Times New Roman"/>
                <w:sz w:val="24"/>
                <w:szCs w:val="24"/>
              </w:rPr>
              <w:t>8</w:t>
            </w:r>
            <w:r w:rsidRPr="00683F17">
              <w:rPr>
                <w:rFonts w:ascii="Times New Roman" w:hAnsi="Times New Roman" w:cs="Times New Roman"/>
                <w:sz w:val="24"/>
                <w:szCs w:val="24"/>
              </w:rPr>
              <w:t>条的，每出现</w:t>
            </w:r>
            <w:r w:rsidRPr="00683F17">
              <w:rPr>
                <w:rFonts w:ascii="Times New Roman" w:hAnsi="Times New Roman" w:cs="Times New Roman"/>
                <w:sz w:val="24"/>
                <w:szCs w:val="24"/>
              </w:rPr>
              <w:t>1</w:t>
            </w:r>
            <w:r w:rsidRPr="00683F17">
              <w:rPr>
                <w:rFonts w:ascii="Times New Roman" w:hAnsi="Times New Roman" w:cs="Times New Roman"/>
                <w:sz w:val="24"/>
                <w:szCs w:val="24"/>
              </w:rPr>
              <w:t>条以上情形减</w:t>
            </w:r>
            <w:r w:rsidRPr="00683F17">
              <w:rPr>
                <w:rFonts w:ascii="Times New Roman" w:hAnsi="Times New Roman" w:cs="Times New Roman"/>
                <w:sz w:val="24"/>
                <w:szCs w:val="24"/>
              </w:rPr>
              <w:t>1</w:t>
            </w:r>
            <w:r w:rsidRPr="00683F17">
              <w:rPr>
                <w:rFonts w:ascii="Times New Roman" w:hAnsi="Times New Roman" w:cs="Times New Roman"/>
                <w:sz w:val="24"/>
                <w:szCs w:val="24"/>
              </w:rPr>
              <w:t>分</w:t>
            </w:r>
          </w:p>
          <w:p w:rsidR="005B4D33" w:rsidRPr="00683F17" w:rsidRDefault="005B4D33" w:rsidP="00037A9D">
            <w:pPr>
              <w:widowControl/>
              <w:snapToGrid w:val="0"/>
              <w:spacing w:line="360" w:lineRule="auto"/>
              <w:rPr>
                <w:rFonts w:ascii="Times New Roman" w:hAnsi="Times New Roman" w:cs="Times New Roman"/>
                <w:sz w:val="24"/>
                <w:szCs w:val="24"/>
              </w:rPr>
            </w:pPr>
            <w:r w:rsidRPr="00683F17">
              <w:rPr>
                <w:rFonts w:ascii="Times New Roman" w:hAnsi="Times New Roman" w:cs="Times New Roman"/>
                <w:sz w:val="24"/>
                <w:szCs w:val="24"/>
              </w:rPr>
              <w:t>非</w:t>
            </w:r>
            <w:r w:rsidRPr="00683F17">
              <w:rPr>
                <w:rFonts w:ascii="Times New Roman" w:hAnsi="Times New Roman" w:cs="Times New Roman"/>
                <w:sz w:val="24"/>
                <w:szCs w:val="24"/>
              </w:rPr>
              <w:t>“</w:t>
            </w:r>
            <w:r w:rsidRPr="00683F17">
              <w:rPr>
                <w:rFonts w:ascii="Segoe UI Symbol" w:hAnsi="Segoe UI Symbol" w:cs="Segoe UI Symbol"/>
                <w:sz w:val="24"/>
                <w:szCs w:val="24"/>
              </w:rPr>
              <w:t>★</w:t>
            </w:r>
            <w:r w:rsidRPr="00683F17">
              <w:rPr>
                <w:rFonts w:ascii="Times New Roman" w:hAnsi="Times New Roman" w:cs="Times New Roman"/>
                <w:sz w:val="24"/>
                <w:szCs w:val="24"/>
              </w:rPr>
              <w:t>”</w:t>
            </w:r>
            <w:r w:rsidRPr="00683F17">
              <w:rPr>
                <w:rFonts w:ascii="Times New Roman" w:hAnsi="Times New Roman" w:cs="Times New Roman"/>
                <w:sz w:val="24"/>
                <w:szCs w:val="24"/>
              </w:rPr>
              <w:t>技术要求劣于招标文件要求或未做应答</w:t>
            </w:r>
            <w:r w:rsidRPr="00683F17">
              <w:rPr>
                <w:rFonts w:ascii="Times New Roman" w:hAnsi="Times New Roman" w:cs="Times New Roman"/>
                <w:sz w:val="24"/>
                <w:szCs w:val="24"/>
              </w:rPr>
              <w:t>≥8</w:t>
            </w:r>
            <w:r w:rsidRPr="00683F17">
              <w:rPr>
                <w:rFonts w:ascii="Times New Roman" w:hAnsi="Times New Roman" w:cs="Times New Roman"/>
                <w:sz w:val="24"/>
                <w:szCs w:val="24"/>
              </w:rPr>
              <w:t>条的，本项得</w:t>
            </w:r>
            <w:r w:rsidRPr="00683F17">
              <w:rPr>
                <w:rFonts w:ascii="Times New Roman" w:hAnsi="Times New Roman" w:cs="Times New Roman"/>
                <w:sz w:val="24"/>
                <w:szCs w:val="24"/>
              </w:rPr>
              <w:t>0</w:t>
            </w:r>
            <w:r w:rsidRPr="00683F17">
              <w:rPr>
                <w:rFonts w:ascii="Times New Roman" w:hAnsi="Times New Roman" w:cs="Times New Roman"/>
                <w:sz w:val="24"/>
                <w:szCs w:val="24"/>
              </w:rPr>
              <w:t>分</w:t>
            </w:r>
          </w:p>
        </w:tc>
        <w:tc>
          <w:tcPr>
            <w:tcW w:w="410" w:type="pct"/>
            <w:vAlign w:val="center"/>
          </w:tcPr>
          <w:p w:rsidR="005B4D33" w:rsidRPr="00683F17" w:rsidRDefault="005B4D33" w:rsidP="00037A9D">
            <w:pPr>
              <w:widowControl/>
              <w:snapToGrid w:val="0"/>
              <w:spacing w:line="360" w:lineRule="auto"/>
              <w:jc w:val="center"/>
              <w:rPr>
                <w:rFonts w:ascii="Times New Roman" w:hAnsi="Times New Roman" w:cs="Times New Roman"/>
                <w:sz w:val="24"/>
                <w:szCs w:val="24"/>
              </w:rPr>
            </w:pPr>
            <w:r w:rsidRPr="00683F17">
              <w:rPr>
                <w:rFonts w:ascii="Times New Roman" w:hAnsi="Times New Roman" w:cs="Times New Roman"/>
                <w:sz w:val="24"/>
                <w:szCs w:val="24"/>
              </w:rPr>
              <w:t>8</w:t>
            </w:r>
          </w:p>
        </w:tc>
      </w:tr>
      <w:tr w:rsidR="005B4D33" w:rsidRPr="00683F17" w:rsidTr="000F255C">
        <w:trPr>
          <w:jc w:val="center"/>
        </w:trPr>
        <w:tc>
          <w:tcPr>
            <w:tcW w:w="4590" w:type="pct"/>
            <w:gridSpan w:val="3"/>
            <w:vAlign w:val="center"/>
          </w:tcPr>
          <w:p w:rsidR="005B4D33" w:rsidRPr="00683F17" w:rsidRDefault="005B4D33" w:rsidP="00037A9D">
            <w:pPr>
              <w:widowControl/>
              <w:snapToGrid w:val="0"/>
              <w:spacing w:line="360" w:lineRule="auto"/>
              <w:jc w:val="center"/>
              <w:rPr>
                <w:rFonts w:ascii="Times New Roman" w:hAnsi="Times New Roman" w:cs="Times New Roman"/>
                <w:sz w:val="24"/>
                <w:szCs w:val="24"/>
              </w:rPr>
            </w:pPr>
            <w:r w:rsidRPr="00683F17">
              <w:rPr>
                <w:rFonts w:ascii="Times New Roman" w:hAnsi="Times New Roman" w:cs="Times New Roman"/>
                <w:sz w:val="24"/>
                <w:szCs w:val="24"/>
              </w:rPr>
              <w:t>第三部分</w:t>
            </w:r>
            <w:r w:rsidRPr="00683F17">
              <w:rPr>
                <w:rFonts w:ascii="Times New Roman" w:hAnsi="Times New Roman" w:cs="Times New Roman"/>
                <w:sz w:val="24"/>
                <w:szCs w:val="24"/>
              </w:rPr>
              <w:t xml:space="preserve"> </w:t>
            </w:r>
            <w:r w:rsidRPr="00683F17">
              <w:rPr>
                <w:rFonts w:ascii="Times New Roman" w:hAnsi="Times New Roman" w:cs="Times New Roman"/>
                <w:sz w:val="24"/>
                <w:szCs w:val="24"/>
              </w:rPr>
              <w:t>主观分（</w:t>
            </w:r>
            <w:r w:rsidRPr="00683F17">
              <w:rPr>
                <w:rFonts w:ascii="Times New Roman" w:hAnsi="Times New Roman" w:cs="Times New Roman"/>
                <w:sz w:val="24"/>
                <w:szCs w:val="24"/>
              </w:rPr>
              <w:t>24</w:t>
            </w:r>
            <w:r w:rsidRPr="00683F17">
              <w:rPr>
                <w:rFonts w:ascii="Times New Roman" w:hAnsi="Times New Roman" w:cs="Times New Roman"/>
                <w:sz w:val="24"/>
                <w:szCs w:val="24"/>
              </w:rPr>
              <w:t>分）</w:t>
            </w:r>
          </w:p>
        </w:tc>
        <w:tc>
          <w:tcPr>
            <w:tcW w:w="410" w:type="pct"/>
            <w:vAlign w:val="center"/>
          </w:tcPr>
          <w:p w:rsidR="005B4D33" w:rsidRPr="00683F17" w:rsidRDefault="005B4D33" w:rsidP="00037A9D">
            <w:pPr>
              <w:widowControl/>
              <w:snapToGrid w:val="0"/>
              <w:spacing w:line="360" w:lineRule="auto"/>
              <w:jc w:val="center"/>
              <w:rPr>
                <w:rFonts w:ascii="Times New Roman" w:hAnsi="Times New Roman" w:cs="Times New Roman"/>
                <w:sz w:val="24"/>
                <w:szCs w:val="24"/>
              </w:rPr>
            </w:pPr>
            <w:r w:rsidRPr="00683F17">
              <w:rPr>
                <w:rFonts w:ascii="Times New Roman" w:hAnsi="Times New Roman" w:cs="Times New Roman"/>
                <w:sz w:val="24"/>
                <w:szCs w:val="24"/>
              </w:rPr>
              <w:t>分值</w:t>
            </w:r>
          </w:p>
        </w:tc>
      </w:tr>
      <w:tr w:rsidR="005B4D33" w:rsidRPr="00683F17" w:rsidTr="000F255C">
        <w:trPr>
          <w:jc w:val="center"/>
        </w:trPr>
        <w:tc>
          <w:tcPr>
            <w:tcW w:w="300" w:type="pct"/>
            <w:vAlign w:val="center"/>
          </w:tcPr>
          <w:p w:rsidR="005B4D33" w:rsidRPr="00683F17" w:rsidRDefault="005B4D33" w:rsidP="00037A9D">
            <w:pPr>
              <w:widowControl/>
              <w:snapToGrid w:val="0"/>
              <w:spacing w:line="360" w:lineRule="auto"/>
              <w:jc w:val="center"/>
              <w:rPr>
                <w:rFonts w:ascii="Times New Roman" w:hAnsi="Times New Roman" w:cs="Times New Roman"/>
                <w:sz w:val="24"/>
                <w:szCs w:val="24"/>
              </w:rPr>
            </w:pPr>
            <w:r w:rsidRPr="00683F17">
              <w:rPr>
                <w:rFonts w:ascii="Times New Roman" w:hAnsi="Times New Roman" w:cs="Times New Roman"/>
                <w:sz w:val="24"/>
                <w:szCs w:val="24"/>
              </w:rPr>
              <w:t>1</w:t>
            </w:r>
          </w:p>
        </w:tc>
        <w:tc>
          <w:tcPr>
            <w:tcW w:w="922" w:type="pct"/>
            <w:vAlign w:val="center"/>
          </w:tcPr>
          <w:p w:rsidR="005B4D33" w:rsidRPr="00683F17" w:rsidRDefault="005B4D33" w:rsidP="00037A9D">
            <w:pPr>
              <w:spacing w:line="360" w:lineRule="auto"/>
              <w:jc w:val="center"/>
              <w:rPr>
                <w:rFonts w:ascii="Times New Roman" w:hAnsi="Times New Roman" w:cs="Times New Roman"/>
                <w:sz w:val="24"/>
                <w:szCs w:val="24"/>
              </w:rPr>
            </w:pPr>
            <w:r w:rsidRPr="00683F17">
              <w:rPr>
                <w:rFonts w:ascii="Times New Roman" w:hAnsi="Times New Roman" w:cs="Times New Roman"/>
                <w:sz w:val="24"/>
                <w:szCs w:val="24"/>
              </w:rPr>
              <w:t>计划安排方案评价</w:t>
            </w:r>
          </w:p>
        </w:tc>
        <w:tc>
          <w:tcPr>
            <w:tcW w:w="3369" w:type="pct"/>
            <w:vAlign w:val="center"/>
          </w:tcPr>
          <w:p w:rsidR="005B4D33" w:rsidRPr="00683F17" w:rsidRDefault="005B4D33" w:rsidP="00037A9D">
            <w:pPr>
              <w:widowControl/>
              <w:snapToGrid w:val="0"/>
              <w:spacing w:line="360" w:lineRule="auto"/>
              <w:rPr>
                <w:rFonts w:ascii="Times New Roman" w:hAnsi="Times New Roman" w:cs="Times New Roman"/>
                <w:sz w:val="24"/>
                <w:szCs w:val="24"/>
              </w:rPr>
            </w:pPr>
            <w:r w:rsidRPr="00683F17">
              <w:rPr>
                <w:rFonts w:ascii="Times New Roman" w:hAnsi="Times New Roman" w:cs="Times New Roman"/>
                <w:sz w:val="24"/>
                <w:szCs w:val="24"/>
              </w:rPr>
              <w:t>至少包含人员证书、人员安排、进度计划等</w:t>
            </w:r>
          </w:p>
          <w:p w:rsidR="005B4D33" w:rsidRPr="00683F17" w:rsidRDefault="005B4D33" w:rsidP="00037A9D">
            <w:pPr>
              <w:widowControl/>
              <w:adjustRightInd w:val="0"/>
              <w:snapToGrid w:val="0"/>
              <w:spacing w:line="360" w:lineRule="auto"/>
              <w:rPr>
                <w:rFonts w:ascii="Times New Roman" w:hAnsi="Times New Roman" w:cs="Times New Roman"/>
                <w:sz w:val="24"/>
                <w:szCs w:val="24"/>
              </w:rPr>
            </w:pPr>
            <w:r w:rsidRPr="00683F17">
              <w:rPr>
                <w:rFonts w:ascii="Times New Roman" w:hAnsi="Times New Roman" w:cs="Times New Roman"/>
                <w:sz w:val="24"/>
                <w:szCs w:val="24"/>
              </w:rPr>
              <w:t>满足招标文件要求，无瑕疵：</w:t>
            </w:r>
            <w:r w:rsidRPr="00683F17">
              <w:rPr>
                <w:rFonts w:ascii="Times New Roman" w:hAnsi="Times New Roman" w:cs="Times New Roman"/>
                <w:sz w:val="24"/>
                <w:szCs w:val="24"/>
              </w:rPr>
              <w:t>6</w:t>
            </w:r>
            <w:r w:rsidRPr="00683F17">
              <w:rPr>
                <w:rFonts w:ascii="Times New Roman" w:hAnsi="Times New Roman" w:cs="Times New Roman"/>
                <w:sz w:val="24"/>
                <w:szCs w:val="24"/>
              </w:rPr>
              <w:t>分；</w:t>
            </w:r>
          </w:p>
          <w:p w:rsidR="005B4D33" w:rsidRPr="00683F17" w:rsidRDefault="005B4D33" w:rsidP="00037A9D">
            <w:pPr>
              <w:widowControl/>
              <w:adjustRightInd w:val="0"/>
              <w:snapToGrid w:val="0"/>
              <w:spacing w:line="360" w:lineRule="auto"/>
              <w:rPr>
                <w:rFonts w:ascii="Times New Roman" w:hAnsi="Times New Roman" w:cs="Times New Roman"/>
                <w:sz w:val="24"/>
                <w:szCs w:val="24"/>
              </w:rPr>
            </w:pPr>
            <w:r w:rsidRPr="00683F17">
              <w:rPr>
                <w:rFonts w:ascii="Times New Roman" w:hAnsi="Times New Roman" w:cs="Times New Roman"/>
                <w:sz w:val="24"/>
                <w:szCs w:val="24"/>
              </w:rPr>
              <w:t>方案内容存在</w:t>
            </w:r>
            <w:r w:rsidRPr="00683F17">
              <w:rPr>
                <w:rFonts w:ascii="Times New Roman" w:hAnsi="Times New Roman" w:cs="Times New Roman"/>
                <w:sz w:val="24"/>
                <w:szCs w:val="24"/>
              </w:rPr>
              <w:t>1</w:t>
            </w:r>
            <w:r w:rsidRPr="00683F17">
              <w:rPr>
                <w:rFonts w:ascii="Times New Roman" w:hAnsi="Times New Roman" w:cs="Times New Roman"/>
                <w:sz w:val="24"/>
                <w:szCs w:val="24"/>
              </w:rPr>
              <w:t>处瑕疵：</w:t>
            </w:r>
            <w:r w:rsidRPr="00683F17">
              <w:rPr>
                <w:rFonts w:ascii="Times New Roman" w:hAnsi="Times New Roman" w:cs="Times New Roman"/>
                <w:sz w:val="24"/>
                <w:szCs w:val="24"/>
              </w:rPr>
              <w:t>4</w:t>
            </w:r>
            <w:r w:rsidRPr="00683F17">
              <w:rPr>
                <w:rFonts w:ascii="Times New Roman" w:hAnsi="Times New Roman" w:cs="Times New Roman"/>
                <w:sz w:val="24"/>
                <w:szCs w:val="24"/>
              </w:rPr>
              <w:t>分；</w:t>
            </w:r>
          </w:p>
          <w:p w:rsidR="005B4D33" w:rsidRPr="00683F17" w:rsidRDefault="005B4D33" w:rsidP="00037A9D">
            <w:pPr>
              <w:widowControl/>
              <w:adjustRightInd w:val="0"/>
              <w:snapToGrid w:val="0"/>
              <w:spacing w:line="360" w:lineRule="auto"/>
              <w:rPr>
                <w:rFonts w:ascii="Times New Roman" w:hAnsi="Times New Roman" w:cs="Times New Roman"/>
                <w:sz w:val="24"/>
                <w:szCs w:val="24"/>
              </w:rPr>
            </w:pPr>
            <w:r w:rsidRPr="00683F17">
              <w:rPr>
                <w:rFonts w:ascii="Times New Roman" w:hAnsi="Times New Roman" w:cs="Times New Roman"/>
                <w:sz w:val="24"/>
                <w:szCs w:val="24"/>
              </w:rPr>
              <w:t>方案内容存在</w:t>
            </w:r>
            <w:r w:rsidRPr="00683F17">
              <w:rPr>
                <w:rFonts w:ascii="Times New Roman" w:hAnsi="Times New Roman" w:cs="Times New Roman"/>
                <w:sz w:val="24"/>
                <w:szCs w:val="24"/>
              </w:rPr>
              <w:t>2</w:t>
            </w:r>
            <w:r w:rsidRPr="00683F17">
              <w:rPr>
                <w:rFonts w:ascii="Times New Roman" w:hAnsi="Times New Roman" w:cs="Times New Roman"/>
                <w:sz w:val="24"/>
                <w:szCs w:val="24"/>
              </w:rPr>
              <w:t>处瑕疵：</w:t>
            </w:r>
            <w:r w:rsidRPr="00683F17">
              <w:rPr>
                <w:rFonts w:ascii="Times New Roman" w:hAnsi="Times New Roman" w:cs="Times New Roman"/>
                <w:sz w:val="24"/>
                <w:szCs w:val="24"/>
              </w:rPr>
              <w:t>2</w:t>
            </w:r>
            <w:r w:rsidRPr="00683F17">
              <w:rPr>
                <w:rFonts w:ascii="Times New Roman" w:hAnsi="Times New Roman" w:cs="Times New Roman"/>
                <w:sz w:val="24"/>
                <w:szCs w:val="24"/>
              </w:rPr>
              <w:t>分；</w:t>
            </w:r>
          </w:p>
          <w:p w:rsidR="005B4D33" w:rsidRPr="00683F17" w:rsidRDefault="005B4D33" w:rsidP="00037A9D">
            <w:pPr>
              <w:widowControl/>
              <w:adjustRightInd w:val="0"/>
              <w:snapToGrid w:val="0"/>
              <w:spacing w:line="360" w:lineRule="auto"/>
              <w:rPr>
                <w:rFonts w:ascii="Times New Roman" w:hAnsi="Times New Roman" w:cs="Times New Roman"/>
                <w:sz w:val="24"/>
                <w:szCs w:val="24"/>
              </w:rPr>
            </w:pPr>
            <w:r w:rsidRPr="00683F17">
              <w:rPr>
                <w:rFonts w:ascii="Times New Roman" w:hAnsi="Times New Roman" w:cs="Times New Roman"/>
                <w:sz w:val="24"/>
                <w:szCs w:val="24"/>
              </w:rPr>
              <w:t>未提供方案或不满足招标文件要求或内容存在</w:t>
            </w:r>
            <w:r w:rsidRPr="00683F17">
              <w:rPr>
                <w:rFonts w:ascii="Times New Roman" w:hAnsi="Times New Roman" w:cs="Times New Roman"/>
                <w:sz w:val="24"/>
                <w:szCs w:val="24"/>
              </w:rPr>
              <w:t>3</w:t>
            </w:r>
            <w:r w:rsidRPr="00683F17">
              <w:rPr>
                <w:rFonts w:ascii="Times New Roman" w:hAnsi="Times New Roman" w:cs="Times New Roman"/>
                <w:sz w:val="24"/>
                <w:szCs w:val="24"/>
              </w:rPr>
              <w:t>处及以上瑕疵：</w:t>
            </w:r>
            <w:r w:rsidRPr="00683F17">
              <w:rPr>
                <w:rFonts w:ascii="Times New Roman" w:hAnsi="Times New Roman" w:cs="Times New Roman"/>
                <w:sz w:val="24"/>
                <w:szCs w:val="24"/>
              </w:rPr>
              <w:t>0</w:t>
            </w:r>
            <w:r w:rsidRPr="00683F17">
              <w:rPr>
                <w:rFonts w:ascii="Times New Roman" w:hAnsi="Times New Roman" w:cs="Times New Roman"/>
                <w:sz w:val="24"/>
                <w:szCs w:val="24"/>
              </w:rPr>
              <w:t>分；</w:t>
            </w:r>
          </w:p>
          <w:p w:rsidR="005B4D33" w:rsidRPr="00683F17" w:rsidRDefault="005B4D33" w:rsidP="00037A9D">
            <w:pPr>
              <w:widowControl/>
              <w:snapToGrid w:val="0"/>
              <w:spacing w:line="360" w:lineRule="auto"/>
              <w:rPr>
                <w:rFonts w:ascii="Times New Roman" w:hAnsi="Times New Roman" w:cs="Times New Roman"/>
                <w:sz w:val="24"/>
                <w:szCs w:val="24"/>
              </w:rPr>
            </w:pPr>
            <w:r w:rsidRPr="00683F17">
              <w:rPr>
                <w:rFonts w:ascii="Times New Roman" w:hAnsi="Times New Roman" w:cs="Times New Roman"/>
                <w:sz w:val="24"/>
                <w:szCs w:val="24"/>
              </w:rPr>
              <w:t>（本项所称</w:t>
            </w:r>
            <w:r w:rsidRPr="00683F17">
              <w:rPr>
                <w:rFonts w:ascii="Times New Roman" w:hAnsi="Times New Roman" w:cs="Times New Roman"/>
                <w:sz w:val="24"/>
                <w:szCs w:val="24"/>
              </w:rPr>
              <w:t>“</w:t>
            </w:r>
            <w:r w:rsidRPr="00683F17">
              <w:rPr>
                <w:rFonts w:ascii="Times New Roman" w:hAnsi="Times New Roman" w:cs="Times New Roman"/>
                <w:sz w:val="24"/>
                <w:szCs w:val="24"/>
              </w:rPr>
              <w:t>瑕疵</w:t>
            </w:r>
            <w:r w:rsidRPr="00683F17">
              <w:rPr>
                <w:rFonts w:ascii="Times New Roman" w:hAnsi="Times New Roman" w:cs="Times New Roman"/>
                <w:sz w:val="24"/>
                <w:szCs w:val="24"/>
              </w:rPr>
              <w:t>”</w:t>
            </w:r>
            <w:r w:rsidRPr="00683F17">
              <w:rPr>
                <w:rFonts w:ascii="Times New Roman" w:hAnsi="Times New Roman" w:cs="Times New Roman"/>
                <w:sz w:val="24"/>
                <w:szCs w:val="24"/>
              </w:rPr>
              <w:t>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410" w:type="pct"/>
            <w:vAlign w:val="center"/>
          </w:tcPr>
          <w:p w:rsidR="005B4D33" w:rsidRPr="00683F17" w:rsidRDefault="005B4D33" w:rsidP="00037A9D">
            <w:pPr>
              <w:widowControl/>
              <w:snapToGrid w:val="0"/>
              <w:spacing w:line="360" w:lineRule="auto"/>
              <w:jc w:val="center"/>
              <w:rPr>
                <w:rFonts w:ascii="Times New Roman" w:hAnsi="Times New Roman" w:cs="Times New Roman"/>
                <w:sz w:val="24"/>
                <w:szCs w:val="24"/>
              </w:rPr>
            </w:pPr>
            <w:r w:rsidRPr="00683F17">
              <w:rPr>
                <w:rFonts w:ascii="Times New Roman" w:hAnsi="Times New Roman" w:cs="Times New Roman"/>
                <w:sz w:val="24"/>
                <w:szCs w:val="24"/>
              </w:rPr>
              <w:t>6</w:t>
            </w:r>
          </w:p>
        </w:tc>
      </w:tr>
      <w:tr w:rsidR="005B4D33" w:rsidRPr="00683F17" w:rsidTr="000F255C">
        <w:trPr>
          <w:jc w:val="center"/>
        </w:trPr>
        <w:tc>
          <w:tcPr>
            <w:tcW w:w="300" w:type="pct"/>
            <w:vAlign w:val="center"/>
          </w:tcPr>
          <w:p w:rsidR="005B4D33" w:rsidRPr="00683F17" w:rsidRDefault="005B4D33" w:rsidP="00037A9D">
            <w:pPr>
              <w:widowControl/>
              <w:adjustRightInd w:val="0"/>
              <w:snapToGrid w:val="0"/>
              <w:spacing w:line="360" w:lineRule="auto"/>
              <w:jc w:val="center"/>
              <w:rPr>
                <w:rFonts w:ascii="Times New Roman" w:hAnsi="Times New Roman" w:cs="Times New Roman"/>
                <w:sz w:val="24"/>
                <w:szCs w:val="24"/>
              </w:rPr>
            </w:pPr>
            <w:r w:rsidRPr="00683F17">
              <w:rPr>
                <w:rFonts w:ascii="Times New Roman" w:hAnsi="Times New Roman" w:cs="Times New Roman"/>
                <w:sz w:val="24"/>
                <w:szCs w:val="24"/>
              </w:rPr>
              <w:t>2</w:t>
            </w:r>
          </w:p>
        </w:tc>
        <w:tc>
          <w:tcPr>
            <w:tcW w:w="922" w:type="pct"/>
            <w:vAlign w:val="center"/>
          </w:tcPr>
          <w:p w:rsidR="005B4D33" w:rsidRPr="00683F17" w:rsidRDefault="005B4D33" w:rsidP="00037A9D">
            <w:pPr>
              <w:spacing w:line="360" w:lineRule="auto"/>
              <w:jc w:val="center"/>
              <w:rPr>
                <w:rFonts w:ascii="Times New Roman" w:hAnsi="Times New Roman" w:cs="Times New Roman"/>
                <w:sz w:val="24"/>
                <w:szCs w:val="24"/>
              </w:rPr>
            </w:pPr>
            <w:r w:rsidRPr="00683F17">
              <w:rPr>
                <w:rFonts w:ascii="Times New Roman" w:hAnsi="Times New Roman" w:cs="Times New Roman"/>
                <w:sz w:val="24"/>
                <w:szCs w:val="24"/>
              </w:rPr>
              <w:t>安全作业保障方案评价</w:t>
            </w:r>
          </w:p>
        </w:tc>
        <w:tc>
          <w:tcPr>
            <w:tcW w:w="3369" w:type="pct"/>
            <w:vAlign w:val="center"/>
          </w:tcPr>
          <w:p w:rsidR="005B4D33" w:rsidRPr="00683F17" w:rsidRDefault="005B4D33" w:rsidP="00037A9D">
            <w:pPr>
              <w:widowControl/>
              <w:adjustRightInd w:val="0"/>
              <w:snapToGrid w:val="0"/>
              <w:spacing w:line="360" w:lineRule="auto"/>
              <w:rPr>
                <w:rFonts w:ascii="Times New Roman" w:hAnsi="Times New Roman" w:cs="Times New Roman"/>
                <w:sz w:val="24"/>
                <w:szCs w:val="24"/>
              </w:rPr>
            </w:pPr>
            <w:r w:rsidRPr="00683F17">
              <w:rPr>
                <w:rFonts w:ascii="Times New Roman" w:hAnsi="Times New Roman" w:cs="Times New Roman"/>
                <w:sz w:val="24"/>
                <w:szCs w:val="24"/>
              </w:rPr>
              <w:t>至少包含针对本项目的安全加注方法，安全作业制度、安全保障措施、安全事故处理流程、安全责任认定方法等</w:t>
            </w:r>
          </w:p>
          <w:p w:rsidR="005B4D33" w:rsidRPr="00683F17" w:rsidRDefault="005B4D33" w:rsidP="00037A9D">
            <w:pPr>
              <w:widowControl/>
              <w:adjustRightInd w:val="0"/>
              <w:snapToGrid w:val="0"/>
              <w:spacing w:line="360" w:lineRule="auto"/>
              <w:rPr>
                <w:rFonts w:ascii="Times New Roman" w:hAnsi="Times New Roman" w:cs="Times New Roman"/>
                <w:sz w:val="24"/>
                <w:szCs w:val="24"/>
              </w:rPr>
            </w:pPr>
            <w:r w:rsidRPr="00683F17">
              <w:rPr>
                <w:rFonts w:ascii="Times New Roman" w:hAnsi="Times New Roman" w:cs="Times New Roman"/>
                <w:sz w:val="24"/>
                <w:szCs w:val="24"/>
              </w:rPr>
              <w:t>满足招标文件要求，无瑕疵：</w:t>
            </w:r>
            <w:r w:rsidRPr="00683F17">
              <w:rPr>
                <w:rFonts w:ascii="Times New Roman" w:hAnsi="Times New Roman" w:cs="Times New Roman"/>
                <w:sz w:val="24"/>
                <w:szCs w:val="24"/>
              </w:rPr>
              <w:t>6</w:t>
            </w:r>
            <w:r w:rsidRPr="00683F17">
              <w:rPr>
                <w:rFonts w:ascii="Times New Roman" w:hAnsi="Times New Roman" w:cs="Times New Roman"/>
                <w:sz w:val="24"/>
                <w:szCs w:val="24"/>
              </w:rPr>
              <w:t>分；</w:t>
            </w:r>
          </w:p>
          <w:p w:rsidR="005B4D33" w:rsidRPr="00683F17" w:rsidRDefault="005B4D33" w:rsidP="00037A9D">
            <w:pPr>
              <w:widowControl/>
              <w:adjustRightInd w:val="0"/>
              <w:snapToGrid w:val="0"/>
              <w:spacing w:line="360" w:lineRule="auto"/>
              <w:rPr>
                <w:rFonts w:ascii="Times New Roman" w:hAnsi="Times New Roman" w:cs="Times New Roman"/>
                <w:sz w:val="24"/>
                <w:szCs w:val="24"/>
              </w:rPr>
            </w:pPr>
            <w:r w:rsidRPr="00683F17">
              <w:rPr>
                <w:rFonts w:ascii="Times New Roman" w:hAnsi="Times New Roman" w:cs="Times New Roman"/>
                <w:sz w:val="24"/>
                <w:szCs w:val="24"/>
              </w:rPr>
              <w:t>方案内容存在</w:t>
            </w:r>
            <w:r w:rsidRPr="00683F17">
              <w:rPr>
                <w:rFonts w:ascii="Times New Roman" w:hAnsi="Times New Roman" w:cs="Times New Roman"/>
                <w:sz w:val="24"/>
                <w:szCs w:val="24"/>
              </w:rPr>
              <w:t>1</w:t>
            </w:r>
            <w:r w:rsidRPr="00683F17">
              <w:rPr>
                <w:rFonts w:ascii="Times New Roman" w:hAnsi="Times New Roman" w:cs="Times New Roman"/>
                <w:sz w:val="24"/>
                <w:szCs w:val="24"/>
              </w:rPr>
              <w:t>处瑕疵：</w:t>
            </w:r>
            <w:r w:rsidRPr="00683F17">
              <w:rPr>
                <w:rFonts w:ascii="Times New Roman" w:hAnsi="Times New Roman" w:cs="Times New Roman"/>
                <w:sz w:val="24"/>
                <w:szCs w:val="24"/>
              </w:rPr>
              <w:t>4</w:t>
            </w:r>
            <w:r w:rsidRPr="00683F17">
              <w:rPr>
                <w:rFonts w:ascii="Times New Roman" w:hAnsi="Times New Roman" w:cs="Times New Roman"/>
                <w:sz w:val="24"/>
                <w:szCs w:val="24"/>
              </w:rPr>
              <w:t>分；</w:t>
            </w:r>
          </w:p>
          <w:p w:rsidR="005B4D33" w:rsidRPr="00683F17" w:rsidRDefault="005B4D33" w:rsidP="00037A9D">
            <w:pPr>
              <w:widowControl/>
              <w:adjustRightInd w:val="0"/>
              <w:snapToGrid w:val="0"/>
              <w:spacing w:line="360" w:lineRule="auto"/>
              <w:rPr>
                <w:rFonts w:ascii="Times New Roman" w:hAnsi="Times New Roman" w:cs="Times New Roman"/>
                <w:sz w:val="24"/>
                <w:szCs w:val="24"/>
              </w:rPr>
            </w:pPr>
            <w:r w:rsidRPr="00683F17">
              <w:rPr>
                <w:rFonts w:ascii="Times New Roman" w:hAnsi="Times New Roman" w:cs="Times New Roman"/>
                <w:sz w:val="24"/>
                <w:szCs w:val="24"/>
              </w:rPr>
              <w:t>方案内容存在</w:t>
            </w:r>
            <w:r w:rsidRPr="00683F17">
              <w:rPr>
                <w:rFonts w:ascii="Times New Roman" w:hAnsi="Times New Roman" w:cs="Times New Roman"/>
                <w:sz w:val="24"/>
                <w:szCs w:val="24"/>
              </w:rPr>
              <w:t>2</w:t>
            </w:r>
            <w:r w:rsidRPr="00683F17">
              <w:rPr>
                <w:rFonts w:ascii="Times New Roman" w:hAnsi="Times New Roman" w:cs="Times New Roman"/>
                <w:sz w:val="24"/>
                <w:szCs w:val="24"/>
              </w:rPr>
              <w:t>处瑕疵：</w:t>
            </w:r>
            <w:r w:rsidRPr="00683F17">
              <w:rPr>
                <w:rFonts w:ascii="Times New Roman" w:hAnsi="Times New Roman" w:cs="Times New Roman"/>
                <w:sz w:val="24"/>
                <w:szCs w:val="24"/>
              </w:rPr>
              <w:t>2</w:t>
            </w:r>
            <w:r w:rsidRPr="00683F17">
              <w:rPr>
                <w:rFonts w:ascii="Times New Roman" w:hAnsi="Times New Roman" w:cs="Times New Roman"/>
                <w:sz w:val="24"/>
                <w:szCs w:val="24"/>
              </w:rPr>
              <w:t>分；</w:t>
            </w:r>
          </w:p>
          <w:p w:rsidR="005B4D33" w:rsidRPr="00683F17" w:rsidRDefault="005B4D33" w:rsidP="00037A9D">
            <w:pPr>
              <w:widowControl/>
              <w:adjustRightInd w:val="0"/>
              <w:snapToGrid w:val="0"/>
              <w:spacing w:line="360" w:lineRule="auto"/>
              <w:rPr>
                <w:rFonts w:ascii="Times New Roman" w:hAnsi="Times New Roman" w:cs="Times New Roman"/>
                <w:sz w:val="24"/>
                <w:szCs w:val="24"/>
              </w:rPr>
            </w:pPr>
            <w:r w:rsidRPr="00683F17">
              <w:rPr>
                <w:rFonts w:ascii="Times New Roman" w:hAnsi="Times New Roman" w:cs="Times New Roman"/>
                <w:sz w:val="24"/>
                <w:szCs w:val="24"/>
              </w:rPr>
              <w:t>未提供方案或不满足招标文件要求或内容存在</w:t>
            </w:r>
            <w:r w:rsidRPr="00683F17">
              <w:rPr>
                <w:rFonts w:ascii="Times New Roman" w:hAnsi="Times New Roman" w:cs="Times New Roman"/>
                <w:sz w:val="24"/>
                <w:szCs w:val="24"/>
              </w:rPr>
              <w:t>3</w:t>
            </w:r>
            <w:r w:rsidRPr="00683F17">
              <w:rPr>
                <w:rFonts w:ascii="Times New Roman" w:hAnsi="Times New Roman" w:cs="Times New Roman"/>
                <w:sz w:val="24"/>
                <w:szCs w:val="24"/>
              </w:rPr>
              <w:t>处及以上瑕疵：</w:t>
            </w:r>
            <w:r w:rsidRPr="00683F17">
              <w:rPr>
                <w:rFonts w:ascii="Times New Roman" w:hAnsi="Times New Roman" w:cs="Times New Roman"/>
                <w:sz w:val="24"/>
                <w:szCs w:val="24"/>
              </w:rPr>
              <w:t>0</w:t>
            </w:r>
            <w:r w:rsidRPr="00683F17">
              <w:rPr>
                <w:rFonts w:ascii="Times New Roman" w:hAnsi="Times New Roman" w:cs="Times New Roman"/>
                <w:sz w:val="24"/>
                <w:szCs w:val="24"/>
              </w:rPr>
              <w:t>分；</w:t>
            </w:r>
          </w:p>
          <w:p w:rsidR="005B4D33" w:rsidRPr="00683F17" w:rsidRDefault="005B4D33" w:rsidP="00037A9D">
            <w:pPr>
              <w:widowControl/>
              <w:adjustRightInd w:val="0"/>
              <w:snapToGrid w:val="0"/>
              <w:spacing w:line="360" w:lineRule="auto"/>
              <w:rPr>
                <w:rFonts w:ascii="Times New Roman" w:hAnsi="Times New Roman" w:cs="Times New Roman"/>
                <w:sz w:val="24"/>
                <w:szCs w:val="24"/>
              </w:rPr>
            </w:pPr>
            <w:r w:rsidRPr="00683F17">
              <w:rPr>
                <w:rFonts w:ascii="Times New Roman" w:hAnsi="Times New Roman" w:cs="Times New Roman"/>
                <w:sz w:val="24"/>
                <w:szCs w:val="24"/>
              </w:rPr>
              <w:t>（本项所称</w:t>
            </w:r>
            <w:r w:rsidRPr="00683F17">
              <w:rPr>
                <w:rFonts w:ascii="Times New Roman" w:hAnsi="Times New Roman" w:cs="Times New Roman"/>
                <w:sz w:val="24"/>
                <w:szCs w:val="24"/>
              </w:rPr>
              <w:t>“</w:t>
            </w:r>
            <w:r w:rsidRPr="00683F17">
              <w:rPr>
                <w:rFonts w:ascii="Times New Roman" w:hAnsi="Times New Roman" w:cs="Times New Roman"/>
                <w:sz w:val="24"/>
                <w:szCs w:val="24"/>
              </w:rPr>
              <w:t>瑕疵</w:t>
            </w:r>
            <w:r w:rsidRPr="00683F17">
              <w:rPr>
                <w:rFonts w:ascii="Times New Roman" w:hAnsi="Times New Roman" w:cs="Times New Roman"/>
                <w:sz w:val="24"/>
                <w:szCs w:val="24"/>
              </w:rPr>
              <w:t>”</w:t>
            </w:r>
            <w:r w:rsidRPr="00683F17">
              <w:rPr>
                <w:rFonts w:ascii="Times New Roman" w:hAnsi="Times New Roman" w:cs="Times New Roman"/>
                <w:sz w:val="24"/>
                <w:szCs w:val="24"/>
              </w:rPr>
              <w:t>是指内容缺项、不完整或缺少关键点；非专门针对本项目或不适用本项目特性、套用其他项目内容；对同一问题前后表述矛盾；存在逻辑漏洞、科学</w:t>
            </w:r>
            <w:r w:rsidRPr="00683F17">
              <w:rPr>
                <w:rFonts w:ascii="Times New Roman" w:hAnsi="Times New Roman" w:cs="Times New Roman"/>
                <w:sz w:val="24"/>
                <w:szCs w:val="24"/>
              </w:rPr>
              <w:lastRenderedPageBreak/>
              <w:t>原理或常识错误；不利于本项目目标的实现、现有技术条件下不可能出现的情形等任意一种情形）</w:t>
            </w:r>
          </w:p>
        </w:tc>
        <w:tc>
          <w:tcPr>
            <w:tcW w:w="410" w:type="pct"/>
            <w:vAlign w:val="center"/>
          </w:tcPr>
          <w:p w:rsidR="005B4D33" w:rsidRPr="00683F17" w:rsidRDefault="005B4D33" w:rsidP="00037A9D">
            <w:pPr>
              <w:widowControl/>
              <w:adjustRightInd w:val="0"/>
              <w:snapToGrid w:val="0"/>
              <w:spacing w:line="360" w:lineRule="auto"/>
              <w:jc w:val="center"/>
              <w:rPr>
                <w:rFonts w:ascii="Times New Roman" w:hAnsi="Times New Roman" w:cs="Times New Roman"/>
                <w:sz w:val="24"/>
                <w:szCs w:val="24"/>
              </w:rPr>
            </w:pPr>
            <w:r w:rsidRPr="00683F17">
              <w:rPr>
                <w:rFonts w:ascii="Times New Roman" w:hAnsi="Times New Roman" w:cs="Times New Roman"/>
                <w:sz w:val="24"/>
                <w:szCs w:val="24"/>
              </w:rPr>
              <w:lastRenderedPageBreak/>
              <w:t>6</w:t>
            </w:r>
          </w:p>
        </w:tc>
      </w:tr>
      <w:tr w:rsidR="005B4D33" w:rsidRPr="00683F17" w:rsidTr="000F255C">
        <w:trPr>
          <w:jc w:val="center"/>
        </w:trPr>
        <w:tc>
          <w:tcPr>
            <w:tcW w:w="300" w:type="pct"/>
            <w:vAlign w:val="center"/>
          </w:tcPr>
          <w:p w:rsidR="005B4D33" w:rsidRPr="00683F17" w:rsidRDefault="005B4D33" w:rsidP="00037A9D">
            <w:pPr>
              <w:widowControl/>
              <w:adjustRightInd w:val="0"/>
              <w:snapToGrid w:val="0"/>
              <w:spacing w:line="360" w:lineRule="auto"/>
              <w:jc w:val="center"/>
              <w:rPr>
                <w:rFonts w:ascii="Times New Roman" w:hAnsi="Times New Roman" w:cs="Times New Roman"/>
                <w:sz w:val="24"/>
                <w:szCs w:val="24"/>
              </w:rPr>
            </w:pPr>
            <w:r w:rsidRPr="00683F17">
              <w:rPr>
                <w:rFonts w:ascii="Times New Roman" w:hAnsi="Times New Roman" w:cs="Times New Roman"/>
                <w:sz w:val="24"/>
                <w:szCs w:val="24"/>
              </w:rPr>
              <w:t>3</w:t>
            </w:r>
          </w:p>
        </w:tc>
        <w:tc>
          <w:tcPr>
            <w:tcW w:w="922" w:type="pct"/>
            <w:vAlign w:val="center"/>
          </w:tcPr>
          <w:p w:rsidR="005B4D33" w:rsidRPr="00683F17" w:rsidRDefault="005B4D33" w:rsidP="00037A9D">
            <w:pPr>
              <w:spacing w:line="360" w:lineRule="auto"/>
              <w:jc w:val="center"/>
              <w:rPr>
                <w:rFonts w:ascii="Times New Roman" w:hAnsi="Times New Roman" w:cs="Times New Roman"/>
                <w:sz w:val="24"/>
                <w:szCs w:val="24"/>
              </w:rPr>
            </w:pPr>
            <w:r w:rsidRPr="00683F17">
              <w:rPr>
                <w:rFonts w:ascii="Times New Roman" w:hAnsi="Times New Roman" w:cs="Times New Roman"/>
                <w:sz w:val="24"/>
                <w:szCs w:val="24"/>
              </w:rPr>
              <w:t>应急预案评价</w:t>
            </w:r>
          </w:p>
        </w:tc>
        <w:tc>
          <w:tcPr>
            <w:tcW w:w="3369" w:type="pct"/>
            <w:vAlign w:val="center"/>
          </w:tcPr>
          <w:p w:rsidR="005B4D33" w:rsidRPr="00683F17" w:rsidRDefault="005B4D33" w:rsidP="00037A9D">
            <w:pPr>
              <w:widowControl/>
              <w:adjustRightInd w:val="0"/>
              <w:snapToGrid w:val="0"/>
              <w:spacing w:line="360" w:lineRule="auto"/>
              <w:rPr>
                <w:rFonts w:ascii="Times New Roman" w:hAnsi="Times New Roman" w:cs="Times New Roman"/>
                <w:sz w:val="24"/>
                <w:szCs w:val="24"/>
              </w:rPr>
            </w:pPr>
            <w:r w:rsidRPr="00683F17">
              <w:rPr>
                <w:rFonts w:ascii="Times New Roman" w:hAnsi="Times New Roman" w:cs="Times New Roman"/>
                <w:sz w:val="24"/>
                <w:szCs w:val="24"/>
              </w:rPr>
              <w:t>至少包含当出现不可预知紧急情况时（例如加注柴油出现泄漏保障措施、极端天气、自然灾害等），如何保证正常供油服务的措施，临时增配人员设备、现有人员岗位职责临时增加等安全保障措施。</w:t>
            </w:r>
          </w:p>
          <w:p w:rsidR="005B4D33" w:rsidRPr="00683F17" w:rsidRDefault="005B4D33" w:rsidP="00037A9D">
            <w:pPr>
              <w:widowControl/>
              <w:adjustRightInd w:val="0"/>
              <w:snapToGrid w:val="0"/>
              <w:spacing w:line="360" w:lineRule="auto"/>
              <w:rPr>
                <w:rFonts w:ascii="Times New Roman" w:hAnsi="Times New Roman" w:cs="Times New Roman"/>
                <w:sz w:val="24"/>
                <w:szCs w:val="24"/>
              </w:rPr>
            </w:pPr>
            <w:r w:rsidRPr="00683F17">
              <w:rPr>
                <w:rFonts w:ascii="Times New Roman" w:hAnsi="Times New Roman" w:cs="Times New Roman"/>
                <w:sz w:val="24"/>
                <w:szCs w:val="24"/>
              </w:rPr>
              <w:t>满足招标文件要求，无瑕疵：</w:t>
            </w:r>
            <w:r w:rsidRPr="00683F17">
              <w:rPr>
                <w:rFonts w:ascii="Times New Roman" w:hAnsi="Times New Roman" w:cs="Times New Roman"/>
                <w:sz w:val="24"/>
                <w:szCs w:val="24"/>
              </w:rPr>
              <w:t>6</w:t>
            </w:r>
            <w:r w:rsidRPr="00683F17">
              <w:rPr>
                <w:rFonts w:ascii="Times New Roman" w:hAnsi="Times New Roman" w:cs="Times New Roman"/>
                <w:sz w:val="24"/>
                <w:szCs w:val="24"/>
              </w:rPr>
              <w:t>分；</w:t>
            </w:r>
          </w:p>
          <w:p w:rsidR="005B4D33" w:rsidRPr="00683F17" w:rsidRDefault="005B4D33" w:rsidP="00037A9D">
            <w:pPr>
              <w:widowControl/>
              <w:adjustRightInd w:val="0"/>
              <w:snapToGrid w:val="0"/>
              <w:spacing w:line="360" w:lineRule="auto"/>
              <w:rPr>
                <w:rFonts w:ascii="Times New Roman" w:hAnsi="Times New Roman" w:cs="Times New Roman"/>
                <w:sz w:val="24"/>
                <w:szCs w:val="24"/>
              </w:rPr>
            </w:pPr>
            <w:r w:rsidRPr="00683F17">
              <w:rPr>
                <w:rFonts w:ascii="Times New Roman" w:hAnsi="Times New Roman" w:cs="Times New Roman"/>
                <w:sz w:val="24"/>
                <w:szCs w:val="24"/>
              </w:rPr>
              <w:t>方案内容存在</w:t>
            </w:r>
            <w:r w:rsidRPr="00683F17">
              <w:rPr>
                <w:rFonts w:ascii="Times New Roman" w:hAnsi="Times New Roman" w:cs="Times New Roman"/>
                <w:sz w:val="24"/>
                <w:szCs w:val="24"/>
              </w:rPr>
              <w:t>1</w:t>
            </w:r>
            <w:r w:rsidRPr="00683F17">
              <w:rPr>
                <w:rFonts w:ascii="Times New Roman" w:hAnsi="Times New Roman" w:cs="Times New Roman"/>
                <w:sz w:val="24"/>
                <w:szCs w:val="24"/>
              </w:rPr>
              <w:t>处瑕疵：</w:t>
            </w:r>
            <w:r w:rsidRPr="00683F17">
              <w:rPr>
                <w:rFonts w:ascii="Times New Roman" w:hAnsi="Times New Roman" w:cs="Times New Roman"/>
                <w:sz w:val="24"/>
                <w:szCs w:val="24"/>
              </w:rPr>
              <w:t>4</w:t>
            </w:r>
            <w:r w:rsidRPr="00683F17">
              <w:rPr>
                <w:rFonts w:ascii="Times New Roman" w:hAnsi="Times New Roman" w:cs="Times New Roman"/>
                <w:sz w:val="24"/>
                <w:szCs w:val="24"/>
              </w:rPr>
              <w:t>分；</w:t>
            </w:r>
          </w:p>
          <w:p w:rsidR="005B4D33" w:rsidRPr="00683F17" w:rsidRDefault="005B4D33" w:rsidP="00037A9D">
            <w:pPr>
              <w:widowControl/>
              <w:adjustRightInd w:val="0"/>
              <w:snapToGrid w:val="0"/>
              <w:spacing w:line="360" w:lineRule="auto"/>
              <w:rPr>
                <w:rFonts w:ascii="Times New Roman" w:hAnsi="Times New Roman" w:cs="Times New Roman"/>
                <w:sz w:val="24"/>
                <w:szCs w:val="24"/>
              </w:rPr>
            </w:pPr>
            <w:r w:rsidRPr="00683F17">
              <w:rPr>
                <w:rFonts w:ascii="Times New Roman" w:hAnsi="Times New Roman" w:cs="Times New Roman"/>
                <w:sz w:val="24"/>
                <w:szCs w:val="24"/>
              </w:rPr>
              <w:t>方案内容存在</w:t>
            </w:r>
            <w:r w:rsidRPr="00683F17">
              <w:rPr>
                <w:rFonts w:ascii="Times New Roman" w:hAnsi="Times New Roman" w:cs="Times New Roman"/>
                <w:sz w:val="24"/>
                <w:szCs w:val="24"/>
              </w:rPr>
              <w:t>2</w:t>
            </w:r>
            <w:r w:rsidRPr="00683F17">
              <w:rPr>
                <w:rFonts w:ascii="Times New Roman" w:hAnsi="Times New Roman" w:cs="Times New Roman"/>
                <w:sz w:val="24"/>
                <w:szCs w:val="24"/>
              </w:rPr>
              <w:t>处瑕疵：</w:t>
            </w:r>
            <w:r w:rsidRPr="00683F17">
              <w:rPr>
                <w:rFonts w:ascii="Times New Roman" w:hAnsi="Times New Roman" w:cs="Times New Roman"/>
                <w:sz w:val="24"/>
                <w:szCs w:val="24"/>
              </w:rPr>
              <w:t>2</w:t>
            </w:r>
            <w:r w:rsidRPr="00683F17">
              <w:rPr>
                <w:rFonts w:ascii="Times New Roman" w:hAnsi="Times New Roman" w:cs="Times New Roman"/>
                <w:sz w:val="24"/>
                <w:szCs w:val="24"/>
              </w:rPr>
              <w:t>分；</w:t>
            </w:r>
          </w:p>
          <w:p w:rsidR="005B4D33" w:rsidRPr="00683F17" w:rsidRDefault="005B4D33" w:rsidP="00037A9D">
            <w:pPr>
              <w:widowControl/>
              <w:adjustRightInd w:val="0"/>
              <w:snapToGrid w:val="0"/>
              <w:spacing w:line="360" w:lineRule="auto"/>
              <w:rPr>
                <w:rFonts w:ascii="Times New Roman" w:hAnsi="Times New Roman" w:cs="Times New Roman"/>
                <w:sz w:val="24"/>
                <w:szCs w:val="24"/>
              </w:rPr>
            </w:pPr>
            <w:r w:rsidRPr="00683F17">
              <w:rPr>
                <w:rFonts w:ascii="Times New Roman" w:hAnsi="Times New Roman" w:cs="Times New Roman"/>
                <w:sz w:val="24"/>
                <w:szCs w:val="24"/>
              </w:rPr>
              <w:t>未提供方案或不满足招标文件要求或内容存在</w:t>
            </w:r>
            <w:r w:rsidRPr="00683F17">
              <w:rPr>
                <w:rFonts w:ascii="Times New Roman" w:hAnsi="Times New Roman" w:cs="Times New Roman"/>
                <w:sz w:val="24"/>
                <w:szCs w:val="24"/>
              </w:rPr>
              <w:t>3</w:t>
            </w:r>
            <w:r w:rsidRPr="00683F17">
              <w:rPr>
                <w:rFonts w:ascii="Times New Roman" w:hAnsi="Times New Roman" w:cs="Times New Roman"/>
                <w:sz w:val="24"/>
                <w:szCs w:val="24"/>
              </w:rPr>
              <w:t>处及以上瑕疵：</w:t>
            </w:r>
            <w:r w:rsidRPr="00683F17">
              <w:rPr>
                <w:rFonts w:ascii="Times New Roman" w:hAnsi="Times New Roman" w:cs="Times New Roman"/>
                <w:sz w:val="24"/>
                <w:szCs w:val="24"/>
              </w:rPr>
              <w:t>0</w:t>
            </w:r>
            <w:r w:rsidRPr="00683F17">
              <w:rPr>
                <w:rFonts w:ascii="Times New Roman" w:hAnsi="Times New Roman" w:cs="Times New Roman"/>
                <w:sz w:val="24"/>
                <w:szCs w:val="24"/>
              </w:rPr>
              <w:t>分；</w:t>
            </w:r>
          </w:p>
          <w:p w:rsidR="005B4D33" w:rsidRPr="00683F17" w:rsidRDefault="005B4D33" w:rsidP="00037A9D">
            <w:pPr>
              <w:widowControl/>
              <w:adjustRightInd w:val="0"/>
              <w:snapToGrid w:val="0"/>
              <w:spacing w:line="360" w:lineRule="auto"/>
              <w:rPr>
                <w:rFonts w:ascii="Times New Roman" w:hAnsi="Times New Roman" w:cs="Times New Roman"/>
                <w:sz w:val="24"/>
                <w:szCs w:val="24"/>
              </w:rPr>
            </w:pPr>
            <w:r w:rsidRPr="00683F17">
              <w:rPr>
                <w:rFonts w:ascii="Times New Roman" w:hAnsi="Times New Roman" w:cs="Times New Roman"/>
                <w:sz w:val="24"/>
                <w:szCs w:val="24"/>
              </w:rPr>
              <w:t>（本项所称</w:t>
            </w:r>
            <w:r w:rsidRPr="00683F17">
              <w:rPr>
                <w:rFonts w:ascii="Times New Roman" w:hAnsi="Times New Roman" w:cs="Times New Roman"/>
                <w:sz w:val="24"/>
                <w:szCs w:val="24"/>
              </w:rPr>
              <w:t>“</w:t>
            </w:r>
            <w:r w:rsidRPr="00683F17">
              <w:rPr>
                <w:rFonts w:ascii="Times New Roman" w:hAnsi="Times New Roman" w:cs="Times New Roman"/>
                <w:sz w:val="24"/>
                <w:szCs w:val="24"/>
              </w:rPr>
              <w:t>瑕疵</w:t>
            </w:r>
            <w:r w:rsidRPr="00683F17">
              <w:rPr>
                <w:rFonts w:ascii="Times New Roman" w:hAnsi="Times New Roman" w:cs="Times New Roman"/>
                <w:sz w:val="24"/>
                <w:szCs w:val="24"/>
              </w:rPr>
              <w:t>”</w:t>
            </w:r>
            <w:r w:rsidRPr="00683F17">
              <w:rPr>
                <w:rFonts w:ascii="Times New Roman" w:hAnsi="Times New Roman" w:cs="Times New Roman"/>
                <w:sz w:val="24"/>
                <w:szCs w:val="24"/>
              </w:rPr>
              <w:t>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410" w:type="pct"/>
            <w:vAlign w:val="center"/>
          </w:tcPr>
          <w:p w:rsidR="005B4D33" w:rsidRPr="00683F17" w:rsidRDefault="005B4D33" w:rsidP="00037A9D">
            <w:pPr>
              <w:widowControl/>
              <w:adjustRightInd w:val="0"/>
              <w:snapToGrid w:val="0"/>
              <w:spacing w:line="360" w:lineRule="auto"/>
              <w:jc w:val="center"/>
              <w:rPr>
                <w:rFonts w:ascii="Times New Roman" w:hAnsi="Times New Roman" w:cs="Times New Roman"/>
                <w:sz w:val="24"/>
                <w:szCs w:val="24"/>
              </w:rPr>
            </w:pPr>
            <w:r w:rsidRPr="00683F17">
              <w:rPr>
                <w:rFonts w:ascii="Times New Roman" w:hAnsi="Times New Roman" w:cs="Times New Roman"/>
                <w:sz w:val="24"/>
                <w:szCs w:val="24"/>
              </w:rPr>
              <w:t>6</w:t>
            </w:r>
          </w:p>
        </w:tc>
      </w:tr>
      <w:tr w:rsidR="005B4D33" w:rsidRPr="00683F17" w:rsidTr="000F255C">
        <w:trPr>
          <w:jc w:val="center"/>
        </w:trPr>
        <w:tc>
          <w:tcPr>
            <w:tcW w:w="300" w:type="pct"/>
            <w:vAlign w:val="center"/>
          </w:tcPr>
          <w:p w:rsidR="005B4D33" w:rsidRPr="00683F17" w:rsidRDefault="005B4D33" w:rsidP="00037A9D">
            <w:pPr>
              <w:spacing w:line="360" w:lineRule="auto"/>
              <w:jc w:val="center"/>
              <w:rPr>
                <w:rFonts w:ascii="Times New Roman" w:hAnsi="Times New Roman" w:cs="Times New Roman"/>
                <w:sz w:val="24"/>
                <w:szCs w:val="24"/>
              </w:rPr>
            </w:pPr>
            <w:r w:rsidRPr="00683F17">
              <w:rPr>
                <w:rFonts w:ascii="Times New Roman" w:hAnsi="Times New Roman" w:cs="Times New Roman"/>
                <w:sz w:val="24"/>
                <w:szCs w:val="24"/>
              </w:rPr>
              <w:t>4</w:t>
            </w:r>
          </w:p>
        </w:tc>
        <w:tc>
          <w:tcPr>
            <w:tcW w:w="922" w:type="pct"/>
            <w:vAlign w:val="center"/>
          </w:tcPr>
          <w:p w:rsidR="005B4D33" w:rsidRPr="00683F17" w:rsidRDefault="005B4D33" w:rsidP="00037A9D">
            <w:pPr>
              <w:spacing w:line="360" w:lineRule="auto"/>
              <w:jc w:val="center"/>
              <w:rPr>
                <w:rFonts w:ascii="Times New Roman" w:hAnsi="Times New Roman" w:cs="Times New Roman"/>
                <w:sz w:val="24"/>
                <w:szCs w:val="24"/>
              </w:rPr>
            </w:pPr>
            <w:r w:rsidRPr="00683F17">
              <w:rPr>
                <w:rFonts w:ascii="Times New Roman" w:hAnsi="Times New Roman" w:cs="Times New Roman"/>
                <w:sz w:val="24"/>
                <w:szCs w:val="24"/>
              </w:rPr>
              <w:t>在服务过程中，与采购人配合沟通方案评价</w:t>
            </w:r>
          </w:p>
        </w:tc>
        <w:tc>
          <w:tcPr>
            <w:tcW w:w="3369" w:type="pct"/>
            <w:vAlign w:val="center"/>
          </w:tcPr>
          <w:p w:rsidR="005B4D33" w:rsidRPr="00683F17" w:rsidRDefault="005B4D33" w:rsidP="00037A9D">
            <w:pPr>
              <w:widowControl/>
              <w:adjustRightInd w:val="0"/>
              <w:snapToGrid w:val="0"/>
              <w:spacing w:line="360" w:lineRule="auto"/>
              <w:rPr>
                <w:rFonts w:ascii="Times New Roman" w:hAnsi="Times New Roman" w:cs="Times New Roman"/>
                <w:sz w:val="24"/>
                <w:szCs w:val="24"/>
              </w:rPr>
            </w:pPr>
            <w:r w:rsidRPr="00683F17">
              <w:rPr>
                <w:rFonts w:ascii="Times New Roman" w:hAnsi="Times New Roman" w:cs="Times New Roman"/>
                <w:sz w:val="24"/>
                <w:szCs w:val="24"/>
              </w:rPr>
              <w:t>至少包含指定专人为采购人服务、定期配合沟通频次、建立配合沟通内容记录台账、配合沟通效果反馈机制等方面内容</w:t>
            </w:r>
          </w:p>
          <w:p w:rsidR="005B4D33" w:rsidRPr="00683F17" w:rsidRDefault="005B4D33" w:rsidP="00037A9D">
            <w:pPr>
              <w:widowControl/>
              <w:adjustRightInd w:val="0"/>
              <w:snapToGrid w:val="0"/>
              <w:spacing w:line="360" w:lineRule="auto"/>
              <w:rPr>
                <w:rFonts w:ascii="Times New Roman" w:hAnsi="Times New Roman" w:cs="Times New Roman"/>
                <w:sz w:val="24"/>
                <w:szCs w:val="24"/>
              </w:rPr>
            </w:pPr>
            <w:r w:rsidRPr="00683F17">
              <w:rPr>
                <w:rFonts w:ascii="Times New Roman" w:hAnsi="Times New Roman" w:cs="Times New Roman"/>
                <w:sz w:val="24"/>
                <w:szCs w:val="24"/>
              </w:rPr>
              <w:t>满足招标文件要求，无瑕疵：</w:t>
            </w:r>
            <w:r w:rsidRPr="00683F17">
              <w:rPr>
                <w:rFonts w:ascii="Times New Roman" w:hAnsi="Times New Roman" w:cs="Times New Roman"/>
                <w:sz w:val="24"/>
                <w:szCs w:val="24"/>
              </w:rPr>
              <w:t>6</w:t>
            </w:r>
            <w:r w:rsidRPr="00683F17">
              <w:rPr>
                <w:rFonts w:ascii="Times New Roman" w:hAnsi="Times New Roman" w:cs="Times New Roman"/>
                <w:sz w:val="24"/>
                <w:szCs w:val="24"/>
              </w:rPr>
              <w:t>分；</w:t>
            </w:r>
          </w:p>
          <w:p w:rsidR="005B4D33" w:rsidRPr="00683F17" w:rsidRDefault="005B4D33" w:rsidP="00037A9D">
            <w:pPr>
              <w:widowControl/>
              <w:adjustRightInd w:val="0"/>
              <w:snapToGrid w:val="0"/>
              <w:spacing w:line="360" w:lineRule="auto"/>
              <w:rPr>
                <w:rFonts w:ascii="Times New Roman" w:hAnsi="Times New Roman" w:cs="Times New Roman"/>
                <w:sz w:val="24"/>
                <w:szCs w:val="24"/>
              </w:rPr>
            </w:pPr>
            <w:r w:rsidRPr="00683F17">
              <w:rPr>
                <w:rFonts w:ascii="Times New Roman" w:hAnsi="Times New Roman" w:cs="Times New Roman"/>
                <w:sz w:val="24"/>
                <w:szCs w:val="24"/>
              </w:rPr>
              <w:t>方案内容存在</w:t>
            </w:r>
            <w:r w:rsidRPr="00683F17">
              <w:rPr>
                <w:rFonts w:ascii="Times New Roman" w:hAnsi="Times New Roman" w:cs="Times New Roman"/>
                <w:sz w:val="24"/>
                <w:szCs w:val="24"/>
              </w:rPr>
              <w:t>1</w:t>
            </w:r>
            <w:r w:rsidRPr="00683F17">
              <w:rPr>
                <w:rFonts w:ascii="Times New Roman" w:hAnsi="Times New Roman" w:cs="Times New Roman"/>
                <w:sz w:val="24"/>
                <w:szCs w:val="24"/>
              </w:rPr>
              <w:t>处瑕疵：</w:t>
            </w:r>
            <w:r w:rsidRPr="00683F17">
              <w:rPr>
                <w:rFonts w:ascii="Times New Roman" w:hAnsi="Times New Roman" w:cs="Times New Roman"/>
                <w:sz w:val="24"/>
                <w:szCs w:val="24"/>
              </w:rPr>
              <w:t>4</w:t>
            </w:r>
            <w:r w:rsidRPr="00683F17">
              <w:rPr>
                <w:rFonts w:ascii="Times New Roman" w:hAnsi="Times New Roman" w:cs="Times New Roman"/>
                <w:sz w:val="24"/>
                <w:szCs w:val="24"/>
              </w:rPr>
              <w:t>分；</w:t>
            </w:r>
          </w:p>
          <w:p w:rsidR="005B4D33" w:rsidRPr="00683F17" w:rsidRDefault="005B4D33" w:rsidP="00037A9D">
            <w:pPr>
              <w:widowControl/>
              <w:adjustRightInd w:val="0"/>
              <w:snapToGrid w:val="0"/>
              <w:spacing w:line="360" w:lineRule="auto"/>
              <w:rPr>
                <w:rFonts w:ascii="Times New Roman" w:hAnsi="Times New Roman" w:cs="Times New Roman"/>
                <w:sz w:val="24"/>
                <w:szCs w:val="24"/>
              </w:rPr>
            </w:pPr>
            <w:r w:rsidRPr="00683F17">
              <w:rPr>
                <w:rFonts w:ascii="Times New Roman" w:hAnsi="Times New Roman" w:cs="Times New Roman"/>
                <w:sz w:val="24"/>
                <w:szCs w:val="24"/>
              </w:rPr>
              <w:t>方案内容存在</w:t>
            </w:r>
            <w:r w:rsidRPr="00683F17">
              <w:rPr>
                <w:rFonts w:ascii="Times New Roman" w:hAnsi="Times New Roman" w:cs="Times New Roman"/>
                <w:sz w:val="24"/>
                <w:szCs w:val="24"/>
              </w:rPr>
              <w:t>2</w:t>
            </w:r>
            <w:r w:rsidRPr="00683F17">
              <w:rPr>
                <w:rFonts w:ascii="Times New Roman" w:hAnsi="Times New Roman" w:cs="Times New Roman"/>
                <w:sz w:val="24"/>
                <w:szCs w:val="24"/>
              </w:rPr>
              <w:t>处瑕疵：</w:t>
            </w:r>
            <w:r w:rsidRPr="00683F17">
              <w:rPr>
                <w:rFonts w:ascii="Times New Roman" w:hAnsi="Times New Roman" w:cs="Times New Roman"/>
                <w:sz w:val="24"/>
                <w:szCs w:val="24"/>
              </w:rPr>
              <w:t>2</w:t>
            </w:r>
            <w:r w:rsidRPr="00683F17">
              <w:rPr>
                <w:rFonts w:ascii="Times New Roman" w:hAnsi="Times New Roman" w:cs="Times New Roman"/>
                <w:sz w:val="24"/>
                <w:szCs w:val="24"/>
              </w:rPr>
              <w:t>分；</w:t>
            </w:r>
          </w:p>
          <w:p w:rsidR="005B4D33" w:rsidRPr="00683F17" w:rsidRDefault="005B4D33" w:rsidP="00037A9D">
            <w:pPr>
              <w:widowControl/>
              <w:adjustRightInd w:val="0"/>
              <w:snapToGrid w:val="0"/>
              <w:spacing w:line="360" w:lineRule="auto"/>
              <w:rPr>
                <w:rFonts w:ascii="Times New Roman" w:hAnsi="Times New Roman" w:cs="Times New Roman"/>
                <w:sz w:val="24"/>
                <w:szCs w:val="24"/>
              </w:rPr>
            </w:pPr>
            <w:r w:rsidRPr="00683F17">
              <w:rPr>
                <w:rFonts w:ascii="Times New Roman" w:hAnsi="Times New Roman" w:cs="Times New Roman"/>
                <w:sz w:val="24"/>
                <w:szCs w:val="24"/>
              </w:rPr>
              <w:t>未提供方案或不满足招标文件要求或内容存在</w:t>
            </w:r>
            <w:r w:rsidRPr="00683F17">
              <w:rPr>
                <w:rFonts w:ascii="Times New Roman" w:hAnsi="Times New Roman" w:cs="Times New Roman"/>
                <w:sz w:val="24"/>
                <w:szCs w:val="24"/>
              </w:rPr>
              <w:t>3</w:t>
            </w:r>
            <w:r w:rsidRPr="00683F17">
              <w:rPr>
                <w:rFonts w:ascii="Times New Roman" w:hAnsi="Times New Roman" w:cs="Times New Roman"/>
                <w:sz w:val="24"/>
                <w:szCs w:val="24"/>
              </w:rPr>
              <w:t>处及以上瑕疵：</w:t>
            </w:r>
            <w:r w:rsidRPr="00683F17">
              <w:rPr>
                <w:rFonts w:ascii="Times New Roman" w:hAnsi="Times New Roman" w:cs="Times New Roman"/>
                <w:sz w:val="24"/>
                <w:szCs w:val="24"/>
              </w:rPr>
              <w:t>0</w:t>
            </w:r>
            <w:r w:rsidRPr="00683F17">
              <w:rPr>
                <w:rFonts w:ascii="Times New Roman" w:hAnsi="Times New Roman" w:cs="Times New Roman"/>
                <w:sz w:val="24"/>
                <w:szCs w:val="24"/>
              </w:rPr>
              <w:t>分；</w:t>
            </w:r>
          </w:p>
          <w:p w:rsidR="005B4D33" w:rsidRPr="00683F17" w:rsidRDefault="005B4D33" w:rsidP="00037A9D">
            <w:pPr>
              <w:widowControl/>
              <w:adjustRightInd w:val="0"/>
              <w:snapToGrid w:val="0"/>
              <w:spacing w:line="360" w:lineRule="auto"/>
              <w:rPr>
                <w:rFonts w:ascii="Times New Roman" w:hAnsi="Times New Roman" w:cs="Times New Roman"/>
                <w:sz w:val="24"/>
                <w:szCs w:val="24"/>
              </w:rPr>
            </w:pPr>
            <w:r w:rsidRPr="00683F17">
              <w:rPr>
                <w:rFonts w:ascii="Times New Roman" w:hAnsi="Times New Roman" w:cs="Times New Roman"/>
                <w:sz w:val="24"/>
                <w:szCs w:val="24"/>
              </w:rPr>
              <w:t>（本项所称</w:t>
            </w:r>
            <w:r w:rsidRPr="00683F17">
              <w:rPr>
                <w:rFonts w:ascii="Times New Roman" w:hAnsi="Times New Roman" w:cs="Times New Roman"/>
                <w:sz w:val="24"/>
                <w:szCs w:val="24"/>
              </w:rPr>
              <w:t>“</w:t>
            </w:r>
            <w:r w:rsidRPr="00683F17">
              <w:rPr>
                <w:rFonts w:ascii="Times New Roman" w:hAnsi="Times New Roman" w:cs="Times New Roman"/>
                <w:sz w:val="24"/>
                <w:szCs w:val="24"/>
              </w:rPr>
              <w:t>瑕疵</w:t>
            </w:r>
            <w:r w:rsidRPr="00683F17">
              <w:rPr>
                <w:rFonts w:ascii="Times New Roman" w:hAnsi="Times New Roman" w:cs="Times New Roman"/>
                <w:sz w:val="24"/>
                <w:szCs w:val="24"/>
              </w:rPr>
              <w:t>”</w:t>
            </w:r>
            <w:r w:rsidRPr="00683F17">
              <w:rPr>
                <w:rFonts w:ascii="Times New Roman" w:hAnsi="Times New Roman" w:cs="Times New Roman"/>
                <w:sz w:val="24"/>
                <w:szCs w:val="24"/>
              </w:rPr>
              <w:t>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410" w:type="pct"/>
            <w:vAlign w:val="center"/>
          </w:tcPr>
          <w:p w:rsidR="005B4D33" w:rsidRPr="00683F17" w:rsidRDefault="005B4D33" w:rsidP="00037A9D">
            <w:pPr>
              <w:widowControl/>
              <w:adjustRightInd w:val="0"/>
              <w:snapToGrid w:val="0"/>
              <w:spacing w:line="360" w:lineRule="auto"/>
              <w:jc w:val="center"/>
              <w:rPr>
                <w:rFonts w:ascii="Times New Roman" w:hAnsi="Times New Roman" w:cs="Times New Roman"/>
                <w:sz w:val="24"/>
                <w:szCs w:val="24"/>
              </w:rPr>
            </w:pPr>
            <w:r w:rsidRPr="00683F17">
              <w:rPr>
                <w:rFonts w:ascii="Times New Roman" w:hAnsi="Times New Roman" w:cs="Times New Roman"/>
                <w:sz w:val="24"/>
                <w:szCs w:val="24"/>
              </w:rPr>
              <w:t>6</w:t>
            </w:r>
          </w:p>
        </w:tc>
      </w:tr>
    </w:tbl>
    <w:p w:rsidR="00C77FF4" w:rsidRPr="00683F17" w:rsidRDefault="00C77FF4" w:rsidP="000F255C">
      <w:pPr>
        <w:spacing w:line="360" w:lineRule="auto"/>
        <w:ind w:firstLineChars="200" w:firstLine="482"/>
        <w:rPr>
          <w:rFonts w:ascii="Times New Roman" w:hAnsi="Times New Roman" w:cs="Times New Roman"/>
          <w:b/>
          <w:sz w:val="24"/>
        </w:rPr>
      </w:pPr>
    </w:p>
    <w:p w:rsidR="000F255C" w:rsidRPr="00683F17" w:rsidRDefault="000F255C" w:rsidP="000F255C">
      <w:pPr>
        <w:spacing w:line="360" w:lineRule="auto"/>
        <w:ind w:firstLineChars="200" w:firstLine="482"/>
        <w:rPr>
          <w:rFonts w:ascii="Times New Roman" w:hAnsi="Times New Roman" w:cs="Times New Roman"/>
          <w:b/>
          <w:sz w:val="24"/>
        </w:rPr>
      </w:pPr>
      <w:r w:rsidRPr="00683F17">
        <w:rPr>
          <w:rFonts w:ascii="Times New Roman" w:hAnsi="Times New Roman" w:cs="Times New Roman"/>
          <w:b/>
          <w:sz w:val="24"/>
        </w:rPr>
        <w:lastRenderedPageBreak/>
        <w:t>十、其他要求</w:t>
      </w:r>
    </w:p>
    <w:p w:rsidR="000F255C" w:rsidRPr="00683F17" w:rsidRDefault="000F255C" w:rsidP="000F255C">
      <w:pPr>
        <w:spacing w:line="360" w:lineRule="auto"/>
        <w:ind w:firstLineChars="200" w:firstLine="480"/>
        <w:rPr>
          <w:rFonts w:ascii="Times New Roman" w:hAnsi="Times New Roman" w:cs="Times New Roman"/>
          <w:sz w:val="24"/>
          <w:szCs w:val="24"/>
        </w:rPr>
      </w:pPr>
      <w:r w:rsidRPr="00683F17">
        <w:rPr>
          <w:rFonts w:ascii="Times New Roman" w:hAnsi="Times New Roman" w:cs="Times New Roman"/>
          <w:sz w:val="24"/>
        </w:rPr>
        <w:t>（一）</w:t>
      </w:r>
      <w:r w:rsidRPr="00683F17">
        <w:rPr>
          <w:rFonts w:ascii="Times New Roman" w:hAnsi="Times New Roman" w:cs="Times New Roman"/>
          <w:sz w:val="24"/>
          <w:szCs w:val="24"/>
        </w:rPr>
        <w:t>招标文件中对所投产品的名称、品牌、制造商、产地、主要技术性能指标及其在技术、安全、性能、管理、厂家标准、使用年限及售后服务等方面情况提供详细的具有法律效力的技术资料。</w:t>
      </w:r>
    </w:p>
    <w:p w:rsidR="000F255C" w:rsidRPr="00683F17" w:rsidRDefault="000F255C" w:rsidP="000F255C">
      <w:pPr>
        <w:spacing w:line="360" w:lineRule="auto"/>
        <w:ind w:firstLineChars="200" w:firstLine="480"/>
        <w:rPr>
          <w:rFonts w:ascii="Times New Roman" w:hAnsi="Times New Roman" w:cs="Times New Roman"/>
          <w:sz w:val="24"/>
          <w:szCs w:val="24"/>
        </w:rPr>
      </w:pPr>
      <w:r w:rsidRPr="00683F17">
        <w:rPr>
          <w:rFonts w:ascii="Times New Roman" w:hAnsi="Times New Roman" w:cs="Times New Roman"/>
          <w:sz w:val="24"/>
        </w:rPr>
        <w:t>（二）</w:t>
      </w:r>
      <w:r w:rsidRPr="00683F17">
        <w:rPr>
          <w:rFonts w:ascii="Times New Roman" w:hAnsi="Times New Roman" w:cs="Times New Roman"/>
          <w:sz w:val="24"/>
          <w:szCs w:val="24"/>
        </w:rPr>
        <w:t>本项目不接受赠品或者与采购无关的其他商品、服务，供应商亦不得以采购人要求实施前述馈赠、回扣等行为。</w:t>
      </w:r>
    </w:p>
    <w:p w:rsidR="000F255C" w:rsidRPr="00683F17" w:rsidRDefault="000F255C" w:rsidP="000F255C">
      <w:pPr>
        <w:spacing w:line="360" w:lineRule="auto"/>
        <w:ind w:firstLineChars="200" w:firstLine="480"/>
        <w:rPr>
          <w:rFonts w:ascii="Times New Roman" w:hAnsi="Times New Roman" w:cs="Times New Roman"/>
          <w:sz w:val="24"/>
          <w:szCs w:val="24"/>
        </w:rPr>
      </w:pPr>
      <w:r w:rsidRPr="00683F17">
        <w:rPr>
          <w:rFonts w:ascii="Times New Roman" w:hAnsi="Times New Roman" w:cs="Times New Roman"/>
          <w:sz w:val="24"/>
        </w:rPr>
        <w:t>（三）</w:t>
      </w:r>
      <w:r w:rsidRPr="00683F17">
        <w:rPr>
          <w:rFonts w:ascii="Times New Roman" w:hAnsi="Times New Roman" w:cs="Times New Roman"/>
          <w:sz w:val="24"/>
          <w:szCs w:val="24"/>
        </w:rPr>
        <w:t>供应商须提供所投产品详细的清单明细。</w:t>
      </w:r>
    </w:p>
    <w:p w:rsidR="000F255C" w:rsidRPr="00683F17" w:rsidRDefault="000F255C" w:rsidP="000F255C">
      <w:pPr>
        <w:spacing w:line="360" w:lineRule="auto"/>
        <w:ind w:firstLineChars="200" w:firstLine="480"/>
        <w:rPr>
          <w:rFonts w:ascii="Times New Roman" w:hAnsi="Times New Roman" w:cs="Times New Roman"/>
          <w:sz w:val="24"/>
          <w:szCs w:val="24"/>
        </w:rPr>
      </w:pPr>
      <w:r w:rsidRPr="00683F17">
        <w:rPr>
          <w:rFonts w:ascii="Times New Roman" w:hAnsi="Times New Roman" w:cs="Times New Roman"/>
          <w:sz w:val="24"/>
        </w:rPr>
        <w:t>（四</w:t>
      </w:r>
      <w:r w:rsidRPr="00683F17">
        <w:rPr>
          <w:rFonts w:ascii="Times New Roman" w:hAnsi="Times New Roman" w:cs="Times New Roman"/>
          <w:sz w:val="24"/>
          <w:szCs w:val="24"/>
        </w:rPr>
        <w:t>）签订合同后，采购人可根据</w:t>
      </w:r>
      <w:r w:rsidRPr="00683F17">
        <w:rPr>
          <w:rFonts w:ascii="Times New Roman" w:hAnsi="Times New Roman" w:cs="Times New Roman"/>
          <w:sz w:val="24"/>
          <w:szCs w:val="24"/>
        </w:rPr>
        <w:t>“</w:t>
      </w:r>
      <w:r w:rsidRPr="00683F17">
        <w:rPr>
          <w:rFonts w:ascii="Times New Roman" w:hAnsi="Times New Roman" w:cs="Times New Roman"/>
          <w:sz w:val="24"/>
          <w:szCs w:val="24"/>
        </w:rPr>
        <w:t>中国环监津</w:t>
      </w:r>
      <w:r w:rsidRPr="00683F17">
        <w:rPr>
          <w:rFonts w:ascii="Times New Roman" w:hAnsi="Times New Roman" w:cs="Times New Roman"/>
          <w:sz w:val="24"/>
          <w:szCs w:val="24"/>
        </w:rPr>
        <w:t>001”</w:t>
      </w:r>
      <w:r w:rsidRPr="00683F17">
        <w:rPr>
          <w:rFonts w:ascii="Times New Roman" w:hAnsi="Times New Roman" w:cs="Times New Roman"/>
          <w:sz w:val="24"/>
          <w:szCs w:val="24"/>
        </w:rPr>
        <w:t>海洋环境调查监测船运</w:t>
      </w:r>
      <w:proofErr w:type="gramStart"/>
      <w:r w:rsidRPr="00683F17">
        <w:rPr>
          <w:rFonts w:ascii="Times New Roman" w:hAnsi="Times New Roman" w:cs="Times New Roman"/>
          <w:sz w:val="24"/>
          <w:szCs w:val="24"/>
        </w:rPr>
        <w:t>维进展</w:t>
      </w:r>
      <w:proofErr w:type="gramEnd"/>
      <w:r w:rsidRPr="00683F17">
        <w:rPr>
          <w:rFonts w:ascii="Times New Roman" w:hAnsi="Times New Roman" w:cs="Times New Roman"/>
          <w:sz w:val="24"/>
          <w:szCs w:val="24"/>
        </w:rPr>
        <w:t>情况提前终止本合同，导致中标供应商不能正常履约的，采购人不承担任何违约责任，供应商应将该风险作为考虑。</w:t>
      </w:r>
    </w:p>
    <w:p w:rsidR="000F255C" w:rsidRPr="00683F17" w:rsidRDefault="000F255C" w:rsidP="000F255C">
      <w:pPr>
        <w:spacing w:line="360" w:lineRule="auto"/>
        <w:ind w:firstLineChars="200" w:firstLine="480"/>
        <w:rPr>
          <w:rFonts w:ascii="Times New Roman" w:hAnsi="Times New Roman" w:cs="Times New Roman"/>
          <w:sz w:val="24"/>
        </w:rPr>
      </w:pPr>
    </w:p>
    <w:sectPr w:rsidR="000F255C" w:rsidRPr="00683F17">
      <w:headerReference w:type="default" r:id="rId6"/>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F558E4" w:rsidRDefault="00F558E4" w:rsidP="00B82819">
      <w:r>
        <w:separator/>
      </w:r>
    </w:p>
  </w:endnote>
  <w:endnote w:type="continuationSeparator" w:id="0">
    <w:p w:rsidR="00F558E4" w:rsidRDefault="00F558E4" w:rsidP="00B8281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Segoe UI Symbol">
    <w:panose1 w:val="020B0502040204020203"/>
    <w:charset w:val="00"/>
    <w:family w:val="swiss"/>
    <w:pitch w:val="variable"/>
    <w:sig w:usb0="800001E3" w:usb1="1200FFEF" w:usb2="00040000" w:usb3="00000000" w:csb0="0000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F558E4" w:rsidRDefault="00F558E4" w:rsidP="00B82819">
      <w:r>
        <w:separator/>
      </w:r>
    </w:p>
  </w:footnote>
  <w:footnote w:type="continuationSeparator" w:id="0">
    <w:p w:rsidR="00F558E4" w:rsidRDefault="00F558E4" w:rsidP="00B82819">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A00D4" w:rsidRDefault="005A00D4" w:rsidP="005A00D4">
    <w:pPr>
      <w:pStyle w:val="a8"/>
      <w:pBdr>
        <w:bottom w:val="none" w:sz="0" w:space="0" w:color="auto"/>
      </w:pBd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31C61"/>
    <w:rsid w:val="00001B8B"/>
    <w:rsid w:val="0000216E"/>
    <w:rsid w:val="00002352"/>
    <w:rsid w:val="00003657"/>
    <w:rsid w:val="000038E8"/>
    <w:rsid w:val="00005094"/>
    <w:rsid w:val="00006D00"/>
    <w:rsid w:val="0001194C"/>
    <w:rsid w:val="00013B17"/>
    <w:rsid w:val="00015375"/>
    <w:rsid w:val="0001758C"/>
    <w:rsid w:val="000201A0"/>
    <w:rsid w:val="00022D3B"/>
    <w:rsid w:val="00030970"/>
    <w:rsid w:val="00031C61"/>
    <w:rsid w:val="00037A9D"/>
    <w:rsid w:val="00041BF5"/>
    <w:rsid w:val="000444D7"/>
    <w:rsid w:val="00045BF6"/>
    <w:rsid w:val="00046889"/>
    <w:rsid w:val="0005044D"/>
    <w:rsid w:val="00050AA1"/>
    <w:rsid w:val="00051F77"/>
    <w:rsid w:val="00057DDC"/>
    <w:rsid w:val="000627E1"/>
    <w:rsid w:val="00063D78"/>
    <w:rsid w:val="000703A0"/>
    <w:rsid w:val="00071EC9"/>
    <w:rsid w:val="00076FCA"/>
    <w:rsid w:val="0008024F"/>
    <w:rsid w:val="00080359"/>
    <w:rsid w:val="00083740"/>
    <w:rsid w:val="00092A75"/>
    <w:rsid w:val="0009311F"/>
    <w:rsid w:val="0009370A"/>
    <w:rsid w:val="00094C75"/>
    <w:rsid w:val="00094F15"/>
    <w:rsid w:val="000B1A4B"/>
    <w:rsid w:val="000B2CDB"/>
    <w:rsid w:val="000B734C"/>
    <w:rsid w:val="000C1ADC"/>
    <w:rsid w:val="000D0805"/>
    <w:rsid w:val="000D38A2"/>
    <w:rsid w:val="000D44A1"/>
    <w:rsid w:val="000D6032"/>
    <w:rsid w:val="000E0478"/>
    <w:rsid w:val="000E07EF"/>
    <w:rsid w:val="000E2220"/>
    <w:rsid w:val="000E2233"/>
    <w:rsid w:val="000E3C68"/>
    <w:rsid w:val="000E44C8"/>
    <w:rsid w:val="000E671F"/>
    <w:rsid w:val="000E7A2E"/>
    <w:rsid w:val="000F0530"/>
    <w:rsid w:val="000F1A81"/>
    <w:rsid w:val="000F255C"/>
    <w:rsid w:val="000F30FE"/>
    <w:rsid w:val="00100461"/>
    <w:rsid w:val="001036BC"/>
    <w:rsid w:val="001051F6"/>
    <w:rsid w:val="001056C3"/>
    <w:rsid w:val="001060F0"/>
    <w:rsid w:val="0011064C"/>
    <w:rsid w:val="001120E6"/>
    <w:rsid w:val="001122CC"/>
    <w:rsid w:val="001165BB"/>
    <w:rsid w:val="00116633"/>
    <w:rsid w:val="00120AAE"/>
    <w:rsid w:val="00121F6A"/>
    <w:rsid w:val="00122150"/>
    <w:rsid w:val="00122935"/>
    <w:rsid w:val="00123373"/>
    <w:rsid w:val="00125DE1"/>
    <w:rsid w:val="00126C91"/>
    <w:rsid w:val="0012730D"/>
    <w:rsid w:val="00127EAB"/>
    <w:rsid w:val="0013084E"/>
    <w:rsid w:val="00136ECC"/>
    <w:rsid w:val="00152E1D"/>
    <w:rsid w:val="001544A2"/>
    <w:rsid w:val="00155C92"/>
    <w:rsid w:val="00174A4C"/>
    <w:rsid w:val="00180BE8"/>
    <w:rsid w:val="00190FD0"/>
    <w:rsid w:val="00191F7E"/>
    <w:rsid w:val="001926A7"/>
    <w:rsid w:val="00193E52"/>
    <w:rsid w:val="00193EC1"/>
    <w:rsid w:val="001951BF"/>
    <w:rsid w:val="001A046D"/>
    <w:rsid w:val="001A104F"/>
    <w:rsid w:val="001A7F3A"/>
    <w:rsid w:val="001B081C"/>
    <w:rsid w:val="001B18FD"/>
    <w:rsid w:val="001B301B"/>
    <w:rsid w:val="001B481E"/>
    <w:rsid w:val="001C1284"/>
    <w:rsid w:val="001C1BDB"/>
    <w:rsid w:val="001C3DF0"/>
    <w:rsid w:val="001D1283"/>
    <w:rsid w:val="001D1896"/>
    <w:rsid w:val="001D2506"/>
    <w:rsid w:val="001D479B"/>
    <w:rsid w:val="001D76E3"/>
    <w:rsid w:val="001E28E1"/>
    <w:rsid w:val="001E58DB"/>
    <w:rsid w:val="001F4BBD"/>
    <w:rsid w:val="001F4EC2"/>
    <w:rsid w:val="001F515D"/>
    <w:rsid w:val="001F7CAE"/>
    <w:rsid w:val="00210D3C"/>
    <w:rsid w:val="00212361"/>
    <w:rsid w:val="002150E9"/>
    <w:rsid w:val="0021669B"/>
    <w:rsid w:val="00217D44"/>
    <w:rsid w:val="00220D5C"/>
    <w:rsid w:val="0022195C"/>
    <w:rsid w:val="00223AEA"/>
    <w:rsid w:val="00230F0A"/>
    <w:rsid w:val="00236F00"/>
    <w:rsid w:val="002376CD"/>
    <w:rsid w:val="00237D39"/>
    <w:rsid w:val="00240385"/>
    <w:rsid w:val="00241B2B"/>
    <w:rsid w:val="00242782"/>
    <w:rsid w:val="00244518"/>
    <w:rsid w:val="002471CA"/>
    <w:rsid w:val="00260A52"/>
    <w:rsid w:val="00275B64"/>
    <w:rsid w:val="00280225"/>
    <w:rsid w:val="00282BBF"/>
    <w:rsid w:val="00282ED3"/>
    <w:rsid w:val="00287A46"/>
    <w:rsid w:val="00290FB7"/>
    <w:rsid w:val="00291A3B"/>
    <w:rsid w:val="00293CF5"/>
    <w:rsid w:val="002947BF"/>
    <w:rsid w:val="00295191"/>
    <w:rsid w:val="002973B8"/>
    <w:rsid w:val="002A1F70"/>
    <w:rsid w:val="002A271F"/>
    <w:rsid w:val="002B119D"/>
    <w:rsid w:val="002B2539"/>
    <w:rsid w:val="002B4A0D"/>
    <w:rsid w:val="002B4CD9"/>
    <w:rsid w:val="002B7699"/>
    <w:rsid w:val="002C0B90"/>
    <w:rsid w:val="002C234F"/>
    <w:rsid w:val="002C4326"/>
    <w:rsid w:val="002D0435"/>
    <w:rsid w:val="002D321A"/>
    <w:rsid w:val="002D6819"/>
    <w:rsid w:val="002E0923"/>
    <w:rsid w:val="002E1FC9"/>
    <w:rsid w:val="002E7356"/>
    <w:rsid w:val="002F434F"/>
    <w:rsid w:val="00303FAE"/>
    <w:rsid w:val="003050A1"/>
    <w:rsid w:val="00306929"/>
    <w:rsid w:val="00313CA9"/>
    <w:rsid w:val="0032710F"/>
    <w:rsid w:val="0033139D"/>
    <w:rsid w:val="00333FC6"/>
    <w:rsid w:val="00336927"/>
    <w:rsid w:val="00336DE2"/>
    <w:rsid w:val="00342B8A"/>
    <w:rsid w:val="0034577B"/>
    <w:rsid w:val="0035319D"/>
    <w:rsid w:val="003568CB"/>
    <w:rsid w:val="00357422"/>
    <w:rsid w:val="00360F99"/>
    <w:rsid w:val="0036147C"/>
    <w:rsid w:val="0036260A"/>
    <w:rsid w:val="003665E0"/>
    <w:rsid w:val="0036780E"/>
    <w:rsid w:val="003704F7"/>
    <w:rsid w:val="003769CC"/>
    <w:rsid w:val="00380297"/>
    <w:rsid w:val="003805D9"/>
    <w:rsid w:val="00380F7A"/>
    <w:rsid w:val="00382C29"/>
    <w:rsid w:val="00384893"/>
    <w:rsid w:val="00385874"/>
    <w:rsid w:val="00390CDD"/>
    <w:rsid w:val="00391ECA"/>
    <w:rsid w:val="00391F49"/>
    <w:rsid w:val="00392C86"/>
    <w:rsid w:val="00396063"/>
    <w:rsid w:val="003967A8"/>
    <w:rsid w:val="00397026"/>
    <w:rsid w:val="003A0D3D"/>
    <w:rsid w:val="003A55FF"/>
    <w:rsid w:val="003A65E6"/>
    <w:rsid w:val="003A6CD4"/>
    <w:rsid w:val="003B4524"/>
    <w:rsid w:val="003C17DB"/>
    <w:rsid w:val="003C58A3"/>
    <w:rsid w:val="003D1B15"/>
    <w:rsid w:val="003D2DFD"/>
    <w:rsid w:val="003D39DC"/>
    <w:rsid w:val="003E095C"/>
    <w:rsid w:val="003E0C6F"/>
    <w:rsid w:val="003E2F2B"/>
    <w:rsid w:val="003E5ABE"/>
    <w:rsid w:val="003E6494"/>
    <w:rsid w:val="003F0967"/>
    <w:rsid w:val="003F532A"/>
    <w:rsid w:val="00400170"/>
    <w:rsid w:val="004018C4"/>
    <w:rsid w:val="0040222C"/>
    <w:rsid w:val="00402754"/>
    <w:rsid w:val="004059A2"/>
    <w:rsid w:val="004112E2"/>
    <w:rsid w:val="004117D8"/>
    <w:rsid w:val="00411B82"/>
    <w:rsid w:val="004132DE"/>
    <w:rsid w:val="004142F2"/>
    <w:rsid w:val="00415870"/>
    <w:rsid w:val="00430711"/>
    <w:rsid w:val="00436F93"/>
    <w:rsid w:val="00440243"/>
    <w:rsid w:val="00440831"/>
    <w:rsid w:val="00445645"/>
    <w:rsid w:val="004521B7"/>
    <w:rsid w:val="00453386"/>
    <w:rsid w:val="0045467C"/>
    <w:rsid w:val="00455EC2"/>
    <w:rsid w:val="00461841"/>
    <w:rsid w:val="00464973"/>
    <w:rsid w:val="00473C5A"/>
    <w:rsid w:val="00473F4B"/>
    <w:rsid w:val="0047559B"/>
    <w:rsid w:val="0047782E"/>
    <w:rsid w:val="00480445"/>
    <w:rsid w:val="004809D5"/>
    <w:rsid w:val="00486F3D"/>
    <w:rsid w:val="00496036"/>
    <w:rsid w:val="004962C8"/>
    <w:rsid w:val="0049798F"/>
    <w:rsid w:val="004A4CE5"/>
    <w:rsid w:val="004B186E"/>
    <w:rsid w:val="004B19FC"/>
    <w:rsid w:val="004B3E0D"/>
    <w:rsid w:val="004B4FE8"/>
    <w:rsid w:val="004B52B9"/>
    <w:rsid w:val="004B7049"/>
    <w:rsid w:val="004C3024"/>
    <w:rsid w:val="004C4AD1"/>
    <w:rsid w:val="004C4DF0"/>
    <w:rsid w:val="004C6BD7"/>
    <w:rsid w:val="004D1E00"/>
    <w:rsid w:val="004D5166"/>
    <w:rsid w:val="004E28B6"/>
    <w:rsid w:val="004E56A9"/>
    <w:rsid w:val="004E6457"/>
    <w:rsid w:val="004E74F6"/>
    <w:rsid w:val="00503D0D"/>
    <w:rsid w:val="00511004"/>
    <w:rsid w:val="00514118"/>
    <w:rsid w:val="00514C01"/>
    <w:rsid w:val="00514E6A"/>
    <w:rsid w:val="00515FF6"/>
    <w:rsid w:val="00516FBC"/>
    <w:rsid w:val="00524D6B"/>
    <w:rsid w:val="00525CA0"/>
    <w:rsid w:val="005319D2"/>
    <w:rsid w:val="00532E4C"/>
    <w:rsid w:val="00544A8E"/>
    <w:rsid w:val="00544E25"/>
    <w:rsid w:val="005456D4"/>
    <w:rsid w:val="005514AE"/>
    <w:rsid w:val="005550E4"/>
    <w:rsid w:val="00557AFE"/>
    <w:rsid w:val="00560F76"/>
    <w:rsid w:val="00563FF1"/>
    <w:rsid w:val="005648BB"/>
    <w:rsid w:val="00564B22"/>
    <w:rsid w:val="00564DF5"/>
    <w:rsid w:val="00567151"/>
    <w:rsid w:val="005729F8"/>
    <w:rsid w:val="0057455D"/>
    <w:rsid w:val="0057493E"/>
    <w:rsid w:val="00574A18"/>
    <w:rsid w:val="00576F03"/>
    <w:rsid w:val="005800B4"/>
    <w:rsid w:val="005837B1"/>
    <w:rsid w:val="005848F8"/>
    <w:rsid w:val="00584E8F"/>
    <w:rsid w:val="005861AA"/>
    <w:rsid w:val="00587A03"/>
    <w:rsid w:val="005939C7"/>
    <w:rsid w:val="0059476A"/>
    <w:rsid w:val="005A00D4"/>
    <w:rsid w:val="005A16ED"/>
    <w:rsid w:val="005A1A7B"/>
    <w:rsid w:val="005A1BC2"/>
    <w:rsid w:val="005A26BD"/>
    <w:rsid w:val="005A3D66"/>
    <w:rsid w:val="005A569E"/>
    <w:rsid w:val="005A72F1"/>
    <w:rsid w:val="005B2210"/>
    <w:rsid w:val="005B234B"/>
    <w:rsid w:val="005B4D33"/>
    <w:rsid w:val="005B6133"/>
    <w:rsid w:val="005B6C15"/>
    <w:rsid w:val="005B795C"/>
    <w:rsid w:val="005C50C9"/>
    <w:rsid w:val="005C6174"/>
    <w:rsid w:val="005C6DE2"/>
    <w:rsid w:val="005C7371"/>
    <w:rsid w:val="005D1D26"/>
    <w:rsid w:val="005D53DD"/>
    <w:rsid w:val="005D75AC"/>
    <w:rsid w:val="005E222B"/>
    <w:rsid w:val="005E399B"/>
    <w:rsid w:val="005E426C"/>
    <w:rsid w:val="005F0F64"/>
    <w:rsid w:val="005F612F"/>
    <w:rsid w:val="006028F8"/>
    <w:rsid w:val="006110CB"/>
    <w:rsid w:val="006112D4"/>
    <w:rsid w:val="00612F24"/>
    <w:rsid w:val="006132AF"/>
    <w:rsid w:val="00620633"/>
    <w:rsid w:val="0062201E"/>
    <w:rsid w:val="00623663"/>
    <w:rsid w:val="00625D96"/>
    <w:rsid w:val="00627027"/>
    <w:rsid w:val="006310C5"/>
    <w:rsid w:val="00632FE0"/>
    <w:rsid w:val="0063682D"/>
    <w:rsid w:val="00645F87"/>
    <w:rsid w:val="00654ED3"/>
    <w:rsid w:val="00657B36"/>
    <w:rsid w:val="006614EA"/>
    <w:rsid w:val="00666A13"/>
    <w:rsid w:val="00683109"/>
    <w:rsid w:val="00683F17"/>
    <w:rsid w:val="00684B38"/>
    <w:rsid w:val="00685CA9"/>
    <w:rsid w:val="00694F76"/>
    <w:rsid w:val="00697FC8"/>
    <w:rsid w:val="006A576A"/>
    <w:rsid w:val="006A6667"/>
    <w:rsid w:val="006B1A26"/>
    <w:rsid w:val="006B1D92"/>
    <w:rsid w:val="006B2397"/>
    <w:rsid w:val="006B26AC"/>
    <w:rsid w:val="006C3800"/>
    <w:rsid w:val="006C3A7D"/>
    <w:rsid w:val="006D03B5"/>
    <w:rsid w:val="006D162E"/>
    <w:rsid w:val="006D359D"/>
    <w:rsid w:val="006D3D29"/>
    <w:rsid w:val="006D5191"/>
    <w:rsid w:val="006D7335"/>
    <w:rsid w:val="006D7346"/>
    <w:rsid w:val="006E0283"/>
    <w:rsid w:val="006E204E"/>
    <w:rsid w:val="006E789F"/>
    <w:rsid w:val="006F2CD9"/>
    <w:rsid w:val="006F2CDB"/>
    <w:rsid w:val="006F3002"/>
    <w:rsid w:val="006F625B"/>
    <w:rsid w:val="006F6CC2"/>
    <w:rsid w:val="0070603C"/>
    <w:rsid w:val="0070731E"/>
    <w:rsid w:val="00710E09"/>
    <w:rsid w:val="00712BC9"/>
    <w:rsid w:val="00714F5F"/>
    <w:rsid w:val="007161D7"/>
    <w:rsid w:val="007166FA"/>
    <w:rsid w:val="00722DFD"/>
    <w:rsid w:val="0072630E"/>
    <w:rsid w:val="00730EB1"/>
    <w:rsid w:val="00732ED6"/>
    <w:rsid w:val="00733968"/>
    <w:rsid w:val="00737820"/>
    <w:rsid w:val="00742AD4"/>
    <w:rsid w:val="00744234"/>
    <w:rsid w:val="00747CCE"/>
    <w:rsid w:val="00750A0C"/>
    <w:rsid w:val="007652AA"/>
    <w:rsid w:val="00770A17"/>
    <w:rsid w:val="007726B1"/>
    <w:rsid w:val="0077484E"/>
    <w:rsid w:val="00775FB7"/>
    <w:rsid w:val="007866D0"/>
    <w:rsid w:val="00787BD4"/>
    <w:rsid w:val="00793489"/>
    <w:rsid w:val="0079568D"/>
    <w:rsid w:val="007A0285"/>
    <w:rsid w:val="007A61A3"/>
    <w:rsid w:val="007A7DEB"/>
    <w:rsid w:val="007B24A3"/>
    <w:rsid w:val="007B2D67"/>
    <w:rsid w:val="007B3330"/>
    <w:rsid w:val="007D2855"/>
    <w:rsid w:val="007D46D4"/>
    <w:rsid w:val="007E12C1"/>
    <w:rsid w:val="007E4E77"/>
    <w:rsid w:val="007E5D1E"/>
    <w:rsid w:val="007F15C3"/>
    <w:rsid w:val="007F396B"/>
    <w:rsid w:val="007F68BC"/>
    <w:rsid w:val="007F74CB"/>
    <w:rsid w:val="00800AF6"/>
    <w:rsid w:val="00804D8A"/>
    <w:rsid w:val="008066C0"/>
    <w:rsid w:val="00810443"/>
    <w:rsid w:val="008174A7"/>
    <w:rsid w:val="00820468"/>
    <w:rsid w:val="008214A3"/>
    <w:rsid w:val="008303EC"/>
    <w:rsid w:val="0083510A"/>
    <w:rsid w:val="00852A16"/>
    <w:rsid w:val="00852FEE"/>
    <w:rsid w:val="008540A7"/>
    <w:rsid w:val="00855249"/>
    <w:rsid w:val="0086102B"/>
    <w:rsid w:val="0086504C"/>
    <w:rsid w:val="00865BF8"/>
    <w:rsid w:val="00865D6D"/>
    <w:rsid w:val="008662BA"/>
    <w:rsid w:val="00866461"/>
    <w:rsid w:val="00867135"/>
    <w:rsid w:val="00873B36"/>
    <w:rsid w:val="00881774"/>
    <w:rsid w:val="008830BC"/>
    <w:rsid w:val="008843E0"/>
    <w:rsid w:val="00894277"/>
    <w:rsid w:val="00894514"/>
    <w:rsid w:val="008A326F"/>
    <w:rsid w:val="008A7C76"/>
    <w:rsid w:val="008A7E45"/>
    <w:rsid w:val="008B0D4C"/>
    <w:rsid w:val="008C0A91"/>
    <w:rsid w:val="008C19A9"/>
    <w:rsid w:val="008C3213"/>
    <w:rsid w:val="008C3F15"/>
    <w:rsid w:val="008C4824"/>
    <w:rsid w:val="008C5637"/>
    <w:rsid w:val="008D722D"/>
    <w:rsid w:val="008D74FB"/>
    <w:rsid w:val="008E1096"/>
    <w:rsid w:val="008E259E"/>
    <w:rsid w:val="008F0138"/>
    <w:rsid w:val="008F24FE"/>
    <w:rsid w:val="008F4BCF"/>
    <w:rsid w:val="00904C68"/>
    <w:rsid w:val="00905659"/>
    <w:rsid w:val="0090625E"/>
    <w:rsid w:val="009070F4"/>
    <w:rsid w:val="00914426"/>
    <w:rsid w:val="00916888"/>
    <w:rsid w:val="00917D5D"/>
    <w:rsid w:val="0092251F"/>
    <w:rsid w:val="00923DCC"/>
    <w:rsid w:val="00923F79"/>
    <w:rsid w:val="009303E6"/>
    <w:rsid w:val="00932E09"/>
    <w:rsid w:val="00933B1F"/>
    <w:rsid w:val="00935951"/>
    <w:rsid w:val="0094106F"/>
    <w:rsid w:val="0094121C"/>
    <w:rsid w:val="00953106"/>
    <w:rsid w:val="00954FDC"/>
    <w:rsid w:val="00956B4C"/>
    <w:rsid w:val="00956E1F"/>
    <w:rsid w:val="00957EFA"/>
    <w:rsid w:val="00960D79"/>
    <w:rsid w:val="00961AAB"/>
    <w:rsid w:val="00962357"/>
    <w:rsid w:val="00964C8F"/>
    <w:rsid w:val="00966E97"/>
    <w:rsid w:val="00976792"/>
    <w:rsid w:val="00981C48"/>
    <w:rsid w:val="00982FCA"/>
    <w:rsid w:val="009848D4"/>
    <w:rsid w:val="0099019D"/>
    <w:rsid w:val="0099244B"/>
    <w:rsid w:val="009A16E4"/>
    <w:rsid w:val="009A3AD3"/>
    <w:rsid w:val="009B148C"/>
    <w:rsid w:val="009B2944"/>
    <w:rsid w:val="009B4D85"/>
    <w:rsid w:val="009C0448"/>
    <w:rsid w:val="009C08E7"/>
    <w:rsid w:val="009C0915"/>
    <w:rsid w:val="009C2EC5"/>
    <w:rsid w:val="009D1F4B"/>
    <w:rsid w:val="009D2C69"/>
    <w:rsid w:val="009D6ED3"/>
    <w:rsid w:val="009E1653"/>
    <w:rsid w:val="009E1B63"/>
    <w:rsid w:val="009E1FFC"/>
    <w:rsid w:val="009E6933"/>
    <w:rsid w:val="009E71FE"/>
    <w:rsid w:val="009E72D8"/>
    <w:rsid w:val="009E7EC6"/>
    <w:rsid w:val="009F4CCC"/>
    <w:rsid w:val="009F632F"/>
    <w:rsid w:val="00A02F20"/>
    <w:rsid w:val="00A0501B"/>
    <w:rsid w:val="00A124FC"/>
    <w:rsid w:val="00A14DF7"/>
    <w:rsid w:val="00A24104"/>
    <w:rsid w:val="00A24AA1"/>
    <w:rsid w:val="00A253D7"/>
    <w:rsid w:val="00A32309"/>
    <w:rsid w:val="00A37DA3"/>
    <w:rsid w:val="00A52D2C"/>
    <w:rsid w:val="00A534BC"/>
    <w:rsid w:val="00A54E6A"/>
    <w:rsid w:val="00A55AA3"/>
    <w:rsid w:val="00A57C85"/>
    <w:rsid w:val="00A602C4"/>
    <w:rsid w:val="00A63A56"/>
    <w:rsid w:val="00A63F1F"/>
    <w:rsid w:val="00A642CC"/>
    <w:rsid w:val="00A659BB"/>
    <w:rsid w:val="00A744F3"/>
    <w:rsid w:val="00A752C2"/>
    <w:rsid w:val="00A754FB"/>
    <w:rsid w:val="00A82C8D"/>
    <w:rsid w:val="00A843CC"/>
    <w:rsid w:val="00A84BF4"/>
    <w:rsid w:val="00A84C49"/>
    <w:rsid w:val="00A85126"/>
    <w:rsid w:val="00A85D1B"/>
    <w:rsid w:val="00A85DC6"/>
    <w:rsid w:val="00A90966"/>
    <w:rsid w:val="00A951F1"/>
    <w:rsid w:val="00A95D7F"/>
    <w:rsid w:val="00A9766D"/>
    <w:rsid w:val="00AB2D2D"/>
    <w:rsid w:val="00AB34DC"/>
    <w:rsid w:val="00AB4688"/>
    <w:rsid w:val="00AC14FF"/>
    <w:rsid w:val="00AC3586"/>
    <w:rsid w:val="00AD0B4B"/>
    <w:rsid w:val="00AD3A8C"/>
    <w:rsid w:val="00AD5A32"/>
    <w:rsid w:val="00AD6D85"/>
    <w:rsid w:val="00AD7DF9"/>
    <w:rsid w:val="00AE1C81"/>
    <w:rsid w:val="00AE4430"/>
    <w:rsid w:val="00AE5C2D"/>
    <w:rsid w:val="00AE5C2E"/>
    <w:rsid w:val="00AF61CF"/>
    <w:rsid w:val="00AF74B0"/>
    <w:rsid w:val="00B03186"/>
    <w:rsid w:val="00B0502A"/>
    <w:rsid w:val="00B05776"/>
    <w:rsid w:val="00B066A8"/>
    <w:rsid w:val="00B12B6E"/>
    <w:rsid w:val="00B13614"/>
    <w:rsid w:val="00B20018"/>
    <w:rsid w:val="00B26000"/>
    <w:rsid w:val="00B26D4D"/>
    <w:rsid w:val="00B2768B"/>
    <w:rsid w:val="00B30405"/>
    <w:rsid w:val="00B30EF8"/>
    <w:rsid w:val="00B36100"/>
    <w:rsid w:val="00B37D40"/>
    <w:rsid w:val="00B415FD"/>
    <w:rsid w:val="00B4181B"/>
    <w:rsid w:val="00B41C78"/>
    <w:rsid w:val="00B44300"/>
    <w:rsid w:val="00B46D4F"/>
    <w:rsid w:val="00B56BB3"/>
    <w:rsid w:val="00B57CF3"/>
    <w:rsid w:val="00B60520"/>
    <w:rsid w:val="00B642AA"/>
    <w:rsid w:val="00B64B90"/>
    <w:rsid w:val="00B65280"/>
    <w:rsid w:val="00B66786"/>
    <w:rsid w:val="00B70FE0"/>
    <w:rsid w:val="00B74AF0"/>
    <w:rsid w:val="00B7562B"/>
    <w:rsid w:val="00B80E1B"/>
    <w:rsid w:val="00B82819"/>
    <w:rsid w:val="00B86B17"/>
    <w:rsid w:val="00B90C85"/>
    <w:rsid w:val="00B90D97"/>
    <w:rsid w:val="00B910A3"/>
    <w:rsid w:val="00B915D0"/>
    <w:rsid w:val="00B9619B"/>
    <w:rsid w:val="00BA2649"/>
    <w:rsid w:val="00BA4713"/>
    <w:rsid w:val="00BA7D08"/>
    <w:rsid w:val="00BB2FF8"/>
    <w:rsid w:val="00BB4DC7"/>
    <w:rsid w:val="00BC1855"/>
    <w:rsid w:val="00BC26CD"/>
    <w:rsid w:val="00BC4386"/>
    <w:rsid w:val="00BD12F3"/>
    <w:rsid w:val="00BD4F7A"/>
    <w:rsid w:val="00BD5E4D"/>
    <w:rsid w:val="00BE1938"/>
    <w:rsid w:val="00BE54C4"/>
    <w:rsid w:val="00BF0E23"/>
    <w:rsid w:val="00BF4694"/>
    <w:rsid w:val="00BF6283"/>
    <w:rsid w:val="00C00A72"/>
    <w:rsid w:val="00C02430"/>
    <w:rsid w:val="00C02C79"/>
    <w:rsid w:val="00C04A73"/>
    <w:rsid w:val="00C0537F"/>
    <w:rsid w:val="00C11572"/>
    <w:rsid w:val="00C16522"/>
    <w:rsid w:val="00C16D83"/>
    <w:rsid w:val="00C17FB8"/>
    <w:rsid w:val="00C25664"/>
    <w:rsid w:val="00C25CAB"/>
    <w:rsid w:val="00C312AA"/>
    <w:rsid w:val="00C328BA"/>
    <w:rsid w:val="00C36338"/>
    <w:rsid w:val="00C3722E"/>
    <w:rsid w:val="00C4607B"/>
    <w:rsid w:val="00C4645F"/>
    <w:rsid w:val="00C469CA"/>
    <w:rsid w:val="00C51D76"/>
    <w:rsid w:val="00C541A8"/>
    <w:rsid w:val="00C57869"/>
    <w:rsid w:val="00C6079D"/>
    <w:rsid w:val="00C6121A"/>
    <w:rsid w:val="00C633DD"/>
    <w:rsid w:val="00C65D92"/>
    <w:rsid w:val="00C665DF"/>
    <w:rsid w:val="00C745B3"/>
    <w:rsid w:val="00C77FF4"/>
    <w:rsid w:val="00C802E1"/>
    <w:rsid w:val="00C82827"/>
    <w:rsid w:val="00C82D5E"/>
    <w:rsid w:val="00C83547"/>
    <w:rsid w:val="00C83684"/>
    <w:rsid w:val="00C855D0"/>
    <w:rsid w:val="00C918B3"/>
    <w:rsid w:val="00C93205"/>
    <w:rsid w:val="00C95C3A"/>
    <w:rsid w:val="00CA2135"/>
    <w:rsid w:val="00CB4228"/>
    <w:rsid w:val="00CB60C1"/>
    <w:rsid w:val="00CB7C26"/>
    <w:rsid w:val="00CC1932"/>
    <w:rsid w:val="00CC539E"/>
    <w:rsid w:val="00CD2002"/>
    <w:rsid w:val="00CD3E76"/>
    <w:rsid w:val="00CD524B"/>
    <w:rsid w:val="00CE0D06"/>
    <w:rsid w:val="00CE0F57"/>
    <w:rsid w:val="00CE166B"/>
    <w:rsid w:val="00CE22D2"/>
    <w:rsid w:val="00CE6C23"/>
    <w:rsid w:val="00CF5507"/>
    <w:rsid w:val="00CF6098"/>
    <w:rsid w:val="00D00A02"/>
    <w:rsid w:val="00D06D28"/>
    <w:rsid w:val="00D0716A"/>
    <w:rsid w:val="00D11CA5"/>
    <w:rsid w:val="00D1256D"/>
    <w:rsid w:val="00D13B1F"/>
    <w:rsid w:val="00D253D6"/>
    <w:rsid w:val="00D26323"/>
    <w:rsid w:val="00D30673"/>
    <w:rsid w:val="00D31C5E"/>
    <w:rsid w:val="00D34F2B"/>
    <w:rsid w:val="00D40454"/>
    <w:rsid w:val="00D40813"/>
    <w:rsid w:val="00D42607"/>
    <w:rsid w:val="00D44340"/>
    <w:rsid w:val="00D4704E"/>
    <w:rsid w:val="00D478DD"/>
    <w:rsid w:val="00D5144A"/>
    <w:rsid w:val="00D514FA"/>
    <w:rsid w:val="00D52CBB"/>
    <w:rsid w:val="00D55405"/>
    <w:rsid w:val="00D555E6"/>
    <w:rsid w:val="00D56605"/>
    <w:rsid w:val="00D615A9"/>
    <w:rsid w:val="00D61B3B"/>
    <w:rsid w:val="00D72814"/>
    <w:rsid w:val="00D72F8F"/>
    <w:rsid w:val="00D73BE8"/>
    <w:rsid w:val="00D75EFD"/>
    <w:rsid w:val="00D772A5"/>
    <w:rsid w:val="00D8113F"/>
    <w:rsid w:val="00D86BBB"/>
    <w:rsid w:val="00D90E4B"/>
    <w:rsid w:val="00D9219E"/>
    <w:rsid w:val="00D93812"/>
    <w:rsid w:val="00D94014"/>
    <w:rsid w:val="00D95586"/>
    <w:rsid w:val="00D95980"/>
    <w:rsid w:val="00D96517"/>
    <w:rsid w:val="00DA3BA6"/>
    <w:rsid w:val="00DA3ED5"/>
    <w:rsid w:val="00DB0EF0"/>
    <w:rsid w:val="00DB15D3"/>
    <w:rsid w:val="00DB39E9"/>
    <w:rsid w:val="00DB5DC5"/>
    <w:rsid w:val="00DB6FFC"/>
    <w:rsid w:val="00DC320C"/>
    <w:rsid w:val="00DD03A8"/>
    <w:rsid w:val="00DD69AA"/>
    <w:rsid w:val="00DE1C15"/>
    <w:rsid w:val="00DE6F40"/>
    <w:rsid w:val="00DF0350"/>
    <w:rsid w:val="00DF30C8"/>
    <w:rsid w:val="00DF4DBF"/>
    <w:rsid w:val="00DF5E05"/>
    <w:rsid w:val="00E01359"/>
    <w:rsid w:val="00E02003"/>
    <w:rsid w:val="00E02235"/>
    <w:rsid w:val="00E02D77"/>
    <w:rsid w:val="00E02E1F"/>
    <w:rsid w:val="00E058BE"/>
    <w:rsid w:val="00E05910"/>
    <w:rsid w:val="00E23576"/>
    <w:rsid w:val="00E23DF7"/>
    <w:rsid w:val="00E243BD"/>
    <w:rsid w:val="00E25134"/>
    <w:rsid w:val="00E25152"/>
    <w:rsid w:val="00E31218"/>
    <w:rsid w:val="00E32D98"/>
    <w:rsid w:val="00E3390F"/>
    <w:rsid w:val="00E36D79"/>
    <w:rsid w:val="00E42CD1"/>
    <w:rsid w:val="00E47F9C"/>
    <w:rsid w:val="00E502BE"/>
    <w:rsid w:val="00E5077A"/>
    <w:rsid w:val="00E50998"/>
    <w:rsid w:val="00E550CA"/>
    <w:rsid w:val="00E571BB"/>
    <w:rsid w:val="00E5763E"/>
    <w:rsid w:val="00E60B40"/>
    <w:rsid w:val="00E636F0"/>
    <w:rsid w:val="00E63A07"/>
    <w:rsid w:val="00E67663"/>
    <w:rsid w:val="00E7122A"/>
    <w:rsid w:val="00E745DB"/>
    <w:rsid w:val="00E74E5A"/>
    <w:rsid w:val="00E776E6"/>
    <w:rsid w:val="00E77A30"/>
    <w:rsid w:val="00E81A83"/>
    <w:rsid w:val="00E846EA"/>
    <w:rsid w:val="00E8796C"/>
    <w:rsid w:val="00E90274"/>
    <w:rsid w:val="00EA485D"/>
    <w:rsid w:val="00EA5B72"/>
    <w:rsid w:val="00EB0F94"/>
    <w:rsid w:val="00EB178D"/>
    <w:rsid w:val="00EB576B"/>
    <w:rsid w:val="00EB6720"/>
    <w:rsid w:val="00EB69A5"/>
    <w:rsid w:val="00EC059B"/>
    <w:rsid w:val="00EC09CE"/>
    <w:rsid w:val="00EC0C95"/>
    <w:rsid w:val="00EC1AF9"/>
    <w:rsid w:val="00EC6642"/>
    <w:rsid w:val="00ED0984"/>
    <w:rsid w:val="00ED1AB4"/>
    <w:rsid w:val="00ED5875"/>
    <w:rsid w:val="00ED74E1"/>
    <w:rsid w:val="00EE005D"/>
    <w:rsid w:val="00EE4049"/>
    <w:rsid w:val="00EF28BA"/>
    <w:rsid w:val="00EF4744"/>
    <w:rsid w:val="00EF5114"/>
    <w:rsid w:val="00F059B8"/>
    <w:rsid w:val="00F07B96"/>
    <w:rsid w:val="00F102DB"/>
    <w:rsid w:val="00F21683"/>
    <w:rsid w:val="00F21CED"/>
    <w:rsid w:val="00F226CB"/>
    <w:rsid w:val="00F22752"/>
    <w:rsid w:val="00F2393A"/>
    <w:rsid w:val="00F30F43"/>
    <w:rsid w:val="00F37358"/>
    <w:rsid w:val="00F40E78"/>
    <w:rsid w:val="00F426E0"/>
    <w:rsid w:val="00F44DC5"/>
    <w:rsid w:val="00F511FF"/>
    <w:rsid w:val="00F5179B"/>
    <w:rsid w:val="00F51E30"/>
    <w:rsid w:val="00F532AA"/>
    <w:rsid w:val="00F558E4"/>
    <w:rsid w:val="00F60723"/>
    <w:rsid w:val="00F62F22"/>
    <w:rsid w:val="00F64946"/>
    <w:rsid w:val="00F728EE"/>
    <w:rsid w:val="00F734DD"/>
    <w:rsid w:val="00F7552C"/>
    <w:rsid w:val="00F80E40"/>
    <w:rsid w:val="00F81091"/>
    <w:rsid w:val="00F86534"/>
    <w:rsid w:val="00F90419"/>
    <w:rsid w:val="00F9337C"/>
    <w:rsid w:val="00F935A1"/>
    <w:rsid w:val="00FA6E85"/>
    <w:rsid w:val="00FA760A"/>
    <w:rsid w:val="00FB76CC"/>
    <w:rsid w:val="00FC00DF"/>
    <w:rsid w:val="00FC6BE9"/>
    <w:rsid w:val="00FD13E3"/>
    <w:rsid w:val="00FD2D6D"/>
    <w:rsid w:val="00FE0857"/>
    <w:rsid w:val="00FE4354"/>
    <w:rsid w:val="00FE64CF"/>
    <w:rsid w:val="00FE6960"/>
    <w:rsid w:val="00FF06C7"/>
    <w:rsid w:val="00FF14C8"/>
    <w:rsid w:val="00FF77BC"/>
    <w:rsid w:val="00FF7C1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39E67538-7C6B-4FD2-A8DF-6C8A86AFD1A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Title"/>
    <w:basedOn w:val="a"/>
    <w:next w:val="a"/>
    <w:link w:val="Char"/>
    <w:uiPriority w:val="10"/>
    <w:qFormat/>
    <w:rsid w:val="00031C61"/>
    <w:pPr>
      <w:spacing w:before="240" w:after="60"/>
      <w:jc w:val="center"/>
      <w:outlineLvl w:val="0"/>
    </w:pPr>
    <w:rPr>
      <w:rFonts w:asciiTheme="majorHAnsi" w:eastAsia="宋体" w:hAnsiTheme="majorHAnsi" w:cstheme="majorBidi"/>
      <w:b/>
      <w:bCs/>
      <w:sz w:val="32"/>
      <w:szCs w:val="32"/>
    </w:rPr>
  </w:style>
  <w:style w:type="character" w:customStyle="1" w:styleId="Char">
    <w:name w:val="标题 Char"/>
    <w:basedOn w:val="a0"/>
    <w:link w:val="a3"/>
    <w:uiPriority w:val="10"/>
    <w:rsid w:val="00031C61"/>
    <w:rPr>
      <w:rFonts w:asciiTheme="majorHAnsi" w:eastAsia="宋体" w:hAnsiTheme="majorHAnsi" w:cstheme="majorBidi"/>
      <w:b/>
      <w:bCs/>
      <w:sz w:val="32"/>
      <w:szCs w:val="32"/>
    </w:rPr>
  </w:style>
  <w:style w:type="table" w:styleId="a4">
    <w:name w:val="Table Grid"/>
    <w:basedOn w:val="a1"/>
    <w:uiPriority w:val="59"/>
    <w:rsid w:val="0034577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5">
    <w:name w:val="annotation reference"/>
    <w:basedOn w:val="a0"/>
    <w:uiPriority w:val="99"/>
    <w:semiHidden/>
    <w:unhideWhenUsed/>
    <w:rsid w:val="0034577B"/>
    <w:rPr>
      <w:sz w:val="21"/>
      <w:szCs w:val="21"/>
    </w:rPr>
  </w:style>
  <w:style w:type="paragraph" w:styleId="a6">
    <w:name w:val="annotation text"/>
    <w:basedOn w:val="a"/>
    <w:link w:val="Char0"/>
    <w:uiPriority w:val="99"/>
    <w:semiHidden/>
    <w:unhideWhenUsed/>
    <w:rsid w:val="0034577B"/>
    <w:pPr>
      <w:jc w:val="left"/>
    </w:pPr>
    <w:rPr>
      <w:rFonts w:ascii="Times New Roman" w:eastAsia="宋体" w:hAnsi="Times New Roman" w:cs="Times New Roman"/>
      <w:szCs w:val="20"/>
    </w:rPr>
  </w:style>
  <w:style w:type="character" w:customStyle="1" w:styleId="Char0">
    <w:name w:val="批注文字 Char"/>
    <w:basedOn w:val="a0"/>
    <w:link w:val="a6"/>
    <w:uiPriority w:val="99"/>
    <w:semiHidden/>
    <w:rsid w:val="0034577B"/>
    <w:rPr>
      <w:rFonts w:ascii="Times New Roman" w:eastAsia="宋体" w:hAnsi="Times New Roman" w:cs="Times New Roman"/>
      <w:szCs w:val="20"/>
    </w:rPr>
  </w:style>
  <w:style w:type="paragraph" w:styleId="a7">
    <w:name w:val="Balloon Text"/>
    <w:basedOn w:val="a"/>
    <w:link w:val="Char1"/>
    <w:uiPriority w:val="99"/>
    <w:semiHidden/>
    <w:unhideWhenUsed/>
    <w:rsid w:val="0034577B"/>
    <w:rPr>
      <w:sz w:val="18"/>
      <w:szCs w:val="18"/>
    </w:rPr>
  </w:style>
  <w:style w:type="character" w:customStyle="1" w:styleId="Char1">
    <w:name w:val="批注框文本 Char"/>
    <w:basedOn w:val="a0"/>
    <w:link w:val="a7"/>
    <w:uiPriority w:val="99"/>
    <w:semiHidden/>
    <w:rsid w:val="0034577B"/>
    <w:rPr>
      <w:sz w:val="18"/>
      <w:szCs w:val="18"/>
    </w:rPr>
  </w:style>
  <w:style w:type="paragraph" w:styleId="a8">
    <w:name w:val="header"/>
    <w:basedOn w:val="a"/>
    <w:link w:val="Char2"/>
    <w:uiPriority w:val="99"/>
    <w:unhideWhenUsed/>
    <w:rsid w:val="005A00D4"/>
    <w:pPr>
      <w:pBdr>
        <w:bottom w:val="single" w:sz="6" w:space="1" w:color="auto"/>
      </w:pBdr>
      <w:tabs>
        <w:tab w:val="center" w:pos="4153"/>
        <w:tab w:val="right" w:pos="8306"/>
      </w:tabs>
      <w:snapToGrid w:val="0"/>
      <w:jc w:val="center"/>
    </w:pPr>
    <w:rPr>
      <w:sz w:val="18"/>
      <w:szCs w:val="18"/>
    </w:rPr>
  </w:style>
  <w:style w:type="character" w:customStyle="1" w:styleId="Char2">
    <w:name w:val="页眉 Char"/>
    <w:basedOn w:val="a0"/>
    <w:link w:val="a8"/>
    <w:uiPriority w:val="99"/>
    <w:rsid w:val="005A00D4"/>
    <w:rPr>
      <w:sz w:val="18"/>
      <w:szCs w:val="18"/>
    </w:rPr>
  </w:style>
  <w:style w:type="paragraph" w:styleId="a9">
    <w:name w:val="footer"/>
    <w:basedOn w:val="a"/>
    <w:link w:val="Char3"/>
    <w:uiPriority w:val="99"/>
    <w:unhideWhenUsed/>
    <w:rsid w:val="005A00D4"/>
    <w:pPr>
      <w:tabs>
        <w:tab w:val="center" w:pos="4153"/>
        <w:tab w:val="right" w:pos="8306"/>
      </w:tabs>
      <w:snapToGrid w:val="0"/>
      <w:jc w:val="left"/>
    </w:pPr>
    <w:rPr>
      <w:sz w:val="18"/>
      <w:szCs w:val="18"/>
    </w:rPr>
  </w:style>
  <w:style w:type="character" w:customStyle="1" w:styleId="Char3">
    <w:name w:val="页脚 Char"/>
    <w:basedOn w:val="a0"/>
    <w:link w:val="a9"/>
    <w:uiPriority w:val="99"/>
    <w:rsid w:val="005A00D4"/>
    <w:rPr>
      <w:sz w:val="18"/>
      <w:szCs w:val="18"/>
    </w:rPr>
  </w:style>
  <w:style w:type="paragraph" w:styleId="aa">
    <w:name w:val="List Paragraph"/>
    <w:basedOn w:val="a"/>
    <w:uiPriority w:val="34"/>
    <w:qFormat/>
    <w:rsid w:val="006112D4"/>
    <w:pPr>
      <w:ind w:firstLineChars="200" w:firstLine="42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279</TotalTime>
  <Pages>7</Pages>
  <Words>613</Words>
  <Characters>3495</Characters>
  <Application>Microsoft Office Word</Application>
  <DocSecurity>0</DocSecurity>
  <Lines>29</Lines>
  <Paragraphs>8</Paragraphs>
  <ScaleCrop>false</ScaleCrop>
  <Company>微软中国</Company>
  <LinksUpToDate>false</LinksUpToDate>
  <CharactersWithSpaces>4100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ZXY</cp:lastModifiedBy>
  <cp:revision>12</cp:revision>
  <dcterms:created xsi:type="dcterms:W3CDTF">2021-08-09T01:43:00Z</dcterms:created>
  <dcterms:modified xsi:type="dcterms:W3CDTF">2026-04-14T07:04:00Z</dcterms:modified>
</cp:coreProperties>
</file>