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4CB6" w:rsidRDefault="00454190" w:rsidP="00454190">
      <w:pPr>
        <w:pStyle w:val="a3"/>
      </w:pPr>
      <w:r w:rsidRPr="002D0E8F">
        <w:t>项目需求书（</w:t>
      </w:r>
      <w:r w:rsidR="00A755A5">
        <w:rPr>
          <w:rFonts w:hint="eastAsia"/>
        </w:rPr>
        <w:t>乘用车</w:t>
      </w:r>
      <w:r w:rsidRPr="002D0E8F">
        <w:t>）</w:t>
      </w:r>
    </w:p>
    <w:p w:rsidR="00454190" w:rsidRPr="00446BFB" w:rsidRDefault="00454190" w:rsidP="00023882">
      <w:pPr>
        <w:pStyle w:val="a6"/>
        <w:numPr>
          <w:ilvl w:val="0"/>
          <w:numId w:val="1"/>
        </w:numPr>
        <w:spacing w:line="360" w:lineRule="auto"/>
        <w:ind w:firstLineChars="0"/>
        <w:rPr>
          <w:rFonts w:ascii="Times New Roman" w:hAnsi="Times New Roman" w:cs="Times New Roman"/>
          <w:b/>
          <w:color w:val="000000" w:themeColor="text1"/>
          <w:sz w:val="24"/>
          <w:szCs w:val="24"/>
        </w:rPr>
      </w:pPr>
      <w:r w:rsidRPr="00446BFB">
        <w:rPr>
          <w:rFonts w:ascii="Times New Roman" w:hAnsi="Times New Roman" w:cs="Times New Roman"/>
          <w:b/>
          <w:color w:val="000000" w:themeColor="text1"/>
          <w:sz w:val="24"/>
          <w:szCs w:val="24"/>
        </w:rPr>
        <w:t>项目背景</w:t>
      </w:r>
    </w:p>
    <w:p w:rsidR="00023882" w:rsidRPr="00446BFB" w:rsidRDefault="00C87A7A" w:rsidP="00023882">
      <w:pPr>
        <w:spacing w:line="360" w:lineRule="auto"/>
        <w:ind w:left="482"/>
        <w:rPr>
          <w:rFonts w:ascii="宋体" w:hAnsi="宋体" w:cs="宋体"/>
          <w:bCs/>
          <w:color w:val="000000" w:themeColor="text1"/>
          <w:sz w:val="24"/>
        </w:rPr>
      </w:pPr>
      <w:r w:rsidRPr="00446BFB">
        <w:rPr>
          <w:rFonts w:ascii="宋体" w:hAnsi="宋体" w:cs="宋体" w:hint="eastAsia"/>
          <w:bCs/>
          <w:color w:val="000000" w:themeColor="text1"/>
          <w:sz w:val="24"/>
        </w:rPr>
        <w:t>经上级主管部门批准，为保证工作顺利开展，购置业务用车</w:t>
      </w:r>
      <w:r w:rsidR="00F46B4D" w:rsidRPr="00446BFB">
        <w:rPr>
          <w:rFonts w:ascii="宋体" w:hAnsi="宋体" w:cs="宋体" w:hint="eastAsia"/>
          <w:bCs/>
          <w:color w:val="000000" w:themeColor="text1"/>
          <w:sz w:val="24"/>
        </w:rPr>
        <w:t>3</w:t>
      </w:r>
      <w:r w:rsidRPr="00446BFB">
        <w:rPr>
          <w:rFonts w:ascii="宋体" w:hAnsi="宋体" w:cs="宋体" w:hint="eastAsia"/>
          <w:bCs/>
          <w:color w:val="000000" w:themeColor="text1"/>
          <w:sz w:val="24"/>
        </w:rPr>
        <w:t>辆。</w:t>
      </w:r>
    </w:p>
    <w:p w:rsidR="00454190" w:rsidRPr="00446BFB" w:rsidRDefault="00D51DCF" w:rsidP="009E4D5D">
      <w:pPr>
        <w:spacing w:line="360" w:lineRule="auto"/>
        <w:ind w:firstLineChars="200" w:firstLine="482"/>
        <w:rPr>
          <w:rFonts w:ascii="Times New Roman" w:hAnsi="Times New Roman" w:cs="Times New Roman"/>
          <w:b/>
          <w:color w:val="000000" w:themeColor="text1"/>
          <w:sz w:val="24"/>
          <w:szCs w:val="24"/>
        </w:rPr>
      </w:pPr>
      <w:r w:rsidRPr="00446BFB">
        <w:rPr>
          <w:rFonts w:ascii="Times New Roman" w:hAnsi="Times New Roman" w:cs="Times New Roman"/>
          <w:b/>
          <w:color w:val="000000" w:themeColor="text1"/>
          <w:sz w:val="24"/>
          <w:szCs w:val="24"/>
        </w:rPr>
        <w:t>二、项目</w:t>
      </w:r>
      <w:r w:rsidR="00454190" w:rsidRPr="00446BFB">
        <w:rPr>
          <w:rFonts w:ascii="Times New Roman" w:hAnsi="Times New Roman" w:cs="Times New Roman"/>
          <w:b/>
          <w:color w:val="000000" w:themeColor="text1"/>
          <w:sz w:val="24"/>
          <w:szCs w:val="24"/>
        </w:rPr>
        <w:t>预算</w:t>
      </w:r>
    </w:p>
    <w:p w:rsidR="00DA01D0" w:rsidRPr="00446BFB" w:rsidRDefault="00DA01D0" w:rsidP="00DA01D0">
      <w:pPr>
        <w:spacing w:line="360" w:lineRule="auto"/>
        <w:ind w:firstLineChars="200" w:firstLine="480"/>
        <w:rPr>
          <w:rFonts w:ascii="Times New Roman" w:hAnsi="Times New Roman" w:cs="Times New Roman"/>
          <w:color w:val="000000" w:themeColor="text1"/>
          <w:sz w:val="24"/>
          <w:szCs w:val="24"/>
        </w:rPr>
      </w:pPr>
      <w:r w:rsidRPr="00446BFB">
        <w:rPr>
          <w:rFonts w:ascii="Times New Roman" w:hAnsi="Times New Roman" w:cs="Times New Roman" w:hint="eastAsia"/>
          <w:color w:val="000000" w:themeColor="text1"/>
          <w:sz w:val="24"/>
          <w:szCs w:val="24"/>
        </w:rPr>
        <w:t>第一包：</w:t>
      </w:r>
      <w:r w:rsidR="0015669D" w:rsidRPr="00446BFB">
        <w:rPr>
          <w:rFonts w:ascii="Times New Roman" w:hAnsi="Times New Roman" w:cs="Times New Roman" w:hint="eastAsia"/>
          <w:color w:val="000000" w:themeColor="text1"/>
          <w:sz w:val="24"/>
          <w:szCs w:val="24"/>
        </w:rPr>
        <w:t>290000</w:t>
      </w:r>
      <w:r w:rsidRPr="00446BFB">
        <w:rPr>
          <w:rFonts w:ascii="Times New Roman" w:hAnsi="Times New Roman" w:cs="Times New Roman" w:hint="eastAsia"/>
          <w:color w:val="000000" w:themeColor="text1"/>
          <w:sz w:val="24"/>
          <w:szCs w:val="24"/>
        </w:rPr>
        <w:t>元；</w:t>
      </w:r>
    </w:p>
    <w:p w:rsidR="00DA01D0" w:rsidRPr="00446BFB" w:rsidRDefault="00DA01D0" w:rsidP="00DA01D0">
      <w:pPr>
        <w:spacing w:line="360" w:lineRule="auto"/>
        <w:ind w:firstLineChars="200" w:firstLine="480"/>
        <w:rPr>
          <w:rFonts w:ascii="Times New Roman" w:hAnsi="Times New Roman" w:cs="Times New Roman"/>
          <w:color w:val="000000" w:themeColor="text1"/>
          <w:sz w:val="24"/>
          <w:szCs w:val="24"/>
        </w:rPr>
      </w:pPr>
      <w:r w:rsidRPr="00446BFB">
        <w:rPr>
          <w:rFonts w:ascii="Times New Roman" w:hAnsi="Times New Roman" w:cs="Times New Roman" w:hint="eastAsia"/>
          <w:color w:val="000000" w:themeColor="text1"/>
          <w:sz w:val="24"/>
          <w:szCs w:val="24"/>
        </w:rPr>
        <w:t>第二包：</w:t>
      </w:r>
      <w:r w:rsidR="0015669D" w:rsidRPr="00446BFB">
        <w:rPr>
          <w:rFonts w:ascii="Times New Roman" w:hAnsi="Times New Roman" w:cs="Times New Roman" w:hint="eastAsia"/>
          <w:color w:val="000000" w:themeColor="text1"/>
          <w:sz w:val="24"/>
          <w:szCs w:val="24"/>
        </w:rPr>
        <w:t>250000</w:t>
      </w:r>
      <w:r w:rsidRPr="00446BFB">
        <w:rPr>
          <w:rFonts w:ascii="Times New Roman" w:hAnsi="Times New Roman" w:cs="Times New Roman" w:hint="eastAsia"/>
          <w:color w:val="000000" w:themeColor="text1"/>
          <w:sz w:val="24"/>
          <w:szCs w:val="24"/>
        </w:rPr>
        <w:t>元；</w:t>
      </w:r>
    </w:p>
    <w:p w:rsidR="00C87A7A" w:rsidRPr="00446BFB" w:rsidRDefault="00C87A7A" w:rsidP="00C01D32">
      <w:pPr>
        <w:spacing w:line="360" w:lineRule="auto"/>
        <w:ind w:firstLineChars="200" w:firstLine="480"/>
        <w:rPr>
          <w:color w:val="000000" w:themeColor="text1"/>
          <w:sz w:val="24"/>
        </w:rPr>
      </w:pPr>
      <w:r w:rsidRPr="00446BFB">
        <w:rPr>
          <w:rFonts w:hint="eastAsia"/>
          <w:color w:val="000000" w:themeColor="text1"/>
          <w:sz w:val="24"/>
        </w:rPr>
        <w:t>预算</w:t>
      </w:r>
      <w:r w:rsidRPr="00446BFB">
        <w:rPr>
          <w:rFonts w:ascii="Times New Roman" w:hAnsi="Times New Roman" w:cs="Times New Roman"/>
          <w:color w:val="000000" w:themeColor="text1"/>
          <w:sz w:val="24"/>
        </w:rPr>
        <w:t>54</w:t>
      </w:r>
      <w:r w:rsidRPr="00446BFB">
        <w:rPr>
          <w:rFonts w:hint="eastAsia"/>
          <w:color w:val="000000" w:themeColor="text1"/>
          <w:sz w:val="24"/>
        </w:rPr>
        <w:t>万元，投标人的报价应包括：车辆及附件货款、运输费、运输保险费、装卸费、安装调试费及其他应有的费用。投标人所报价格为货到现场安装调试完成的最终优惠价格。</w:t>
      </w:r>
    </w:p>
    <w:p w:rsidR="00454190" w:rsidRPr="00446BFB" w:rsidRDefault="00454190" w:rsidP="009E4D5D">
      <w:pPr>
        <w:spacing w:line="360" w:lineRule="auto"/>
        <w:ind w:firstLineChars="200" w:firstLine="480"/>
        <w:rPr>
          <w:rFonts w:ascii="Times New Roman" w:hAnsi="Times New Roman" w:cs="Times New Roman"/>
          <w:color w:val="000000" w:themeColor="text1"/>
          <w:sz w:val="24"/>
          <w:szCs w:val="24"/>
        </w:rPr>
      </w:pPr>
      <w:r w:rsidRPr="00446BFB">
        <w:rPr>
          <w:rFonts w:ascii="Times New Roman" w:hAnsi="Times New Roman" w:cs="Times New Roman"/>
          <w:color w:val="000000" w:themeColor="text1"/>
          <w:sz w:val="24"/>
          <w:szCs w:val="24"/>
        </w:rPr>
        <w:t>不包含装具费用、机动车保险、车辆购置税、机动车号牌费用</w:t>
      </w:r>
      <w:r w:rsidR="00A755A5" w:rsidRPr="00446BFB">
        <w:rPr>
          <w:rFonts w:ascii="Times New Roman" w:hAnsi="Times New Roman" w:cs="Times New Roman"/>
          <w:color w:val="000000" w:themeColor="text1"/>
          <w:sz w:val="24"/>
          <w:szCs w:val="24"/>
        </w:rPr>
        <w:t>。</w:t>
      </w:r>
    </w:p>
    <w:p w:rsidR="00024393" w:rsidRPr="00301A59" w:rsidRDefault="00024393" w:rsidP="00024393">
      <w:pPr>
        <w:autoSpaceDE w:val="0"/>
        <w:autoSpaceDN w:val="0"/>
        <w:adjustRightInd w:val="0"/>
        <w:spacing w:line="360" w:lineRule="auto"/>
        <w:ind w:firstLineChars="200" w:firstLine="480"/>
        <w:rPr>
          <w:sz w:val="24"/>
        </w:rPr>
      </w:pPr>
      <w:r w:rsidRPr="00301A59">
        <w:rPr>
          <w:rFonts w:hint="eastAsia"/>
          <w:sz w:val="24"/>
        </w:rPr>
        <w:t xml:space="preserve">1. </w:t>
      </w:r>
      <w:r w:rsidRPr="00301A59">
        <w:rPr>
          <w:rFonts w:hint="eastAsia"/>
          <w:sz w:val="24"/>
        </w:rPr>
        <w:t>投标报价以人民币填列。</w:t>
      </w:r>
    </w:p>
    <w:p w:rsidR="00024393" w:rsidRPr="00301A59" w:rsidRDefault="00024393" w:rsidP="00024393">
      <w:pPr>
        <w:autoSpaceDE w:val="0"/>
        <w:autoSpaceDN w:val="0"/>
        <w:adjustRightInd w:val="0"/>
        <w:spacing w:line="360" w:lineRule="auto"/>
        <w:ind w:firstLineChars="200" w:firstLine="480"/>
        <w:rPr>
          <w:sz w:val="24"/>
        </w:rPr>
      </w:pPr>
      <w:r w:rsidRPr="00301A59">
        <w:rPr>
          <w:rFonts w:hint="eastAsia"/>
          <w:sz w:val="24"/>
        </w:rPr>
        <w:t xml:space="preserve">2. </w:t>
      </w:r>
      <w:r w:rsidRPr="00301A59">
        <w:rPr>
          <w:rFonts w:hint="eastAsia"/>
          <w:sz w:val="24"/>
        </w:rPr>
        <w:t>投标人的报价应包括：车辆及附件货款、运输费、运输保险费、装卸费、安装调试费及利润税金等为完成招标文件规定的全部要求所需的一切费用。投标人所报价格为货到现场安装调试完成的最终优惠价格。</w:t>
      </w:r>
    </w:p>
    <w:p w:rsidR="00024393" w:rsidRPr="00301A59" w:rsidRDefault="00024393" w:rsidP="00024393">
      <w:pPr>
        <w:autoSpaceDE w:val="0"/>
        <w:autoSpaceDN w:val="0"/>
        <w:adjustRightInd w:val="0"/>
        <w:spacing w:line="360" w:lineRule="auto"/>
        <w:ind w:firstLineChars="200" w:firstLine="480"/>
        <w:rPr>
          <w:sz w:val="24"/>
        </w:rPr>
      </w:pPr>
      <w:r w:rsidRPr="00301A59">
        <w:rPr>
          <w:rFonts w:hint="eastAsia"/>
          <w:sz w:val="24"/>
        </w:rPr>
        <w:t xml:space="preserve">3. </w:t>
      </w:r>
      <w:r w:rsidRPr="00301A59">
        <w:rPr>
          <w:rFonts w:hint="eastAsia"/>
          <w:sz w:val="24"/>
        </w:rPr>
        <w:t>验收及相关费用由投标人负责。</w:t>
      </w:r>
    </w:p>
    <w:p w:rsidR="005064C0" w:rsidRDefault="00454190" w:rsidP="009E4D5D">
      <w:pPr>
        <w:spacing w:line="360" w:lineRule="auto"/>
        <w:ind w:firstLineChars="200" w:firstLine="482"/>
        <w:rPr>
          <w:rFonts w:ascii="Times New Roman" w:hAnsi="Times New Roman" w:cs="Times New Roman"/>
          <w:b/>
          <w:sz w:val="24"/>
          <w:szCs w:val="24"/>
        </w:rPr>
      </w:pPr>
      <w:r w:rsidRPr="009E4D5D">
        <w:rPr>
          <w:rFonts w:ascii="Times New Roman" w:hAnsi="Times New Roman" w:cs="Times New Roman"/>
          <w:b/>
          <w:sz w:val="24"/>
          <w:szCs w:val="24"/>
        </w:rPr>
        <w:t>三、</w:t>
      </w:r>
      <w:r w:rsidR="005064C0">
        <w:rPr>
          <w:rFonts w:ascii="Times New Roman" w:hAnsi="Times New Roman" w:cs="Times New Roman" w:hint="eastAsia"/>
          <w:b/>
          <w:sz w:val="24"/>
          <w:szCs w:val="24"/>
        </w:rPr>
        <w:t>资格要求</w:t>
      </w:r>
    </w:p>
    <w:p w:rsidR="005064C0" w:rsidRDefault="005064C0" w:rsidP="005064C0">
      <w:pPr>
        <w:spacing w:line="360" w:lineRule="auto"/>
        <w:ind w:firstLineChars="200" w:firstLine="480"/>
        <w:rPr>
          <w:rFonts w:ascii="Times New Roman" w:hAnsi="Times New Roman" w:cs="Times New Roman"/>
          <w:sz w:val="24"/>
          <w:szCs w:val="24"/>
        </w:rPr>
      </w:pPr>
      <w:r w:rsidRPr="00AD466E">
        <w:rPr>
          <w:rFonts w:ascii="Times New Roman" w:hAnsi="Times New Roman" w:cs="Times New Roman" w:hint="eastAsia"/>
          <w:sz w:val="24"/>
          <w:szCs w:val="24"/>
        </w:rPr>
        <w:t>（</w:t>
      </w:r>
      <w:r>
        <w:rPr>
          <w:rFonts w:ascii="Times New Roman" w:hAnsi="Times New Roman" w:cs="Times New Roman" w:hint="eastAsia"/>
          <w:sz w:val="24"/>
          <w:szCs w:val="24"/>
        </w:rPr>
        <w:t>一</w:t>
      </w:r>
      <w:r w:rsidRPr="00AD466E">
        <w:rPr>
          <w:rFonts w:ascii="Times New Roman" w:hAnsi="Times New Roman" w:cs="Times New Roman" w:hint="eastAsia"/>
          <w:sz w:val="24"/>
          <w:szCs w:val="24"/>
        </w:rPr>
        <w:t>）投标人须具备《中华人民共和国政府采购法》第二十二条第一款规定的条件</w:t>
      </w:r>
      <w:r w:rsidR="00A755A5">
        <w:rPr>
          <w:rFonts w:ascii="Times New Roman" w:hAnsi="Times New Roman" w:cs="Times New Roman" w:hint="eastAsia"/>
          <w:sz w:val="24"/>
          <w:szCs w:val="24"/>
        </w:rPr>
        <w:t>。</w:t>
      </w:r>
    </w:p>
    <w:p w:rsidR="005064C0" w:rsidRPr="00446BFB" w:rsidRDefault="005064C0" w:rsidP="005064C0">
      <w:pPr>
        <w:spacing w:line="360" w:lineRule="auto"/>
        <w:ind w:firstLineChars="200" w:firstLine="480"/>
        <w:rPr>
          <w:rFonts w:ascii="Times New Roman" w:hAnsi="Times New Roman" w:cs="Times New Roman"/>
          <w:color w:val="000000" w:themeColor="text1"/>
          <w:sz w:val="24"/>
          <w:szCs w:val="24"/>
        </w:rPr>
      </w:pPr>
      <w:r w:rsidRPr="00AD466E">
        <w:rPr>
          <w:rFonts w:ascii="Times New Roman" w:hAnsi="Times New Roman" w:cs="Times New Roman" w:hint="eastAsia"/>
          <w:sz w:val="24"/>
          <w:szCs w:val="24"/>
        </w:rPr>
        <w:t>（二）本项</w:t>
      </w:r>
      <w:r w:rsidRPr="00446BFB">
        <w:rPr>
          <w:rFonts w:ascii="Times New Roman" w:hAnsi="Times New Roman" w:cs="Times New Roman" w:hint="eastAsia"/>
          <w:color w:val="000000" w:themeColor="text1"/>
          <w:sz w:val="24"/>
          <w:szCs w:val="24"/>
        </w:rPr>
        <w:t>目不接受联合体。</w:t>
      </w:r>
    </w:p>
    <w:p w:rsidR="00454190" w:rsidRDefault="005064C0" w:rsidP="009E4D5D">
      <w:pPr>
        <w:spacing w:line="360" w:lineRule="auto"/>
        <w:ind w:firstLineChars="200" w:firstLine="482"/>
        <w:rPr>
          <w:rFonts w:ascii="Times New Roman" w:hAnsi="Times New Roman" w:cs="Times New Roman"/>
          <w:b/>
          <w:sz w:val="24"/>
          <w:szCs w:val="24"/>
        </w:rPr>
      </w:pPr>
      <w:r>
        <w:rPr>
          <w:rFonts w:ascii="Times New Roman" w:hAnsi="Times New Roman" w:cs="Times New Roman" w:hint="eastAsia"/>
          <w:b/>
          <w:sz w:val="24"/>
          <w:szCs w:val="24"/>
        </w:rPr>
        <w:t>四、</w:t>
      </w:r>
      <w:r w:rsidR="00454190" w:rsidRPr="009E4D5D">
        <w:rPr>
          <w:rFonts w:ascii="Times New Roman" w:hAnsi="Times New Roman" w:cs="Times New Roman"/>
          <w:b/>
          <w:sz w:val="24"/>
          <w:szCs w:val="24"/>
        </w:rPr>
        <w:t>服务要求</w:t>
      </w:r>
    </w:p>
    <w:p w:rsidR="000255F7" w:rsidRPr="00446BFB" w:rsidRDefault="00024393" w:rsidP="009E4D5D">
      <w:pPr>
        <w:spacing w:line="360" w:lineRule="auto"/>
        <w:ind w:firstLineChars="200" w:firstLine="480"/>
        <w:rPr>
          <w:rFonts w:ascii="Times New Roman" w:hAnsi="Times New Roman" w:cs="Times New Roman"/>
          <w:color w:val="000000" w:themeColor="text1"/>
          <w:sz w:val="24"/>
          <w:szCs w:val="24"/>
        </w:rPr>
      </w:pPr>
      <w:r>
        <w:rPr>
          <w:rFonts w:ascii="Times New Roman" w:hAnsi="Times New Roman" w:cs="Times New Roman" w:hint="eastAsia"/>
          <w:sz w:val="24"/>
          <w:szCs w:val="24"/>
        </w:rPr>
        <w:t>1.</w:t>
      </w:r>
      <w:r w:rsidR="000255F7" w:rsidRPr="009E4D5D">
        <w:rPr>
          <w:rFonts w:ascii="Times New Roman" w:hAnsi="Times New Roman" w:cs="Times New Roman"/>
          <w:sz w:val="24"/>
          <w:szCs w:val="24"/>
        </w:rPr>
        <w:t>所投车辆包修期限</w:t>
      </w:r>
      <w:r w:rsidR="000255F7" w:rsidRPr="00446BFB">
        <w:rPr>
          <w:rFonts w:ascii="Times New Roman" w:hAnsi="Times New Roman" w:cs="Times New Roman"/>
          <w:color w:val="000000" w:themeColor="text1"/>
          <w:sz w:val="24"/>
          <w:szCs w:val="24"/>
        </w:rPr>
        <w:t>不低于</w:t>
      </w:r>
      <w:r w:rsidR="000255F7" w:rsidRPr="00446BFB">
        <w:rPr>
          <w:rFonts w:ascii="Times New Roman" w:hAnsi="Times New Roman" w:cs="Times New Roman"/>
          <w:color w:val="000000" w:themeColor="text1"/>
          <w:sz w:val="24"/>
          <w:szCs w:val="24"/>
        </w:rPr>
        <w:t>3</w:t>
      </w:r>
      <w:r w:rsidR="000255F7" w:rsidRPr="00446BFB">
        <w:rPr>
          <w:rFonts w:ascii="Times New Roman" w:hAnsi="Times New Roman" w:cs="Times New Roman"/>
          <w:color w:val="000000" w:themeColor="text1"/>
          <w:sz w:val="24"/>
          <w:szCs w:val="24"/>
        </w:rPr>
        <w:t>年或者行驶里程</w:t>
      </w:r>
      <w:r w:rsidRPr="00446BFB">
        <w:rPr>
          <w:rFonts w:ascii="Times New Roman" w:hAnsi="Times New Roman" w:cs="Times New Roman" w:hint="eastAsia"/>
          <w:color w:val="000000" w:themeColor="text1"/>
          <w:sz w:val="24"/>
          <w:szCs w:val="24"/>
        </w:rPr>
        <w:t>1</w:t>
      </w:r>
      <w:r w:rsidR="00D80E13" w:rsidRPr="00446BFB">
        <w:rPr>
          <w:rFonts w:ascii="Times New Roman" w:hAnsi="Times New Roman" w:cs="Times New Roman" w:hint="eastAsia"/>
          <w:color w:val="000000" w:themeColor="text1"/>
          <w:sz w:val="24"/>
          <w:szCs w:val="24"/>
        </w:rPr>
        <w:t>0</w:t>
      </w:r>
      <w:r w:rsidR="000255F7" w:rsidRPr="00446BFB">
        <w:rPr>
          <w:rFonts w:ascii="Times New Roman" w:hAnsi="Times New Roman" w:cs="Times New Roman"/>
          <w:color w:val="000000" w:themeColor="text1"/>
          <w:sz w:val="24"/>
          <w:szCs w:val="24"/>
        </w:rPr>
        <w:t>0,000</w:t>
      </w:r>
      <w:r w:rsidR="000255F7" w:rsidRPr="00446BFB">
        <w:rPr>
          <w:rFonts w:ascii="Times New Roman" w:hAnsi="Times New Roman" w:cs="Times New Roman"/>
          <w:color w:val="000000" w:themeColor="text1"/>
          <w:sz w:val="24"/>
          <w:szCs w:val="24"/>
        </w:rPr>
        <w:t>公里，以先到者为准；所投车辆三包（修理、更换、退货）有效期限不低于</w:t>
      </w:r>
      <w:r w:rsidR="000255F7" w:rsidRPr="00446BFB">
        <w:rPr>
          <w:rFonts w:ascii="Times New Roman" w:hAnsi="Times New Roman" w:cs="Times New Roman"/>
          <w:color w:val="000000" w:themeColor="text1"/>
          <w:sz w:val="24"/>
          <w:szCs w:val="24"/>
        </w:rPr>
        <w:t>2</w:t>
      </w:r>
      <w:r w:rsidR="000255F7" w:rsidRPr="00446BFB">
        <w:rPr>
          <w:rFonts w:ascii="Times New Roman" w:hAnsi="Times New Roman" w:cs="Times New Roman"/>
          <w:color w:val="000000" w:themeColor="text1"/>
          <w:sz w:val="24"/>
          <w:szCs w:val="24"/>
        </w:rPr>
        <w:t>年或者行驶里程</w:t>
      </w:r>
      <w:r w:rsidR="000255F7" w:rsidRPr="00446BFB">
        <w:rPr>
          <w:rFonts w:ascii="Times New Roman" w:hAnsi="Times New Roman" w:cs="Times New Roman"/>
          <w:color w:val="000000" w:themeColor="text1"/>
          <w:sz w:val="24"/>
          <w:szCs w:val="24"/>
        </w:rPr>
        <w:t>50,000</w:t>
      </w:r>
      <w:r w:rsidR="000255F7" w:rsidRPr="00446BFB">
        <w:rPr>
          <w:rFonts w:ascii="Times New Roman" w:hAnsi="Times New Roman" w:cs="Times New Roman"/>
          <w:color w:val="000000" w:themeColor="text1"/>
          <w:sz w:val="24"/>
          <w:szCs w:val="24"/>
        </w:rPr>
        <w:t>公里，以先到者为准</w:t>
      </w:r>
      <w:r w:rsidRPr="00446BFB">
        <w:rPr>
          <w:rFonts w:hint="eastAsia"/>
          <w:color w:val="000000" w:themeColor="text1"/>
          <w:sz w:val="24"/>
        </w:rPr>
        <w:t>。</w:t>
      </w:r>
      <w:r w:rsidR="000255F7" w:rsidRPr="00446BFB">
        <w:rPr>
          <w:rFonts w:ascii="Times New Roman" w:hAnsi="Times New Roman" w:cs="Times New Roman"/>
          <w:color w:val="000000" w:themeColor="text1"/>
          <w:sz w:val="24"/>
          <w:szCs w:val="24"/>
        </w:rPr>
        <w:t>包修期和三包有效期自供应商开具购车发票之日起计算。</w:t>
      </w:r>
    </w:p>
    <w:p w:rsidR="000255F7" w:rsidRPr="00446BFB" w:rsidRDefault="00024393" w:rsidP="009E4D5D">
      <w:pPr>
        <w:spacing w:line="360" w:lineRule="auto"/>
        <w:ind w:firstLineChars="200" w:firstLine="480"/>
        <w:rPr>
          <w:rFonts w:ascii="Times New Roman" w:hAnsi="Times New Roman" w:cs="Times New Roman"/>
          <w:color w:val="000000" w:themeColor="text1"/>
          <w:sz w:val="24"/>
          <w:szCs w:val="24"/>
        </w:rPr>
      </w:pPr>
      <w:r w:rsidRPr="00446BFB">
        <w:rPr>
          <w:rFonts w:ascii="Times New Roman" w:hAnsi="Times New Roman" w:cs="Times New Roman" w:hint="eastAsia"/>
          <w:color w:val="000000" w:themeColor="text1"/>
          <w:sz w:val="24"/>
          <w:szCs w:val="24"/>
        </w:rPr>
        <w:t>2.</w:t>
      </w:r>
      <w:r w:rsidR="000255F7" w:rsidRPr="00446BFB">
        <w:rPr>
          <w:rFonts w:ascii="Times New Roman" w:hAnsi="Times New Roman" w:cs="Times New Roman"/>
          <w:color w:val="000000" w:themeColor="text1"/>
          <w:sz w:val="24"/>
          <w:szCs w:val="24"/>
        </w:rPr>
        <w:t>在包修期内，车辆出现产品质量问题，供应商负责免费修理（包括工时费和材料费）。</w:t>
      </w:r>
    </w:p>
    <w:p w:rsidR="00024393" w:rsidRPr="00446BFB" w:rsidRDefault="00024393" w:rsidP="00024393">
      <w:pPr>
        <w:autoSpaceDE w:val="0"/>
        <w:autoSpaceDN w:val="0"/>
        <w:adjustRightInd w:val="0"/>
        <w:spacing w:line="360" w:lineRule="auto"/>
        <w:ind w:firstLineChars="200" w:firstLine="480"/>
        <w:rPr>
          <w:color w:val="000000" w:themeColor="text1"/>
          <w:sz w:val="24"/>
        </w:rPr>
      </w:pPr>
      <w:r w:rsidRPr="00446BFB">
        <w:rPr>
          <w:rFonts w:ascii="Times New Roman" w:hAnsi="Times New Roman" w:cs="Times New Roman"/>
          <w:color w:val="000000" w:themeColor="text1"/>
          <w:sz w:val="24"/>
        </w:rPr>
        <w:t>3.</w:t>
      </w:r>
      <w:r w:rsidRPr="00446BFB">
        <w:rPr>
          <w:rFonts w:hint="eastAsia"/>
          <w:color w:val="000000" w:themeColor="text1"/>
          <w:sz w:val="24"/>
        </w:rPr>
        <w:t>提供所投产品制造商服务机构情况，包括地址、联系方式及技术人员数量等。</w:t>
      </w:r>
    </w:p>
    <w:p w:rsidR="00024393" w:rsidRPr="00446BFB" w:rsidRDefault="00024393" w:rsidP="00024393">
      <w:pPr>
        <w:autoSpaceDE w:val="0"/>
        <w:autoSpaceDN w:val="0"/>
        <w:adjustRightInd w:val="0"/>
        <w:spacing w:line="360" w:lineRule="auto"/>
        <w:ind w:firstLineChars="200" w:firstLine="480"/>
        <w:rPr>
          <w:color w:val="000000" w:themeColor="text1"/>
          <w:sz w:val="24"/>
        </w:rPr>
      </w:pPr>
      <w:r w:rsidRPr="00446BFB">
        <w:rPr>
          <w:rFonts w:ascii="Times New Roman" w:hAnsi="Times New Roman" w:cs="Times New Roman"/>
          <w:color w:val="000000" w:themeColor="text1"/>
          <w:sz w:val="24"/>
        </w:rPr>
        <w:t>4.</w:t>
      </w:r>
      <w:r w:rsidRPr="00446BFB">
        <w:rPr>
          <w:rFonts w:hint="eastAsia"/>
          <w:color w:val="000000" w:themeColor="text1"/>
          <w:sz w:val="24"/>
        </w:rPr>
        <w:t>投标人须承诺，在参与本次项目投标中，不存在“与本单位负责人为同一人或者存在直接控股、管理关系”的其他法人单位。</w:t>
      </w:r>
    </w:p>
    <w:p w:rsidR="00EB4A86" w:rsidRPr="009E4D5D" w:rsidRDefault="005064C0" w:rsidP="009E4D5D">
      <w:pPr>
        <w:autoSpaceDE w:val="0"/>
        <w:autoSpaceDN w:val="0"/>
        <w:spacing w:line="360" w:lineRule="auto"/>
        <w:ind w:firstLineChars="200" w:firstLine="482"/>
        <w:rPr>
          <w:rFonts w:ascii="Times New Roman" w:hAnsi="Times New Roman" w:cs="Times New Roman"/>
          <w:b/>
          <w:sz w:val="24"/>
        </w:rPr>
      </w:pPr>
      <w:r>
        <w:rPr>
          <w:rFonts w:ascii="Times New Roman" w:hAnsi="Times New Roman" w:cs="Times New Roman" w:hint="eastAsia"/>
          <w:b/>
          <w:sz w:val="24"/>
        </w:rPr>
        <w:lastRenderedPageBreak/>
        <w:t>五</w:t>
      </w:r>
      <w:r w:rsidR="00EB4A86" w:rsidRPr="009E4D5D">
        <w:rPr>
          <w:rFonts w:ascii="Times New Roman" w:hAnsi="Times New Roman" w:cs="Times New Roman"/>
          <w:b/>
          <w:sz w:val="24"/>
        </w:rPr>
        <w:t>、交货要求</w:t>
      </w:r>
    </w:p>
    <w:p w:rsidR="00EB4A86" w:rsidRPr="00446BFB" w:rsidRDefault="001434CE" w:rsidP="009E4D5D">
      <w:pPr>
        <w:spacing w:line="360" w:lineRule="auto"/>
        <w:ind w:firstLineChars="200" w:firstLine="480"/>
        <w:rPr>
          <w:rFonts w:ascii="Times New Roman" w:hAnsi="Times New Roman" w:cs="Times New Roman"/>
          <w:color w:val="000000" w:themeColor="text1"/>
          <w:sz w:val="24"/>
          <w:szCs w:val="24"/>
        </w:rPr>
      </w:pPr>
      <w:r w:rsidRPr="00446BFB">
        <w:rPr>
          <w:rFonts w:ascii="Times New Roman" w:hAnsi="Times New Roman" w:cs="Times New Roman" w:hint="eastAsia"/>
          <w:color w:val="000000" w:themeColor="text1"/>
          <w:sz w:val="24"/>
          <w:szCs w:val="24"/>
        </w:rPr>
        <w:t>1.</w:t>
      </w:r>
      <w:r w:rsidR="00EB4A86" w:rsidRPr="00446BFB">
        <w:rPr>
          <w:rFonts w:ascii="Times New Roman" w:hAnsi="Times New Roman" w:cs="Times New Roman"/>
          <w:color w:val="000000" w:themeColor="text1"/>
          <w:sz w:val="24"/>
          <w:szCs w:val="24"/>
        </w:rPr>
        <w:t>交货时间：</w:t>
      </w:r>
      <w:r w:rsidRPr="00446BFB">
        <w:rPr>
          <w:rFonts w:hint="eastAsia"/>
          <w:color w:val="000000" w:themeColor="text1"/>
          <w:sz w:val="24"/>
        </w:rPr>
        <w:t>签订合同之日起</w:t>
      </w:r>
      <w:r w:rsidRPr="00446BFB">
        <w:rPr>
          <w:rFonts w:hint="eastAsia"/>
          <w:color w:val="000000" w:themeColor="text1"/>
          <w:sz w:val="24"/>
        </w:rPr>
        <w:t>30</w:t>
      </w:r>
      <w:r w:rsidRPr="00446BFB">
        <w:rPr>
          <w:rFonts w:hint="eastAsia"/>
          <w:color w:val="000000" w:themeColor="text1"/>
          <w:sz w:val="24"/>
        </w:rPr>
        <w:t>日内（特殊情况以合同为准）。</w:t>
      </w:r>
    </w:p>
    <w:p w:rsidR="00EB4A86" w:rsidRPr="00446BFB" w:rsidRDefault="001434CE" w:rsidP="009E4D5D">
      <w:pPr>
        <w:spacing w:line="360" w:lineRule="auto"/>
        <w:ind w:firstLineChars="200" w:firstLine="480"/>
        <w:rPr>
          <w:rFonts w:ascii="Times New Roman" w:hAnsi="Times New Roman" w:cs="Times New Roman"/>
          <w:color w:val="000000" w:themeColor="text1"/>
          <w:sz w:val="24"/>
          <w:szCs w:val="24"/>
        </w:rPr>
      </w:pPr>
      <w:r w:rsidRPr="00446BFB">
        <w:rPr>
          <w:rFonts w:ascii="Times New Roman" w:hAnsi="Times New Roman" w:cs="Times New Roman" w:hint="eastAsia"/>
          <w:color w:val="000000" w:themeColor="text1"/>
          <w:sz w:val="24"/>
          <w:szCs w:val="24"/>
        </w:rPr>
        <w:t>2.</w:t>
      </w:r>
      <w:r w:rsidR="00EB4A86" w:rsidRPr="00446BFB">
        <w:rPr>
          <w:rFonts w:ascii="Times New Roman" w:hAnsi="Times New Roman" w:cs="Times New Roman"/>
          <w:color w:val="000000" w:themeColor="text1"/>
          <w:sz w:val="24"/>
          <w:szCs w:val="24"/>
        </w:rPr>
        <w:t>交货地点：</w:t>
      </w:r>
      <w:r w:rsidRPr="00446BFB">
        <w:rPr>
          <w:rFonts w:hint="eastAsia"/>
          <w:color w:val="000000" w:themeColor="text1"/>
          <w:sz w:val="24"/>
        </w:rPr>
        <w:t>天津市南开区航天道</w:t>
      </w:r>
      <w:r w:rsidRPr="00446BFB">
        <w:rPr>
          <w:rFonts w:hint="eastAsia"/>
          <w:color w:val="000000" w:themeColor="text1"/>
          <w:sz w:val="24"/>
        </w:rPr>
        <w:t>32</w:t>
      </w:r>
      <w:r w:rsidRPr="00446BFB">
        <w:rPr>
          <w:rFonts w:hint="eastAsia"/>
          <w:color w:val="000000" w:themeColor="text1"/>
          <w:sz w:val="24"/>
        </w:rPr>
        <w:t>号（特殊情况以合同为准）。</w:t>
      </w:r>
    </w:p>
    <w:p w:rsidR="001434CE" w:rsidRPr="00446BFB" w:rsidRDefault="001434CE" w:rsidP="001434CE">
      <w:pPr>
        <w:autoSpaceDE w:val="0"/>
        <w:autoSpaceDN w:val="0"/>
        <w:adjustRightInd w:val="0"/>
        <w:spacing w:line="360" w:lineRule="auto"/>
        <w:ind w:firstLineChars="200" w:firstLine="480"/>
        <w:rPr>
          <w:color w:val="000000" w:themeColor="text1"/>
          <w:sz w:val="24"/>
        </w:rPr>
      </w:pPr>
      <w:r w:rsidRPr="00446BFB">
        <w:rPr>
          <w:rFonts w:ascii="Times New Roman" w:hAnsi="Times New Roman" w:cs="Times New Roman" w:hint="eastAsia"/>
          <w:color w:val="000000" w:themeColor="text1"/>
          <w:sz w:val="24"/>
          <w:szCs w:val="24"/>
        </w:rPr>
        <w:t>3.</w:t>
      </w:r>
      <w:r w:rsidRPr="00446BFB">
        <w:rPr>
          <w:rFonts w:hint="eastAsia"/>
          <w:color w:val="000000" w:themeColor="text1"/>
          <w:sz w:val="24"/>
        </w:rPr>
        <w:t>提供制造商完整的随机资料，包括完整的使用和维修手册等。</w:t>
      </w:r>
    </w:p>
    <w:p w:rsidR="005E6757" w:rsidRPr="00446BFB" w:rsidRDefault="001434CE" w:rsidP="001434CE">
      <w:pPr>
        <w:autoSpaceDE w:val="0"/>
        <w:autoSpaceDN w:val="0"/>
        <w:adjustRightInd w:val="0"/>
        <w:spacing w:line="360" w:lineRule="auto"/>
        <w:ind w:firstLineChars="200" w:firstLine="480"/>
        <w:rPr>
          <w:color w:val="000000" w:themeColor="text1"/>
          <w:sz w:val="24"/>
        </w:rPr>
      </w:pPr>
      <w:r w:rsidRPr="00446BFB">
        <w:rPr>
          <w:rFonts w:ascii="Times New Roman" w:hAnsi="Times New Roman" w:cs="Times New Roman" w:hint="eastAsia"/>
          <w:color w:val="000000" w:themeColor="text1"/>
          <w:sz w:val="24"/>
          <w:szCs w:val="24"/>
        </w:rPr>
        <w:t>4.</w:t>
      </w:r>
      <w:r w:rsidRPr="00446BFB">
        <w:rPr>
          <w:rFonts w:hint="eastAsia"/>
          <w:color w:val="000000" w:themeColor="text1"/>
          <w:sz w:val="24"/>
        </w:rPr>
        <w:t>特别要求：</w:t>
      </w:r>
    </w:p>
    <w:p w:rsidR="001434CE" w:rsidRPr="00446BFB" w:rsidRDefault="005E6757" w:rsidP="001434CE">
      <w:pPr>
        <w:autoSpaceDE w:val="0"/>
        <w:autoSpaceDN w:val="0"/>
        <w:adjustRightInd w:val="0"/>
        <w:spacing w:line="360" w:lineRule="auto"/>
        <w:ind w:firstLineChars="200" w:firstLine="480"/>
        <w:rPr>
          <w:color w:val="000000" w:themeColor="text1"/>
          <w:sz w:val="24"/>
        </w:rPr>
      </w:pPr>
      <w:r w:rsidRPr="00446BFB">
        <w:rPr>
          <w:rFonts w:hint="eastAsia"/>
          <w:color w:val="000000" w:themeColor="text1"/>
          <w:sz w:val="24"/>
        </w:rPr>
        <w:t>（</w:t>
      </w:r>
      <w:r w:rsidRPr="00446BFB">
        <w:rPr>
          <w:rFonts w:hint="eastAsia"/>
          <w:color w:val="000000" w:themeColor="text1"/>
          <w:sz w:val="24"/>
        </w:rPr>
        <w:t>1</w:t>
      </w:r>
      <w:r w:rsidRPr="00446BFB">
        <w:rPr>
          <w:rFonts w:hint="eastAsia"/>
          <w:color w:val="000000" w:themeColor="text1"/>
          <w:sz w:val="24"/>
        </w:rPr>
        <w:t>）</w:t>
      </w:r>
      <w:r w:rsidR="001434CE" w:rsidRPr="00446BFB">
        <w:rPr>
          <w:rFonts w:hint="eastAsia"/>
          <w:color w:val="000000" w:themeColor="text1"/>
          <w:sz w:val="24"/>
        </w:rPr>
        <w:t>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5E6757" w:rsidRPr="00446BFB" w:rsidRDefault="005E6757" w:rsidP="005E6757">
      <w:pPr>
        <w:spacing w:line="360" w:lineRule="auto"/>
        <w:ind w:firstLineChars="200" w:firstLine="480"/>
        <w:jc w:val="left"/>
        <w:rPr>
          <w:rFonts w:ascii="Times New Roman" w:hAnsi="Times New Roman" w:cs="Times New Roman"/>
          <w:color w:val="000000" w:themeColor="text1"/>
          <w:sz w:val="24"/>
          <w:szCs w:val="24"/>
        </w:rPr>
      </w:pPr>
      <w:r w:rsidRPr="00446BFB">
        <w:rPr>
          <w:rFonts w:ascii="宋体" w:hAnsi="宋体" w:cs="宋体" w:hint="eastAsia"/>
          <w:color w:val="000000" w:themeColor="text1"/>
          <w:sz w:val="24"/>
          <w:szCs w:val="24"/>
        </w:rPr>
        <w:t>（2）</w:t>
      </w:r>
      <w:r w:rsidRPr="00446BFB">
        <w:rPr>
          <w:rFonts w:ascii="宋体" w:eastAsia="宋体" w:hAnsi="宋体" w:cs="宋体" w:hint="eastAsia"/>
          <w:color w:val="000000" w:themeColor="text1"/>
          <w:sz w:val="24"/>
          <w:szCs w:val="24"/>
        </w:rPr>
        <w:t>货物的包装和发运必须符合货物特性要求。为了保证货物在长途运输和装卸过程中的安全，货物包装应符合国家或行业标准规定。由于包装不善导致货物锈蚀、失缺或损坏，由供货商承担一切责任。</w:t>
      </w:r>
    </w:p>
    <w:p w:rsidR="00EB4A86" w:rsidRPr="009E4D5D" w:rsidRDefault="005064C0" w:rsidP="009E4D5D">
      <w:pPr>
        <w:autoSpaceDE w:val="0"/>
        <w:autoSpaceDN w:val="0"/>
        <w:spacing w:line="360" w:lineRule="auto"/>
        <w:ind w:firstLineChars="200" w:firstLine="482"/>
        <w:rPr>
          <w:rFonts w:ascii="Times New Roman" w:hAnsi="Times New Roman" w:cs="Times New Roman"/>
          <w:b/>
          <w:sz w:val="24"/>
        </w:rPr>
      </w:pPr>
      <w:r>
        <w:rPr>
          <w:rFonts w:ascii="Times New Roman" w:hAnsi="Times New Roman" w:cs="Times New Roman" w:hint="eastAsia"/>
          <w:b/>
          <w:sz w:val="24"/>
        </w:rPr>
        <w:t>六</w:t>
      </w:r>
      <w:r w:rsidR="00EB4A86" w:rsidRPr="009E4D5D">
        <w:rPr>
          <w:rFonts w:ascii="Times New Roman" w:hAnsi="Times New Roman" w:cs="Times New Roman"/>
          <w:b/>
          <w:sz w:val="24"/>
        </w:rPr>
        <w:t>、付款方式</w:t>
      </w:r>
    </w:p>
    <w:p w:rsidR="00A128B3" w:rsidRPr="00446BFB" w:rsidRDefault="00A128B3" w:rsidP="009E4D5D">
      <w:pPr>
        <w:autoSpaceDE w:val="0"/>
        <w:autoSpaceDN w:val="0"/>
        <w:spacing w:line="360" w:lineRule="auto"/>
        <w:ind w:firstLineChars="200" w:firstLine="480"/>
        <w:rPr>
          <w:rFonts w:ascii="Times New Roman" w:hAnsi="Times New Roman" w:cs="Times New Roman"/>
          <w:color w:val="000000" w:themeColor="text1"/>
          <w:sz w:val="24"/>
        </w:rPr>
      </w:pPr>
      <w:r w:rsidRPr="009E4D5D">
        <w:rPr>
          <w:rFonts w:ascii="Times New Roman" w:hAnsi="Times New Roman" w:cs="Times New Roman"/>
          <w:sz w:val="24"/>
        </w:rPr>
        <w:t>货到现场安装、调试完毕，所有设备使用无质</w:t>
      </w:r>
      <w:r w:rsidRPr="00446BFB">
        <w:rPr>
          <w:rFonts w:ascii="Times New Roman" w:hAnsi="Times New Roman" w:cs="Times New Roman"/>
          <w:color w:val="000000" w:themeColor="text1"/>
          <w:sz w:val="24"/>
        </w:rPr>
        <w:t>量问题，验收合格后</w:t>
      </w:r>
      <w:r w:rsidR="00407456" w:rsidRPr="00446BFB">
        <w:rPr>
          <w:rFonts w:ascii="Times New Roman" w:hAnsi="Times New Roman" w:cs="Times New Roman" w:hint="eastAsia"/>
          <w:color w:val="000000" w:themeColor="text1"/>
          <w:kern w:val="0"/>
          <w:sz w:val="24"/>
          <w:szCs w:val="24"/>
        </w:rPr>
        <w:t>5</w:t>
      </w:r>
      <w:r w:rsidRPr="00446BFB">
        <w:rPr>
          <w:rFonts w:ascii="Times New Roman" w:hAnsi="Times New Roman" w:cs="Times New Roman"/>
          <w:color w:val="000000" w:themeColor="text1"/>
          <w:sz w:val="24"/>
        </w:rPr>
        <w:t>个工作日内支付合同总额的</w:t>
      </w:r>
      <w:r w:rsidR="00407456" w:rsidRPr="00446BFB">
        <w:rPr>
          <w:rFonts w:ascii="Times New Roman" w:hAnsi="Times New Roman" w:cs="Times New Roman" w:hint="eastAsia"/>
          <w:color w:val="000000" w:themeColor="text1"/>
          <w:kern w:val="0"/>
          <w:sz w:val="24"/>
          <w:szCs w:val="24"/>
        </w:rPr>
        <w:t>100</w:t>
      </w:r>
      <w:r w:rsidRPr="00446BFB">
        <w:rPr>
          <w:rFonts w:ascii="Times New Roman" w:hAnsi="Times New Roman" w:cs="Times New Roman"/>
          <w:color w:val="000000" w:themeColor="text1"/>
          <w:sz w:val="24"/>
        </w:rPr>
        <w:t>%</w:t>
      </w:r>
      <w:r w:rsidR="00407456" w:rsidRPr="00446BFB">
        <w:rPr>
          <w:rFonts w:hint="eastAsia"/>
          <w:color w:val="000000" w:themeColor="text1"/>
          <w:sz w:val="24"/>
        </w:rPr>
        <w:t>（特殊情况以合同为准）。</w:t>
      </w:r>
    </w:p>
    <w:p w:rsidR="00EB4A86" w:rsidRPr="00446BFB" w:rsidRDefault="005064C0" w:rsidP="009E4D5D">
      <w:pPr>
        <w:autoSpaceDE w:val="0"/>
        <w:autoSpaceDN w:val="0"/>
        <w:spacing w:line="360" w:lineRule="auto"/>
        <w:ind w:firstLineChars="200" w:firstLine="482"/>
        <w:rPr>
          <w:rFonts w:ascii="Times New Roman" w:hAnsi="Times New Roman" w:cs="Times New Roman"/>
          <w:b/>
          <w:color w:val="000000" w:themeColor="text1"/>
          <w:sz w:val="24"/>
        </w:rPr>
      </w:pPr>
      <w:r w:rsidRPr="00446BFB">
        <w:rPr>
          <w:rFonts w:ascii="Times New Roman" w:hAnsi="Times New Roman" w:cs="Times New Roman" w:hint="eastAsia"/>
          <w:b/>
          <w:color w:val="000000" w:themeColor="text1"/>
          <w:sz w:val="24"/>
        </w:rPr>
        <w:t>七</w:t>
      </w:r>
      <w:r w:rsidR="00EB4A86" w:rsidRPr="00446BFB">
        <w:rPr>
          <w:rFonts w:ascii="Times New Roman" w:hAnsi="Times New Roman" w:cs="Times New Roman"/>
          <w:b/>
          <w:color w:val="000000" w:themeColor="text1"/>
          <w:sz w:val="24"/>
        </w:rPr>
        <w:t>、技术要求</w:t>
      </w:r>
    </w:p>
    <w:p w:rsidR="0073336E" w:rsidRPr="00446BFB" w:rsidRDefault="0073336E" w:rsidP="009E4D5D">
      <w:pPr>
        <w:autoSpaceDE w:val="0"/>
        <w:autoSpaceDN w:val="0"/>
        <w:spacing w:line="360" w:lineRule="auto"/>
        <w:ind w:firstLineChars="200" w:firstLine="482"/>
        <w:rPr>
          <w:rFonts w:ascii="Times New Roman" w:hAnsi="Times New Roman" w:cs="Times New Roman"/>
          <w:b/>
          <w:color w:val="000000" w:themeColor="text1"/>
          <w:sz w:val="24"/>
        </w:rPr>
      </w:pPr>
      <w:r w:rsidRPr="00446BFB">
        <w:rPr>
          <w:rFonts w:ascii="Times New Roman" w:hAnsi="Times New Roman" w:cs="Times New Roman" w:hint="eastAsia"/>
          <w:b/>
          <w:color w:val="000000" w:themeColor="text1"/>
          <w:sz w:val="24"/>
        </w:rPr>
        <w:t>第一包：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5"/>
        <w:gridCol w:w="1469"/>
        <w:gridCol w:w="881"/>
        <w:gridCol w:w="5437"/>
      </w:tblGrid>
      <w:tr w:rsidR="00A128B3" w:rsidRPr="009E4D5D" w:rsidTr="00A128B3">
        <w:trPr>
          <w:trHeight w:val="264"/>
          <w:tblHeader/>
          <w:jc w:val="center"/>
        </w:trPr>
        <w:tc>
          <w:tcPr>
            <w:tcW w:w="431" w:type="pct"/>
            <w:vAlign w:val="center"/>
          </w:tcPr>
          <w:p w:rsidR="00A128B3" w:rsidRPr="009E4D5D" w:rsidRDefault="00A128B3" w:rsidP="009C753C">
            <w:pPr>
              <w:widowControl/>
              <w:snapToGrid w:val="0"/>
              <w:jc w:val="center"/>
              <w:rPr>
                <w:rFonts w:ascii="Times New Roman" w:hAnsi="Times New Roman" w:cs="Times New Roman"/>
                <w:kern w:val="0"/>
                <w:sz w:val="24"/>
                <w:szCs w:val="24"/>
              </w:rPr>
            </w:pPr>
            <w:r w:rsidRPr="009E4D5D">
              <w:rPr>
                <w:rFonts w:ascii="Times New Roman" w:hAnsi="Times New Roman" w:cs="Times New Roman"/>
                <w:kern w:val="0"/>
                <w:sz w:val="24"/>
                <w:szCs w:val="24"/>
              </w:rPr>
              <w:t>序号</w:t>
            </w:r>
          </w:p>
        </w:tc>
        <w:tc>
          <w:tcPr>
            <w:tcW w:w="862" w:type="pct"/>
            <w:vAlign w:val="center"/>
          </w:tcPr>
          <w:p w:rsidR="00A128B3" w:rsidRPr="009E4D5D" w:rsidRDefault="00A128B3" w:rsidP="009C753C">
            <w:pPr>
              <w:widowControl/>
              <w:snapToGrid w:val="0"/>
              <w:jc w:val="center"/>
              <w:rPr>
                <w:rFonts w:ascii="Times New Roman" w:hAnsi="Times New Roman" w:cs="Times New Roman"/>
                <w:kern w:val="0"/>
                <w:sz w:val="24"/>
                <w:szCs w:val="24"/>
              </w:rPr>
            </w:pPr>
            <w:r w:rsidRPr="009E4D5D">
              <w:rPr>
                <w:rFonts w:ascii="Times New Roman" w:hAnsi="Times New Roman" w:cs="Times New Roman"/>
                <w:kern w:val="0"/>
                <w:sz w:val="24"/>
                <w:szCs w:val="24"/>
              </w:rPr>
              <w:t>采购项名称</w:t>
            </w:r>
          </w:p>
        </w:tc>
        <w:tc>
          <w:tcPr>
            <w:tcW w:w="517" w:type="pct"/>
            <w:vAlign w:val="center"/>
          </w:tcPr>
          <w:p w:rsidR="00A128B3" w:rsidRPr="009E4D5D" w:rsidRDefault="00A128B3" w:rsidP="009C753C">
            <w:pPr>
              <w:widowControl/>
              <w:snapToGrid w:val="0"/>
              <w:jc w:val="center"/>
              <w:rPr>
                <w:rFonts w:ascii="Times New Roman" w:hAnsi="Times New Roman" w:cs="Times New Roman"/>
                <w:kern w:val="0"/>
                <w:sz w:val="24"/>
                <w:szCs w:val="24"/>
              </w:rPr>
            </w:pPr>
            <w:r w:rsidRPr="009E4D5D">
              <w:rPr>
                <w:rFonts w:ascii="Times New Roman" w:hAnsi="Times New Roman" w:cs="Times New Roman"/>
                <w:kern w:val="0"/>
                <w:sz w:val="24"/>
                <w:szCs w:val="24"/>
              </w:rPr>
              <w:t>数量</w:t>
            </w:r>
          </w:p>
        </w:tc>
        <w:tc>
          <w:tcPr>
            <w:tcW w:w="3190" w:type="pct"/>
            <w:vAlign w:val="center"/>
          </w:tcPr>
          <w:p w:rsidR="00A128B3" w:rsidRPr="009E4D5D" w:rsidRDefault="00A128B3" w:rsidP="009C753C">
            <w:pPr>
              <w:widowControl/>
              <w:snapToGrid w:val="0"/>
              <w:jc w:val="center"/>
              <w:rPr>
                <w:rFonts w:ascii="Times New Roman" w:hAnsi="Times New Roman" w:cs="Times New Roman"/>
                <w:kern w:val="0"/>
                <w:sz w:val="24"/>
                <w:szCs w:val="24"/>
              </w:rPr>
            </w:pPr>
            <w:r w:rsidRPr="009E4D5D">
              <w:rPr>
                <w:rFonts w:ascii="Times New Roman" w:hAnsi="Times New Roman" w:cs="Times New Roman"/>
                <w:kern w:val="0"/>
                <w:sz w:val="24"/>
                <w:szCs w:val="24"/>
              </w:rPr>
              <w:t>需求条款</w:t>
            </w:r>
          </w:p>
        </w:tc>
      </w:tr>
      <w:tr w:rsidR="00A128B3" w:rsidRPr="009E4D5D" w:rsidTr="00A128B3">
        <w:trPr>
          <w:trHeight w:val="264"/>
          <w:jc w:val="center"/>
        </w:trPr>
        <w:tc>
          <w:tcPr>
            <w:tcW w:w="431" w:type="pct"/>
            <w:vMerge w:val="restart"/>
            <w:vAlign w:val="center"/>
          </w:tcPr>
          <w:p w:rsidR="00A128B3" w:rsidRPr="009E4D5D" w:rsidRDefault="0073336E" w:rsidP="009C753C">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1</w:t>
            </w:r>
          </w:p>
        </w:tc>
        <w:tc>
          <w:tcPr>
            <w:tcW w:w="862" w:type="pct"/>
            <w:vMerge w:val="restart"/>
            <w:vAlign w:val="center"/>
          </w:tcPr>
          <w:p w:rsidR="00A128B3" w:rsidRPr="009E4D5D" w:rsidRDefault="00F66083" w:rsidP="009C753C">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SUV</w:t>
            </w:r>
          </w:p>
        </w:tc>
        <w:tc>
          <w:tcPr>
            <w:tcW w:w="517" w:type="pct"/>
            <w:vMerge w:val="restart"/>
            <w:vAlign w:val="center"/>
          </w:tcPr>
          <w:p w:rsidR="00A128B3" w:rsidRPr="009E4D5D" w:rsidRDefault="002505A3" w:rsidP="009C753C">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2</w:t>
            </w:r>
          </w:p>
        </w:tc>
        <w:tc>
          <w:tcPr>
            <w:tcW w:w="3190" w:type="pct"/>
            <w:vAlign w:val="center"/>
          </w:tcPr>
          <w:p w:rsidR="00A128B3" w:rsidRPr="00AC1D75" w:rsidRDefault="00A128B3" w:rsidP="0073336E">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能源类型：混合动力</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排放标准：国</w:t>
            </w:r>
            <w:r w:rsidR="00023882" w:rsidRPr="00AC1D75">
              <w:rPr>
                <w:rFonts w:ascii="Times New Roman" w:hAnsi="Times New Roman" w:cs="Times New Roman" w:hint="eastAsia"/>
                <w:color w:val="000000"/>
                <w:kern w:val="0"/>
                <w:sz w:val="24"/>
                <w:szCs w:val="24"/>
              </w:rPr>
              <w:t>六</w:t>
            </w:r>
            <w:r w:rsidR="00023882" w:rsidRPr="00AC1D75">
              <w:rPr>
                <w:rFonts w:ascii="Times New Roman" w:hAnsi="Times New Roman" w:cs="Times New Roman" w:hint="eastAsia"/>
                <w:color w:val="000000"/>
                <w:kern w:val="0"/>
                <w:sz w:val="24"/>
                <w:szCs w:val="24"/>
              </w:rPr>
              <w:t>B</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73336E">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车身结构：</w:t>
            </w:r>
            <w:r w:rsidR="0073336E" w:rsidRPr="00AC1D75">
              <w:rPr>
                <w:rFonts w:ascii="Times New Roman" w:hAnsi="Times New Roman" w:cs="Times New Roman" w:hint="eastAsia"/>
                <w:color w:val="000000"/>
                <w:kern w:val="0"/>
                <w:sz w:val="24"/>
                <w:szCs w:val="24"/>
              </w:rPr>
              <w:t>5</w:t>
            </w:r>
            <w:r w:rsidRPr="00AC1D75">
              <w:rPr>
                <w:rFonts w:ascii="Times New Roman" w:hAnsi="Times New Roman" w:cs="Times New Roman"/>
                <w:color w:val="000000"/>
                <w:kern w:val="0"/>
                <w:sz w:val="24"/>
                <w:szCs w:val="24"/>
              </w:rPr>
              <w:t>门</w:t>
            </w:r>
            <w:r w:rsidR="0073336E" w:rsidRPr="00AC1D75">
              <w:rPr>
                <w:rFonts w:ascii="Times New Roman" w:hAnsi="Times New Roman" w:cs="Times New Roman" w:hint="eastAsia"/>
                <w:color w:val="000000"/>
                <w:kern w:val="0"/>
                <w:sz w:val="24"/>
                <w:szCs w:val="24"/>
              </w:rPr>
              <w:t>5</w:t>
            </w:r>
            <w:r w:rsidRPr="00AC1D75">
              <w:rPr>
                <w:rFonts w:ascii="Times New Roman" w:hAnsi="Times New Roman" w:cs="Times New Roman"/>
                <w:color w:val="000000"/>
                <w:kern w:val="0"/>
                <w:sz w:val="24"/>
                <w:szCs w:val="24"/>
              </w:rPr>
              <w:t>座</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车身尺寸（</w:t>
            </w:r>
            <w:r w:rsidRPr="00AC1D75">
              <w:rPr>
                <w:rFonts w:ascii="Times New Roman" w:hAnsi="Times New Roman" w:cs="Times New Roman"/>
                <w:color w:val="000000"/>
                <w:kern w:val="0"/>
                <w:sz w:val="24"/>
                <w:szCs w:val="24"/>
              </w:rPr>
              <w:t>mm</w:t>
            </w:r>
            <w:r w:rsidRPr="00AC1D75">
              <w:rPr>
                <w:rFonts w:ascii="Times New Roman" w:hAnsi="Times New Roman" w:cs="Times New Roman"/>
                <w:color w:val="000000"/>
                <w:kern w:val="0"/>
                <w:sz w:val="24"/>
                <w:szCs w:val="24"/>
              </w:rPr>
              <w:t>）：</w:t>
            </w:r>
            <w:r w:rsidR="004A13D8">
              <w:rPr>
                <w:rFonts w:ascii="Times New Roman" w:hAnsi="Times New Roman" w:cs="Times New Roman" w:hint="eastAsia"/>
                <w:color w:val="000000"/>
                <w:kern w:val="0"/>
                <w:sz w:val="24"/>
                <w:szCs w:val="24"/>
              </w:rPr>
              <w:t>4600</w:t>
            </w:r>
            <w:r w:rsidR="008C26E9" w:rsidRPr="00AC1D75">
              <w:rPr>
                <w:rFonts w:ascii="Times New Roman" w:hAnsi="Times New Roman" w:cs="Times New Roman"/>
                <w:color w:val="000000"/>
                <w:kern w:val="0"/>
                <w:sz w:val="24"/>
                <w:szCs w:val="24"/>
              </w:rPr>
              <w:t>≤</w:t>
            </w:r>
            <w:r w:rsidR="008C26E9" w:rsidRPr="00AC1D75">
              <w:rPr>
                <w:rFonts w:ascii="Times New Roman" w:hAnsi="Times New Roman" w:cs="Times New Roman"/>
                <w:color w:val="000000"/>
                <w:kern w:val="0"/>
                <w:sz w:val="24"/>
                <w:szCs w:val="24"/>
              </w:rPr>
              <w:t>长</w:t>
            </w:r>
            <w:r w:rsidR="008C26E9" w:rsidRPr="00AC1D75">
              <w:rPr>
                <w:rFonts w:ascii="Times New Roman" w:hAnsi="Times New Roman" w:cs="Times New Roman"/>
                <w:color w:val="000000"/>
                <w:kern w:val="0"/>
                <w:sz w:val="24"/>
                <w:szCs w:val="24"/>
              </w:rPr>
              <w:t>≤4</w:t>
            </w:r>
            <w:r w:rsidR="004A13D8">
              <w:rPr>
                <w:rFonts w:ascii="Times New Roman" w:hAnsi="Times New Roman" w:cs="Times New Roman" w:hint="eastAsia"/>
                <w:color w:val="000000"/>
                <w:kern w:val="0"/>
                <w:sz w:val="24"/>
                <w:szCs w:val="24"/>
              </w:rPr>
              <w:t>900</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车身尺寸（</w:t>
            </w:r>
            <w:r w:rsidRPr="00AC1D75">
              <w:rPr>
                <w:rFonts w:ascii="Times New Roman" w:hAnsi="Times New Roman" w:cs="Times New Roman"/>
                <w:color w:val="000000"/>
                <w:kern w:val="0"/>
                <w:sz w:val="24"/>
                <w:szCs w:val="24"/>
              </w:rPr>
              <w:t>mm</w:t>
            </w:r>
            <w:r w:rsidRPr="00AC1D75">
              <w:rPr>
                <w:rFonts w:ascii="Times New Roman" w:hAnsi="Times New Roman" w:cs="Times New Roman"/>
                <w:color w:val="000000"/>
                <w:kern w:val="0"/>
                <w:sz w:val="24"/>
                <w:szCs w:val="24"/>
              </w:rPr>
              <w:t>）：</w:t>
            </w:r>
            <w:r w:rsidR="004A13D8">
              <w:rPr>
                <w:rFonts w:ascii="Times New Roman" w:hAnsi="Times New Roman" w:cs="Times New Roman"/>
                <w:color w:val="000000"/>
                <w:kern w:val="0"/>
                <w:sz w:val="24"/>
                <w:szCs w:val="24"/>
              </w:rPr>
              <w:t>1</w:t>
            </w:r>
            <w:r w:rsidR="004A13D8">
              <w:rPr>
                <w:rFonts w:ascii="Times New Roman" w:hAnsi="Times New Roman" w:cs="Times New Roman" w:hint="eastAsia"/>
                <w:color w:val="000000"/>
                <w:kern w:val="0"/>
                <w:sz w:val="24"/>
                <w:szCs w:val="24"/>
              </w:rPr>
              <w:t>700</w:t>
            </w:r>
            <w:r w:rsidR="008C26E9" w:rsidRPr="00AC1D75">
              <w:rPr>
                <w:rFonts w:ascii="Times New Roman" w:hAnsi="Times New Roman" w:cs="Times New Roman"/>
                <w:color w:val="000000"/>
                <w:kern w:val="0"/>
                <w:sz w:val="24"/>
                <w:szCs w:val="24"/>
              </w:rPr>
              <w:t>≤</w:t>
            </w:r>
            <w:r w:rsidR="008C26E9" w:rsidRPr="00AC1D75">
              <w:rPr>
                <w:rFonts w:ascii="Times New Roman" w:hAnsi="Times New Roman" w:cs="Times New Roman"/>
                <w:color w:val="000000"/>
                <w:kern w:val="0"/>
                <w:sz w:val="24"/>
                <w:szCs w:val="24"/>
              </w:rPr>
              <w:t>宽</w:t>
            </w:r>
            <w:r w:rsidR="004A13D8">
              <w:rPr>
                <w:rFonts w:ascii="Times New Roman" w:hAnsi="Times New Roman" w:cs="Times New Roman"/>
                <w:color w:val="000000"/>
                <w:kern w:val="0"/>
                <w:sz w:val="24"/>
                <w:szCs w:val="24"/>
              </w:rPr>
              <w:t>≤19</w:t>
            </w:r>
            <w:r w:rsidR="004A13D8">
              <w:rPr>
                <w:rFonts w:ascii="Times New Roman" w:hAnsi="Times New Roman" w:cs="Times New Roman" w:hint="eastAsia"/>
                <w:color w:val="000000"/>
                <w:kern w:val="0"/>
                <w:sz w:val="24"/>
                <w:szCs w:val="24"/>
              </w:rPr>
              <w:t>5</w:t>
            </w:r>
            <w:r w:rsidR="008C26E9" w:rsidRPr="00AC1D75">
              <w:rPr>
                <w:rFonts w:ascii="Times New Roman" w:hAnsi="Times New Roman" w:cs="Times New Roman"/>
                <w:color w:val="000000"/>
                <w:kern w:val="0"/>
                <w:sz w:val="24"/>
                <w:szCs w:val="24"/>
              </w:rPr>
              <w:t>0</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车身尺寸（</w:t>
            </w:r>
            <w:r w:rsidRPr="00AC1D75">
              <w:rPr>
                <w:rFonts w:ascii="Times New Roman" w:hAnsi="Times New Roman" w:cs="Times New Roman"/>
                <w:color w:val="000000"/>
                <w:kern w:val="0"/>
                <w:sz w:val="24"/>
                <w:szCs w:val="24"/>
              </w:rPr>
              <w:t>mm</w:t>
            </w:r>
            <w:r w:rsidRPr="00AC1D75">
              <w:rPr>
                <w:rFonts w:ascii="Times New Roman" w:hAnsi="Times New Roman" w:cs="Times New Roman"/>
                <w:color w:val="000000"/>
                <w:kern w:val="0"/>
                <w:sz w:val="24"/>
                <w:szCs w:val="24"/>
              </w:rPr>
              <w:t>）：</w:t>
            </w:r>
            <w:r w:rsidR="004A13D8">
              <w:rPr>
                <w:rFonts w:ascii="Times New Roman" w:hAnsi="Times New Roman" w:cs="Times New Roman"/>
                <w:color w:val="000000"/>
                <w:kern w:val="0"/>
                <w:sz w:val="24"/>
                <w:szCs w:val="24"/>
              </w:rPr>
              <w:t>16</w:t>
            </w:r>
            <w:r w:rsidR="004A13D8">
              <w:rPr>
                <w:rFonts w:ascii="Times New Roman" w:hAnsi="Times New Roman" w:cs="Times New Roman" w:hint="eastAsia"/>
                <w:color w:val="000000"/>
                <w:kern w:val="0"/>
                <w:sz w:val="24"/>
                <w:szCs w:val="24"/>
              </w:rPr>
              <w:t>00</w:t>
            </w:r>
            <w:r w:rsidR="008C26E9" w:rsidRPr="00AC1D75">
              <w:rPr>
                <w:rFonts w:ascii="Times New Roman" w:hAnsi="Times New Roman" w:cs="Times New Roman"/>
                <w:color w:val="000000"/>
                <w:kern w:val="0"/>
                <w:sz w:val="24"/>
                <w:szCs w:val="24"/>
              </w:rPr>
              <w:t>≤</w:t>
            </w:r>
            <w:r w:rsidR="008C26E9" w:rsidRPr="00AC1D75">
              <w:rPr>
                <w:rFonts w:ascii="Times New Roman" w:hAnsi="Times New Roman" w:cs="Times New Roman"/>
                <w:color w:val="000000"/>
                <w:kern w:val="0"/>
                <w:sz w:val="24"/>
                <w:szCs w:val="24"/>
              </w:rPr>
              <w:t>高</w:t>
            </w:r>
            <w:r w:rsidR="008C26E9" w:rsidRPr="00AC1D75">
              <w:rPr>
                <w:rFonts w:ascii="Times New Roman" w:hAnsi="Times New Roman" w:cs="Times New Roman"/>
                <w:color w:val="000000"/>
                <w:kern w:val="0"/>
                <w:sz w:val="24"/>
                <w:szCs w:val="24"/>
              </w:rPr>
              <w:t>≤17</w:t>
            </w:r>
            <w:r w:rsidR="004A13D8">
              <w:rPr>
                <w:rFonts w:ascii="Times New Roman" w:hAnsi="Times New Roman" w:cs="Times New Roman" w:hint="eastAsia"/>
                <w:color w:val="000000"/>
                <w:kern w:val="0"/>
                <w:sz w:val="24"/>
                <w:szCs w:val="24"/>
              </w:rPr>
              <w:t>50</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轴距（</w:t>
            </w:r>
            <w:r w:rsidRPr="00AC1D75">
              <w:rPr>
                <w:rFonts w:ascii="Times New Roman" w:hAnsi="Times New Roman" w:cs="Times New Roman"/>
                <w:color w:val="000000"/>
                <w:kern w:val="0"/>
                <w:sz w:val="24"/>
                <w:szCs w:val="24"/>
              </w:rPr>
              <w:t>mm</w:t>
            </w:r>
            <w:r w:rsidRPr="00AC1D75">
              <w:rPr>
                <w:rFonts w:ascii="Times New Roman" w:hAnsi="Times New Roman" w:cs="Times New Roman"/>
                <w:color w:val="000000"/>
                <w:kern w:val="0"/>
                <w:sz w:val="24"/>
                <w:szCs w:val="24"/>
              </w:rPr>
              <w:t>）：</w:t>
            </w:r>
            <w:r w:rsidR="008C26E9" w:rsidRPr="00AC1D75">
              <w:rPr>
                <w:rFonts w:ascii="Times New Roman" w:hAnsi="Times New Roman" w:cs="Times New Roman"/>
                <w:color w:val="000000"/>
                <w:kern w:val="0"/>
                <w:sz w:val="24"/>
                <w:szCs w:val="24"/>
              </w:rPr>
              <w:t>轴距</w:t>
            </w:r>
            <w:r w:rsidR="004A13D8">
              <w:rPr>
                <w:rFonts w:ascii="Times New Roman" w:hAnsi="Times New Roman" w:cs="Times New Roman"/>
                <w:color w:val="000000"/>
                <w:kern w:val="0"/>
                <w:sz w:val="24"/>
                <w:szCs w:val="24"/>
              </w:rPr>
              <w:t>≥2</w:t>
            </w:r>
            <w:r w:rsidR="004A13D8">
              <w:rPr>
                <w:rFonts w:ascii="Times New Roman" w:hAnsi="Times New Roman" w:cs="Times New Roman" w:hint="eastAsia"/>
                <w:color w:val="000000"/>
                <w:kern w:val="0"/>
                <w:sz w:val="24"/>
                <w:szCs w:val="24"/>
              </w:rPr>
              <w:t>7</w:t>
            </w:r>
            <w:r w:rsidR="008C26E9" w:rsidRPr="00AC1D75">
              <w:rPr>
                <w:rFonts w:ascii="Times New Roman" w:hAnsi="Times New Roman" w:cs="Times New Roman"/>
                <w:color w:val="000000"/>
                <w:kern w:val="0"/>
                <w:sz w:val="24"/>
                <w:szCs w:val="24"/>
              </w:rPr>
              <w:t>00</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发动机排量（</w:t>
            </w:r>
            <w:r w:rsidRPr="00AC1D75">
              <w:rPr>
                <w:rFonts w:ascii="Times New Roman" w:hAnsi="Times New Roman" w:cs="Times New Roman"/>
                <w:color w:val="000000"/>
                <w:kern w:val="0"/>
                <w:sz w:val="24"/>
                <w:szCs w:val="24"/>
              </w:rPr>
              <w:t>ml</w:t>
            </w:r>
            <w:r w:rsidRPr="00AC1D75">
              <w:rPr>
                <w:rFonts w:ascii="Times New Roman" w:hAnsi="Times New Roman" w:cs="Times New Roman"/>
                <w:color w:val="000000"/>
                <w:kern w:val="0"/>
                <w:sz w:val="24"/>
                <w:szCs w:val="24"/>
              </w:rPr>
              <w:t>）：</w:t>
            </w:r>
            <w:r w:rsidR="004A13D8">
              <w:rPr>
                <w:rFonts w:ascii="Times New Roman" w:hAnsi="Times New Roman" w:cs="Times New Roman" w:hint="eastAsia"/>
                <w:color w:val="000000"/>
                <w:kern w:val="0"/>
                <w:sz w:val="24"/>
                <w:szCs w:val="24"/>
              </w:rPr>
              <w:t>1299</w:t>
            </w:r>
            <w:r w:rsidR="008C26E9" w:rsidRPr="00AC1D75">
              <w:rPr>
                <w:rFonts w:ascii="Times New Roman" w:hAnsi="Times New Roman" w:cs="Times New Roman"/>
                <w:color w:val="000000"/>
                <w:kern w:val="0"/>
                <w:sz w:val="24"/>
                <w:szCs w:val="24"/>
              </w:rPr>
              <w:t>≤</w:t>
            </w:r>
            <w:r w:rsidR="008C26E9" w:rsidRPr="00AC1D75">
              <w:rPr>
                <w:rFonts w:ascii="Times New Roman" w:hAnsi="Times New Roman" w:cs="Times New Roman"/>
                <w:color w:val="000000"/>
                <w:kern w:val="0"/>
                <w:sz w:val="24"/>
                <w:szCs w:val="24"/>
              </w:rPr>
              <w:t>排量</w:t>
            </w:r>
            <w:r w:rsidR="008C26E9" w:rsidRPr="00AC1D75">
              <w:rPr>
                <w:rFonts w:ascii="Times New Roman" w:hAnsi="Times New Roman" w:cs="Times New Roman"/>
                <w:color w:val="000000"/>
                <w:kern w:val="0"/>
                <w:sz w:val="24"/>
                <w:szCs w:val="24"/>
              </w:rPr>
              <w:t>≤1</w:t>
            </w:r>
            <w:r w:rsidR="004A13D8">
              <w:rPr>
                <w:rFonts w:ascii="Times New Roman" w:hAnsi="Times New Roman" w:cs="Times New Roman" w:hint="eastAsia"/>
                <w:color w:val="000000"/>
                <w:kern w:val="0"/>
                <w:sz w:val="24"/>
                <w:szCs w:val="24"/>
              </w:rPr>
              <w:t>599</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发动机功率（</w:t>
            </w:r>
            <w:r w:rsidRPr="00AC1D75">
              <w:rPr>
                <w:rFonts w:ascii="Times New Roman" w:hAnsi="Times New Roman" w:cs="Times New Roman"/>
                <w:color w:val="000000"/>
                <w:kern w:val="0"/>
                <w:sz w:val="24"/>
                <w:szCs w:val="24"/>
              </w:rPr>
              <w:t>kw</w:t>
            </w:r>
            <w:r w:rsidRPr="00AC1D75">
              <w:rPr>
                <w:rFonts w:ascii="Times New Roman" w:hAnsi="Times New Roman" w:cs="Times New Roman"/>
                <w:color w:val="000000"/>
                <w:kern w:val="0"/>
                <w:sz w:val="24"/>
                <w:szCs w:val="24"/>
              </w:rPr>
              <w:t>）：</w:t>
            </w:r>
            <w:r w:rsidR="008C26E9" w:rsidRPr="00AC1D75">
              <w:rPr>
                <w:rFonts w:ascii="Times New Roman" w:hAnsi="Times New Roman" w:cs="Times New Roman"/>
                <w:color w:val="000000"/>
                <w:kern w:val="0"/>
                <w:sz w:val="24"/>
                <w:szCs w:val="24"/>
              </w:rPr>
              <w:t>功率</w:t>
            </w:r>
            <w:r w:rsidR="008C26E9" w:rsidRPr="00AC1D75">
              <w:rPr>
                <w:rFonts w:ascii="Times New Roman" w:hAnsi="Times New Roman" w:cs="Times New Roman"/>
                <w:color w:val="000000"/>
                <w:kern w:val="0"/>
                <w:sz w:val="24"/>
                <w:szCs w:val="24"/>
              </w:rPr>
              <w:t>≥</w:t>
            </w:r>
            <w:r w:rsidR="004A13D8">
              <w:rPr>
                <w:rFonts w:ascii="Times New Roman" w:hAnsi="Times New Roman" w:cs="Times New Roman" w:hint="eastAsia"/>
                <w:color w:val="000000"/>
                <w:kern w:val="0"/>
                <w:sz w:val="24"/>
                <w:szCs w:val="24"/>
              </w:rPr>
              <w:t>65</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AC1D75">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进气形式：自然吸气</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变速箱：</w:t>
            </w:r>
            <w:r w:rsidR="00F66083" w:rsidRPr="008C26E9">
              <w:rPr>
                <w:rFonts w:ascii="Times New Roman" w:hAnsi="Times New Roman" w:cs="Times New Roman"/>
                <w:color w:val="000000"/>
                <w:kern w:val="0"/>
                <w:sz w:val="24"/>
                <w:szCs w:val="24"/>
              </w:rPr>
              <w:t>EHS</w:t>
            </w:r>
            <w:r w:rsidR="00F66083" w:rsidRPr="008C26E9">
              <w:rPr>
                <w:rFonts w:ascii="Times New Roman" w:hAnsi="Times New Roman" w:cs="Times New Roman"/>
                <w:color w:val="000000"/>
                <w:kern w:val="0"/>
                <w:sz w:val="24"/>
                <w:szCs w:val="24"/>
              </w:rPr>
              <w:t>电混系统</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驱动形式：</w:t>
            </w:r>
            <w:r w:rsidR="00F66083" w:rsidRPr="008C26E9">
              <w:rPr>
                <w:rFonts w:ascii="Times New Roman" w:hAnsi="Times New Roman" w:cs="Times New Roman"/>
                <w:color w:val="000000"/>
                <w:kern w:val="0"/>
                <w:sz w:val="24"/>
                <w:szCs w:val="24"/>
              </w:rPr>
              <w:t>前置前驱</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9C753C">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制动形式：</w:t>
            </w:r>
            <w:r w:rsidR="00F66083" w:rsidRPr="008C26E9">
              <w:rPr>
                <w:rFonts w:ascii="Times New Roman" w:hAnsi="Times New Roman" w:cs="Times New Roman"/>
                <w:color w:val="000000"/>
                <w:kern w:val="0"/>
                <w:sz w:val="24"/>
                <w:szCs w:val="24"/>
              </w:rPr>
              <w:t>前后盘式制动</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AC1D75" w:rsidRDefault="00A128B3" w:rsidP="00446BFB">
            <w:pPr>
              <w:widowControl/>
              <w:jc w:val="left"/>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车辆颜色：</w:t>
            </w:r>
            <w:r w:rsidR="00446BFB">
              <w:rPr>
                <w:rFonts w:ascii="Times New Roman" w:hAnsi="Times New Roman" w:cs="Times New Roman" w:hint="eastAsia"/>
                <w:color w:val="000000"/>
                <w:kern w:val="0"/>
                <w:sz w:val="24"/>
                <w:szCs w:val="24"/>
              </w:rPr>
              <w:t>白色、灰色</w:t>
            </w:r>
          </w:p>
        </w:tc>
      </w:tr>
      <w:tr w:rsidR="00A128B3" w:rsidRPr="009E4D5D" w:rsidTr="00A128B3">
        <w:trPr>
          <w:trHeight w:val="264"/>
          <w:jc w:val="center"/>
        </w:trPr>
        <w:tc>
          <w:tcPr>
            <w:tcW w:w="431"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862"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517" w:type="pct"/>
            <w:vMerge/>
            <w:vAlign w:val="center"/>
          </w:tcPr>
          <w:p w:rsidR="00A128B3" w:rsidRPr="009E4D5D" w:rsidRDefault="00A128B3" w:rsidP="009C753C">
            <w:pPr>
              <w:widowControl/>
              <w:snapToGrid w:val="0"/>
              <w:jc w:val="center"/>
              <w:rPr>
                <w:rFonts w:ascii="Times New Roman" w:hAnsi="Times New Roman" w:cs="Times New Roman"/>
                <w:kern w:val="0"/>
                <w:sz w:val="24"/>
                <w:szCs w:val="24"/>
              </w:rPr>
            </w:pPr>
          </w:p>
        </w:tc>
        <w:tc>
          <w:tcPr>
            <w:tcW w:w="3190" w:type="pct"/>
            <w:vAlign w:val="center"/>
          </w:tcPr>
          <w:p w:rsidR="00A128B3" w:rsidRPr="00F66083" w:rsidRDefault="00A128B3" w:rsidP="00446BFB">
            <w:pPr>
              <w:autoSpaceDE w:val="0"/>
              <w:autoSpaceDN w:val="0"/>
              <w:rPr>
                <w:rFonts w:ascii="Times New Roman" w:hAnsi="Times New Roman" w:cs="Times New Roman"/>
                <w:color w:val="000000"/>
                <w:kern w:val="0"/>
                <w:sz w:val="24"/>
                <w:szCs w:val="24"/>
              </w:rPr>
            </w:pPr>
            <w:r w:rsidRPr="00AC1D75">
              <w:rPr>
                <w:rFonts w:ascii="Times New Roman" w:hAnsi="Times New Roman" w:cs="Times New Roman"/>
                <w:color w:val="000000"/>
                <w:kern w:val="0"/>
                <w:sz w:val="24"/>
                <w:szCs w:val="24"/>
              </w:rPr>
              <w:t>其他配置：</w:t>
            </w:r>
            <w:r w:rsidR="004A13D8" w:rsidRPr="004A13D8">
              <w:rPr>
                <w:rFonts w:ascii="Times New Roman" w:hAnsi="Times New Roman" w:cs="Times New Roman"/>
                <w:color w:val="000000"/>
                <w:kern w:val="0"/>
                <w:sz w:val="24"/>
                <w:szCs w:val="24"/>
              </w:rPr>
              <w:t>6</w:t>
            </w:r>
            <w:r w:rsidR="004A13D8" w:rsidRPr="004A13D8">
              <w:rPr>
                <w:rFonts w:ascii="Times New Roman" w:hAnsi="Times New Roman" w:cs="Times New Roman"/>
                <w:color w:val="000000"/>
                <w:kern w:val="0"/>
                <w:sz w:val="24"/>
                <w:szCs w:val="24"/>
              </w:rPr>
              <w:t>安全气囊、</w:t>
            </w:r>
            <w:r w:rsidR="004A13D8" w:rsidRPr="004A13D8">
              <w:rPr>
                <w:rFonts w:ascii="Times New Roman" w:hAnsi="Times New Roman" w:cs="Times New Roman"/>
                <w:color w:val="000000"/>
                <w:kern w:val="0"/>
                <w:sz w:val="24"/>
                <w:szCs w:val="24"/>
              </w:rPr>
              <w:t>4</w:t>
            </w:r>
            <w:r w:rsidR="004A13D8" w:rsidRPr="004A13D8">
              <w:rPr>
                <w:rFonts w:ascii="Times New Roman" w:hAnsi="Times New Roman" w:cs="Times New Roman"/>
                <w:color w:val="000000"/>
                <w:kern w:val="0"/>
                <w:sz w:val="24"/>
                <w:szCs w:val="24"/>
              </w:rPr>
              <w:t>门车窗防夹、记录仪、外后视镜加热、倒车雷达、倒车镜像、智能驾驶辅助系统</w:t>
            </w:r>
            <w:r w:rsidR="004A13D8">
              <w:rPr>
                <w:rFonts w:ascii="Times New Roman" w:hAnsi="Times New Roman" w:cs="Times New Roman" w:hint="eastAsia"/>
                <w:color w:val="000000"/>
                <w:kern w:val="0"/>
                <w:sz w:val="24"/>
                <w:szCs w:val="24"/>
              </w:rPr>
              <w:t>。</w:t>
            </w:r>
          </w:p>
        </w:tc>
      </w:tr>
    </w:tbl>
    <w:p w:rsidR="002505A3" w:rsidRPr="00446BFB" w:rsidRDefault="002505A3" w:rsidP="002505A3">
      <w:pPr>
        <w:autoSpaceDE w:val="0"/>
        <w:autoSpaceDN w:val="0"/>
        <w:spacing w:line="360" w:lineRule="auto"/>
        <w:ind w:firstLineChars="200" w:firstLine="482"/>
        <w:rPr>
          <w:rFonts w:ascii="Times New Roman" w:hAnsi="Times New Roman" w:cs="Times New Roman"/>
          <w:b/>
          <w:color w:val="000000" w:themeColor="text1"/>
          <w:sz w:val="24"/>
        </w:rPr>
      </w:pPr>
      <w:r w:rsidRPr="00446BFB">
        <w:rPr>
          <w:rFonts w:ascii="Times New Roman" w:hAnsi="Times New Roman" w:cs="Times New Roman" w:hint="eastAsia"/>
          <w:b/>
          <w:color w:val="000000" w:themeColor="text1"/>
          <w:sz w:val="24"/>
        </w:rPr>
        <w:lastRenderedPageBreak/>
        <w:t>第二包：</w:t>
      </w:r>
      <w:r w:rsidR="00BC117E" w:rsidRPr="00446BFB">
        <w:rPr>
          <w:rFonts w:ascii="Times New Roman" w:hAnsi="Times New Roman" w:cs="Times New Roman" w:hint="eastAsia"/>
          <w:b/>
          <w:color w:val="000000" w:themeColor="text1"/>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5"/>
        <w:gridCol w:w="1358"/>
        <w:gridCol w:w="992"/>
        <w:gridCol w:w="5437"/>
      </w:tblGrid>
      <w:tr w:rsidR="002505A3" w:rsidRPr="009E4D5D" w:rsidTr="00F66083">
        <w:trPr>
          <w:trHeight w:val="264"/>
          <w:tblHeader/>
          <w:jc w:val="center"/>
        </w:trPr>
        <w:tc>
          <w:tcPr>
            <w:tcW w:w="431" w:type="pct"/>
            <w:vAlign w:val="center"/>
          </w:tcPr>
          <w:p w:rsidR="002505A3" w:rsidRPr="009E4D5D" w:rsidRDefault="002505A3" w:rsidP="007C38B0">
            <w:pPr>
              <w:widowControl/>
              <w:snapToGrid w:val="0"/>
              <w:jc w:val="center"/>
              <w:rPr>
                <w:rFonts w:ascii="Times New Roman" w:hAnsi="Times New Roman" w:cs="Times New Roman"/>
                <w:kern w:val="0"/>
                <w:sz w:val="24"/>
                <w:szCs w:val="24"/>
              </w:rPr>
            </w:pPr>
            <w:r w:rsidRPr="009E4D5D">
              <w:rPr>
                <w:rFonts w:ascii="Times New Roman" w:hAnsi="Times New Roman" w:cs="Times New Roman"/>
                <w:kern w:val="0"/>
                <w:sz w:val="24"/>
                <w:szCs w:val="24"/>
              </w:rPr>
              <w:t>序号</w:t>
            </w:r>
          </w:p>
        </w:tc>
        <w:tc>
          <w:tcPr>
            <w:tcW w:w="797" w:type="pct"/>
            <w:vAlign w:val="center"/>
          </w:tcPr>
          <w:p w:rsidR="002505A3" w:rsidRPr="009E4D5D" w:rsidRDefault="002505A3" w:rsidP="007C38B0">
            <w:pPr>
              <w:widowControl/>
              <w:snapToGrid w:val="0"/>
              <w:jc w:val="center"/>
              <w:rPr>
                <w:rFonts w:ascii="Times New Roman" w:hAnsi="Times New Roman" w:cs="Times New Roman"/>
                <w:kern w:val="0"/>
                <w:sz w:val="24"/>
                <w:szCs w:val="24"/>
              </w:rPr>
            </w:pPr>
            <w:r w:rsidRPr="009E4D5D">
              <w:rPr>
                <w:rFonts w:ascii="Times New Roman" w:hAnsi="Times New Roman" w:cs="Times New Roman"/>
                <w:kern w:val="0"/>
                <w:sz w:val="24"/>
                <w:szCs w:val="24"/>
              </w:rPr>
              <w:t>采购项名称</w:t>
            </w:r>
          </w:p>
        </w:tc>
        <w:tc>
          <w:tcPr>
            <w:tcW w:w="582" w:type="pct"/>
            <w:vAlign w:val="center"/>
          </w:tcPr>
          <w:p w:rsidR="002505A3" w:rsidRPr="009E4D5D" w:rsidRDefault="002505A3" w:rsidP="007C38B0">
            <w:pPr>
              <w:widowControl/>
              <w:snapToGrid w:val="0"/>
              <w:jc w:val="center"/>
              <w:rPr>
                <w:rFonts w:ascii="Times New Roman" w:hAnsi="Times New Roman" w:cs="Times New Roman"/>
                <w:kern w:val="0"/>
                <w:sz w:val="24"/>
                <w:szCs w:val="24"/>
              </w:rPr>
            </w:pPr>
            <w:r w:rsidRPr="009E4D5D">
              <w:rPr>
                <w:rFonts w:ascii="Times New Roman" w:hAnsi="Times New Roman" w:cs="Times New Roman"/>
                <w:kern w:val="0"/>
                <w:sz w:val="24"/>
                <w:szCs w:val="24"/>
              </w:rPr>
              <w:t>数量</w:t>
            </w:r>
          </w:p>
        </w:tc>
        <w:tc>
          <w:tcPr>
            <w:tcW w:w="3190" w:type="pct"/>
            <w:vAlign w:val="center"/>
          </w:tcPr>
          <w:p w:rsidR="002505A3" w:rsidRPr="009E4D5D" w:rsidRDefault="002505A3" w:rsidP="007C38B0">
            <w:pPr>
              <w:widowControl/>
              <w:snapToGrid w:val="0"/>
              <w:jc w:val="center"/>
              <w:rPr>
                <w:rFonts w:ascii="Times New Roman" w:hAnsi="Times New Roman" w:cs="Times New Roman"/>
                <w:kern w:val="0"/>
                <w:sz w:val="24"/>
                <w:szCs w:val="24"/>
              </w:rPr>
            </w:pPr>
            <w:r w:rsidRPr="009E4D5D">
              <w:rPr>
                <w:rFonts w:ascii="Times New Roman" w:hAnsi="Times New Roman" w:cs="Times New Roman"/>
                <w:kern w:val="0"/>
                <w:sz w:val="24"/>
                <w:szCs w:val="24"/>
              </w:rPr>
              <w:t>需求条款</w:t>
            </w:r>
          </w:p>
        </w:tc>
      </w:tr>
      <w:tr w:rsidR="002505A3" w:rsidRPr="009E4D5D" w:rsidTr="00F66083">
        <w:trPr>
          <w:trHeight w:val="264"/>
          <w:jc w:val="center"/>
        </w:trPr>
        <w:tc>
          <w:tcPr>
            <w:tcW w:w="431" w:type="pct"/>
            <w:vMerge w:val="restart"/>
            <w:vAlign w:val="center"/>
          </w:tcPr>
          <w:p w:rsidR="002505A3" w:rsidRPr="009E4D5D" w:rsidRDefault="00F66083" w:rsidP="007C38B0">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2</w:t>
            </w:r>
          </w:p>
        </w:tc>
        <w:tc>
          <w:tcPr>
            <w:tcW w:w="797" w:type="pct"/>
            <w:vMerge w:val="restart"/>
            <w:vAlign w:val="center"/>
          </w:tcPr>
          <w:p w:rsidR="002505A3" w:rsidRPr="009E4D5D" w:rsidRDefault="00F66083" w:rsidP="007C38B0">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MPV</w:t>
            </w:r>
          </w:p>
        </w:tc>
        <w:tc>
          <w:tcPr>
            <w:tcW w:w="582" w:type="pct"/>
            <w:vMerge w:val="restart"/>
            <w:vAlign w:val="center"/>
          </w:tcPr>
          <w:p w:rsidR="002505A3" w:rsidRPr="009E4D5D" w:rsidRDefault="00354BDD" w:rsidP="007C38B0">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1</w:t>
            </w:r>
          </w:p>
        </w:tc>
        <w:tc>
          <w:tcPr>
            <w:tcW w:w="3190" w:type="pct"/>
            <w:vAlign w:val="center"/>
          </w:tcPr>
          <w:p w:rsidR="002505A3" w:rsidRPr="00354BDD" w:rsidRDefault="002505A3" w:rsidP="007C38B0">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能源类型：混合动力</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7C38B0">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排放标准：</w:t>
            </w:r>
            <w:r w:rsidR="005179BC" w:rsidRPr="00D222D2">
              <w:rPr>
                <w:rFonts w:ascii="Times New Roman" w:hAnsi="Times New Roman" w:cs="Times New Roman"/>
                <w:color w:val="000000"/>
                <w:kern w:val="0"/>
                <w:sz w:val="24"/>
                <w:szCs w:val="24"/>
              </w:rPr>
              <w:t>GB18352.6-2016</w:t>
            </w:r>
            <w:r w:rsidR="005179BC" w:rsidRPr="00D222D2">
              <w:rPr>
                <w:rFonts w:ascii="Times New Roman" w:hAnsi="Times New Roman" w:cs="Times New Roman"/>
                <w:color w:val="000000"/>
                <w:kern w:val="0"/>
                <w:sz w:val="24"/>
                <w:szCs w:val="24"/>
              </w:rPr>
              <w:t>国</w:t>
            </w:r>
            <w:r w:rsidR="005179BC" w:rsidRPr="00D222D2">
              <w:rPr>
                <w:rFonts w:ascii="Times New Roman" w:hAnsi="Times New Roman" w:cs="Times New Roman"/>
                <w:color w:val="000000"/>
                <w:kern w:val="0"/>
                <w:sz w:val="24"/>
                <w:szCs w:val="24"/>
              </w:rPr>
              <w:t>VI</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7C38B0">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车身结构：</w:t>
            </w:r>
            <w:r w:rsidRPr="00354BDD">
              <w:rPr>
                <w:rFonts w:ascii="Times New Roman" w:hAnsi="Times New Roman" w:cs="Times New Roman" w:hint="eastAsia"/>
                <w:color w:val="000000"/>
                <w:kern w:val="0"/>
                <w:sz w:val="24"/>
                <w:szCs w:val="24"/>
              </w:rPr>
              <w:t>5</w:t>
            </w:r>
            <w:r w:rsidRPr="00354BDD">
              <w:rPr>
                <w:rFonts w:ascii="Times New Roman" w:hAnsi="Times New Roman" w:cs="Times New Roman"/>
                <w:color w:val="000000"/>
                <w:kern w:val="0"/>
                <w:sz w:val="24"/>
                <w:szCs w:val="24"/>
              </w:rPr>
              <w:t>门</w:t>
            </w:r>
            <w:r w:rsidR="005179BC">
              <w:rPr>
                <w:rFonts w:ascii="Times New Roman" w:hAnsi="Times New Roman" w:cs="Times New Roman" w:hint="eastAsia"/>
                <w:color w:val="000000"/>
                <w:kern w:val="0"/>
                <w:sz w:val="24"/>
                <w:szCs w:val="24"/>
              </w:rPr>
              <w:t>7</w:t>
            </w:r>
            <w:r w:rsidRPr="00354BDD">
              <w:rPr>
                <w:rFonts w:ascii="Times New Roman" w:hAnsi="Times New Roman" w:cs="Times New Roman"/>
                <w:color w:val="000000"/>
                <w:kern w:val="0"/>
                <w:sz w:val="24"/>
                <w:szCs w:val="24"/>
              </w:rPr>
              <w:t>座</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5179BC">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车身尺寸（</w:t>
            </w:r>
            <w:r w:rsidRPr="00354BDD">
              <w:rPr>
                <w:rFonts w:ascii="Times New Roman" w:hAnsi="Times New Roman" w:cs="Times New Roman"/>
                <w:color w:val="000000"/>
                <w:kern w:val="0"/>
                <w:sz w:val="24"/>
                <w:szCs w:val="24"/>
              </w:rPr>
              <w:t>mm</w:t>
            </w:r>
            <w:r w:rsidRPr="00354BDD">
              <w:rPr>
                <w:rFonts w:ascii="Times New Roman" w:hAnsi="Times New Roman" w:cs="Times New Roman"/>
                <w:color w:val="000000"/>
                <w:kern w:val="0"/>
                <w:sz w:val="24"/>
                <w:szCs w:val="24"/>
              </w:rPr>
              <w:t>）：</w:t>
            </w:r>
            <w:r w:rsidR="00651A9C">
              <w:rPr>
                <w:rFonts w:ascii="Times New Roman" w:hAnsi="Times New Roman" w:cs="Times New Roman"/>
                <w:color w:val="000000"/>
                <w:kern w:val="0"/>
                <w:sz w:val="24"/>
                <w:szCs w:val="24"/>
              </w:rPr>
              <w:t>5</w:t>
            </w:r>
            <w:r w:rsidR="00651A9C">
              <w:rPr>
                <w:rFonts w:ascii="Times New Roman" w:hAnsi="Times New Roman" w:cs="Times New Roman" w:hint="eastAsia"/>
                <w:color w:val="000000"/>
                <w:kern w:val="0"/>
                <w:sz w:val="24"/>
                <w:szCs w:val="24"/>
              </w:rPr>
              <w:t>1</w:t>
            </w:r>
            <w:r w:rsidR="005179BC" w:rsidRPr="00D222D2">
              <w:rPr>
                <w:rFonts w:ascii="Times New Roman" w:hAnsi="Times New Roman" w:cs="Times New Roman"/>
                <w:color w:val="000000"/>
                <w:kern w:val="0"/>
                <w:sz w:val="24"/>
                <w:szCs w:val="24"/>
              </w:rPr>
              <w:t>00mm</w:t>
            </w:r>
            <w:r w:rsidR="005179BC" w:rsidRPr="00AC1D75">
              <w:rPr>
                <w:rFonts w:ascii="Times New Roman" w:hAnsi="Times New Roman" w:cs="Times New Roman"/>
                <w:color w:val="000000"/>
                <w:kern w:val="0"/>
                <w:sz w:val="24"/>
                <w:szCs w:val="24"/>
              </w:rPr>
              <w:t>≤</w:t>
            </w:r>
            <w:r w:rsidR="005179BC" w:rsidRPr="00AC1D75">
              <w:rPr>
                <w:rFonts w:ascii="Times New Roman" w:hAnsi="Times New Roman" w:cs="Times New Roman"/>
                <w:color w:val="000000"/>
                <w:kern w:val="0"/>
                <w:sz w:val="24"/>
                <w:szCs w:val="24"/>
              </w:rPr>
              <w:t>长</w:t>
            </w:r>
            <w:r w:rsidR="005179BC" w:rsidRPr="00AC1D75">
              <w:rPr>
                <w:rFonts w:ascii="Times New Roman" w:hAnsi="Times New Roman" w:cs="Times New Roman"/>
                <w:color w:val="000000"/>
                <w:kern w:val="0"/>
                <w:sz w:val="24"/>
                <w:szCs w:val="24"/>
              </w:rPr>
              <w:t>≤</w:t>
            </w:r>
            <w:r w:rsidR="00651A9C">
              <w:rPr>
                <w:rFonts w:ascii="Times New Roman" w:hAnsi="Times New Roman" w:cs="Times New Roman"/>
                <w:color w:val="000000"/>
                <w:kern w:val="0"/>
                <w:sz w:val="24"/>
                <w:szCs w:val="24"/>
              </w:rPr>
              <w:t>5</w:t>
            </w:r>
            <w:r w:rsidR="00651A9C">
              <w:rPr>
                <w:rFonts w:ascii="Times New Roman" w:hAnsi="Times New Roman" w:cs="Times New Roman" w:hint="eastAsia"/>
                <w:color w:val="000000"/>
                <w:kern w:val="0"/>
                <w:sz w:val="24"/>
                <w:szCs w:val="24"/>
              </w:rPr>
              <w:t>3</w:t>
            </w:r>
            <w:r w:rsidR="005179BC" w:rsidRPr="00D222D2">
              <w:rPr>
                <w:rFonts w:ascii="Times New Roman" w:hAnsi="Times New Roman" w:cs="Times New Roman"/>
                <w:color w:val="000000"/>
                <w:kern w:val="0"/>
                <w:sz w:val="24"/>
                <w:szCs w:val="24"/>
              </w:rPr>
              <w:t>30mm</w:t>
            </w:r>
            <w:r w:rsidR="005179BC" w:rsidRPr="00354BDD">
              <w:rPr>
                <w:rFonts w:ascii="Times New Roman" w:hAnsi="Times New Roman" w:cs="Times New Roman"/>
                <w:color w:val="000000"/>
                <w:kern w:val="0"/>
                <w:sz w:val="24"/>
                <w:szCs w:val="24"/>
              </w:rPr>
              <w:t xml:space="preserve"> </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5179BC">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车身尺寸（</w:t>
            </w:r>
            <w:r w:rsidRPr="00354BDD">
              <w:rPr>
                <w:rFonts w:ascii="Times New Roman" w:hAnsi="Times New Roman" w:cs="Times New Roman"/>
                <w:color w:val="000000"/>
                <w:kern w:val="0"/>
                <w:sz w:val="24"/>
                <w:szCs w:val="24"/>
              </w:rPr>
              <w:t>mm</w:t>
            </w:r>
            <w:r w:rsidRPr="00354BDD">
              <w:rPr>
                <w:rFonts w:ascii="Times New Roman" w:hAnsi="Times New Roman" w:cs="Times New Roman"/>
                <w:color w:val="000000"/>
                <w:kern w:val="0"/>
                <w:sz w:val="24"/>
                <w:szCs w:val="24"/>
              </w:rPr>
              <w:t>）：</w:t>
            </w:r>
            <w:r w:rsidR="005179BC" w:rsidRPr="00D222D2">
              <w:rPr>
                <w:rFonts w:ascii="Times New Roman" w:hAnsi="Times New Roman" w:cs="Times New Roman"/>
                <w:color w:val="000000"/>
                <w:kern w:val="0"/>
                <w:sz w:val="24"/>
                <w:szCs w:val="24"/>
              </w:rPr>
              <w:t>1800mm</w:t>
            </w:r>
            <w:r w:rsidR="005179BC" w:rsidRPr="00AC1D75">
              <w:rPr>
                <w:rFonts w:ascii="Times New Roman" w:hAnsi="Times New Roman" w:cs="Times New Roman"/>
                <w:color w:val="000000"/>
                <w:kern w:val="0"/>
                <w:sz w:val="24"/>
                <w:szCs w:val="24"/>
              </w:rPr>
              <w:t>≤</w:t>
            </w:r>
            <w:r w:rsidR="005179BC" w:rsidRPr="00AC1D75">
              <w:rPr>
                <w:rFonts w:ascii="Times New Roman" w:hAnsi="Times New Roman" w:cs="Times New Roman"/>
                <w:color w:val="000000"/>
                <w:kern w:val="0"/>
                <w:sz w:val="24"/>
                <w:szCs w:val="24"/>
              </w:rPr>
              <w:t>宽</w:t>
            </w:r>
            <w:r w:rsidR="005179BC" w:rsidRPr="00AC1D75">
              <w:rPr>
                <w:rFonts w:ascii="Times New Roman" w:hAnsi="Times New Roman" w:cs="Times New Roman"/>
                <w:color w:val="000000"/>
                <w:kern w:val="0"/>
                <w:sz w:val="24"/>
                <w:szCs w:val="24"/>
              </w:rPr>
              <w:t>≤</w:t>
            </w:r>
            <w:r w:rsidR="00651A9C">
              <w:rPr>
                <w:rFonts w:ascii="Times New Roman" w:hAnsi="Times New Roman" w:cs="Times New Roman" w:hint="eastAsia"/>
                <w:color w:val="000000"/>
                <w:kern w:val="0"/>
                <w:sz w:val="24"/>
                <w:szCs w:val="24"/>
              </w:rPr>
              <w:t>20</w:t>
            </w:r>
            <w:r w:rsidR="005179BC" w:rsidRPr="00D222D2">
              <w:rPr>
                <w:rFonts w:ascii="Times New Roman" w:hAnsi="Times New Roman" w:cs="Times New Roman"/>
                <w:color w:val="000000"/>
                <w:kern w:val="0"/>
                <w:sz w:val="24"/>
                <w:szCs w:val="24"/>
              </w:rPr>
              <w:t>00mm</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5179BC">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车身尺寸（</w:t>
            </w:r>
            <w:r w:rsidRPr="00354BDD">
              <w:rPr>
                <w:rFonts w:ascii="Times New Roman" w:hAnsi="Times New Roman" w:cs="Times New Roman"/>
                <w:color w:val="000000"/>
                <w:kern w:val="0"/>
                <w:sz w:val="24"/>
                <w:szCs w:val="24"/>
              </w:rPr>
              <w:t>mm</w:t>
            </w:r>
            <w:r w:rsidRPr="00354BDD">
              <w:rPr>
                <w:rFonts w:ascii="Times New Roman" w:hAnsi="Times New Roman" w:cs="Times New Roman"/>
                <w:color w:val="000000"/>
                <w:kern w:val="0"/>
                <w:sz w:val="24"/>
                <w:szCs w:val="24"/>
              </w:rPr>
              <w:t>）：</w:t>
            </w:r>
            <w:r w:rsidR="005179BC">
              <w:rPr>
                <w:rFonts w:ascii="Times New Roman" w:hAnsi="Times New Roman" w:cs="Times New Roman"/>
                <w:color w:val="000000"/>
                <w:kern w:val="0"/>
                <w:sz w:val="24"/>
                <w:szCs w:val="24"/>
              </w:rPr>
              <w:t>1800mm</w:t>
            </w:r>
            <w:r w:rsidR="005179BC" w:rsidRPr="00AC1D75">
              <w:rPr>
                <w:rFonts w:ascii="Times New Roman" w:hAnsi="Times New Roman" w:cs="Times New Roman"/>
                <w:color w:val="000000"/>
                <w:kern w:val="0"/>
                <w:sz w:val="24"/>
                <w:szCs w:val="24"/>
              </w:rPr>
              <w:t>≤</w:t>
            </w:r>
            <w:r w:rsidR="005179BC" w:rsidRPr="00AC1D75">
              <w:rPr>
                <w:rFonts w:ascii="Times New Roman" w:hAnsi="Times New Roman" w:cs="Times New Roman"/>
                <w:color w:val="000000"/>
                <w:kern w:val="0"/>
                <w:sz w:val="24"/>
                <w:szCs w:val="24"/>
              </w:rPr>
              <w:t>高</w:t>
            </w:r>
            <w:r w:rsidR="005179BC" w:rsidRPr="00AC1D75">
              <w:rPr>
                <w:rFonts w:ascii="Times New Roman" w:hAnsi="Times New Roman" w:cs="Times New Roman"/>
                <w:color w:val="000000"/>
                <w:kern w:val="0"/>
                <w:sz w:val="24"/>
                <w:szCs w:val="24"/>
              </w:rPr>
              <w:t>≤</w:t>
            </w:r>
            <w:r w:rsidR="00651A9C">
              <w:rPr>
                <w:rFonts w:ascii="Times New Roman" w:hAnsi="Times New Roman" w:cs="Times New Roman"/>
                <w:color w:val="000000"/>
                <w:kern w:val="0"/>
                <w:sz w:val="24"/>
                <w:szCs w:val="24"/>
              </w:rPr>
              <w:t>1</w:t>
            </w:r>
            <w:r w:rsidR="00651A9C">
              <w:rPr>
                <w:rFonts w:ascii="Times New Roman" w:hAnsi="Times New Roman" w:cs="Times New Roman" w:hint="eastAsia"/>
                <w:color w:val="000000"/>
                <w:kern w:val="0"/>
                <w:sz w:val="24"/>
                <w:szCs w:val="24"/>
              </w:rPr>
              <w:t>99</w:t>
            </w:r>
            <w:r w:rsidR="005179BC" w:rsidRPr="00D222D2">
              <w:rPr>
                <w:rFonts w:ascii="Times New Roman" w:hAnsi="Times New Roman" w:cs="Times New Roman"/>
                <w:color w:val="000000"/>
                <w:kern w:val="0"/>
                <w:sz w:val="24"/>
                <w:szCs w:val="24"/>
              </w:rPr>
              <w:t>0mm</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B01CD3">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轴距（</w:t>
            </w:r>
            <w:r w:rsidRPr="00354BDD">
              <w:rPr>
                <w:rFonts w:ascii="Times New Roman" w:hAnsi="Times New Roman" w:cs="Times New Roman"/>
                <w:color w:val="000000"/>
                <w:kern w:val="0"/>
                <w:sz w:val="24"/>
                <w:szCs w:val="24"/>
              </w:rPr>
              <w:t>mm</w:t>
            </w:r>
            <w:r w:rsidRPr="00354BDD">
              <w:rPr>
                <w:rFonts w:ascii="Times New Roman" w:hAnsi="Times New Roman" w:cs="Times New Roman"/>
                <w:color w:val="000000"/>
                <w:kern w:val="0"/>
                <w:sz w:val="24"/>
                <w:szCs w:val="24"/>
              </w:rPr>
              <w:t>）：</w:t>
            </w:r>
            <w:r w:rsidR="00651A9C">
              <w:rPr>
                <w:rFonts w:ascii="Times New Roman" w:hAnsi="Times New Roman" w:cs="Times New Roman" w:hint="eastAsia"/>
                <w:color w:val="000000"/>
                <w:kern w:val="0"/>
                <w:sz w:val="24"/>
                <w:szCs w:val="24"/>
              </w:rPr>
              <w:t>29</w:t>
            </w:r>
            <w:r w:rsidR="00B01CD3" w:rsidRPr="00D222D2">
              <w:rPr>
                <w:rFonts w:ascii="Times New Roman" w:hAnsi="Times New Roman" w:cs="Times New Roman"/>
                <w:color w:val="000000"/>
                <w:kern w:val="0"/>
                <w:sz w:val="24"/>
                <w:szCs w:val="24"/>
              </w:rPr>
              <w:t>00mm</w:t>
            </w:r>
            <w:r w:rsidR="00B01CD3" w:rsidRPr="00AC1D75">
              <w:rPr>
                <w:rFonts w:ascii="Times New Roman" w:hAnsi="Times New Roman" w:cs="Times New Roman"/>
                <w:color w:val="000000"/>
                <w:kern w:val="0"/>
                <w:sz w:val="24"/>
                <w:szCs w:val="24"/>
              </w:rPr>
              <w:t>≤</w:t>
            </w:r>
            <w:r w:rsidR="00B01CD3">
              <w:rPr>
                <w:rFonts w:ascii="Times New Roman" w:hAnsi="Times New Roman" w:cs="Times New Roman" w:hint="eastAsia"/>
                <w:color w:val="000000"/>
                <w:kern w:val="0"/>
                <w:sz w:val="24"/>
                <w:szCs w:val="24"/>
              </w:rPr>
              <w:t>轴距</w:t>
            </w:r>
            <w:r w:rsidR="00B01CD3" w:rsidRPr="00AC1D75">
              <w:rPr>
                <w:rFonts w:ascii="Times New Roman" w:hAnsi="Times New Roman" w:cs="Times New Roman"/>
                <w:color w:val="000000"/>
                <w:kern w:val="0"/>
                <w:sz w:val="24"/>
                <w:szCs w:val="24"/>
              </w:rPr>
              <w:t>≤</w:t>
            </w:r>
            <w:r w:rsidR="00B01CD3" w:rsidRPr="00D222D2">
              <w:rPr>
                <w:rFonts w:ascii="Times New Roman" w:hAnsi="Times New Roman" w:cs="Times New Roman"/>
                <w:color w:val="000000"/>
                <w:kern w:val="0"/>
                <w:sz w:val="24"/>
                <w:szCs w:val="24"/>
              </w:rPr>
              <w:t>3100mm</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6A5F72">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发动机排量（</w:t>
            </w:r>
            <w:r w:rsidRPr="00354BDD">
              <w:rPr>
                <w:rFonts w:ascii="Times New Roman" w:hAnsi="Times New Roman" w:cs="Times New Roman"/>
                <w:color w:val="000000"/>
                <w:kern w:val="0"/>
                <w:sz w:val="24"/>
                <w:szCs w:val="24"/>
              </w:rPr>
              <w:t>ml</w:t>
            </w:r>
            <w:r w:rsidRPr="00354BDD">
              <w:rPr>
                <w:rFonts w:ascii="Times New Roman" w:hAnsi="Times New Roman" w:cs="Times New Roman"/>
                <w:color w:val="000000"/>
                <w:kern w:val="0"/>
                <w:sz w:val="24"/>
                <w:szCs w:val="24"/>
              </w:rPr>
              <w:t>）：</w:t>
            </w:r>
            <w:r w:rsidR="006A5F72" w:rsidRPr="00D222D2">
              <w:rPr>
                <w:rFonts w:ascii="Times New Roman" w:hAnsi="Times New Roman" w:cs="Times New Roman"/>
                <w:color w:val="000000"/>
                <w:kern w:val="0"/>
                <w:sz w:val="24"/>
                <w:szCs w:val="24"/>
              </w:rPr>
              <w:t>1498ml</w:t>
            </w:r>
            <w:r w:rsidR="006A5F72" w:rsidRPr="00AC1D75">
              <w:rPr>
                <w:rFonts w:ascii="Times New Roman" w:hAnsi="Times New Roman" w:cs="Times New Roman"/>
                <w:color w:val="000000"/>
                <w:kern w:val="0"/>
                <w:sz w:val="24"/>
                <w:szCs w:val="24"/>
              </w:rPr>
              <w:t>≤</w:t>
            </w:r>
            <w:r w:rsidR="006A5F72" w:rsidRPr="00AC1D75">
              <w:rPr>
                <w:rFonts w:ascii="Times New Roman" w:hAnsi="Times New Roman" w:cs="Times New Roman"/>
                <w:color w:val="000000"/>
                <w:kern w:val="0"/>
                <w:sz w:val="24"/>
                <w:szCs w:val="24"/>
              </w:rPr>
              <w:t>排量</w:t>
            </w:r>
            <w:r w:rsidR="006A5F72" w:rsidRPr="00AC1D75">
              <w:rPr>
                <w:rFonts w:ascii="Times New Roman" w:hAnsi="Times New Roman" w:cs="Times New Roman"/>
                <w:color w:val="000000"/>
                <w:kern w:val="0"/>
                <w:sz w:val="24"/>
                <w:szCs w:val="24"/>
              </w:rPr>
              <w:t>≤</w:t>
            </w:r>
            <w:r w:rsidR="006A5F72" w:rsidRPr="00D222D2">
              <w:rPr>
                <w:rFonts w:ascii="Times New Roman" w:hAnsi="Times New Roman" w:cs="Times New Roman"/>
                <w:color w:val="000000"/>
                <w:kern w:val="0"/>
                <w:sz w:val="24"/>
                <w:szCs w:val="24"/>
              </w:rPr>
              <w:t>1500ml</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7C38B0">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发动机功率（</w:t>
            </w:r>
            <w:r w:rsidRPr="00354BDD">
              <w:rPr>
                <w:rFonts w:ascii="Times New Roman" w:hAnsi="Times New Roman" w:cs="Times New Roman"/>
                <w:color w:val="000000"/>
                <w:kern w:val="0"/>
                <w:sz w:val="24"/>
                <w:szCs w:val="24"/>
              </w:rPr>
              <w:t>kw</w:t>
            </w:r>
            <w:r w:rsidRPr="00354BDD">
              <w:rPr>
                <w:rFonts w:ascii="Times New Roman" w:hAnsi="Times New Roman" w:cs="Times New Roman"/>
                <w:color w:val="000000"/>
                <w:kern w:val="0"/>
                <w:sz w:val="24"/>
                <w:szCs w:val="24"/>
              </w:rPr>
              <w:t>）：</w:t>
            </w:r>
            <w:r w:rsidR="006A5F72">
              <w:rPr>
                <w:rFonts w:ascii="Times New Roman" w:hAnsi="Times New Roman" w:cs="Times New Roman"/>
                <w:color w:val="000000"/>
                <w:kern w:val="0"/>
                <w:sz w:val="24"/>
                <w:szCs w:val="24"/>
              </w:rPr>
              <w:t>130kw</w:t>
            </w:r>
            <w:r w:rsidR="006A5F72" w:rsidRPr="00AC1D75">
              <w:rPr>
                <w:rFonts w:ascii="Times New Roman" w:hAnsi="Times New Roman" w:cs="Times New Roman"/>
                <w:color w:val="000000"/>
                <w:kern w:val="0"/>
                <w:sz w:val="24"/>
                <w:szCs w:val="24"/>
              </w:rPr>
              <w:t>≤</w:t>
            </w:r>
            <w:r w:rsidR="006A5F72">
              <w:rPr>
                <w:rFonts w:ascii="Times New Roman" w:hAnsi="Times New Roman" w:cs="Times New Roman" w:hint="eastAsia"/>
                <w:color w:val="000000"/>
                <w:kern w:val="0"/>
                <w:sz w:val="24"/>
                <w:szCs w:val="24"/>
              </w:rPr>
              <w:t>功率</w:t>
            </w:r>
            <w:r w:rsidR="006A5F72" w:rsidRPr="00AC1D75">
              <w:rPr>
                <w:rFonts w:ascii="Times New Roman" w:hAnsi="Times New Roman" w:cs="Times New Roman"/>
                <w:color w:val="000000"/>
                <w:kern w:val="0"/>
                <w:sz w:val="24"/>
                <w:szCs w:val="24"/>
              </w:rPr>
              <w:t>≤</w:t>
            </w:r>
            <w:r w:rsidR="006A5F72" w:rsidRPr="00D222D2">
              <w:rPr>
                <w:rFonts w:ascii="Times New Roman" w:hAnsi="Times New Roman" w:cs="Times New Roman"/>
                <w:color w:val="000000"/>
                <w:kern w:val="0"/>
                <w:sz w:val="24"/>
                <w:szCs w:val="24"/>
              </w:rPr>
              <w:t>140kw</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4B55B7">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进气形式：涡轮增压</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7C38B0">
            <w:pPr>
              <w:widowControl/>
              <w:jc w:val="left"/>
              <w:rPr>
                <w:rFonts w:ascii="Times New Roman" w:hAnsi="Times New Roman" w:cs="Times New Roman" w:hint="eastAsia"/>
                <w:color w:val="000000"/>
                <w:kern w:val="0"/>
                <w:sz w:val="24"/>
                <w:szCs w:val="24"/>
              </w:rPr>
            </w:pPr>
            <w:r w:rsidRPr="00354BDD">
              <w:rPr>
                <w:rFonts w:ascii="Times New Roman" w:hAnsi="Times New Roman" w:cs="Times New Roman"/>
                <w:color w:val="000000"/>
                <w:kern w:val="0"/>
                <w:sz w:val="24"/>
                <w:szCs w:val="24"/>
              </w:rPr>
              <w:t>变速箱：</w:t>
            </w:r>
            <w:r w:rsidR="004B55B7" w:rsidRPr="00D222D2">
              <w:rPr>
                <w:rFonts w:ascii="Times New Roman" w:hAnsi="Times New Roman" w:cs="Times New Roman"/>
                <w:color w:val="000000"/>
                <w:kern w:val="0"/>
                <w:sz w:val="24"/>
                <w:szCs w:val="24"/>
              </w:rPr>
              <w:t>双档</w:t>
            </w:r>
            <w:r w:rsidR="004B55B7" w:rsidRPr="00D222D2">
              <w:rPr>
                <w:rFonts w:ascii="Times New Roman" w:hAnsi="Times New Roman" w:cs="Times New Roman"/>
                <w:color w:val="000000"/>
                <w:kern w:val="0"/>
                <w:sz w:val="24"/>
                <w:szCs w:val="24"/>
              </w:rPr>
              <w:t>DHT</w:t>
            </w:r>
            <w:r w:rsidR="00651A9C">
              <w:rPr>
                <w:rFonts w:ascii="Times New Roman" w:hAnsi="Times New Roman" w:cs="Times New Roman" w:hint="eastAsia"/>
                <w:color w:val="000000"/>
                <w:kern w:val="0"/>
                <w:sz w:val="24"/>
                <w:szCs w:val="24"/>
              </w:rPr>
              <w:t>、</w:t>
            </w:r>
            <w:r w:rsidR="00651A9C">
              <w:rPr>
                <w:rFonts w:ascii="Times New Roman" w:hAnsi="Times New Roman" w:cs="Times New Roman" w:hint="eastAsia"/>
                <w:color w:val="000000"/>
                <w:kern w:val="0"/>
                <w:sz w:val="24"/>
                <w:szCs w:val="24"/>
              </w:rPr>
              <w:t>ECVT</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7C38B0">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驱动形式：</w:t>
            </w:r>
            <w:r w:rsidR="004B55B7" w:rsidRPr="00D222D2">
              <w:rPr>
                <w:rFonts w:ascii="Times New Roman" w:hAnsi="Times New Roman" w:cs="Times New Roman"/>
                <w:color w:val="000000"/>
                <w:kern w:val="0"/>
                <w:sz w:val="24"/>
                <w:szCs w:val="24"/>
              </w:rPr>
              <w:t>前驱</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7C38B0">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制动形式：</w:t>
            </w:r>
            <w:r w:rsidR="004B55B7" w:rsidRPr="00D222D2">
              <w:rPr>
                <w:rFonts w:ascii="Times New Roman" w:hAnsi="Times New Roman" w:cs="Times New Roman"/>
                <w:color w:val="000000"/>
                <w:kern w:val="0"/>
                <w:sz w:val="24"/>
                <w:szCs w:val="24"/>
              </w:rPr>
              <w:t>四轮盘刹</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446BFB">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车辆颜色：</w:t>
            </w:r>
            <w:r w:rsidR="004B55B7" w:rsidRPr="00D222D2">
              <w:rPr>
                <w:rFonts w:ascii="Times New Roman" w:hAnsi="Times New Roman" w:cs="Times New Roman"/>
                <w:color w:val="000000"/>
                <w:kern w:val="0"/>
                <w:sz w:val="24"/>
                <w:szCs w:val="24"/>
              </w:rPr>
              <w:t>白色、银色</w:t>
            </w:r>
          </w:p>
        </w:tc>
      </w:tr>
      <w:tr w:rsidR="002505A3" w:rsidRPr="009E4D5D" w:rsidTr="00F66083">
        <w:trPr>
          <w:trHeight w:val="264"/>
          <w:jc w:val="center"/>
        </w:trPr>
        <w:tc>
          <w:tcPr>
            <w:tcW w:w="431"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797"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582" w:type="pct"/>
            <w:vMerge/>
            <w:vAlign w:val="center"/>
          </w:tcPr>
          <w:p w:rsidR="002505A3" w:rsidRPr="009E4D5D" w:rsidRDefault="002505A3" w:rsidP="007C38B0">
            <w:pPr>
              <w:widowControl/>
              <w:snapToGrid w:val="0"/>
              <w:jc w:val="center"/>
              <w:rPr>
                <w:rFonts w:ascii="Times New Roman" w:hAnsi="Times New Roman" w:cs="Times New Roman"/>
                <w:kern w:val="0"/>
                <w:sz w:val="24"/>
                <w:szCs w:val="24"/>
              </w:rPr>
            </w:pPr>
          </w:p>
        </w:tc>
        <w:tc>
          <w:tcPr>
            <w:tcW w:w="3190" w:type="pct"/>
            <w:vAlign w:val="center"/>
          </w:tcPr>
          <w:p w:rsidR="002505A3" w:rsidRPr="00354BDD" w:rsidRDefault="002505A3" w:rsidP="006F6474">
            <w:pPr>
              <w:widowControl/>
              <w:jc w:val="left"/>
              <w:rPr>
                <w:rFonts w:ascii="Times New Roman" w:hAnsi="Times New Roman" w:cs="Times New Roman"/>
                <w:color w:val="000000"/>
                <w:kern w:val="0"/>
                <w:sz w:val="24"/>
                <w:szCs w:val="24"/>
              </w:rPr>
            </w:pPr>
            <w:r w:rsidRPr="00354BDD">
              <w:rPr>
                <w:rFonts w:ascii="Times New Roman" w:hAnsi="Times New Roman" w:cs="Times New Roman"/>
                <w:color w:val="000000"/>
                <w:kern w:val="0"/>
                <w:sz w:val="24"/>
                <w:szCs w:val="24"/>
              </w:rPr>
              <w:t>其他配置：</w:t>
            </w:r>
            <w:r w:rsidR="00651A9C" w:rsidRPr="00651A9C">
              <w:rPr>
                <w:rFonts w:ascii="Times New Roman" w:hAnsi="Times New Roman" w:cs="Times New Roman"/>
                <w:color w:val="000000"/>
                <w:kern w:val="0"/>
                <w:sz w:val="24"/>
                <w:szCs w:val="24"/>
              </w:rPr>
              <w:t>LED</w:t>
            </w:r>
            <w:r w:rsidR="00651A9C" w:rsidRPr="00651A9C">
              <w:rPr>
                <w:rFonts w:ascii="Times New Roman" w:hAnsi="Times New Roman" w:cs="Times New Roman"/>
                <w:color w:val="000000"/>
                <w:kern w:val="0"/>
                <w:sz w:val="24"/>
                <w:szCs w:val="24"/>
              </w:rPr>
              <w:t>显示屏。车载智能导航（百度）。智能场景推荐。蓝牙连接。</w:t>
            </w:r>
            <w:r w:rsidR="00651A9C" w:rsidRPr="00651A9C">
              <w:rPr>
                <w:rFonts w:ascii="Times New Roman" w:hAnsi="Times New Roman" w:cs="Times New Roman"/>
                <w:color w:val="000000"/>
                <w:kern w:val="0"/>
                <w:sz w:val="24"/>
                <w:szCs w:val="24"/>
              </w:rPr>
              <w:t>APPLE car play</w:t>
            </w:r>
            <w:r w:rsidR="00651A9C" w:rsidRPr="00651A9C">
              <w:rPr>
                <w:rFonts w:ascii="Times New Roman" w:hAnsi="Times New Roman" w:cs="Times New Roman"/>
                <w:color w:val="000000"/>
                <w:kern w:val="0"/>
                <w:sz w:val="24"/>
                <w:szCs w:val="24"/>
              </w:rPr>
              <w:t>无线、有线映射。整车</w:t>
            </w:r>
            <w:r w:rsidR="00651A9C" w:rsidRPr="00651A9C">
              <w:rPr>
                <w:rFonts w:ascii="Times New Roman" w:hAnsi="Times New Roman" w:cs="Times New Roman"/>
                <w:color w:val="000000"/>
                <w:kern w:val="0"/>
                <w:sz w:val="24"/>
                <w:szCs w:val="24"/>
              </w:rPr>
              <w:t>OTA</w:t>
            </w:r>
            <w:r w:rsidR="00651A9C" w:rsidRPr="00651A9C">
              <w:rPr>
                <w:rFonts w:ascii="Times New Roman" w:hAnsi="Times New Roman" w:cs="Times New Roman"/>
                <w:color w:val="000000"/>
                <w:kern w:val="0"/>
                <w:sz w:val="24"/>
                <w:szCs w:val="24"/>
              </w:rPr>
              <w:t>远程升级。手机远程车辆控制。手机远程车辆检测。碰撞自动求助。被盗车辆定位。</w:t>
            </w:r>
            <w:r w:rsidR="00651A9C" w:rsidRPr="00651A9C">
              <w:rPr>
                <w:rFonts w:ascii="Times New Roman" w:hAnsi="Times New Roman" w:cs="Times New Roman"/>
                <w:color w:val="000000"/>
                <w:kern w:val="0"/>
                <w:sz w:val="24"/>
                <w:szCs w:val="24"/>
              </w:rPr>
              <w:t>4G</w:t>
            </w:r>
            <w:r w:rsidR="00651A9C" w:rsidRPr="00651A9C">
              <w:rPr>
                <w:rFonts w:ascii="Times New Roman" w:hAnsi="Times New Roman" w:cs="Times New Roman"/>
                <w:color w:val="000000"/>
                <w:kern w:val="0"/>
                <w:sz w:val="24"/>
                <w:szCs w:val="24"/>
              </w:rPr>
              <w:t>无线网络。定速巡航。</w:t>
            </w:r>
            <w:r w:rsidR="00651A9C" w:rsidRPr="00651A9C">
              <w:rPr>
                <w:rFonts w:ascii="Times New Roman" w:hAnsi="Times New Roman" w:cs="Times New Roman"/>
                <w:color w:val="000000"/>
                <w:kern w:val="0"/>
                <w:sz w:val="24"/>
                <w:szCs w:val="24"/>
              </w:rPr>
              <w:t xml:space="preserve"> BFI</w:t>
            </w:r>
            <w:r w:rsidR="00651A9C" w:rsidRPr="00651A9C">
              <w:rPr>
                <w:rFonts w:ascii="Times New Roman" w:hAnsi="Times New Roman" w:cs="Times New Roman"/>
                <w:color w:val="000000"/>
                <w:kern w:val="0"/>
                <w:sz w:val="24"/>
                <w:szCs w:val="24"/>
              </w:rPr>
              <w:t>一体化车身结构。前排正面侧面安全气囊。前后一体式侧安全气帘。前排双预紧式安全带。后</w:t>
            </w:r>
            <w:r w:rsidR="00651A9C" w:rsidRPr="00651A9C">
              <w:rPr>
                <w:rFonts w:ascii="Times New Roman" w:hAnsi="Times New Roman" w:cs="Times New Roman"/>
                <w:color w:val="000000"/>
                <w:kern w:val="0"/>
                <w:sz w:val="24"/>
                <w:szCs w:val="24"/>
              </w:rPr>
              <w:t>4</w:t>
            </w:r>
            <w:r w:rsidR="00651A9C" w:rsidRPr="00651A9C">
              <w:rPr>
                <w:rFonts w:ascii="Times New Roman" w:hAnsi="Times New Roman" w:cs="Times New Roman"/>
                <w:color w:val="000000"/>
                <w:kern w:val="0"/>
                <w:sz w:val="24"/>
                <w:szCs w:val="24"/>
              </w:rPr>
              <w:t>泊车雷达。博士</w:t>
            </w:r>
            <w:r w:rsidR="00651A9C" w:rsidRPr="00651A9C">
              <w:rPr>
                <w:rFonts w:ascii="Times New Roman" w:hAnsi="Times New Roman" w:cs="Times New Roman"/>
                <w:color w:val="000000"/>
                <w:kern w:val="0"/>
                <w:sz w:val="24"/>
                <w:szCs w:val="24"/>
              </w:rPr>
              <w:t>ESP</w:t>
            </w:r>
            <w:r w:rsidR="00651A9C" w:rsidRPr="00651A9C">
              <w:rPr>
                <w:rFonts w:ascii="Times New Roman" w:hAnsi="Times New Roman" w:cs="Times New Roman"/>
                <w:color w:val="000000"/>
                <w:kern w:val="0"/>
                <w:sz w:val="24"/>
                <w:szCs w:val="24"/>
              </w:rPr>
              <w:t>电子稳定控制系统。</w:t>
            </w:r>
            <w:r w:rsidR="00651A9C" w:rsidRPr="00651A9C">
              <w:rPr>
                <w:rFonts w:ascii="Times New Roman" w:hAnsi="Times New Roman" w:cs="Times New Roman"/>
                <w:color w:val="000000"/>
                <w:kern w:val="0"/>
                <w:sz w:val="24"/>
                <w:szCs w:val="24"/>
              </w:rPr>
              <w:t>ABS/EBD/TCS/HSA/HDC</w:t>
            </w:r>
            <w:r w:rsidR="00651A9C" w:rsidRPr="00651A9C">
              <w:rPr>
                <w:rFonts w:ascii="Times New Roman" w:hAnsi="Times New Roman" w:cs="Times New Roman"/>
                <w:color w:val="000000"/>
                <w:kern w:val="0"/>
                <w:sz w:val="24"/>
                <w:szCs w:val="24"/>
              </w:rPr>
              <w:t>。智能胎压监测。电子驻车。自动驻车。高清倒车影像。</w:t>
            </w:r>
            <w:r w:rsidR="00651A9C" w:rsidRPr="00651A9C">
              <w:rPr>
                <w:rFonts w:ascii="Times New Roman" w:hAnsi="Times New Roman" w:cs="Times New Roman"/>
                <w:color w:val="000000"/>
                <w:kern w:val="0"/>
                <w:sz w:val="24"/>
                <w:szCs w:val="24"/>
              </w:rPr>
              <w:t>LED</w:t>
            </w:r>
            <w:r w:rsidR="00651A9C" w:rsidRPr="00651A9C">
              <w:rPr>
                <w:rFonts w:ascii="Times New Roman" w:hAnsi="Times New Roman" w:cs="Times New Roman"/>
                <w:color w:val="000000"/>
                <w:kern w:val="0"/>
                <w:sz w:val="24"/>
                <w:szCs w:val="24"/>
              </w:rPr>
              <w:t>日间行车灯。</w:t>
            </w:r>
            <w:r w:rsidR="00651A9C" w:rsidRPr="00651A9C">
              <w:rPr>
                <w:rFonts w:ascii="Times New Roman" w:hAnsi="Times New Roman" w:cs="Times New Roman"/>
                <w:color w:val="000000"/>
                <w:kern w:val="0"/>
                <w:sz w:val="24"/>
                <w:szCs w:val="24"/>
              </w:rPr>
              <w:t>LED</w:t>
            </w:r>
            <w:r w:rsidR="00651A9C" w:rsidRPr="00651A9C">
              <w:rPr>
                <w:rFonts w:ascii="Times New Roman" w:hAnsi="Times New Roman" w:cs="Times New Roman"/>
                <w:color w:val="000000"/>
                <w:kern w:val="0"/>
                <w:sz w:val="24"/>
                <w:szCs w:val="24"/>
              </w:rPr>
              <w:t>大灯。</w:t>
            </w:r>
            <w:r w:rsidR="00651A9C" w:rsidRPr="00651A9C">
              <w:rPr>
                <w:rFonts w:ascii="Times New Roman" w:hAnsi="Times New Roman" w:cs="Times New Roman"/>
                <w:color w:val="000000"/>
                <w:kern w:val="0"/>
                <w:sz w:val="24"/>
                <w:szCs w:val="24"/>
              </w:rPr>
              <w:t>LED</w:t>
            </w:r>
            <w:r w:rsidR="00651A9C" w:rsidRPr="00651A9C">
              <w:rPr>
                <w:rFonts w:ascii="Times New Roman" w:hAnsi="Times New Roman" w:cs="Times New Roman"/>
                <w:color w:val="000000"/>
                <w:kern w:val="0"/>
                <w:sz w:val="24"/>
                <w:szCs w:val="24"/>
              </w:rPr>
              <w:t>尾灯。只能防夹单侧电动滑移门。外后视镜电动调节</w:t>
            </w:r>
            <w:r w:rsidR="00651A9C" w:rsidRPr="00651A9C">
              <w:rPr>
                <w:rFonts w:ascii="Times New Roman" w:hAnsi="Times New Roman" w:cs="Times New Roman"/>
                <w:color w:val="000000"/>
                <w:kern w:val="0"/>
                <w:sz w:val="24"/>
                <w:szCs w:val="24"/>
              </w:rPr>
              <w:t xml:space="preserve"> </w:t>
            </w:r>
            <w:r w:rsidR="00651A9C" w:rsidRPr="00651A9C">
              <w:rPr>
                <w:rFonts w:ascii="Times New Roman" w:hAnsi="Times New Roman" w:cs="Times New Roman"/>
                <w:color w:val="000000"/>
                <w:kern w:val="0"/>
                <w:sz w:val="24"/>
                <w:szCs w:val="24"/>
              </w:rPr>
              <w:t>自动折叠</w:t>
            </w:r>
            <w:r w:rsidR="00651A9C" w:rsidRPr="00651A9C">
              <w:rPr>
                <w:rFonts w:ascii="Times New Roman" w:hAnsi="Times New Roman" w:cs="Times New Roman"/>
                <w:color w:val="000000"/>
                <w:kern w:val="0"/>
                <w:sz w:val="24"/>
                <w:szCs w:val="24"/>
              </w:rPr>
              <w:t xml:space="preserve"> </w:t>
            </w:r>
            <w:r w:rsidR="00651A9C" w:rsidRPr="00651A9C">
              <w:rPr>
                <w:rFonts w:ascii="Times New Roman" w:hAnsi="Times New Roman" w:cs="Times New Roman"/>
                <w:color w:val="000000"/>
                <w:kern w:val="0"/>
                <w:sz w:val="24"/>
                <w:szCs w:val="24"/>
              </w:rPr>
              <w:t>加热。只能防夹电动前天窗。多功能方向盘。</w:t>
            </w:r>
            <w:r w:rsidR="00651A9C" w:rsidRPr="00651A9C">
              <w:rPr>
                <w:rFonts w:ascii="Times New Roman" w:hAnsi="Times New Roman" w:cs="Times New Roman"/>
                <w:color w:val="000000"/>
                <w:kern w:val="0"/>
                <w:sz w:val="24"/>
                <w:szCs w:val="24"/>
              </w:rPr>
              <w:t>4</w:t>
            </w:r>
            <w:r w:rsidR="00651A9C" w:rsidRPr="00651A9C">
              <w:rPr>
                <w:rFonts w:ascii="Times New Roman" w:hAnsi="Times New Roman" w:cs="Times New Roman"/>
                <w:color w:val="000000"/>
                <w:kern w:val="0"/>
                <w:sz w:val="24"/>
                <w:szCs w:val="24"/>
              </w:rPr>
              <w:t>组</w:t>
            </w:r>
            <w:r w:rsidR="00651A9C" w:rsidRPr="00651A9C">
              <w:rPr>
                <w:rFonts w:ascii="Times New Roman" w:hAnsi="Times New Roman" w:cs="Times New Roman"/>
                <w:color w:val="000000"/>
                <w:kern w:val="0"/>
                <w:sz w:val="24"/>
                <w:szCs w:val="24"/>
              </w:rPr>
              <w:t>USB</w:t>
            </w:r>
            <w:r w:rsidR="00651A9C" w:rsidRPr="00651A9C">
              <w:rPr>
                <w:rFonts w:ascii="Times New Roman" w:hAnsi="Times New Roman" w:cs="Times New Roman"/>
                <w:color w:val="000000"/>
                <w:kern w:val="0"/>
                <w:sz w:val="24"/>
                <w:szCs w:val="24"/>
              </w:rPr>
              <w:t>接口。高级皮质座椅。驾驶座</w:t>
            </w:r>
            <w:r w:rsidR="00651A9C" w:rsidRPr="00651A9C">
              <w:rPr>
                <w:rFonts w:ascii="Times New Roman" w:hAnsi="Times New Roman" w:cs="Times New Roman"/>
                <w:color w:val="000000"/>
                <w:kern w:val="0"/>
                <w:sz w:val="24"/>
                <w:szCs w:val="24"/>
              </w:rPr>
              <w:t>12</w:t>
            </w:r>
            <w:r w:rsidR="00651A9C" w:rsidRPr="00651A9C">
              <w:rPr>
                <w:rFonts w:ascii="Times New Roman" w:hAnsi="Times New Roman" w:cs="Times New Roman"/>
                <w:color w:val="000000"/>
                <w:kern w:val="0"/>
                <w:sz w:val="24"/>
                <w:szCs w:val="24"/>
              </w:rPr>
              <w:t>向电动调节。全自动空调。全车玻璃一键升降带防夹。</w:t>
            </w:r>
            <w:r w:rsidR="00651A9C" w:rsidRPr="00651A9C">
              <w:rPr>
                <w:rFonts w:ascii="Times New Roman" w:hAnsi="Times New Roman" w:cs="Times New Roman"/>
                <w:color w:val="000000"/>
                <w:kern w:val="0"/>
                <w:sz w:val="24"/>
                <w:szCs w:val="24"/>
              </w:rPr>
              <w:t>8</w:t>
            </w:r>
            <w:r w:rsidR="00651A9C" w:rsidRPr="00651A9C">
              <w:rPr>
                <w:rFonts w:ascii="Times New Roman" w:hAnsi="Times New Roman" w:cs="Times New Roman"/>
                <w:color w:val="000000"/>
                <w:kern w:val="0"/>
                <w:sz w:val="24"/>
                <w:szCs w:val="24"/>
              </w:rPr>
              <w:t>扬声器高保真车载音响。后风挡玻璃无骨雨刷。后风挡玻璃线式除雾。</w:t>
            </w:r>
          </w:p>
        </w:tc>
      </w:tr>
    </w:tbl>
    <w:p w:rsidR="00EB4A86" w:rsidRDefault="005064C0" w:rsidP="009E4D5D">
      <w:pPr>
        <w:autoSpaceDE w:val="0"/>
        <w:autoSpaceDN w:val="0"/>
        <w:spacing w:line="360" w:lineRule="auto"/>
        <w:ind w:firstLineChars="200" w:firstLine="482"/>
        <w:rPr>
          <w:b/>
          <w:sz w:val="24"/>
        </w:rPr>
      </w:pPr>
      <w:r>
        <w:rPr>
          <w:rFonts w:hint="eastAsia"/>
          <w:b/>
          <w:sz w:val="24"/>
        </w:rPr>
        <w:t>八</w:t>
      </w:r>
      <w:r w:rsidR="00416FA1" w:rsidRPr="00416FA1">
        <w:rPr>
          <w:rFonts w:hint="eastAsia"/>
          <w:b/>
          <w:sz w:val="24"/>
        </w:rPr>
        <w:t>、验收标准</w:t>
      </w:r>
    </w:p>
    <w:p w:rsidR="00023882" w:rsidRPr="009A0B0D" w:rsidRDefault="00DA01D0" w:rsidP="00DA01D0">
      <w:pPr>
        <w:autoSpaceDE w:val="0"/>
        <w:autoSpaceDN w:val="0"/>
        <w:spacing w:line="360" w:lineRule="auto"/>
        <w:ind w:firstLineChars="200" w:firstLine="480"/>
        <w:rPr>
          <w:b/>
          <w:color w:val="000000" w:themeColor="text1"/>
          <w:sz w:val="24"/>
        </w:rPr>
      </w:pPr>
      <w:r w:rsidRPr="009A0B0D">
        <w:rPr>
          <w:rFonts w:ascii="Times New Roman" w:hAnsi="Times New Roman" w:cs="Times New Roman" w:hint="eastAsia"/>
          <w:color w:val="000000" w:themeColor="text1"/>
          <w:sz w:val="24"/>
        </w:rPr>
        <w:t>车辆符合现行国家标准要求。</w:t>
      </w:r>
    </w:p>
    <w:p w:rsidR="000A18B6" w:rsidRPr="009A0B0D" w:rsidRDefault="000A18B6" w:rsidP="000A18B6">
      <w:pPr>
        <w:autoSpaceDE w:val="0"/>
        <w:autoSpaceDN w:val="0"/>
        <w:adjustRightInd w:val="0"/>
        <w:spacing w:line="360" w:lineRule="auto"/>
        <w:ind w:firstLineChars="200" w:firstLine="480"/>
        <w:rPr>
          <w:color w:val="000000" w:themeColor="text1"/>
          <w:sz w:val="24"/>
        </w:rPr>
      </w:pPr>
      <w:r w:rsidRPr="009A0B0D">
        <w:rPr>
          <w:rFonts w:hint="eastAsia"/>
          <w:color w:val="000000" w:themeColor="text1"/>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w:t>
      </w:r>
      <w:r w:rsidRPr="009A0B0D">
        <w:rPr>
          <w:rFonts w:hint="eastAsia"/>
          <w:color w:val="000000" w:themeColor="text1"/>
          <w:sz w:val="24"/>
        </w:rPr>
        <w:lastRenderedPageBreak/>
        <w:t>列明各项标准的验收情况及项目总体评价，由验收双方共同签署。</w:t>
      </w:r>
    </w:p>
    <w:p w:rsidR="00EB4A86" w:rsidRPr="00416FA1" w:rsidRDefault="005064C0" w:rsidP="009E4D5D">
      <w:pPr>
        <w:autoSpaceDE w:val="0"/>
        <w:autoSpaceDN w:val="0"/>
        <w:spacing w:line="360" w:lineRule="auto"/>
        <w:ind w:firstLineChars="200" w:firstLine="482"/>
        <w:rPr>
          <w:b/>
          <w:sz w:val="24"/>
        </w:rPr>
      </w:pPr>
      <w:bookmarkStart w:id="0" w:name="_GoBack"/>
      <w:bookmarkEnd w:id="0"/>
      <w:r>
        <w:rPr>
          <w:rFonts w:hint="eastAsia"/>
          <w:b/>
          <w:sz w:val="24"/>
        </w:rPr>
        <w:t>九</w:t>
      </w:r>
      <w:r w:rsidR="00416FA1" w:rsidRPr="00416FA1">
        <w:rPr>
          <w:rFonts w:hint="eastAsia"/>
          <w:b/>
          <w:sz w:val="24"/>
        </w:rPr>
        <w:t>、其他要求</w:t>
      </w:r>
    </w:p>
    <w:sectPr w:rsidR="00EB4A86" w:rsidRPr="00416FA1" w:rsidSect="00F7588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2924" w:rsidRDefault="006D2924" w:rsidP="00A128B3">
      <w:r>
        <w:separator/>
      </w:r>
    </w:p>
  </w:endnote>
  <w:endnote w:type="continuationSeparator" w:id="1">
    <w:p w:rsidR="006D2924" w:rsidRDefault="006D2924" w:rsidP="00A128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2924" w:rsidRDefault="006D2924" w:rsidP="00A128B3">
      <w:r>
        <w:separator/>
      </w:r>
    </w:p>
  </w:footnote>
  <w:footnote w:type="continuationSeparator" w:id="1">
    <w:p w:rsidR="006D2924" w:rsidRDefault="006D2924" w:rsidP="00A128B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935DBF"/>
    <w:multiLevelType w:val="hybridMultilevel"/>
    <w:tmpl w:val="9C46934C"/>
    <w:lvl w:ilvl="0" w:tplc="B1A0C87A">
      <w:start w:val="1"/>
      <w:numFmt w:val="japaneseCounting"/>
      <w:lvlText w:val="%1、"/>
      <w:lvlJc w:val="left"/>
      <w:pPr>
        <w:ind w:left="992" w:hanging="51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584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54190"/>
    <w:rsid w:val="0000461D"/>
    <w:rsid w:val="00023882"/>
    <w:rsid w:val="00024393"/>
    <w:rsid w:val="000255F7"/>
    <w:rsid w:val="00055D49"/>
    <w:rsid w:val="00064C61"/>
    <w:rsid w:val="000921CE"/>
    <w:rsid w:val="000A18B6"/>
    <w:rsid w:val="001434CE"/>
    <w:rsid w:val="00147B4F"/>
    <w:rsid w:val="00152FEE"/>
    <w:rsid w:val="0015669D"/>
    <w:rsid w:val="001C4E16"/>
    <w:rsid w:val="00214872"/>
    <w:rsid w:val="002247B5"/>
    <w:rsid w:val="002505A3"/>
    <w:rsid w:val="002C6CD7"/>
    <w:rsid w:val="003314A0"/>
    <w:rsid w:val="0035432B"/>
    <w:rsid w:val="00354BDD"/>
    <w:rsid w:val="00385A09"/>
    <w:rsid w:val="003B1F7B"/>
    <w:rsid w:val="003C6821"/>
    <w:rsid w:val="003C6B56"/>
    <w:rsid w:val="00407456"/>
    <w:rsid w:val="00416FA1"/>
    <w:rsid w:val="00446BFB"/>
    <w:rsid w:val="00454190"/>
    <w:rsid w:val="004648DD"/>
    <w:rsid w:val="004A13D8"/>
    <w:rsid w:val="004B55B7"/>
    <w:rsid w:val="004E1E72"/>
    <w:rsid w:val="005064C0"/>
    <w:rsid w:val="005179BC"/>
    <w:rsid w:val="005E6757"/>
    <w:rsid w:val="00612EBB"/>
    <w:rsid w:val="00616035"/>
    <w:rsid w:val="006276D9"/>
    <w:rsid w:val="006472E4"/>
    <w:rsid w:val="00651A9C"/>
    <w:rsid w:val="006A1680"/>
    <w:rsid w:val="006A5F72"/>
    <w:rsid w:val="006C228E"/>
    <w:rsid w:val="006D24B6"/>
    <w:rsid w:val="006D2924"/>
    <w:rsid w:val="006D7E4E"/>
    <w:rsid w:val="006E2116"/>
    <w:rsid w:val="006F6474"/>
    <w:rsid w:val="0071453E"/>
    <w:rsid w:val="007279BF"/>
    <w:rsid w:val="0073336E"/>
    <w:rsid w:val="00746F31"/>
    <w:rsid w:val="007A7F7F"/>
    <w:rsid w:val="007E6A8F"/>
    <w:rsid w:val="00810D70"/>
    <w:rsid w:val="008C26E9"/>
    <w:rsid w:val="008C4CB6"/>
    <w:rsid w:val="00983DC7"/>
    <w:rsid w:val="00986F56"/>
    <w:rsid w:val="009A0B0D"/>
    <w:rsid w:val="009E4D5D"/>
    <w:rsid w:val="00A128B3"/>
    <w:rsid w:val="00A755A5"/>
    <w:rsid w:val="00A82DFF"/>
    <w:rsid w:val="00A865F2"/>
    <w:rsid w:val="00AC1D75"/>
    <w:rsid w:val="00AD1BC9"/>
    <w:rsid w:val="00B01CD3"/>
    <w:rsid w:val="00B40C95"/>
    <w:rsid w:val="00B77690"/>
    <w:rsid w:val="00B77D8F"/>
    <w:rsid w:val="00BC117E"/>
    <w:rsid w:val="00BC148B"/>
    <w:rsid w:val="00C01D32"/>
    <w:rsid w:val="00C0258D"/>
    <w:rsid w:val="00C23E3B"/>
    <w:rsid w:val="00C409EF"/>
    <w:rsid w:val="00C702F6"/>
    <w:rsid w:val="00C87A7A"/>
    <w:rsid w:val="00D029AF"/>
    <w:rsid w:val="00D04B99"/>
    <w:rsid w:val="00D222D2"/>
    <w:rsid w:val="00D51DCF"/>
    <w:rsid w:val="00D80BB9"/>
    <w:rsid w:val="00D80E13"/>
    <w:rsid w:val="00D81F21"/>
    <w:rsid w:val="00D920D4"/>
    <w:rsid w:val="00DA01D0"/>
    <w:rsid w:val="00DD604E"/>
    <w:rsid w:val="00DE3800"/>
    <w:rsid w:val="00DF73C8"/>
    <w:rsid w:val="00E45E40"/>
    <w:rsid w:val="00EB4A86"/>
    <w:rsid w:val="00EC1484"/>
    <w:rsid w:val="00EC49CD"/>
    <w:rsid w:val="00EE2DA2"/>
    <w:rsid w:val="00F0752F"/>
    <w:rsid w:val="00F449C4"/>
    <w:rsid w:val="00F46B4D"/>
    <w:rsid w:val="00F66083"/>
    <w:rsid w:val="00F75883"/>
    <w:rsid w:val="00F9274C"/>
    <w:rsid w:val="00FE527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588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454190"/>
    <w:pPr>
      <w:spacing w:before="240" w:after="60"/>
      <w:jc w:val="center"/>
      <w:outlineLvl w:val="0"/>
    </w:pPr>
    <w:rPr>
      <w:rFonts w:asciiTheme="majorHAnsi" w:eastAsia="宋体" w:hAnsiTheme="majorHAnsi" w:cstheme="majorBidi"/>
      <w:b/>
      <w:bCs/>
      <w:sz w:val="32"/>
      <w:szCs w:val="32"/>
    </w:rPr>
  </w:style>
  <w:style w:type="character" w:customStyle="1" w:styleId="Char">
    <w:name w:val="标题 Char"/>
    <w:basedOn w:val="a0"/>
    <w:link w:val="a3"/>
    <w:uiPriority w:val="10"/>
    <w:rsid w:val="00454190"/>
    <w:rPr>
      <w:rFonts w:asciiTheme="majorHAnsi" w:eastAsia="宋体" w:hAnsiTheme="majorHAnsi" w:cstheme="majorBidi"/>
      <w:b/>
      <w:bCs/>
      <w:sz w:val="32"/>
      <w:szCs w:val="32"/>
    </w:rPr>
  </w:style>
  <w:style w:type="paragraph" w:styleId="a4">
    <w:name w:val="header"/>
    <w:basedOn w:val="a"/>
    <w:link w:val="Char0"/>
    <w:uiPriority w:val="99"/>
    <w:unhideWhenUsed/>
    <w:rsid w:val="00A128B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A128B3"/>
    <w:rPr>
      <w:sz w:val="18"/>
      <w:szCs w:val="18"/>
    </w:rPr>
  </w:style>
  <w:style w:type="paragraph" w:styleId="a5">
    <w:name w:val="footer"/>
    <w:basedOn w:val="a"/>
    <w:link w:val="Char1"/>
    <w:uiPriority w:val="99"/>
    <w:unhideWhenUsed/>
    <w:rsid w:val="00A128B3"/>
    <w:pPr>
      <w:tabs>
        <w:tab w:val="center" w:pos="4153"/>
        <w:tab w:val="right" w:pos="8306"/>
      </w:tabs>
      <w:snapToGrid w:val="0"/>
      <w:jc w:val="left"/>
    </w:pPr>
    <w:rPr>
      <w:sz w:val="18"/>
      <w:szCs w:val="18"/>
    </w:rPr>
  </w:style>
  <w:style w:type="character" w:customStyle="1" w:styleId="Char1">
    <w:name w:val="页脚 Char"/>
    <w:basedOn w:val="a0"/>
    <w:link w:val="a5"/>
    <w:uiPriority w:val="99"/>
    <w:rsid w:val="00A128B3"/>
    <w:rPr>
      <w:sz w:val="18"/>
      <w:szCs w:val="18"/>
    </w:rPr>
  </w:style>
  <w:style w:type="paragraph" w:styleId="a6">
    <w:name w:val="List Paragraph"/>
    <w:basedOn w:val="a"/>
    <w:uiPriority w:val="34"/>
    <w:qFormat/>
    <w:rsid w:val="00023882"/>
    <w:pPr>
      <w:ind w:firstLineChars="200" w:firstLine="420"/>
    </w:pPr>
  </w:style>
  <w:style w:type="paragraph" w:styleId="a7">
    <w:name w:val="Normal (Web)"/>
    <w:basedOn w:val="a"/>
    <w:uiPriority w:val="99"/>
    <w:unhideWhenUsed/>
    <w:rsid w:val="0000461D"/>
    <w:pPr>
      <w:widowControl/>
      <w:spacing w:before="100" w:beforeAutospacing="1" w:after="100" w:afterAutospacing="1"/>
      <w:jc w:val="left"/>
    </w:pPr>
    <w:rPr>
      <w:rFonts w:ascii="宋体" w:eastAsia="宋体" w:hAnsi="宋体" w:cs="宋体"/>
      <w:kern w:val="0"/>
      <w:sz w:val="24"/>
      <w:szCs w:val="24"/>
    </w:rPr>
  </w:style>
  <w:style w:type="character" w:styleId="a8">
    <w:name w:val="annotation reference"/>
    <w:basedOn w:val="a0"/>
    <w:uiPriority w:val="99"/>
    <w:semiHidden/>
    <w:unhideWhenUsed/>
    <w:rsid w:val="0000461D"/>
    <w:rPr>
      <w:sz w:val="21"/>
      <w:szCs w:val="21"/>
    </w:rPr>
  </w:style>
  <w:style w:type="paragraph" w:styleId="a9">
    <w:name w:val="annotation text"/>
    <w:basedOn w:val="a"/>
    <w:link w:val="Char2"/>
    <w:uiPriority w:val="99"/>
    <w:semiHidden/>
    <w:unhideWhenUsed/>
    <w:rsid w:val="0000461D"/>
    <w:pPr>
      <w:jc w:val="left"/>
    </w:pPr>
  </w:style>
  <w:style w:type="character" w:customStyle="1" w:styleId="Char2">
    <w:name w:val="批注文字 Char"/>
    <w:basedOn w:val="a0"/>
    <w:link w:val="a9"/>
    <w:uiPriority w:val="99"/>
    <w:semiHidden/>
    <w:rsid w:val="0000461D"/>
  </w:style>
  <w:style w:type="paragraph" w:styleId="aa">
    <w:name w:val="annotation subject"/>
    <w:basedOn w:val="a9"/>
    <w:next w:val="a9"/>
    <w:link w:val="Char3"/>
    <w:uiPriority w:val="99"/>
    <w:semiHidden/>
    <w:unhideWhenUsed/>
    <w:rsid w:val="0000461D"/>
    <w:rPr>
      <w:b/>
      <w:bCs/>
    </w:rPr>
  </w:style>
  <w:style w:type="character" w:customStyle="1" w:styleId="Char3">
    <w:name w:val="批注主题 Char"/>
    <w:basedOn w:val="Char2"/>
    <w:link w:val="aa"/>
    <w:uiPriority w:val="99"/>
    <w:semiHidden/>
    <w:rsid w:val="0000461D"/>
    <w:rPr>
      <w:b/>
      <w:bCs/>
    </w:rPr>
  </w:style>
  <w:style w:type="paragraph" w:styleId="ab">
    <w:name w:val="Balloon Text"/>
    <w:basedOn w:val="a"/>
    <w:link w:val="Char4"/>
    <w:uiPriority w:val="99"/>
    <w:semiHidden/>
    <w:unhideWhenUsed/>
    <w:rsid w:val="0000461D"/>
    <w:rPr>
      <w:sz w:val="18"/>
      <w:szCs w:val="18"/>
    </w:rPr>
  </w:style>
  <w:style w:type="character" w:customStyle="1" w:styleId="Char4">
    <w:name w:val="批注框文本 Char"/>
    <w:basedOn w:val="a0"/>
    <w:link w:val="ab"/>
    <w:uiPriority w:val="99"/>
    <w:semiHidden/>
    <w:rsid w:val="0000461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454190"/>
    <w:pPr>
      <w:spacing w:before="240" w:after="60"/>
      <w:jc w:val="center"/>
      <w:outlineLvl w:val="0"/>
    </w:pPr>
    <w:rPr>
      <w:rFonts w:asciiTheme="majorHAnsi" w:eastAsia="宋体" w:hAnsiTheme="majorHAnsi" w:cstheme="majorBidi"/>
      <w:b/>
      <w:bCs/>
      <w:sz w:val="32"/>
      <w:szCs w:val="32"/>
    </w:rPr>
  </w:style>
  <w:style w:type="character" w:customStyle="1" w:styleId="Char">
    <w:name w:val="标题 Char"/>
    <w:basedOn w:val="a0"/>
    <w:link w:val="a3"/>
    <w:uiPriority w:val="10"/>
    <w:rsid w:val="00454190"/>
    <w:rPr>
      <w:rFonts w:asciiTheme="majorHAnsi" w:eastAsia="宋体" w:hAnsiTheme="majorHAnsi" w:cstheme="majorBidi"/>
      <w:b/>
      <w:bCs/>
      <w:sz w:val="32"/>
      <w:szCs w:val="32"/>
    </w:rPr>
  </w:style>
</w:styles>
</file>

<file path=word/webSettings.xml><?xml version="1.0" encoding="utf-8"?>
<w:webSettings xmlns:r="http://schemas.openxmlformats.org/officeDocument/2006/relationships" xmlns:w="http://schemas.openxmlformats.org/wordprocessingml/2006/main">
  <w:divs>
    <w:div w:id="1516185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344</Words>
  <Characters>1967</Characters>
  <Application>Microsoft Office Word</Application>
  <DocSecurity>0</DocSecurity>
  <Lines>16</Lines>
  <Paragraphs>4</Paragraphs>
  <ScaleCrop>false</ScaleCrop>
  <Company/>
  <LinksUpToDate>false</LinksUpToDate>
  <CharactersWithSpaces>2307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l</cp:lastModifiedBy>
  <cp:revision>7</cp:revision>
  <dcterms:created xsi:type="dcterms:W3CDTF">2025-11-26T07:13:00Z</dcterms:created>
  <dcterms:modified xsi:type="dcterms:W3CDTF">2025-11-27T03:16:00Z</dcterms:modified>
</cp:coreProperties>
</file>