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4111C" w:rsidRDefault="0024111C">
      <w:pPr>
        <w:rPr>
          <w:rFonts w:eastAsia="仿宋_GB2312"/>
          <w:sz w:val="84"/>
        </w:rPr>
      </w:pPr>
    </w:p>
    <w:p w:rsidR="0024111C" w:rsidRDefault="008F26ED">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天津市数据发展中心</w:t>
      </w:r>
      <w:r>
        <w:rPr>
          <w:rFonts w:eastAsia="黑体" w:hint="eastAsia"/>
          <w:b/>
          <w:spacing w:val="40"/>
          <w:w w:val="66"/>
          <w:sz w:val="60"/>
          <w:szCs w:val="60"/>
        </w:rPr>
        <w:t>-</w:t>
      </w:r>
      <w:r>
        <w:rPr>
          <w:rFonts w:eastAsia="黑体" w:hint="eastAsia"/>
          <w:b/>
          <w:spacing w:val="40"/>
          <w:w w:val="66"/>
          <w:sz w:val="60"/>
          <w:szCs w:val="60"/>
        </w:rPr>
        <w:t>天津市“互联网</w:t>
      </w:r>
      <w:r>
        <w:rPr>
          <w:rFonts w:eastAsia="黑体" w:hint="eastAsia"/>
          <w:b/>
          <w:spacing w:val="40"/>
          <w:w w:val="66"/>
          <w:sz w:val="60"/>
          <w:szCs w:val="60"/>
        </w:rPr>
        <w:t>+</w:t>
      </w:r>
      <w:r>
        <w:rPr>
          <w:rFonts w:eastAsia="黑体" w:hint="eastAsia"/>
          <w:b/>
          <w:spacing w:val="40"/>
          <w:w w:val="66"/>
          <w:sz w:val="60"/>
          <w:szCs w:val="60"/>
        </w:rPr>
        <w:t>监管”多级联动应用系统运维项目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318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18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34pt;z-index:251659264;mso-width-relative:page;mso-height-relative:page;" filled="f" stroked="t" coordsize="21600,21600" o:gfxdata="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XNyhE1gAA&#10;AAgBAAAPAAAAAAAAAAEAIAAAACIAAABkcnMvZG93bnJldi54bWxQSwECFAAUAAAACACHTuJAFDcJ&#10;a+cBAACrAwAADgAAAAAAAAABACAAAAAlAQAAZHJzL2Uyb0RvYy54bWxQSwUGAAAAAAYABgBZAQAA&#10;fgUAAAAA&#10;">
                <v:fill on="f" focussize="0,0"/>
                <v:stroke weight="15pt" color="#4B69B5" joinstyle="round"/>
                <v:imagedata o:title=""/>
                <o:lock v:ext="edit" aspectratio="f"/>
              </v:line>
            </w:pict>
          </mc:Fallback>
        </mc:AlternateContent>
      </w:r>
    </w:p>
    <w:p w:rsidR="0024111C" w:rsidRDefault="008F26ED">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24111C" w:rsidRDefault="0024111C">
      <w:pPr>
        <w:ind w:right="1025"/>
        <w:jc w:val="center"/>
        <w:rPr>
          <w:rFonts w:eastAsia="黑体"/>
          <w:b/>
          <w:spacing w:val="40"/>
          <w:w w:val="66"/>
          <w:sz w:val="60"/>
          <w:szCs w:val="60"/>
        </w:rPr>
      </w:pPr>
    </w:p>
    <w:p w:rsidR="0024111C" w:rsidRDefault="008F26ED">
      <w:pPr>
        <w:jc w:val="center"/>
        <w:rPr>
          <w:rFonts w:eastAsia="黑体"/>
          <w:b/>
          <w:spacing w:val="40"/>
          <w:w w:val="66"/>
          <w:sz w:val="15"/>
          <w:szCs w:val="15"/>
        </w:rPr>
      </w:pPr>
      <w:r>
        <w:rPr>
          <w:rFonts w:eastAsia="黑体"/>
          <w:b/>
          <w:spacing w:val="40"/>
          <w:w w:val="66"/>
          <w:sz w:val="56"/>
          <w:szCs w:val="56"/>
        </w:rPr>
        <w:t xml:space="preserve">            </w:t>
      </w:r>
    </w:p>
    <w:p w:rsidR="0024111C" w:rsidRDefault="008F26ED">
      <w:pPr>
        <w:jc w:val="center"/>
        <w:rPr>
          <w:rFonts w:eastAsia="黑体"/>
          <w:spacing w:val="40"/>
          <w:w w:val="66"/>
          <w:sz w:val="32"/>
          <w:szCs w:val="32"/>
        </w:rPr>
      </w:pPr>
      <w:r>
        <w:rPr>
          <w:rFonts w:eastAsia="黑体"/>
          <w:spacing w:val="40"/>
          <w:w w:val="66"/>
          <w:sz w:val="32"/>
          <w:szCs w:val="32"/>
        </w:rPr>
        <w:t>（项目编号：</w:t>
      </w:r>
      <w:bookmarkStart w:id="0" w:name="_GoBack"/>
      <w:r>
        <w:rPr>
          <w:rFonts w:eastAsia="黑体" w:hint="eastAsia"/>
          <w:spacing w:val="40"/>
          <w:w w:val="66"/>
          <w:sz w:val="32"/>
          <w:szCs w:val="32"/>
        </w:rPr>
        <w:t>TGPC-2025-D-1042</w:t>
      </w:r>
      <w:bookmarkEnd w:id="0"/>
      <w:r>
        <w:rPr>
          <w:rFonts w:eastAsia="黑体"/>
          <w:spacing w:val="40"/>
          <w:w w:val="66"/>
          <w:sz w:val="32"/>
          <w:szCs w:val="32"/>
        </w:rPr>
        <w:t>）</w:t>
      </w:r>
    </w:p>
    <w:p w:rsidR="0024111C" w:rsidRDefault="0024111C">
      <w:pPr>
        <w:rPr>
          <w:sz w:val="40"/>
        </w:rPr>
      </w:pPr>
    </w:p>
    <w:p w:rsidR="0024111C" w:rsidRDefault="0024111C">
      <w:pPr>
        <w:rPr>
          <w:sz w:val="36"/>
        </w:rPr>
      </w:pPr>
    </w:p>
    <w:p w:rsidR="0024111C" w:rsidRDefault="0024111C">
      <w:pPr>
        <w:rPr>
          <w:sz w:val="36"/>
        </w:rPr>
      </w:pPr>
    </w:p>
    <w:p w:rsidR="0024111C" w:rsidRDefault="0024111C">
      <w:pPr>
        <w:rPr>
          <w:sz w:val="36"/>
        </w:rPr>
      </w:pPr>
    </w:p>
    <w:p w:rsidR="0024111C" w:rsidRDefault="0024111C">
      <w:pPr>
        <w:rPr>
          <w:sz w:val="36"/>
        </w:rPr>
      </w:pPr>
    </w:p>
    <w:p w:rsidR="0024111C" w:rsidRDefault="0024111C">
      <w:pPr>
        <w:rPr>
          <w:sz w:val="36"/>
        </w:rPr>
      </w:pPr>
    </w:p>
    <w:p w:rsidR="0024111C" w:rsidRDefault="0024111C">
      <w:pPr>
        <w:rPr>
          <w:sz w:val="36"/>
        </w:rPr>
      </w:pPr>
    </w:p>
    <w:p w:rsidR="0024111C" w:rsidRDefault="0024111C">
      <w:pPr>
        <w:rPr>
          <w:sz w:val="36"/>
        </w:rPr>
      </w:pPr>
    </w:p>
    <w:p w:rsidR="0024111C" w:rsidRDefault="0024111C">
      <w:pPr>
        <w:rPr>
          <w:sz w:val="36"/>
        </w:rPr>
      </w:pPr>
    </w:p>
    <w:p w:rsidR="0024111C" w:rsidRDefault="008F26ED" w:rsidP="00897AD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24111C" w:rsidRDefault="008F26ED">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hint="eastAsia"/>
          <w:b/>
          <w:bCs/>
          <w:kern w:val="0"/>
          <w:sz w:val="44"/>
          <w:szCs w:val="44"/>
        </w:rPr>
        <w:t>10</w:t>
      </w:r>
    </w:p>
    <w:p w:rsidR="0024111C" w:rsidRDefault="0024111C">
      <w:pPr>
        <w:widowControl/>
        <w:jc w:val="left"/>
        <w:rPr>
          <w:rFonts w:eastAsia="仿宋_GB2312"/>
          <w:b/>
          <w:bCs/>
          <w:kern w:val="0"/>
          <w:sz w:val="44"/>
          <w:szCs w:val="44"/>
        </w:rPr>
      </w:pPr>
    </w:p>
    <w:p w:rsidR="0024111C" w:rsidRDefault="0024111C" w:rsidP="00897ADC">
      <w:pPr>
        <w:ind w:firstLineChars="100" w:firstLine="411"/>
        <w:jc w:val="center"/>
        <w:rPr>
          <w:b/>
          <w:spacing w:val="20"/>
          <w:w w:val="80"/>
          <w:sz w:val="48"/>
          <w:szCs w:val="48"/>
        </w:rPr>
        <w:sectPr w:rsidR="0024111C">
          <w:headerReference w:type="default" r:id="rId11"/>
          <w:pgSz w:w="11906" w:h="16838"/>
          <w:pgMar w:top="1440" w:right="1797" w:bottom="1440" w:left="1797" w:header="851" w:footer="992" w:gutter="0"/>
          <w:pgNumType w:start="1"/>
          <w:cols w:space="425"/>
          <w:docGrid w:type="linesAndChars" w:linePitch="285" w:charSpace="-3449"/>
        </w:sectPr>
      </w:pPr>
    </w:p>
    <w:p w:rsidR="0024111C" w:rsidRDefault="008F26ED" w:rsidP="00897AD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24111C" w:rsidRDefault="008F26ED">
      <w:pPr>
        <w:spacing w:line="560" w:lineRule="exact"/>
        <w:ind w:rightChars="-73" w:right="-141"/>
        <w:rPr>
          <w:b/>
          <w:sz w:val="24"/>
        </w:rPr>
      </w:pPr>
      <w:r>
        <w:rPr>
          <w:b/>
          <w:sz w:val="24"/>
        </w:rPr>
        <w:t>第一部分</w:t>
      </w:r>
      <w:r>
        <w:rPr>
          <w:b/>
          <w:sz w:val="24"/>
        </w:rPr>
        <w:t xml:space="preserve">  </w:t>
      </w:r>
      <w:r>
        <w:rPr>
          <w:b/>
          <w:sz w:val="24"/>
        </w:rPr>
        <w:t>投标邀请函</w:t>
      </w:r>
    </w:p>
    <w:p w:rsidR="0024111C" w:rsidRDefault="0024111C">
      <w:pPr>
        <w:spacing w:line="560" w:lineRule="exact"/>
        <w:ind w:rightChars="-73" w:right="-141"/>
        <w:rPr>
          <w:b/>
          <w:sz w:val="24"/>
        </w:rPr>
      </w:pPr>
    </w:p>
    <w:p w:rsidR="0024111C" w:rsidRDefault="008F26ED">
      <w:pPr>
        <w:spacing w:line="560" w:lineRule="exact"/>
        <w:ind w:rightChars="-73" w:right="-141"/>
        <w:rPr>
          <w:b/>
          <w:sz w:val="24"/>
        </w:rPr>
      </w:pPr>
      <w:r>
        <w:rPr>
          <w:b/>
          <w:sz w:val="24"/>
        </w:rPr>
        <w:t>第二部分</w:t>
      </w:r>
      <w:r>
        <w:rPr>
          <w:b/>
          <w:sz w:val="24"/>
        </w:rPr>
        <w:t xml:space="preserve">  </w:t>
      </w:r>
      <w:r>
        <w:rPr>
          <w:b/>
          <w:sz w:val="24"/>
        </w:rPr>
        <w:t>招标项目要求</w:t>
      </w:r>
    </w:p>
    <w:p w:rsidR="0024111C" w:rsidRDefault="0024111C">
      <w:pPr>
        <w:spacing w:line="560" w:lineRule="exact"/>
        <w:ind w:rightChars="-73" w:right="-141"/>
        <w:rPr>
          <w:b/>
          <w:sz w:val="24"/>
        </w:rPr>
      </w:pPr>
    </w:p>
    <w:p w:rsidR="0024111C" w:rsidRDefault="008F26ED">
      <w:pPr>
        <w:spacing w:line="560" w:lineRule="exact"/>
        <w:ind w:rightChars="-73" w:right="-141"/>
        <w:rPr>
          <w:b/>
          <w:sz w:val="24"/>
        </w:rPr>
      </w:pPr>
      <w:r>
        <w:rPr>
          <w:b/>
          <w:sz w:val="24"/>
        </w:rPr>
        <w:t>第三部分</w:t>
      </w:r>
      <w:r>
        <w:rPr>
          <w:b/>
          <w:sz w:val="24"/>
        </w:rPr>
        <w:t xml:space="preserve">  </w:t>
      </w:r>
      <w:r>
        <w:rPr>
          <w:b/>
          <w:sz w:val="24"/>
        </w:rPr>
        <w:t>投标须知</w:t>
      </w:r>
    </w:p>
    <w:p w:rsidR="0024111C" w:rsidRDefault="0024111C">
      <w:pPr>
        <w:spacing w:line="560" w:lineRule="exact"/>
        <w:ind w:rightChars="-73" w:right="-141"/>
        <w:rPr>
          <w:sz w:val="24"/>
        </w:rPr>
      </w:pPr>
    </w:p>
    <w:p w:rsidR="0024111C" w:rsidRDefault="008F26ED">
      <w:pPr>
        <w:spacing w:line="560" w:lineRule="exact"/>
        <w:rPr>
          <w:b/>
          <w:sz w:val="24"/>
        </w:rPr>
      </w:pPr>
      <w:r>
        <w:rPr>
          <w:b/>
          <w:sz w:val="24"/>
        </w:rPr>
        <w:t>第四部分</w:t>
      </w:r>
      <w:r>
        <w:rPr>
          <w:b/>
          <w:sz w:val="24"/>
        </w:rPr>
        <w:t xml:space="preserve">  </w:t>
      </w:r>
      <w:r>
        <w:rPr>
          <w:b/>
          <w:sz w:val="24"/>
        </w:rPr>
        <w:t>合同条款</w:t>
      </w:r>
    </w:p>
    <w:p w:rsidR="0024111C" w:rsidRDefault="0024111C">
      <w:pPr>
        <w:spacing w:line="560" w:lineRule="exact"/>
        <w:rPr>
          <w:sz w:val="24"/>
        </w:rPr>
      </w:pPr>
    </w:p>
    <w:p w:rsidR="0024111C" w:rsidRDefault="008F26ED">
      <w:pPr>
        <w:spacing w:line="560" w:lineRule="exact"/>
        <w:rPr>
          <w:sz w:val="24"/>
        </w:rPr>
      </w:pPr>
      <w:r>
        <w:rPr>
          <w:b/>
          <w:sz w:val="24"/>
        </w:rPr>
        <w:t>第五部分</w:t>
      </w:r>
      <w:r>
        <w:rPr>
          <w:b/>
          <w:sz w:val="24"/>
        </w:rPr>
        <w:t xml:space="preserve">  </w:t>
      </w:r>
      <w:r>
        <w:rPr>
          <w:b/>
          <w:sz w:val="24"/>
        </w:rPr>
        <w:t>投标文件格式</w:t>
      </w:r>
    </w:p>
    <w:p w:rsidR="0024111C" w:rsidRDefault="0024111C">
      <w:pPr>
        <w:rPr>
          <w:sz w:val="24"/>
        </w:rPr>
      </w:pPr>
    </w:p>
    <w:p w:rsidR="0024111C" w:rsidRDefault="0024111C">
      <w:pPr>
        <w:rPr>
          <w:sz w:val="24"/>
        </w:rPr>
      </w:pPr>
    </w:p>
    <w:p w:rsidR="0024111C" w:rsidRDefault="0024111C">
      <w:pPr>
        <w:rPr>
          <w:sz w:val="24"/>
        </w:rPr>
      </w:pPr>
    </w:p>
    <w:p w:rsidR="0024111C" w:rsidRDefault="0024111C">
      <w:pPr>
        <w:rPr>
          <w:sz w:val="24"/>
        </w:rPr>
      </w:pPr>
    </w:p>
    <w:p w:rsidR="0024111C" w:rsidRDefault="0024111C">
      <w:pPr>
        <w:rPr>
          <w:sz w:val="24"/>
        </w:rPr>
      </w:pPr>
    </w:p>
    <w:p w:rsidR="0024111C" w:rsidRDefault="0024111C">
      <w:pPr>
        <w:rPr>
          <w:sz w:val="24"/>
        </w:rPr>
      </w:pPr>
    </w:p>
    <w:p w:rsidR="0024111C" w:rsidRDefault="0024111C">
      <w:pPr>
        <w:rPr>
          <w:b/>
        </w:rPr>
      </w:pPr>
    </w:p>
    <w:p w:rsidR="0024111C" w:rsidRDefault="0024111C">
      <w:pPr>
        <w:pStyle w:val="ac"/>
        <w:rPr>
          <w:rFonts w:ascii="Times New Roman" w:hAnsi="Times New Roman"/>
        </w:rPr>
        <w:sectPr w:rsidR="0024111C">
          <w:pgSz w:w="11906" w:h="16838"/>
          <w:pgMar w:top="1440" w:right="1797" w:bottom="1440" w:left="1797" w:header="851" w:footer="992" w:gutter="0"/>
          <w:pgNumType w:start="1"/>
          <w:cols w:space="425"/>
          <w:docGrid w:type="linesAndChars" w:linePitch="285" w:charSpace="-3449"/>
        </w:sectPr>
      </w:pPr>
      <w:bookmarkStart w:id="1" w:name="_Toc412903614"/>
    </w:p>
    <w:p w:rsidR="0024111C" w:rsidRDefault="008F26ED">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24111C" w:rsidRDefault="008F26ED">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天津市数据发展中心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天津市数据发展中心</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天津市“互联网</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监管”多级联动应用系统运维项目</w:t>
      </w:r>
      <w:r>
        <w:rPr>
          <w:rFonts w:ascii="Times New Roman" w:eastAsiaTheme="minorEastAsia" w:hAnsi="Times New Roman" w:cs="Times New Roman"/>
          <w:color w:val="auto"/>
          <w:szCs w:val="32"/>
        </w:rPr>
        <w:t>实施政府采购。现欢迎合格的供应商参加投标。</w:t>
      </w:r>
    </w:p>
    <w:p w:rsidR="0024111C" w:rsidRDefault="008F26ED">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天津市数据发展中心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天津市“互联网</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监管”多级联动应用系统运维项目</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w:t>
      </w:r>
      <w:r>
        <w:rPr>
          <w:rFonts w:ascii="Times New Roman" w:eastAsia="宋体" w:hAnsi="Times New Roman" w:cs="Times New Roman" w:hint="eastAsia"/>
          <w:color w:val="auto"/>
        </w:rPr>
        <w:t>1042</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天津市“互联网</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监管”多级联动应用系统运维，合同履行期限：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940000</w:t>
      </w:r>
      <w:r>
        <w:rPr>
          <w:rFonts w:ascii="Times New Roman" w:eastAsia="宋体" w:hAnsi="Times New Roman" w:cs="Times New Roman" w:hint="eastAsia"/>
          <w:color w:val="auto"/>
        </w:rPr>
        <w:t>元</w:t>
      </w:r>
      <w:r>
        <w:rPr>
          <w:rFonts w:ascii="Times New Roman" w:eastAsia="宋体" w:hAnsi="Times New Roman" w:cs="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24111C" w:rsidRDefault="008F26ED">
      <w:pPr>
        <w:pStyle w:val="Default"/>
        <w:spacing w:line="360" w:lineRule="auto"/>
        <w:ind w:firstLineChars="200" w:firstLine="480"/>
        <w:rPr>
          <w:rFonts w:ascii="Times New Roman" w:eastAsia="宋体" w:hAnsi="Times New Roman" w:cs="Times New Roman"/>
          <w:color w:val="auto"/>
        </w:rPr>
      </w:pPr>
      <w:bookmarkStart w:id="2" w:name="OLE_LINK1"/>
      <w:bookmarkStart w:id="3" w:name="OLE_LINK2"/>
      <w:r>
        <w:rPr>
          <w:rFonts w:ascii="Times New Roman" w:eastAsia="宋体" w:hAnsi="Times New Roman" w:cs="Times New Roman" w:hint="eastAsia"/>
          <w:color w:val="auto"/>
        </w:rPr>
        <w:t>（一）投标人须具备《中华人民共和国政府采购法》第二十二条第一款规定的条件，提供以下材料：</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w:t>
      </w:r>
      <w:r>
        <w:rPr>
          <w:rFonts w:ascii="Times New Roman" w:eastAsia="宋体" w:hAnsi="Times New Roman" w:cs="Times New Roman" w:hint="eastAsia"/>
          <w:color w:val="auto"/>
        </w:rPr>
        <w:t>和健全的财务会计制度的书面声明。</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bookmarkEnd w:id="2"/>
    <w:bookmarkEnd w:id="3"/>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五、项目需要落实的政府采购政策</w:t>
      </w:r>
    </w:p>
    <w:p w:rsidR="0024111C" w:rsidRDefault="008F26ED">
      <w:pPr>
        <w:pStyle w:val="Default"/>
        <w:spacing w:line="360" w:lineRule="auto"/>
        <w:ind w:firstLineChars="200" w:firstLine="480"/>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hint="eastAsia"/>
          <w:color w:val="auto"/>
        </w:rPr>
        <w:t>（一）本项目对小微企业报价给予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的扣除。</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（二）根据财政部发布的《关于政府采购支持监狱企业发展有关问题的通知》规定，监狱企业视同小微</w:t>
      </w:r>
      <w:r>
        <w:rPr>
          <w:rFonts w:ascii="Times New Roman" w:eastAsia="宋体" w:hAnsi="Times New Roman" w:cs="Times New Roman" w:hint="eastAsia"/>
          <w:color w:val="auto"/>
        </w:rPr>
        <w:t>企业。</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24111C" w:rsidRDefault="008F26E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4111C" w:rsidRDefault="008F26ED">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4111C" w:rsidRDefault="008F26ED">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w:t>
      </w:r>
      <w:r>
        <w:rPr>
          <w:rFonts w:ascii="Times New Roman" w:eastAsia="宋体" w:hAnsi="Times New Roman" w:cs="Times New Roman"/>
          <w:color w:val="auto"/>
        </w:rPr>
        <w:t>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28</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w:t>
      </w:r>
      <w:r>
        <w:rPr>
          <w:rFonts w:ascii="Times New Roman" w:eastAsia="宋体" w:hAnsi="Times New Roman" w:cs="Times New Roman"/>
          <w:color w:val="auto"/>
        </w:rPr>
        <w:lastRenderedPageBreak/>
        <w:t>府采购中心网（网址：</w:t>
      </w:r>
      <w:hyperlink r:id="rId12" w:history="1">
        <w:r>
          <w:rPr>
            <w:rStyle w:val="af2"/>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w:t>
      </w:r>
      <w:r>
        <w:rPr>
          <w:rFonts w:ascii="Times New Roman" w:eastAsia="宋体" w:hAnsi="Times New Roman" w:cs="Times New Roman"/>
          <w:color w:val="auto"/>
        </w:rPr>
        <w:t>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w:t>
      </w:r>
      <w:r>
        <w:rPr>
          <w:rFonts w:ascii="Times New Roman" w:eastAsia="宋体" w:hAnsi="Times New Roman" w:cs="Times New Roman" w:hint="eastAsia"/>
          <w:color w:val="auto"/>
        </w:rPr>
        <w:lastRenderedPageBreak/>
        <w:t>资源电子签章客户端正确读取签章信息为准）。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w:t>
      </w:r>
      <w:r>
        <w:rPr>
          <w:rFonts w:ascii="Times New Roman" w:eastAsia="宋体" w:hAnsi="Times New Roman" w:cs="Times New Roman"/>
          <w:color w:val="auto"/>
        </w:rPr>
        <w:t>投标为有效投标。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11</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w:t>
      </w:r>
      <w:r>
        <w:rPr>
          <w:rFonts w:ascii="Times New Roman" w:eastAsia="宋体" w:hAnsi="Times New Roman" w:cs="Times New Roman" w:hint="eastAsia"/>
          <w:color w:val="auto"/>
        </w:rPr>
        <w:t>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傅耀、梁晨</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天津市数据发展中心</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李萱</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hint="eastAsia"/>
          <w:color w:val="auto"/>
        </w:rPr>
        <w:t>022-60619198</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联系部门：天津市数据发展中心</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人：李萱</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022-60619198</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w:t>
      </w:r>
      <w:r>
        <w:rPr>
          <w:rFonts w:ascii="Times New Roman" w:eastAsia="宋体" w:hAnsi="Times New Roman" w:cs="Times New Roman" w:hint="eastAsia"/>
          <w:color w:val="auto"/>
        </w:rPr>
        <w:t>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24111C" w:rsidRDefault="008F26ED">
      <w:pPr>
        <w:pStyle w:val="Default"/>
        <w:spacing w:line="360" w:lineRule="auto"/>
        <w:ind w:firstLineChars="200" w:firstLine="480"/>
        <w:jc w:val="both"/>
        <w:rPr>
          <w:color w:val="auto"/>
          <w:lang w:val="zh-CN"/>
        </w:rPr>
      </w:pPr>
      <w:r>
        <w:rPr>
          <w:rFonts w:ascii="Times New Roman" w:eastAsia="宋体" w:hAnsi="Times New Roman" w:cs="Times New Roman" w:hint="eastAsia"/>
          <w:color w:val="auto"/>
          <w:lang w:val="zh-CN"/>
        </w:rPr>
        <w:t>十五、《</w:t>
      </w:r>
      <w:r>
        <w:rPr>
          <w:rFonts w:ascii="Times New Roman" w:eastAsia="宋体" w:hAnsi="Times New Roman" w:cs="Times New Roman"/>
          <w:color w:val="auto"/>
        </w:rPr>
        <w:t>“</w:t>
      </w:r>
      <w:r>
        <w:rPr>
          <w:rFonts w:ascii="Times New Roman" w:eastAsia="宋体" w:hAnsi="Times New Roman" w:cs="Times New Roman"/>
          <w:color w:val="auto"/>
        </w:rPr>
        <w:t>政采贷</w:t>
      </w:r>
      <w:r>
        <w:rPr>
          <w:rFonts w:ascii="Times New Roman" w:eastAsia="宋体" w:hAnsi="Times New Roman" w:cs="Times New Roman"/>
          <w:color w:val="auto"/>
        </w:rPr>
        <w:t>”</w:t>
      </w:r>
      <w:r>
        <w:rPr>
          <w:rFonts w:ascii="Times New Roman" w:eastAsia="宋体" w:hAnsi="Times New Roman" w:cs="Times New Roman"/>
          <w:color w:val="auto"/>
        </w:rPr>
        <w:t>业务提示函</w:t>
      </w:r>
      <w:r>
        <w:rPr>
          <w:rFonts w:ascii="Times New Roman" w:eastAsia="宋体" w:hAnsi="Times New Roman" w:cs="Times New Roman" w:hint="eastAsia"/>
          <w:color w:val="auto"/>
          <w:lang w:val="zh-CN"/>
        </w:rPr>
        <w:t>》</w:t>
      </w:r>
      <w:r>
        <w:rPr>
          <w:rFonts w:ascii="Times New Roman" w:eastAsia="宋体" w:hAnsi="Times New Roman" w:cs="Times New Roman" w:hint="eastAsia"/>
          <w:color w:val="auto"/>
        </w:rPr>
        <w:t>、《</w:t>
      </w:r>
      <w:r>
        <w:rPr>
          <w:rFonts w:ascii="Times New Roman" w:eastAsia="宋体" w:hAnsi="Times New Roman" w:cs="Times New Roman"/>
          <w:color w:val="auto"/>
        </w:rPr>
        <w:t>政府采购支持中小企业政策提示函</w:t>
      </w:r>
      <w:r>
        <w:rPr>
          <w:rFonts w:ascii="Times New Roman" w:eastAsia="宋体" w:hAnsi="Times New Roman" w:cs="Times New Roman" w:hint="eastAsia"/>
          <w:color w:val="auto"/>
        </w:rPr>
        <w:t>》</w:t>
      </w:r>
      <w:r>
        <w:rPr>
          <w:rFonts w:asciiTheme="minorEastAsia" w:eastAsiaTheme="minorEastAsia" w:hAnsiTheme="minorEastAsia" w:hint="eastAsia"/>
          <w:bCs/>
        </w:rPr>
        <w:t>和《诚信参与政府采购活动提示函》</w:t>
      </w:r>
    </w:p>
    <w:p w:rsidR="0024111C" w:rsidRDefault="0024111C">
      <w:pPr>
        <w:pStyle w:val="Default"/>
        <w:spacing w:line="360" w:lineRule="auto"/>
        <w:ind w:firstLineChars="200" w:firstLine="480"/>
        <w:rPr>
          <w:rFonts w:ascii="Times New Roman" w:eastAsia="宋体" w:hAnsi="Times New Roman" w:cs="Times New Roman"/>
          <w:color w:val="FF0000"/>
        </w:rPr>
      </w:pPr>
    </w:p>
    <w:p w:rsidR="0024111C" w:rsidRDefault="0024111C">
      <w:pPr>
        <w:pStyle w:val="Default"/>
        <w:spacing w:line="360" w:lineRule="auto"/>
        <w:ind w:firstLineChars="200" w:firstLine="480"/>
        <w:rPr>
          <w:rFonts w:ascii="Times New Roman" w:eastAsia="宋体" w:hAnsi="Times New Roman" w:cs="Times New Roman"/>
          <w:color w:val="FF0000"/>
        </w:rPr>
      </w:pPr>
    </w:p>
    <w:p w:rsidR="0024111C" w:rsidRDefault="008F26ED">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p>
    <w:p w:rsidR="0024111C" w:rsidRDefault="0024111C">
      <w:pPr>
        <w:pStyle w:val="Default"/>
        <w:spacing w:line="360" w:lineRule="auto"/>
        <w:ind w:right="960"/>
        <w:rPr>
          <w:rFonts w:ascii="Times New Roman" w:eastAsia="宋体" w:hAnsi="Times New Roman" w:cs="Times New Roman"/>
          <w:color w:val="auto"/>
        </w:rPr>
      </w:pPr>
    </w:p>
    <w:p w:rsidR="0024111C" w:rsidRDefault="0024111C">
      <w:pPr>
        <w:pStyle w:val="Default"/>
        <w:spacing w:line="360" w:lineRule="auto"/>
        <w:ind w:right="960"/>
        <w:rPr>
          <w:rFonts w:ascii="Times New Roman" w:eastAsia="宋体" w:hAnsi="Times New Roman" w:cs="Times New Roman"/>
          <w:color w:val="auto"/>
        </w:rPr>
      </w:pPr>
    </w:p>
    <w:p w:rsidR="0024111C" w:rsidRDefault="008F26ED">
      <w:pPr>
        <w:widowControl/>
        <w:jc w:val="left"/>
        <w:rPr>
          <w:kern w:val="0"/>
          <w:sz w:val="24"/>
          <w:szCs w:val="24"/>
        </w:rPr>
      </w:pPr>
      <w:r>
        <w:br w:type="page"/>
      </w:r>
    </w:p>
    <w:p w:rsidR="0024111C" w:rsidRDefault="008F26E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w:t>
      </w:r>
      <w:r>
        <w:rPr>
          <w:rFonts w:asciiTheme="minorEastAsia" w:eastAsiaTheme="minorEastAsia" w:hAnsiTheme="minorEastAsia"/>
          <w:b/>
          <w:bCs/>
          <w:kern w:val="0"/>
          <w:sz w:val="24"/>
          <w:szCs w:val="24"/>
        </w:rPr>
        <w:t>政采贷</w:t>
      </w:r>
      <w:r>
        <w:rPr>
          <w:rFonts w:asciiTheme="minorEastAsia" w:eastAsiaTheme="minorEastAsia" w:hAnsiTheme="minorEastAsia"/>
          <w:b/>
          <w:bCs/>
          <w:kern w:val="0"/>
          <w:sz w:val="24"/>
          <w:szCs w:val="24"/>
        </w:rPr>
        <w:t>”</w:t>
      </w:r>
      <w:r>
        <w:rPr>
          <w:rFonts w:asciiTheme="minorEastAsia" w:eastAsiaTheme="minorEastAsia" w:hAnsiTheme="minorEastAsia"/>
          <w:b/>
          <w:bCs/>
          <w:kern w:val="0"/>
          <w:sz w:val="24"/>
          <w:szCs w:val="24"/>
        </w:rPr>
        <w:t>业务提示函</w:t>
      </w:r>
    </w:p>
    <w:p w:rsidR="0024111C" w:rsidRDefault="0024111C">
      <w:pPr>
        <w:spacing w:line="360" w:lineRule="auto"/>
        <w:jc w:val="center"/>
        <w:rPr>
          <w:rFonts w:eastAsia="方正小标宋简体"/>
          <w:bCs/>
          <w:kern w:val="0"/>
          <w:sz w:val="24"/>
          <w:szCs w:val="24"/>
        </w:rPr>
      </w:pPr>
    </w:p>
    <w:p w:rsidR="0024111C" w:rsidRDefault="008F26ED">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24111C" w:rsidRDefault="008F26ED">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w:t>
      </w:r>
      <w:r>
        <w:rPr>
          <w:bCs/>
          <w:kern w:val="0"/>
          <w:sz w:val="24"/>
          <w:szCs w:val="24"/>
        </w:rPr>
        <w:t>s://www.crcrfsp.com/index.do</w:t>
      </w:r>
      <w:r>
        <w:rPr>
          <w:bCs/>
          <w:kern w:val="0"/>
          <w:sz w:val="24"/>
          <w:szCs w:val="24"/>
        </w:rPr>
        <w:t>）向银行提交融资申请。</w:t>
      </w:r>
    </w:p>
    <w:p w:rsidR="0024111C" w:rsidRDefault="008F26ED">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24111C" w:rsidRDefault="0024111C">
      <w:pPr>
        <w:spacing w:line="360" w:lineRule="auto"/>
        <w:jc w:val="center"/>
        <w:rPr>
          <w:rFonts w:eastAsia="方正小标宋简体"/>
          <w:spacing w:val="-10"/>
          <w:sz w:val="24"/>
          <w:szCs w:val="24"/>
        </w:rPr>
      </w:pPr>
    </w:p>
    <w:p w:rsidR="0024111C" w:rsidRDefault="0024111C">
      <w:pPr>
        <w:spacing w:line="360" w:lineRule="auto"/>
        <w:jc w:val="center"/>
        <w:rPr>
          <w:rFonts w:eastAsia="方正小标宋简体"/>
          <w:spacing w:val="-10"/>
          <w:sz w:val="24"/>
          <w:szCs w:val="24"/>
        </w:rPr>
      </w:pPr>
    </w:p>
    <w:p w:rsidR="0024111C" w:rsidRDefault="008F26ED">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4111C" w:rsidRDefault="008F26ED">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24111C" w:rsidRDefault="008F26ED">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24111C" w:rsidRDefault="008F26ED">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hint="eastAsia"/>
          <w:sz w:val="24"/>
          <w:szCs w:val="24"/>
        </w:rPr>
        <w:t>：</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24111C" w:rsidRDefault="008F26ED">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24111C" w:rsidRDefault="008F26E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24111C" w:rsidRDefault="008F26ED">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24111C" w:rsidRDefault="008F26ED">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w:t>
      </w:r>
      <w:r>
        <w:rPr>
          <w:rFonts w:eastAsiaTheme="minorEastAsia" w:hint="eastAsia"/>
          <w:snapToGrid w:val="0"/>
          <w:sz w:val="24"/>
          <w:szCs w:val="24"/>
        </w:rPr>
        <w:t>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24111C" w:rsidRDefault="008F26ED">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24111C" w:rsidRDefault="008F26ED">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24111C" w:rsidRDefault="008F26ED">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24111C" w:rsidRDefault="008F26ED">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24111C" w:rsidRDefault="008F26ED">
      <w:pPr>
        <w:spacing w:line="360" w:lineRule="exact"/>
        <w:ind w:firstLineChars="200" w:firstLine="440"/>
        <w:rPr>
          <w:rFonts w:eastAsiaTheme="minorEastAsia"/>
          <w:spacing w:val="-10"/>
          <w:sz w:val="24"/>
        </w:rPr>
      </w:pPr>
      <w:r>
        <w:rPr>
          <w:rFonts w:eastAsiaTheme="minorEastAsia"/>
          <w:spacing w:val="-10"/>
          <w:sz w:val="24"/>
        </w:rPr>
        <w:t>6.</w:t>
      </w:r>
      <w:r>
        <w:rPr>
          <w:rFonts w:eastAsiaTheme="minorEastAsia" w:hint="eastAsia"/>
          <w:spacing w:val="-10"/>
          <w:sz w:val="24"/>
        </w:rPr>
        <w:t>市财政局</w:t>
      </w:r>
      <w:r>
        <w:rPr>
          <w:rFonts w:eastAsiaTheme="minorEastAsia"/>
          <w:spacing w:val="-10"/>
          <w:sz w:val="24"/>
        </w:rPr>
        <w:t xml:space="preserve"> </w:t>
      </w:r>
      <w:r>
        <w:rPr>
          <w:rFonts w:eastAsiaTheme="minorEastAsia" w:hint="eastAsia"/>
          <w:spacing w:val="-10"/>
          <w:sz w:val="24"/>
        </w:rPr>
        <w:t>市发展改革委</w:t>
      </w:r>
      <w:r>
        <w:rPr>
          <w:rFonts w:eastAsiaTheme="minorEastAsia"/>
          <w:spacing w:val="-10"/>
          <w:sz w:val="24"/>
        </w:rPr>
        <w:t xml:space="preserve"> </w:t>
      </w:r>
      <w:r>
        <w:rPr>
          <w:rFonts w:eastAsiaTheme="minorEastAsia" w:hint="eastAsia"/>
          <w:spacing w:val="-10"/>
          <w:sz w:val="24"/>
        </w:rPr>
        <w:t>市住房城乡建设委</w:t>
      </w:r>
      <w:r>
        <w:rPr>
          <w:rFonts w:eastAsiaTheme="minorEastAsia"/>
          <w:spacing w:val="-10"/>
          <w:sz w:val="24"/>
        </w:rPr>
        <w:t xml:space="preserve"> </w:t>
      </w:r>
      <w:r>
        <w:rPr>
          <w:rFonts w:eastAsiaTheme="minorEastAsia" w:hint="eastAsia"/>
          <w:spacing w:val="-10"/>
          <w:sz w:val="24"/>
        </w:rPr>
        <w:t>市交通运输委</w:t>
      </w:r>
      <w:r>
        <w:rPr>
          <w:rFonts w:eastAsiaTheme="minorEastAsia"/>
          <w:spacing w:val="-10"/>
          <w:sz w:val="24"/>
        </w:rPr>
        <w:t xml:space="preserve"> </w:t>
      </w:r>
      <w:r>
        <w:rPr>
          <w:rFonts w:eastAsiaTheme="minorEastAsia" w:hint="eastAsia"/>
          <w:spacing w:val="-10"/>
          <w:sz w:val="24"/>
        </w:rPr>
        <w:t>市水务局</w:t>
      </w:r>
      <w:r>
        <w:rPr>
          <w:rFonts w:eastAsiaTheme="minorEastAsia"/>
          <w:spacing w:val="-10"/>
          <w:sz w:val="24"/>
        </w:rPr>
        <w:t xml:space="preserve"> </w:t>
      </w:r>
      <w:r>
        <w:rPr>
          <w:rFonts w:eastAsiaTheme="minorEastAsia" w:hint="eastAsia"/>
          <w:spacing w:val="-10"/>
          <w:sz w:val="24"/>
        </w:rPr>
        <w:t>市政务服务办关于进一步贯彻落实政府采购支持中小企业政策的通知（津财采〔</w:t>
      </w:r>
      <w:r>
        <w:rPr>
          <w:rFonts w:eastAsiaTheme="minorEastAsia"/>
          <w:spacing w:val="-10"/>
          <w:sz w:val="24"/>
        </w:rPr>
        <w:t>2022</w:t>
      </w:r>
      <w:r>
        <w:rPr>
          <w:rFonts w:eastAsiaTheme="minorEastAsia" w:hint="eastAsia"/>
          <w:spacing w:val="-10"/>
          <w:sz w:val="24"/>
        </w:rPr>
        <w:t>〕</w:t>
      </w:r>
      <w:r>
        <w:rPr>
          <w:rFonts w:eastAsiaTheme="minorEastAsia"/>
          <w:spacing w:val="-10"/>
          <w:sz w:val="24"/>
        </w:rPr>
        <w:t>11</w:t>
      </w:r>
      <w:r>
        <w:rPr>
          <w:rFonts w:eastAsiaTheme="minorEastAsia" w:hint="eastAsia"/>
          <w:spacing w:val="-10"/>
          <w:sz w:val="24"/>
        </w:rPr>
        <w:t>号）</w:t>
      </w:r>
    </w:p>
    <w:p w:rsidR="0024111C" w:rsidRDefault="008F26ED">
      <w:pPr>
        <w:adjustRightInd w:val="0"/>
        <w:snapToGrid w:val="0"/>
        <w:spacing w:line="400" w:lineRule="exact"/>
        <w:jc w:val="center"/>
        <w:rPr>
          <w:b/>
          <w:sz w:val="24"/>
          <w:szCs w:val="24"/>
        </w:rPr>
      </w:pPr>
      <w:r>
        <w:rPr>
          <w:b/>
          <w:sz w:val="24"/>
          <w:szCs w:val="24"/>
        </w:rPr>
        <w:lastRenderedPageBreak/>
        <w:t>诚信参与政府采购活动提示函</w:t>
      </w:r>
    </w:p>
    <w:p w:rsidR="0024111C" w:rsidRDefault="0024111C">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w:t>
      </w:r>
      <w:r>
        <w:rPr>
          <w:rFonts w:ascii="Times New Roman" w:eastAsiaTheme="minorEastAsia" w:hAnsi="Times New Roman" w:cs="Times New Roman"/>
        </w:rPr>
        <w:t>购网、天津市政府采购网等网站公示其失信记录，实施联合惩戒。</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w:t>
      </w:r>
      <w:r>
        <w:rPr>
          <w:rFonts w:ascii="Times New Roman" w:eastAsiaTheme="minorEastAsia" w:hAnsi="Times New Roman" w:cs="Times New Roman"/>
        </w:rPr>
        <w:t>材料的，供应商的以下陈述申辩意见一般不予采信：</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24111C" w:rsidRDefault="008F26ED">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24111C" w:rsidRDefault="0024111C">
      <w:pPr>
        <w:spacing w:line="360" w:lineRule="exact"/>
        <w:ind w:firstLineChars="200" w:firstLine="440"/>
        <w:rPr>
          <w:rFonts w:eastAsiaTheme="minorEastAsia"/>
          <w:spacing w:val="-10"/>
          <w:sz w:val="24"/>
        </w:rPr>
      </w:pPr>
    </w:p>
    <w:p w:rsidR="0024111C" w:rsidRDefault="008F26ED">
      <w:pPr>
        <w:spacing w:line="360" w:lineRule="exact"/>
        <w:ind w:firstLineChars="200" w:firstLine="420"/>
        <w:rPr>
          <w:b/>
          <w:bCs/>
          <w:kern w:val="28"/>
          <w:sz w:val="32"/>
          <w:szCs w:val="32"/>
        </w:rPr>
      </w:pPr>
      <w:r>
        <w:br w:type="page"/>
      </w:r>
    </w:p>
    <w:p w:rsidR="0024111C" w:rsidRDefault="008F26ED">
      <w:pPr>
        <w:pStyle w:val="ac"/>
        <w:rPr>
          <w:rFonts w:ascii="Times New Roman" w:hAnsi="Times New Roman"/>
        </w:rPr>
      </w:pPr>
      <w:r>
        <w:rPr>
          <w:rFonts w:ascii="Times New Roman" w:hAnsi="Times New Roman"/>
        </w:rPr>
        <w:lastRenderedPageBreak/>
        <w:t>第</w:t>
      </w:r>
      <w:r>
        <w:rPr>
          <w:rFonts w:ascii="Times New Roman" w:hAnsi="Times New Roman"/>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6"/>
    </w:p>
    <w:p w:rsidR="0024111C" w:rsidRDefault="008F26ED">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24111C" w:rsidRDefault="008F26ED">
      <w:pPr>
        <w:autoSpaceDE w:val="0"/>
        <w:autoSpaceDN w:val="0"/>
        <w:adjustRightInd w:val="0"/>
        <w:spacing w:line="360" w:lineRule="auto"/>
        <w:ind w:firstLineChars="200" w:firstLine="480"/>
        <w:rPr>
          <w:sz w:val="24"/>
        </w:rPr>
      </w:pPr>
      <w:r>
        <w:rPr>
          <w:sz w:val="24"/>
          <w:szCs w:val="24"/>
        </w:rPr>
        <w:t>（</w:t>
      </w:r>
      <w:r>
        <w:rPr>
          <w:sz w:val="24"/>
        </w:rPr>
        <w:t>一）报价要求</w:t>
      </w:r>
    </w:p>
    <w:p w:rsidR="0024111C" w:rsidRDefault="008F26ED">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24111C" w:rsidRDefault="008F26ED">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rsidR="0024111C" w:rsidRDefault="008F26ED">
      <w:pPr>
        <w:autoSpaceDE w:val="0"/>
        <w:autoSpaceDN w:val="0"/>
        <w:adjustRightInd w:val="0"/>
        <w:spacing w:line="360" w:lineRule="auto"/>
        <w:ind w:firstLineChars="200" w:firstLine="480"/>
        <w:rPr>
          <w:sz w:val="24"/>
        </w:rPr>
      </w:pPr>
      <w:r>
        <w:rPr>
          <w:rFonts w:hint="eastAsia"/>
          <w:sz w:val="24"/>
        </w:rPr>
        <w:t xml:space="preserve">3. </w:t>
      </w:r>
      <w:r>
        <w:rPr>
          <w:sz w:val="24"/>
        </w:rPr>
        <w:t>验收</w:t>
      </w:r>
      <w:r>
        <w:rPr>
          <w:sz w:val="24"/>
        </w:rPr>
        <w:t>相关费用由投标人负责。</w:t>
      </w:r>
    </w:p>
    <w:p w:rsidR="0024111C" w:rsidRDefault="008F26ED">
      <w:pPr>
        <w:autoSpaceDE w:val="0"/>
        <w:autoSpaceDN w:val="0"/>
        <w:adjustRightInd w:val="0"/>
        <w:spacing w:line="360" w:lineRule="auto"/>
        <w:ind w:firstLineChars="200" w:firstLine="480"/>
        <w:rPr>
          <w:sz w:val="24"/>
        </w:rPr>
      </w:pPr>
      <w:r>
        <w:rPr>
          <w:sz w:val="24"/>
        </w:rPr>
        <w:t>（二）服务要求</w:t>
      </w:r>
    </w:p>
    <w:p w:rsidR="0024111C" w:rsidRDefault="008F26ED">
      <w:pPr>
        <w:autoSpaceDE w:val="0"/>
        <w:autoSpaceDN w:val="0"/>
        <w:adjustRightInd w:val="0"/>
        <w:spacing w:line="360" w:lineRule="auto"/>
        <w:ind w:firstLineChars="200" w:firstLine="480"/>
        <w:rPr>
          <w:sz w:val="24"/>
        </w:rPr>
      </w:pPr>
      <w:r>
        <w:rPr>
          <w:sz w:val="24"/>
        </w:rPr>
        <w:t>投标人提供详细的服务方案。</w:t>
      </w:r>
    </w:p>
    <w:p w:rsidR="0024111C" w:rsidRDefault="008F26ED">
      <w:pPr>
        <w:autoSpaceDE w:val="0"/>
        <w:autoSpaceDN w:val="0"/>
        <w:adjustRightInd w:val="0"/>
        <w:spacing w:line="360" w:lineRule="auto"/>
        <w:ind w:firstLineChars="200" w:firstLine="480"/>
        <w:rPr>
          <w:sz w:val="24"/>
        </w:rPr>
      </w:pPr>
      <w:r>
        <w:rPr>
          <w:sz w:val="24"/>
        </w:rPr>
        <w:t>（三）时间、地点要求</w:t>
      </w:r>
    </w:p>
    <w:p w:rsidR="0024111C" w:rsidRDefault="008F26ED">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合同规定的服务之日起</w:t>
      </w:r>
      <w:r>
        <w:rPr>
          <w:rFonts w:hint="eastAsia"/>
          <w:sz w:val="24"/>
        </w:rPr>
        <w:t>1</w:t>
      </w:r>
      <w:r>
        <w:rPr>
          <w:rFonts w:hint="eastAsia"/>
          <w:sz w:val="24"/>
        </w:rPr>
        <w:t>年的服务期</w:t>
      </w:r>
      <w:r>
        <w:rPr>
          <w:sz w:val="24"/>
        </w:rPr>
        <w:t>（特殊情况以合同为准）。</w:t>
      </w:r>
    </w:p>
    <w:p w:rsidR="0024111C" w:rsidRDefault="008F26ED">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天津市河西区梅江道</w:t>
      </w:r>
      <w:r>
        <w:rPr>
          <w:rFonts w:hint="eastAsia"/>
          <w:sz w:val="24"/>
        </w:rPr>
        <w:t>20</w:t>
      </w:r>
      <w:r>
        <w:rPr>
          <w:rFonts w:hint="eastAsia"/>
          <w:sz w:val="24"/>
        </w:rPr>
        <w:t>号</w:t>
      </w:r>
      <w:r>
        <w:rPr>
          <w:sz w:val="24"/>
        </w:rPr>
        <w:t>（特殊情况以合同为准）。</w:t>
      </w:r>
    </w:p>
    <w:p w:rsidR="0024111C" w:rsidRDefault="008F26ED">
      <w:pPr>
        <w:autoSpaceDE w:val="0"/>
        <w:autoSpaceDN w:val="0"/>
        <w:adjustRightInd w:val="0"/>
        <w:spacing w:line="360" w:lineRule="auto"/>
        <w:ind w:firstLineChars="200" w:firstLine="480"/>
        <w:rPr>
          <w:sz w:val="24"/>
        </w:rPr>
      </w:pPr>
      <w:r>
        <w:rPr>
          <w:sz w:val="24"/>
        </w:rPr>
        <w:t>（四）付款方式</w:t>
      </w:r>
    </w:p>
    <w:p w:rsidR="0024111C" w:rsidRDefault="008F26ED">
      <w:pPr>
        <w:autoSpaceDE w:val="0"/>
        <w:autoSpaceDN w:val="0"/>
        <w:adjustRightInd w:val="0"/>
        <w:spacing w:line="360" w:lineRule="auto"/>
        <w:ind w:firstLineChars="200" w:firstLine="480"/>
        <w:rPr>
          <w:sz w:val="24"/>
        </w:rPr>
      </w:pPr>
      <w:r>
        <w:rPr>
          <w:rFonts w:hint="eastAsia"/>
          <w:sz w:val="24"/>
        </w:rPr>
        <w:t>签订合同后</w:t>
      </w:r>
      <w:r>
        <w:rPr>
          <w:rFonts w:hint="eastAsia"/>
          <w:sz w:val="24"/>
        </w:rPr>
        <w:t>30</w:t>
      </w:r>
      <w:r>
        <w:rPr>
          <w:rFonts w:hint="eastAsia"/>
          <w:sz w:val="24"/>
        </w:rPr>
        <w:t>个工作日内预付合同总额的</w:t>
      </w:r>
      <w:r>
        <w:rPr>
          <w:rFonts w:hint="eastAsia"/>
          <w:sz w:val="24"/>
        </w:rPr>
        <w:t>80%</w:t>
      </w:r>
      <w:r>
        <w:rPr>
          <w:rFonts w:hint="eastAsia"/>
          <w:sz w:val="24"/>
        </w:rPr>
        <w:t>，完成项目终验合格后</w:t>
      </w:r>
      <w:r>
        <w:rPr>
          <w:rFonts w:hint="eastAsia"/>
          <w:sz w:val="24"/>
        </w:rPr>
        <w:t>30</w:t>
      </w:r>
      <w:r>
        <w:rPr>
          <w:rFonts w:hint="eastAsia"/>
          <w:sz w:val="24"/>
        </w:rPr>
        <w:t>个工作日内支付合同总额的</w:t>
      </w:r>
      <w:r>
        <w:rPr>
          <w:rFonts w:hint="eastAsia"/>
          <w:sz w:val="24"/>
        </w:rPr>
        <w:t>20%</w:t>
      </w:r>
      <w:r>
        <w:rPr>
          <w:sz w:val="24"/>
        </w:rPr>
        <w:t>（特殊情况以合同为准）。</w:t>
      </w:r>
    </w:p>
    <w:p w:rsidR="0024111C" w:rsidRDefault="008F26ED">
      <w:pPr>
        <w:autoSpaceDE w:val="0"/>
        <w:autoSpaceDN w:val="0"/>
        <w:adjustRightInd w:val="0"/>
        <w:spacing w:line="360" w:lineRule="auto"/>
        <w:ind w:firstLineChars="200" w:firstLine="480"/>
        <w:rPr>
          <w:sz w:val="24"/>
        </w:rPr>
      </w:pPr>
      <w:r>
        <w:rPr>
          <w:sz w:val="24"/>
        </w:rPr>
        <w:t>（五）投标保证金和履约保证金</w:t>
      </w:r>
    </w:p>
    <w:p w:rsidR="0024111C" w:rsidRDefault="008F26ED">
      <w:pPr>
        <w:autoSpaceDE w:val="0"/>
        <w:autoSpaceDN w:val="0"/>
        <w:adjustRightInd w:val="0"/>
        <w:spacing w:line="360" w:lineRule="auto"/>
        <w:ind w:firstLineChars="200" w:firstLine="480"/>
        <w:rPr>
          <w:sz w:val="24"/>
        </w:rPr>
      </w:pPr>
      <w:r>
        <w:rPr>
          <w:sz w:val="24"/>
        </w:rPr>
        <w:t>本项目不收取投标保证金和履约保证金。</w:t>
      </w:r>
    </w:p>
    <w:p w:rsidR="0024111C" w:rsidRDefault="008F26ED">
      <w:pPr>
        <w:autoSpaceDE w:val="0"/>
        <w:autoSpaceDN w:val="0"/>
        <w:adjustRightInd w:val="0"/>
        <w:spacing w:line="360" w:lineRule="auto"/>
        <w:ind w:firstLineChars="200" w:firstLine="480"/>
        <w:rPr>
          <w:color w:val="000000"/>
          <w:sz w:val="24"/>
        </w:rPr>
      </w:pPr>
      <w:r>
        <w:rPr>
          <w:rFonts w:hint="eastAsia"/>
          <w:color w:val="000000"/>
          <w:sz w:val="24"/>
        </w:rPr>
        <w:t>（六）验收方法及标准</w:t>
      </w:r>
    </w:p>
    <w:p w:rsidR="0024111C" w:rsidRDefault="008F26ED">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4111C" w:rsidRDefault="008F26ED">
      <w:pPr>
        <w:autoSpaceDE w:val="0"/>
        <w:autoSpaceDN w:val="0"/>
        <w:adjustRightInd w:val="0"/>
        <w:spacing w:line="360" w:lineRule="auto"/>
        <w:ind w:firstLineChars="200" w:firstLine="480"/>
        <w:rPr>
          <w:bCs/>
          <w:sz w:val="24"/>
        </w:rPr>
      </w:pPr>
      <w:r>
        <w:rPr>
          <w:sz w:val="24"/>
        </w:rPr>
        <w:t>二</w:t>
      </w:r>
      <w:r>
        <w:rPr>
          <w:bCs/>
          <w:sz w:val="24"/>
        </w:rPr>
        <w:t>、技术要求</w:t>
      </w:r>
    </w:p>
    <w:p w:rsidR="0024111C" w:rsidRDefault="008F26ED">
      <w:pPr>
        <w:autoSpaceDE w:val="0"/>
        <w:autoSpaceDN w:val="0"/>
        <w:adjustRightInd w:val="0"/>
        <w:spacing w:line="360" w:lineRule="auto"/>
        <w:ind w:firstLineChars="200" w:firstLine="480"/>
        <w:rPr>
          <w:sz w:val="24"/>
        </w:rPr>
      </w:pPr>
      <w:r>
        <w:rPr>
          <w:rFonts w:hint="eastAsia"/>
          <w:kern w:val="0"/>
          <w:sz w:val="24"/>
          <w:szCs w:val="24"/>
        </w:rPr>
        <w:t>★</w:t>
      </w:r>
      <w:r>
        <w:rPr>
          <w:sz w:val="24"/>
        </w:rPr>
        <w:t>（一）投标人须承诺所提供的服务、人员及设备符合相关国家强制性规定。</w:t>
      </w:r>
    </w:p>
    <w:p w:rsidR="0024111C" w:rsidRDefault="008F26ED">
      <w:pPr>
        <w:autoSpaceDE w:val="0"/>
        <w:autoSpaceDN w:val="0"/>
        <w:adjustRightInd w:val="0"/>
        <w:spacing w:line="360" w:lineRule="auto"/>
        <w:ind w:firstLineChars="200" w:firstLine="480"/>
        <w:rPr>
          <w:sz w:val="24"/>
        </w:rPr>
      </w:pPr>
      <w:r>
        <w:rPr>
          <w:sz w:val="24"/>
        </w:rPr>
        <w:t>（</w:t>
      </w:r>
      <w:r>
        <w:rPr>
          <w:rFonts w:hint="eastAsia"/>
          <w:sz w:val="24"/>
        </w:rPr>
        <w:t>二</w:t>
      </w:r>
      <w:r>
        <w:rPr>
          <w:sz w:val="24"/>
        </w:rPr>
        <w:t>）具体需求详见本部分项目需求书。</w:t>
      </w:r>
    </w:p>
    <w:p w:rsidR="0024111C" w:rsidRDefault="008F26ED">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24111C">
        <w:trPr>
          <w:jc w:val="center"/>
        </w:trPr>
        <w:tc>
          <w:tcPr>
            <w:tcW w:w="9396" w:type="dxa"/>
            <w:gridSpan w:val="4"/>
            <w:shd w:val="clear" w:color="auto" w:fill="auto"/>
            <w:vAlign w:val="center"/>
          </w:tcPr>
          <w:p w:rsidR="0024111C" w:rsidRDefault="008F26ED">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10</w:t>
            </w:r>
            <w:r>
              <w:rPr>
                <w:kern w:val="0"/>
                <w:sz w:val="24"/>
                <w:szCs w:val="24"/>
              </w:rPr>
              <w:t>分）</w:t>
            </w:r>
          </w:p>
        </w:tc>
        <w:tc>
          <w:tcPr>
            <w:tcW w:w="1140" w:type="dxa"/>
            <w:shd w:val="clear" w:color="auto" w:fill="auto"/>
            <w:vAlign w:val="center"/>
          </w:tcPr>
          <w:p w:rsidR="0024111C" w:rsidRDefault="008F26ED">
            <w:pPr>
              <w:spacing w:line="360" w:lineRule="auto"/>
              <w:jc w:val="center"/>
              <w:rPr>
                <w:kern w:val="0"/>
                <w:sz w:val="24"/>
                <w:szCs w:val="24"/>
              </w:rPr>
            </w:pPr>
            <w:r>
              <w:rPr>
                <w:kern w:val="0"/>
                <w:sz w:val="24"/>
                <w:szCs w:val="24"/>
              </w:rPr>
              <w:t>分值</w:t>
            </w:r>
          </w:p>
        </w:tc>
      </w:tr>
      <w:tr w:rsidR="0024111C">
        <w:trPr>
          <w:jc w:val="center"/>
        </w:trPr>
        <w:tc>
          <w:tcPr>
            <w:tcW w:w="663" w:type="dxa"/>
            <w:shd w:val="clear" w:color="auto" w:fill="auto"/>
            <w:noWrap/>
            <w:vAlign w:val="center"/>
          </w:tcPr>
          <w:p w:rsidR="0024111C" w:rsidRDefault="008F26ED">
            <w:pPr>
              <w:spacing w:line="360" w:lineRule="auto"/>
              <w:jc w:val="center"/>
              <w:rPr>
                <w:kern w:val="0"/>
                <w:sz w:val="24"/>
                <w:szCs w:val="24"/>
              </w:rPr>
            </w:pPr>
            <w:r>
              <w:rPr>
                <w:kern w:val="0"/>
                <w:sz w:val="24"/>
                <w:szCs w:val="24"/>
              </w:rPr>
              <w:t>1</w:t>
            </w:r>
          </w:p>
        </w:tc>
        <w:tc>
          <w:tcPr>
            <w:tcW w:w="1419" w:type="dxa"/>
            <w:shd w:val="clear" w:color="auto" w:fill="auto"/>
            <w:vAlign w:val="center"/>
          </w:tcPr>
          <w:p w:rsidR="0024111C" w:rsidRDefault="008F26ED">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24111C" w:rsidRDefault="008F26ED">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w:t>
            </w:r>
            <w:r>
              <w:rPr>
                <w:kern w:val="0"/>
                <w:sz w:val="24"/>
                <w:szCs w:val="24"/>
              </w:rPr>
              <w:lastRenderedPageBreak/>
              <w:t>报价按以下公式进行计算。</w:t>
            </w:r>
          </w:p>
          <w:p w:rsidR="0024111C" w:rsidRDefault="008F26ED">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24111C" w:rsidRDefault="008F26ED">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lastRenderedPageBreak/>
              <w:t>1</w:t>
            </w:r>
            <w:r>
              <w:rPr>
                <w:kern w:val="0"/>
                <w:sz w:val="24"/>
                <w:szCs w:val="24"/>
              </w:rPr>
              <w:t>0</w:t>
            </w:r>
          </w:p>
        </w:tc>
      </w:tr>
      <w:tr w:rsidR="0024111C">
        <w:trPr>
          <w:jc w:val="center"/>
        </w:trPr>
        <w:tc>
          <w:tcPr>
            <w:tcW w:w="9396" w:type="dxa"/>
            <w:gridSpan w:val="4"/>
            <w:shd w:val="clear" w:color="auto" w:fill="auto"/>
            <w:noWrap/>
            <w:vAlign w:val="center"/>
          </w:tcPr>
          <w:p w:rsidR="0024111C" w:rsidRDefault="008F26ED">
            <w:pPr>
              <w:spacing w:line="360" w:lineRule="auto"/>
              <w:jc w:val="center"/>
              <w:rPr>
                <w:kern w:val="0"/>
                <w:sz w:val="24"/>
                <w:szCs w:val="24"/>
              </w:rPr>
            </w:pPr>
            <w:r>
              <w:rPr>
                <w:kern w:val="0"/>
                <w:sz w:val="24"/>
                <w:szCs w:val="24"/>
              </w:rPr>
              <w:lastRenderedPageBreak/>
              <w:t>第二部分</w:t>
            </w:r>
            <w:r>
              <w:rPr>
                <w:kern w:val="0"/>
                <w:sz w:val="24"/>
                <w:szCs w:val="24"/>
              </w:rPr>
              <w:t xml:space="preserve"> </w:t>
            </w:r>
            <w:r>
              <w:rPr>
                <w:kern w:val="0"/>
                <w:sz w:val="24"/>
                <w:szCs w:val="24"/>
              </w:rPr>
              <w:t>客观分（</w:t>
            </w:r>
            <w:r>
              <w:rPr>
                <w:rFonts w:hint="eastAsia"/>
                <w:kern w:val="0"/>
                <w:sz w:val="24"/>
                <w:szCs w:val="24"/>
              </w:rPr>
              <w:t>30</w:t>
            </w:r>
            <w:r>
              <w:rPr>
                <w:kern w:val="0"/>
                <w:sz w:val="24"/>
                <w:szCs w:val="24"/>
              </w:rPr>
              <w:t>分）</w:t>
            </w:r>
          </w:p>
        </w:tc>
        <w:tc>
          <w:tcPr>
            <w:tcW w:w="1140" w:type="dxa"/>
            <w:shd w:val="clear" w:color="auto" w:fill="auto"/>
            <w:vAlign w:val="center"/>
          </w:tcPr>
          <w:p w:rsidR="0024111C" w:rsidRDefault="008F26ED">
            <w:pPr>
              <w:spacing w:line="360" w:lineRule="auto"/>
              <w:jc w:val="center"/>
              <w:rPr>
                <w:kern w:val="0"/>
                <w:sz w:val="24"/>
                <w:szCs w:val="24"/>
              </w:rPr>
            </w:pPr>
            <w:r>
              <w:rPr>
                <w:kern w:val="0"/>
                <w:sz w:val="24"/>
                <w:szCs w:val="24"/>
              </w:rPr>
              <w:t>分值</w:t>
            </w:r>
          </w:p>
        </w:tc>
      </w:tr>
      <w:tr w:rsidR="0024111C">
        <w:trPr>
          <w:jc w:val="center"/>
        </w:trPr>
        <w:tc>
          <w:tcPr>
            <w:tcW w:w="663" w:type="dxa"/>
            <w:shd w:val="clear" w:color="auto" w:fill="auto"/>
            <w:noWrap/>
            <w:vAlign w:val="center"/>
          </w:tcPr>
          <w:p w:rsidR="0024111C" w:rsidRDefault="008F26ED">
            <w:pPr>
              <w:spacing w:line="360" w:lineRule="auto"/>
              <w:jc w:val="center"/>
              <w:rPr>
                <w:kern w:val="0"/>
                <w:sz w:val="24"/>
                <w:szCs w:val="24"/>
              </w:rPr>
            </w:pPr>
            <w:r>
              <w:rPr>
                <w:kern w:val="0"/>
                <w:sz w:val="24"/>
                <w:szCs w:val="24"/>
              </w:rPr>
              <w:t>1</w:t>
            </w:r>
          </w:p>
        </w:tc>
        <w:tc>
          <w:tcPr>
            <w:tcW w:w="1419"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完全按照以</w:t>
            </w:r>
            <w:r>
              <w:rPr>
                <w:rFonts w:hint="eastAsia"/>
                <w:kern w:val="0"/>
                <w:sz w:val="24"/>
                <w:szCs w:val="24"/>
              </w:rPr>
              <w:t>下要求提供投标人曾实施的</w:t>
            </w:r>
            <w:r>
              <w:rPr>
                <w:rFonts w:hint="eastAsia"/>
                <w:kern w:val="0"/>
                <w:sz w:val="24"/>
                <w:szCs w:val="24"/>
              </w:rPr>
              <w:t>监督管理类系统</w:t>
            </w:r>
            <w:r>
              <w:rPr>
                <w:rFonts w:hint="eastAsia"/>
                <w:kern w:val="0"/>
                <w:sz w:val="24"/>
                <w:szCs w:val="24"/>
              </w:rPr>
              <w:t>平台开发建设</w:t>
            </w:r>
            <w:r>
              <w:rPr>
                <w:rFonts w:hint="eastAsia"/>
                <w:kern w:val="0"/>
                <w:sz w:val="24"/>
                <w:szCs w:val="24"/>
              </w:rPr>
              <w:t>或</w:t>
            </w:r>
            <w:r>
              <w:rPr>
                <w:rFonts w:hint="eastAsia"/>
                <w:kern w:val="0"/>
                <w:sz w:val="24"/>
                <w:szCs w:val="24"/>
              </w:rPr>
              <w:t>运维运营</w:t>
            </w:r>
            <w:r>
              <w:rPr>
                <w:rFonts w:hint="eastAsia"/>
                <w:kern w:val="0"/>
                <w:sz w:val="24"/>
                <w:szCs w:val="24"/>
              </w:rPr>
              <w:t>服务</w:t>
            </w:r>
            <w:r>
              <w:rPr>
                <w:rFonts w:hint="eastAsia"/>
                <w:kern w:val="0"/>
                <w:sz w:val="24"/>
                <w:szCs w:val="24"/>
              </w:rPr>
              <w:t>业绩，提供的</w:t>
            </w:r>
            <w:r>
              <w:rPr>
                <w:rFonts w:hint="eastAsia"/>
                <w:kern w:val="0"/>
                <w:sz w:val="24"/>
                <w:szCs w:val="24"/>
              </w:rPr>
              <w:t>证明材料均不得遮挡涂黑，否则不予认定加分。</w:t>
            </w:r>
          </w:p>
          <w:p w:rsidR="0024111C" w:rsidRDefault="008F26ED">
            <w:pPr>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2022</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24111C" w:rsidRDefault="008F26ED">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24111C" w:rsidRDefault="008F26ED">
            <w:pPr>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10</w:t>
            </w:r>
          </w:p>
        </w:tc>
      </w:tr>
      <w:tr w:rsidR="0024111C">
        <w:trPr>
          <w:jc w:val="center"/>
        </w:trPr>
        <w:tc>
          <w:tcPr>
            <w:tcW w:w="663" w:type="dxa"/>
            <w:shd w:val="clear" w:color="auto" w:fill="auto"/>
            <w:noWrap/>
            <w:vAlign w:val="center"/>
          </w:tcPr>
          <w:p w:rsidR="0024111C" w:rsidRDefault="008F26ED">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24111C" w:rsidRDefault="008F26ED">
            <w:pPr>
              <w:spacing w:line="360" w:lineRule="auto"/>
              <w:jc w:val="center"/>
              <w:rPr>
                <w:kern w:val="0"/>
                <w:sz w:val="24"/>
                <w:szCs w:val="24"/>
              </w:rPr>
            </w:pPr>
            <w:r>
              <w:rPr>
                <w:rFonts w:hint="eastAsia"/>
                <w:sz w:val="24"/>
              </w:rPr>
              <w:t>投入</w:t>
            </w:r>
            <w:r>
              <w:rPr>
                <w:sz w:val="24"/>
              </w:rPr>
              <w:t>人员评价</w:t>
            </w:r>
          </w:p>
        </w:tc>
        <w:tc>
          <w:tcPr>
            <w:tcW w:w="7308" w:type="dxa"/>
            <w:shd w:val="clear" w:color="auto" w:fill="auto"/>
            <w:vAlign w:val="center"/>
          </w:tcPr>
          <w:p w:rsidR="0024111C" w:rsidRDefault="008F26ED">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24111C" w:rsidRDefault="008F26ED">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驻场运维人员具备</w:t>
            </w:r>
            <w:r>
              <w:rPr>
                <w:rFonts w:eastAsiaTheme="minorEastAsia" w:hint="eastAsia"/>
                <w:kern w:val="0"/>
                <w:sz w:val="24"/>
                <w:szCs w:val="24"/>
              </w:rPr>
              <w:t>计算机技术与软件专业技术资格证书（</w:t>
            </w:r>
            <w:r>
              <w:rPr>
                <w:rFonts w:hint="eastAsia"/>
                <w:sz w:val="24"/>
              </w:rPr>
              <w:t>系统架构设计师）</w:t>
            </w:r>
            <w:r>
              <w:rPr>
                <w:rFonts w:hint="eastAsia"/>
                <w:sz w:val="24"/>
              </w:rPr>
              <w:t>、</w:t>
            </w:r>
            <w:r>
              <w:rPr>
                <w:rFonts w:eastAsiaTheme="minorEastAsia" w:hint="eastAsia"/>
                <w:kern w:val="0"/>
                <w:sz w:val="24"/>
                <w:szCs w:val="24"/>
              </w:rPr>
              <w:t>计算机技术与软件专业技术资格证书（</w:t>
            </w:r>
            <w:r>
              <w:rPr>
                <w:rFonts w:hint="eastAsia"/>
                <w:sz w:val="24"/>
              </w:rPr>
              <w:t>数据库系统工程师）</w:t>
            </w:r>
            <w:r>
              <w:rPr>
                <w:rFonts w:hint="eastAsia"/>
                <w:sz w:val="24"/>
              </w:rPr>
              <w:t>、</w:t>
            </w:r>
            <w:r>
              <w:rPr>
                <w:rFonts w:hint="eastAsia"/>
                <w:sz w:val="24"/>
              </w:rPr>
              <w:t>ITSS IT</w:t>
            </w:r>
            <w:r>
              <w:rPr>
                <w:rFonts w:hint="eastAsia"/>
                <w:sz w:val="24"/>
              </w:rPr>
              <w:t>项目经理证书</w:t>
            </w:r>
            <w:r>
              <w:rPr>
                <w:rFonts w:eastAsiaTheme="minorEastAsia"/>
                <w:kern w:val="0"/>
                <w:sz w:val="24"/>
                <w:szCs w:val="24"/>
              </w:rPr>
              <w:t>，提供以上证书扫描件，每个合格的证书扫描件得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3</w:t>
            </w:r>
            <w:r>
              <w:rPr>
                <w:rFonts w:eastAsiaTheme="minorEastAsia"/>
                <w:kern w:val="0"/>
                <w:sz w:val="24"/>
                <w:szCs w:val="24"/>
              </w:rPr>
              <w:t>分；</w:t>
            </w:r>
          </w:p>
          <w:p w:rsidR="0024111C" w:rsidRDefault="008F26ED">
            <w:pPr>
              <w:spacing w:line="360" w:lineRule="auto"/>
              <w:rPr>
                <w:kern w:val="0"/>
                <w:sz w:val="24"/>
                <w:szCs w:val="24"/>
              </w:rPr>
            </w:pPr>
            <w:r>
              <w:rPr>
                <w:rFonts w:eastAsiaTheme="minorEastAsia"/>
                <w:kern w:val="0"/>
                <w:sz w:val="24"/>
                <w:szCs w:val="24"/>
              </w:rPr>
              <w:t>（</w:t>
            </w:r>
            <w:r>
              <w:rPr>
                <w:rFonts w:eastAsiaTheme="minorEastAsia"/>
                <w:kern w:val="0"/>
                <w:sz w:val="24"/>
                <w:szCs w:val="24"/>
              </w:rPr>
              <w:t>2</w:t>
            </w:r>
            <w:r>
              <w:rPr>
                <w:rFonts w:eastAsiaTheme="minorEastAsia"/>
                <w:kern w:val="0"/>
                <w:sz w:val="24"/>
                <w:szCs w:val="24"/>
              </w:rPr>
              <w:t>）</w:t>
            </w:r>
            <w:r>
              <w:rPr>
                <w:rFonts w:eastAsiaTheme="minorEastAsia" w:hint="eastAsia"/>
                <w:kern w:val="0"/>
                <w:sz w:val="24"/>
                <w:szCs w:val="24"/>
              </w:rPr>
              <w:t>远程服务技术人员</w:t>
            </w:r>
            <w:r>
              <w:rPr>
                <w:rFonts w:eastAsiaTheme="minorEastAsia"/>
                <w:kern w:val="0"/>
                <w:sz w:val="24"/>
                <w:szCs w:val="24"/>
              </w:rPr>
              <w:t>具备</w:t>
            </w:r>
            <w:r>
              <w:rPr>
                <w:rFonts w:eastAsiaTheme="minorEastAsia" w:hint="eastAsia"/>
                <w:kern w:val="0"/>
                <w:sz w:val="24"/>
                <w:szCs w:val="24"/>
              </w:rPr>
              <w:t>计算机技术与软件专业技术资格证书（</w:t>
            </w:r>
            <w:r>
              <w:rPr>
                <w:rFonts w:hint="eastAsia"/>
                <w:sz w:val="24"/>
              </w:rPr>
              <w:t>系统架构设计师）、</w:t>
            </w:r>
            <w:r>
              <w:rPr>
                <w:rFonts w:eastAsiaTheme="minorEastAsia" w:hint="eastAsia"/>
                <w:kern w:val="0"/>
                <w:sz w:val="24"/>
                <w:szCs w:val="24"/>
              </w:rPr>
              <w:t>计算机技术与软件专业技术资格证书（</w:t>
            </w:r>
            <w:r>
              <w:rPr>
                <w:rFonts w:hint="eastAsia"/>
                <w:sz w:val="24"/>
              </w:rPr>
              <w:t>数据库系统工程师）、</w:t>
            </w:r>
            <w:r>
              <w:rPr>
                <w:rFonts w:hint="eastAsia"/>
                <w:sz w:val="24"/>
              </w:rPr>
              <w:t>ITSS IT</w:t>
            </w:r>
            <w:r>
              <w:rPr>
                <w:rFonts w:hint="eastAsia"/>
                <w:sz w:val="24"/>
              </w:rPr>
              <w:t>服务工程师、注册信息安全工程师（</w:t>
            </w:r>
            <w:r>
              <w:rPr>
                <w:rFonts w:hint="eastAsia"/>
                <w:sz w:val="24"/>
              </w:rPr>
              <w:t>CISE</w:t>
            </w:r>
            <w:r>
              <w:rPr>
                <w:rFonts w:hint="eastAsia"/>
                <w:sz w:val="24"/>
              </w:rPr>
              <w:t>）、</w:t>
            </w:r>
            <w:r>
              <w:rPr>
                <w:rFonts w:eastAsiaTheme="minorEastAsia" w:hint="eastAsia"/>
                <w:kern w:val="0"/>
                <w:sz w:val="24"/>
                <w:szCs w:val="24"/>
              </w:rPr>
              <w:t>计算机技术与软件专业技术资格证书</w:t>
            </w:r>
            <w:r>
              <w:rPr>
                <w:rFonts w:hint="eastAsia"/>
                <w:sz w:val="24"/>
              </w:rPr>
              <w:t>（系统规划与管理师）</w:t>
            </w:r>
            <w:r>
              <w:rPr>
                <w:rFonts w:eastAsiaTheme="minorEastAsia"/>
                <w:kern w:val="0"/>
                <w:sz w:val="24"/>
                <w:szCs w:val="24"/>
              </w:rPr>
              <w:t>，提供以上证书扫描件，每</w:t>
            </w:r>
            <w:r>
              <w:rPr>
                <w:rFonts w:eastAsiaTheme="minorEastAsia" w:hint="eastAsia"/>
                <w:kern w:val="0"/>
                <w:sz w:val="24"/>
                <w:szCs w:val="24"/>
              </w:rPr>
              <w:t>种</w:t>
            </w:r>
            <w:r>
              <w:rPr>
                <w:rFonts w:eastAsiaTheme="minorEastAsia"/>
                <w:kern w:val="0"/>
                <w:sz w:val="24"/>
                <w:szCs w:val="24"/>
              </w:rPr>
              <w:t>合格的</w:t>
            </w:r>
            <w:r>
              <w:rPr>
                <w:rFonts w:eastAsiaTheme="minorEastAsia" w:hint="eastAsia"/>
                <w:kern w:val="0"/>
                <w:sz w:val="24"/>
                <w:szCs w:val="24"/>
              </w:rPr>
              <w:t>上述</w:t>
            </w:r>
            <w:r>
              <w:rPr>
                <w:rFonts w:eastAsiaTheme="minorEastAsia"/>
                <w:kern w:val="0"/>
                <w:sz w:val="24"/>
                <w:szCs w:val="24"/>
              </w:rPr>
              <w:t>证书扫描件得</w:t>
            </w:r>
            <w:r>
              <w:rPr>
                <w:rFonts w:eastAsiaTheme="minorEastAsia" w:hint="eastAsia"/>
                <w:kern w:val="0"/>
                <w:sz w:val="24"/>
                <w:szCs w:val="24"/>
              </w:rPr>
              <w:t>1</w:t>
            </w:r>
            <w:r>
              <w:rPr>
                <w:rFonts w:eastAsiaTheme="minorEastAsia"/>
                <w:kern w:val="0"/>
                <w:sz w:val="24"/>
                <w:szCs w:val="24"/>
              </w:rPr>
              <w:t>分，最多</w:t>
            </w:r>
            <w:r>
              <w:rPr>
                <w:rFonts w:eastAsiaTheme="minorEastAsia" w:hint="eastAsia"/>
                <w:kern w:val="0"/>
                <w:sz w:val="24"/>
                <w:szCs w:val="24"/>
              </w:rPr>
              <w:t>5</w:t>
            </w:r>
            <w:r>
              <w:rPr>
                <w:rFonts w:eastAsiaTheme="minorEastAsia"/>
                <w:kern w:val="0"/>
                <w:sz w:val="24"/>
                <w:szCs w:val="24"/>
              </w:rPr>
              <w:t>分</w:t>
            </w:r>
            <w:r>
              <w:rPr>
                <w:rFonts w:eastAsiaTheme="minorEastAsia" w:hint="eastAsia"/>
                <w:kern w:val="0"/>
                <w:sz w:val="24"/>
                <w:szCs w:val="24"/>
              </w:rPr>
              <w:t>。</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8</w:t>
            </w:r>
          </w:p>
        </w:tc>
      </w:tr>
      <w:tr w:rsidR="0024111C">
        <w:trPr>
          <w:jc w:val="center"/>
        </w:trPr>
        <w:tc>
          <w:tcPr>
            <w:tcW w:w="663" w:type="dxa"/>
            <w:shd w:val="clear" w:color="auto" w:fill="auto"/>
            <w:noWrap/>
            <w:vAlign w:val="center"/>
          </w:tcPr>
          <w:p w:rsidR="0024111C" w:rsidRDefault="008F26ED">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24111C" w:rsidRDefault="008F26ED">
            <w:pPr>
              <w:spacing w:line="360" w:lineRule="auto"/>
              <w:jc w:val="center"/>
              <w:rPr>
                <w:sz w:val="24"/>
              </w:rPr>
            </w:pPr>
            <w:r>
              <w:rPr>
                <w:rFonts w:hint="eastAsia"/>
                <w:sz w:val="24"/>
              </w:rPr>
              <w:t>投标人承诺评价</w:t>
            </w:r>
          </w:p>
        </w:tc>
        <w:tc>
          <w:tcPr>
            <w:tcW w:w="7308" w:type="dxa"/>
            <w:shd w:val="clear" w:color="auto" w:fill="auto"/>
            <w:vAlign w:val="center"/>
          </w:tcPr>
          <w:p w:rsidR="0024111C" w:rsidRDefault="008F26ED">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12</w:t>
            </w:r>
          </w:p>
        </w:tc>
      </w:tr>
      <w:tr w:rsidR="0024111C">
        <w:trPr>
          <w:jc w:val="center"/>
        </w:trPr>
        <w:tc>
          <w:tcPr>
            <w:tcW w:w="9396" w:type="dxa"/>
            <w:gridSpan w:val="4"/>
            <w:shd w:val="clear" w:color="auto" w:fill="auto"/>
            <w:noWrap/>
            <w:vAlign w:val="center"/>
          </w:tcPr>
          <w:p w:rsidR="0024111C" w:rsidRDefault="008F26ED">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60</w:t>
            </w:r>
            <w:r>
              <w:rPr>
                <w:kern w:val="0"/>
                <w:sz w:val="24"/>
                <w:szCs w:val="24"/>
              </w:rPr>
              <w:t>分）</w:t>
            </w:r>
          </w:p>
        </w:tc>
        <w:tc>
          <w:tcPr>
            <w:tcW w:w="1140" w:type="dxa"/>
            <w:shd w:val="clear" w:color="auto" w:fill="auto"/>
            <w:vAlign w:val="center"/>
          </w:tcPr>
          <w:p w:rsidR="0024111C" w:rsidRDefault="008F26ED">
            <w:pPr>
              <w:spacing w:line="360" w:lineRule="auto"/>
              <w:jc w:val="center"/>
              <w:rPr>
                <w:kern w:val="0"/>
                <w:sz w:val="24"/>
                <w:szCs w:val="24"/>
              </w:rPr>
            </w:pPr>
            <w:r>
              <w:rPr>
                <w:kern w:val="0"/>
                <w:sz w:val="24"/>
                <w:szCs w:val="24"/>
              </w:rPr>
              <w:t>分值</w:t>
            </w:r>
          </w:p>
        </w:tc>
      </w:tr>
      <w:tr w:rsidR="0024111C">
        <w:trPr>
          <w:jc w:val="center"/>
        </w:trPr>
        <w:tc>
          <w:tcPr>
            <w:tcW w:w="663" w:type="dxa"/>
            <w:shd w:val="clear" w:color="auto" w:fill="auto"/>
            <w:noWrap/>
            <w:vAlign w:val="center"/>
          </w:tcPr>
          <w:p w:rsidR="0024111C" w:rsidRDefault="008F26ED">
            <w:pPr>
              <w:spacing w:line="360" w:lineRule="auto"/>
              <w:jc w:val="center"/>
              <w:rPr>
                <w:rFonts w:cs="宋体"/>
                <w:sz w:val="24"/>
                <w:szCs w:val="24"/>
                <w:lang w:val="zh-CN"/>
              </w:rPr>
            </w:pPr>
            <w:r>
              <w:rPr>
                <w:rFonts w:cs="宋体" w:hint="eastAsia"/>
                <w:sz w:val="24"/>
                <w:szCs w:val="24"/>
                <w:lang w:val="zh-CN"/>
              </w:rPr>
              <w:t>1</w:t>
            </w:r>
          </w:p>
        </w:tc>
        <w:tc>
          <w:tcPr>
            <w:tcW w:w="1419" w:type="dxa"/>
            <w:shd w:val="clear" w:color="auto" w:fill="auto"/>
            <w:vAlign w:val="center"/>
          </w:tcPr>
          <w:p w:rsidR="0024111C" w:rsidRDefault="008F26ED">
            <w:pPr>
              <w:spacing w:line="360" w:lineRule="auto"/>
              <w:jc w:val="center"/>
              <w:rPr>
                <w:rFonts w:cs="宋体"/>
                <w:sz w:val="24"/>
                <w:szCs w:val="24"/>
                <w:lang w:val="zh-CN"/>
              </w:rPr>
            </w:pPr>
            <w:r>
              <w:rPr>
                <w:rFonts w:cs="宋体" w:hint="eastAsia"/>
                <w:sz w:val="24"/>
                <w:szCs w:val="24"/>
                <w:lang w:val="zh-CN"/>
              </w:rPr>
              <w:t>需求理解与分析</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结合本项目需求提供针对“互联网</w:t>
            </w:r>
            <w:r>
              <w:rPr>
                <w:rFonts w:hint="eastAsia"/>
                <w:kern w:val="0"/>
                <w:sz w:val="24"/>
                <w:szCs w:val="24"/>
              </w:rPr>
              <w:t>+</w:t>
            </w:r>
            <w:r>
              <w:rPr>
                <w:rFonts w:hint="eastAsia"/>
                <w:kern w:val="0"/>
                <w:sz w:val="24"/>
                <w:szCs w:val="24"/>
              </w:rPr>
              <w:t>监管”</w:t>
            </w:r>
            <w:r>
              <w:rPr>
                <w:rFonts w:hint="eastAsia"/>
                <w:kern w:val="0"/>
                <w:sz w:val="24"/>
                <w:szCs w:val="24"/>
              </w:rPr>
              <w:t>多级联动应用系统</w:t>
            </w:r>
            <w:r>
              <w:rPr>
                <w:rFonts w:hint="eastAsia"/>
                <w:kern w:val="0"/>
                <w:sz w:val="24"/>
                <w:szCs w:val="24"/>
              </w:rPr>
              <w:t>运维项目的需求理解与分析，应包括现状分析、运维目标分析、应用环境分</w:t>
            </w:r>
            <w:r>
              <w:rPr>
                <w:rFonts w:hint="eastAsia"/>
                <w:kern w:val="0"/>
                <w:sz w:val="24"/>
                <w:szCs w:val="24"/>
              </w:rPr>
              <w:lastRenderedPageBreak/>
              <w:t>析、运维服务内容分析等内容。</w:t>
            </w:r>
          </w:p>
          <w:p w:rsidR="0024111C" w:rsidRDefault="008F26ED">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未提供方案或不满足招标文件要求</w:t>
            </w:r>
            <w:r>
              <w:rPr>
                <w:rFonts w:hint="eastAsia"/>
                <w:kern w:val="0"/>
                <w:sz w:val="24"/>
                <w:szCs w:val="24"/>
              </w:rPr>
              <w:t>或</w:t>
            </w:r>
            <w:r>
              <w:rPr>
                <w:rFonts w:hint="eastAsia"/>
                <w:kern w:val="0"/>
                <w:sz w:val="24"/>
                <w:szCs w:val="24"/>
              </w:rPr>
              <w:t>内容存在</w:t>
            </w:r>
            <w:r>
              <w:rPr>
                <w:rFonts w:hint="eastAsia"/>
                <w:kern w:val="0"/>
                <w:sz w:val="24"/>
                <w:szCs w:val="24"/>
              </w:rPr>
              <w:t>3</w:t>
            </w:r>
            <w:r>
              <w:rPr>
                <w:rFonts w:hint="eastAsia"/>
                <w:kern w:val="0"/>
                <w:sz w:val="24"/>
                <w:szCs w:val="24"/>
              </w:rPr>
              <w:t>处</w:t>
            </w:r>
            <w:r>
              <w:rPr>
                <w:rFonts w:hint="eastAsia"/>
                <w:kern w:val="0"/>
                <w:sz w:val="24"/>
                <w:szCs w:val="24"/>
              </w:rPr>
              <w:t>以上</w:t>
            </w:r>
            <w:r>
              <w:rPr>
                <w:rFonts w:hint="eastAsia"/>
                <w:kern w:val="0"/>
                <w:sz w:val="24"/>
                <w:szCs w:val="24"/>
              </w:rPr>
              <w:t>瑕疵：</w:t>
            </w:r>
            <w:r>
              <w:rPr>
                <w:rFonts w:hint="eastAsia"/>
                <w:kern w:val="0"/>
                <w:sz w:val="24"/>
                <w:szCs w:val="24"/>
              </w:rPr>
              <w:t>0</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lastRenderedPageBreak/>
              <w:t>12</w:t>
            </w:r>
          </w:p>
        </w:tc>
      </w:tr>
      <w:tr w:rsidR="0024111C">
        <w:trPr>
          <w:jc w:val="center"/>
        </w:trPr>
        <w:tc>
          <w:tcPr>
            <w:tcW w:w="663" w:type="dxa"/>
            <w:shd w:val="clear" w:color="auto" w:fill="auto"/>
            <w:noWrap/>
            <w:vAlign w:val="center"/>
          </w:tcPr>
          <w:p w:rsidR="0024111C" w:rsidRDefault="008F26ED">
            <w:pPr>
              <w:spacing w:line="360" w:lineRule="auto"/>
              <w:jc w:val="center"/>
              <w:rPr>
                <w:rFonts w:cs="宋体"/>
                <w:sz w:val="24"/>
                <w:szCs w:val="24"/>
                <w:lang w:val="zh-CN"/>
              </w:rPr>
            </w:pPr>
            <w:r>
              <w:rPr>
                <w:rFonts w:cs="宋体" w:hint="eastAsia"/>
                <w:sz w:val="24"/>
                <w:szCs w:val="24"/>
                <w:lang w:val="zh-CN"/>
              </w:rPr>
              <w:lastRenderedPageBreak/>
              <w:t>2</w:t>
            </w:r>
          </w:p>
        </w:tc>
        <w:tc>
          <w:tcPr>
            <w:tcW w:w="1419" w:type="dxa"/>
            <w:shd w:val="clear" w:color="auto" w:fill="auto"/>
            <w:vAlign w:val="center"/>
          </w:tcPr>
          <w:p w:rsidR="0024111C" w:rsidRDefault="008F26ED">
            <w:pPr>
              <w:spacing w:line="360" w:lineRule="auto"/>
              <w:jc w:val="center"/>
              <w:rPr>
                <w:rFonts w:cs="宋体"/>
                <w:sz w:val="24"/>
                <w:szCs w:val="24"/>
                <w:lang w:val="zh-CN"/>
              </w:rPr>
            </w:pPr>
            <w:r>
              <w:rPr>
                <w:rFonts w:cs="宋体" w:hint="eastAsia"/>
                <w:sz w:val="24"/>
                <w:szCs w:val="24"/>
                <w:lang w:val="zh-CN"/>
              </w:rPr>
              <w:t>总体运维内容方案</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结合本项目需求提供“互联网</w:t>
            </w:r>
            <w:r>
              <w:rPr>
                <w:rFonts w:hint="eastAsia"/>
                <w:kern w:val="0"/>
                <w:sz w:val="24"/>
                <w:szCs w:val="24"/>
              </w:rPr>
              <w:t>+</w:t>
            </w:r>
            <w:r>
              <w:rPr>
                <w:rFonts w:hint="eastAsia"/>
                <w:kern w:val="0"/>
                <w:sz w:val="24"/>
                <w:szCs w:val="24"/>
              </w:rPr>
              <w:t>监管”</w:t>
            </w:r>
            <w:r>
              <w:rPr>
                <w:rFonts w:hint="eastAsia"/>
                <w:kern w:val="0"/>
                <w:sz w:val="24"/>
                <w:szCs w:val="24"/>
              </w:rPr>
              <w:t>多级联动应用系统运维项目</w:t>
            </w:r>
            <w:r>
              <w:rPr>
                <w:rFonts w:hint="eastAsia"/>
                <w:kern w:val="0"/>
                <w:sz w:val="24"/>
                <w:szCs w:val="24"/>
              </w:rPr>
              <w:t>的总体运维方案，应包括</w:t>
            </w:r>
            <w:r>
              <w:rPr>
                <w:rFonts w:hint="eastAsia"/>
                <w:kern w:val="0"/>
                <w:sz w:val="24"/>
                <w:szCs w:val="24"/>
              </w:rPr>
              <w:t>大数据平台运维服务、监管数据治理与基础业务系统运维服务、重点应用系统运维服务、安全服务保障</w:t>
            </w:r>
            <w:r>
              <w:rPr>
                <w:rFonts w:hint="eastAsia"/>
                <w:kern w:val="0"/>
                <w:sz w:val="24"/>
                <w:szCs w:val="24"/>
              </w:rPr>
              <w:t>等内容。</w:t>
            </w:r>
          </w:p>
          <w:p w:rsidR="0024111C" w:rsidRDefault="008F26ED">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w:t>
            </w:r>
            <w:r>
              <w:rPr>
                <w:rFonts w:hint="eastAsia"/>
                <w:kern w:val="0"/>
                <w:sz w:val="24"/>
                <w:szCs w:val="24"/>
              </w:rPr>
              <w:t>以上</w:t>
            </w:r>
            <w:r>
              <w:rPr>
                <w:rFonts w:hint="eastAsia"/>
                <w:kern w:val="0"/>
                <w:sz w:val="24"/>
                <w:szCs w:val="24"/>
              </w:rPr>
              <w:t>瑕疵：</w:t>
            </w:r>
            <w:r>
              <w:rPr>
                <w:rFonts w:hint="eastAsia"/>
                <w:kern w:val="0"/>
                <w:sz w:val="24"/>
                <w:szCs w:val="24"/>
              </w:rPr>
              <w:t>0</w:t>
            </w:r>
            <w:r>
              <w:rPr>
                <w:rFonts w:hint="eastAsia"/>
                <w:kern w:val="0"/>
                <w:sz w:val="24"/>
                <w:szCs w:val="24"/>
              </w:rPr>
              <w:t>分；</w:t>
            </w:r>
          </w:p>
          <w:p w:rsidR="0024111C" w:rsidRDefault="008F26ED">
            <w:pPr>
              <w:spacing w:line="360" w:lineRule="auto"/>
              <w:rPr>
                <w:kern w:val="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12</w:t>
            </w:r>
          </w:p>
        </w:tc>
      </w:tr>
      <w:tr w:rsidR="0024111C">
        <w:trPr>
          <w:jc w:val="center"/>
        </w:trPr>
        <w:tc>
          <w:tcPr>
            <w:tcW w:w="663" w:type="dxa"/>
            <w:shd w:val="clear" w:color="auto" w:fill="auto"/>
            <w:noWrap/>
            <w:vAlign w:val="center"/>
          </w:tcPr>
          <w:p w:rsidR="0024111C" w:rsidRDefault="008F26ED">
            <w:pPr>
              <w:spacing w:line="360" w:lineRule="auto"/>
              <w:jc w:val="center"/>
              <w:rPr>
                <w:rFonts w:cs="宋体"/>
                <w:sz w:val="24"/>
                <w:szCs w:val="24"/>
                <w:lang w:val="zh-CN"/>
              </w:rPr>
            </w:pPr>
            <w:r>
              <w:rPr>
                <w:rFonts w:cs="宋体" w:hint="eastAsia"/>
                <w:sz w:val="24"/>
                <w:szCs w:val="24"/>
                <w:lang w:val="zh-CN"/>
              </w:rPr>
              <w:t>3</w:t>
            </w:r>
          </w:p>
        </w:tc>
        <w:tc>
          <w:tcPr>
            <w:tcW w:w="1419" w:type="dxa"/>
            <w:shd w:val="clear" w:color="auto" w:fill="auto"/>
            <w:vAlign w:val="center"/>
          </w:tcPr>
          <w:p w:rsidR="0024111C" w:rsidRDefault="008F26ED">
            <w:pPr>
              <w:spacing w:line="360" w:lineRule="auto"/>
              <w:jc w:val="center"/>
              <w:rPr>
                <w:rFonts w:cs="宋体"/>
                <w:sz w:val="24"/>
                <w:szCs w:val="24"/>
                <w:lang w:val="zh-CN"/>
              </w:rPr>
            </w:pPr>
            <w:r>
              <w:rPr>
                <w:rFonts w:cs="宋体" w:hint="eastAsia"/>
                <w:sz w:val="24"/>
                <w:szCs w:val="24"/>
                <w:lang w:val="zh-CN"/>
              </w:rPr>
              <w:t>运维服务方案评价</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结合本项目需求提供运维服务方案，应包括项目人员组成、运维服务方式、运维服务策略、故障处理服务体系、应急响应方案、风险管控方案等内容。</w:t>
            </w:r>
          </w:p>
          <w:p w:rsidR="0024111C" w:rsidRDefault="008F26ED">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lastRenderedPageBreak/>
              <w:t>未提供方案或不满足招标文件要求或内容存在</w:t>
            </w:r>
            <w:r>
              <w:rPr>
                <w:rFonts w:hint="eastAsia"/>
                <w:kern w:val="0"/>
                <w:sz w:val="24"/>
                <w:szCs w:val="24"/>
              </w:rPr>
              <w:t>3</w:t>
            </w:r>
            <w:r>
              <w:rPr>
                <w:rFonts w:hint="eastAsia"/>
                <w:kern w:val="0"/>
                <w:sz w:val="24"/>
                <w:szCs w:val="24"/>
              </w:rPr>
              <w:t>处</w:t>
            </w:r>
            <w:r>
              <w:rPr>
                <w:rFonts w:hint="eastAsia"/>
                <w:kern w:val="0"/>
                <w:sz w:val="24"/>
                <w:szCs w:val="24"/>
              </w:rPr>
              <w:t>以上</w:t>
            </w:r>
            <w:r>
              <w:rPr>
                <w:rFonts w:hint="eastAsia"/>
                <w:kern w:val="0"/>
                <w:sz w:val="24"/>
                <w:szCs w:val="24"/>
              </w:rPr>
              <w:t>瑕疵：</w:t>
            </w:r>
            <w:r>
              <w:rPr>
                <w:rFonts w:hint="eastAsia"/>
                <w:kern w:val="0"/>
                <w:sz w:val="24"/>
                <w:szCs w:val="24"/>
              </w:rPr>
              <w:t>0</w:t>
            </w:r>
            <w:r>
              <w:rPr>
                <w:rFonts w:hint="eastAsia"/>
                <w:kern w:val="0"/>
                <w:sz w:val="24"/>
                <w:szCs w:val="24"/>
              </w:rPr>
              <w:t>分；</w:t>
            </w:r>
          </w:p>
          <w:p w:rsidR="0024111C" w:rsidRDefault="008F26ED">
            <w:pPr>
              <w:spacing w:line="360" w:lineRule="auto"/>
              <w:rPr>
                <w:kern w:val="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lastRenderedPageBreak/>
              <w:t>12</w:t>
            </w:r>
          </w:p>
        </w:tc>
      </w:tr>
      <w:tr w:rsidR="0024111C">
        <w:trPr>
          <w:jc w:val="center"/>
        </w:trPr>
        <w:tc>
          <w:tcPr>
            <w:tcW w:w="663" w:type="dxa"/>
            <w:shd w:val="clear" w:color="auto" w:fill="auto"/>
            <w:noWrap/>
            <w:vAlign w:val="center"/>
          </w:tcPr>
          <w:p w:rsidR="0024111C" w:rsidRDefault="008F26ED">
            <w:pPr>
              <w:spacing w:line="360" w:lineRule="auto"/>
              <w:jc w:val="center"/>
              <w:rPr>
                <w:rFonts w:cs="宋体"/>
                <w:sz w:val="24"/>
                <w:szCs w:val="24"/>
                <w:lang w:val="zh-CN"/>
              </w:rPr>
            </w:pPr>
            <w:r>
              <w:rPr>
                <w:rFonts w:cs="宋体" w:hint="eastAsia"/>
                <w:sz w:val="24"/>
                <w:szCs w:val="24"/>
                <w:lang w:val="zh-CN"/>
              </w:rPr>
              <w:lastRenderedPageBreak/>
              <w:t>4</w:t>
            </w:r>
          </w:p>
        </w:tc>
        <w:tc>
          <w:tcPr>
            <w:tcW w:w="1419" w:type="dxa"/>
            <w:shd w:val="clear" w:color="auto" w:fill="auto"/>
            <w:vAlign w:val="center"/>
          </w:tcPr>
          <w:p w:rsidR="0024111C" w:rsidRDefault="008F26ED">
            <w:pPr>
              <w:spacing w:line="360" w:lineRule="auto"/>
              <w:jc w:val="center"/>
              <w:rPr>
                <w:rFonts w:cs="宋体"/>
                <w:sz w:val="24"/>
                <w:szCs w:val="24"/>
                <w:lang w:val="zh-CN"/>
              </w:rPr>
            </w:pPr>
            <w:r>
              <w:rPr>
                <w:rFonts w:cs="宋体" w:hint="eastAsia"/>
                <w:sz w:val="24"/>
                <w:szCs w:val="24"/>
                <w:lang w:val="zh-CN"/>
              </w:rPr>
              <w:t>培训方案评价</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结合本项目需求提供培训方案，应包括培训计划、培训内容、培训对象、培训时间及场地等内容。</w:t>
            </w:r>
          </w:p>
          <w:p w:rsidR="0024111C" w:rsidRDefault="008F26ED">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w:t>
            </w:r>
            <w:r>
              <w:rPr>
                <w:rFonts w:hint="eastAsia"/>
                <w:kern w:val="0"/>
                <w:sz w:val="24"/>
                <w:szCs w:val="24"/>
              </w:rPr>
              <w:t>以上</w:t>
            </w:r>
            <w:r>
              <w:rPr>
                <w:rFonts w:hint="eastAsia"/>
                <w:kern w:val="0"/>
                <w:sz w:val="24"/>
                <w:szCs w:val="24"/>
              </w:rPr>
              <w:t>瑕疵：</w:t>
            </w:r>
            <w:r>
              <w:rPr>
                <w:rFonts w:hint="eastAsia"/>
                <w:kern w:val="0"/>
                <w:sz w:val="24"/>
                <w:szCs w:val="24"/>
              </w:rPr>
              <w:t>0</w:t>
            </w:r>
            <w:r>
              <w:rPr>
                <w:rFonts w:hint="eastAsia"/>
                <w:kern w:val="0"/>
                <w:sz w:val="24"/>
                <w:szCs w:val="24"/>
              </w:rPr>
              <w:t>分；</w:t>
            </w:r>
          </w:p>
          <w:p w:rsidR="0024111C" w:rsidRDefault="008F26ED">
            <w:pPr>
              <w:spacing w:line="360" w:lineRule="auto"/>
              <w:rPr>
                <w:kern w:val="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12</w:t>
            </w:r>
          </w:p>
        </w:tc>
      </w:tr>
      <w:tr w:rsidR="0024111C">
        <w:trPr>
          <w:jc w:val="center"/>
        </w:trPr>
        <w:tc>
          <w:tcPr>
            <w:tcW w:w="663" w:type="dxa"/>
            <w:shd w:val="clear" w:color="auto" w:fill="auto"/>
            <w:noWrap/>
            <w:vAlign w:val="center"/>
          </w:tcPr>
          <w:p w:rsidR="0024111C" w:rsidRDefault="008F26ED">
            <w:pPr>
              <w:spacing w:line="360" w:lineRule="auto"/>
              <w:jc w:val="center"/>
              <w:rPr>
                <w:rFonts w:cs="宋体"/>
                <w:sz w:val="24"/>
                <w:szCs w:val="24"/>
                <w:lang w:val="zh-CN"/>
              </w:rPr>
            </w:pPr>
            <w:r>
              <w:rPr>
                <w:rFonts w:cs="宋体" w:hint="eastAsia"/>
                <w:sz w:val="24"/>
                <w:szCs w:val="24"/>
                <w:lang w:val="zh-CN"/>
              </w:rPr>
              <w:t>5</w:t>
            </w:r>
          </w:p>
        </w:tc>
        <w:tc>
          <w:tcPr>
            <w:tcW w:w="1419" w:type="dxa"/>
            <w:shd w:val="clear" w:color="auto" w:fill="auto"/>
            <w:vAlign w:val="center"/>
          </w:tcPr>
          <w:p w:rsidR="0024111C" w:rsidRDefault="008F26ED">
            <w:pPr>
              <w:spacing w:line="360" w:lineRule="auto"/>
              <w:jc w:val="center"/>
              <w:rPr>
                <w:rFonts w:cs="宋体"/>
                <w:sz w:val="24"/>
                <w:szCs w:val="24"/>
                <w:lang w:val="zh-CN"/>
              </w:rPr>
            </w:pPr>
            <w:r>
              <w:rPr>
                <w:rFonts w:cs="宋体" w:hint="eastAsia"/>
                <w:sz w:val="24"/>
                <w:szCs w:val="24"/>
                <w:lang w:val="zh-CN"/>
              </w:rPr>
              <w:t>风险管控方案评价</w:t>
            </w:r>
          </w:p>
        </w:tc>
        <w:tc>
          <w:tcPr>
            <w:tcW w:w="7314" w:type="dxa"/>
            <w:gridSpan w:val="2"/>
            <w:shd w:val="clear" w:color="auto" w:fill="auto"/>
            <w:vAlign w:val="center"/>
          </w:tcPr>
          <w:p w:rsidR="0024111C" w:rsidRDefault="008F26ED">
            <w:pPr>
              <w:spacing w:line="360" w:lineRule="auto"/>
              <w:rPr>
                <w:kern w:val="0"/>
                <w:sz w:val="24"/>
                <w:szCs w:val="24"/>
              </w:rPr>
            </w:pPr>
            <w:r>
              <w:rPr>
                <w:rFonts w:hint="eastAsia"/>
                <w:kern w:val="0"/>
                <w:sz w:val="24"/>
                <w:szCs w:val="24"/>
              </w:rPr>
              <w:t>结合本项目需求提供风险管控方案，应包括售后服务内容、服务响应时间、售后服务人员安排等内容。</w:t>
            </w:r>
          </w:p>
          <w:p w:rsidR="0024111C" w:rsidRDefault="008F26ED">
            <w:pPr>
              <w:spacing w:line="360" w:lineRule="auto"/>
              <w:rPr>
                <w:kern w:val="0"/>
                <w:sz w:val="24"/>
                <w:szCs w:val="24"/>
              </w:rPr>
            </w:pPr>
            <w:r>
              <w:rPr>
                <w:rFonts w:hint="eastAsia"/>
                <w:kern w:val="0"/>
                <w:sz w:val="24"/>
                <w:szCs w:val="24"/>
              </w:rPr>
              <w:t>满足招标文件要求，无瑕疵：</w:t>
            </w:r>
            <w:r>
              <w:rPr>
                <w:rFonts w:hint="eastAsia"/>
                <w:kern w:val="0"/>
                <w:sz w:val="24"/>
                <w:szCs w:val="24"/>
              </w:rPr>
              <w:t>12</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1</w:t>
            </w:r>
            <w:r>
              <w:rPr>
                <w:rFonts w:hint="eastAsia"/>
                <w:kern w:val="0"/>
                <w:sz w:val="24"/>
                <w:szCs w:val="24"/>
              </w:rPr>
              <w:t>处瑕疵：</w:t>
            </w:r>
            <w:r>
              <w:rPr>
                <w:rFonts w:hint="eastAsia"/>
                <w:kern w:val="0"/>
                <w:sz w:val="24"/>
                <w:szCs w:val="24"/>
              </w:rPr>
              <w:t>9</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方案内容存在</w:t>
            </w:r>
            <w:r>
              <w:rPr>
                <w:rFonts w:hint="eastAsia"/>
                <w:kern w:val="0"/>
                <w:sz w:val="24"/>
                <w:szCs w:val="24"/>
              </w:rPr>
              <w:t>3</w:t>
            </w:r>
            <w:r>
              <w:rPr>
                <w:rFonts w:hint="eastAsia"/>
                <w:kern w:val="0"/>
                <w:sz w:val="24"/>
                <w:szCs w:val="24"/>
              </w:rPr>
              <w:t>处瑕疵：</w:t>
            </w:r>
            <w:r>
              <w:rPr>
                <w:rFonts w:hint="eastAsia"/>
                <w:kern w:val="0"/>
                <w:sz w:val="24"/>
                <w:szCs w:val="24"/>
              </w:rPr>
              <w:t>3</w:t>
            </w:r>
            <w:r>
              <w:rPr>
                <w:rFonts w:hint="eastAsia"/>
                <w:kern w:val="0"/>
                <w:sz w:val="24"/>
                <w:szCs w:val="24"/>
              </w:rPr>
              <w:t>分；</w:t>
            </w:r>
          </w:p>
          <w:p w:rsidR="0024111C" w:rsidRDefault="008F26ED">
            <w:pPr>
              <w:spacing w:line="360" w:lineRule="auto"/>
              <w:rPr>
                <w:kern w:val="0"/>
                <w:sz w:val="24"/>
                <w:szCs w:val="24"/>
              </w:rPr>
            </w:pPr>
            <w:r>
              <w:rPr>
                <w:rFonts w:hint="eastAsia"/>
                <w:kern w:val="0"/>
                <w:sz w:val="24"/>
                <w:szCs w:val="24"/>
              </w:rPr>
              <w:t>未提供方案或不满足招标文件要求或内容存在</w:t>
            </w:r>
            <w:r>
              <w:rPr>
                <w:rFonts w:hint="eastAsia"/>
                <w:kern w:val="0"/>
                <w:sz w:val="24"/>
                <w:szCs w:val="24"/>
              </w:rPr>
              <w:t>3</w:t>
            </w:r>
            <w:r>
              <w:rPr>
                <w:rFonts w:hint="eastAsia"/>
                <w:kern w:val="0"/>
                <w:sz w:val="24"/>
                <w:szCs w:val="24"/>
              </w:rPr>
              <w:t>处</w:t>
            </w:r>
            <w:r>
              <w:rPr>
                <w:rFonts w:hint="eastAsia"/>
                <w:kern w:val="0"/>
                <w:sz w:val="24"/>
                <w:szCs w:val="24"/>
              </w:rPr>
              <w:t>以上</w:t>
            </w:r>
            <w:r>
              <w:rPr>
                <w:rFonts w:hint="eastAsia"/>
                <w:kern w:val="0"/>
                <w:sz w:val="24"/>
                <w:szCs w:val="24"/>
              </w:rPr>
              <w:t>瑕疵：</w:t>
            </w:r>
            <w:r>
              <w:rPr>
                <w:rFonts w:hint="eastAsia"/>
                <w:kern w:val="0"/>
                <w:sz w:val="24"/>
                <w:szCs w:val="24"/>
              </w:rPr>
              <w:t>0</w:t>
            </w:r>
            <w:r>
              <w:rPr>
                <w:rFonts w:hint="eastAsia"/>
                <w:kern w:val="0"/>
                <w:sz w:val="24"/>
                <w:szCs w:val="24"/>
              </w:rPr>
              <w:t>分；</w:t>
            </w:r>
          </w:p>
          <w:p w:rsidR="0024111C" w:rsidRDefault="008F26ED">
            <w:pPr>
              <w:spacing w:line="360" w:lineRule="auto"/>
              <w:rPr>
                <w:kern w:val="0"/>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24111C" w:rsidRDefault="008F26ED">
            <w:pPr>
              <w:spacing w:line="360" w:lineRule="auto"/>
              <w:jc w:val="center"/>
              <w:rPr>
                <w:kern w:val="0"/>
                <w:sz w:val="24"/>
                <w:szCs w:val="24"/>
              </w:rPr>
            </w:pPr>
            <w:r>
              <w:rPr>
                <w:rFonts w:hint="eastAsia"/>
                <w:kern w:val="0"/>
                <w:sz w:val="24"/>
                <w:szCs w:val="24"/>
              </w:rPr>
              <w:t>12</w:t>
            </w:r>
          </w:p>
        </w:tc>
      </w:tr>
      <w:tr w:rsidR="0024111C">
        <w:trPr>
          <w:jc w:val="center"/>
        </w:trPr>
        <w:tc>
          <w:tcPr>
            <w:tcW w:w="9396" w:type="dxa"/>
            <w:gridSpan w:val="4"/>
            <w:shd w:val="clear" w:color="auto" w:fill="auto"/>
            <w:noWrap/>
            <w:vAlign w:val="center"/>
          </w:tcPr>
          <w:p w:rsidR="0024111C" w:rsidRDefault="008F26ED">
            <w:pPr>
              <w:spacing w:line="360" w:lineRule="auto"/>
              <w:jc w:val="center"/>
              <w:rPr>
                <w:sz w:val="24"/>
              </w:rPr>
            </w:pPr>
            <w:r>
              <w:rPr>
                <w:sz w:val="24"/>
              </w:rPr>
              <w:t>合计</w:t>
            </w:r>
          </w:p>
        </w:tc>
        <w:tc>
          <w:tcPr>
            <w:tcW w:w="1140" w:type="dxa"/>
            <w:shd w:val="clear" w:color="auto" w:fill="auto"/>
            <w:vAlign w:val="center"/>
          </w:tcPr>
          <w:p w:rsidR="0024111C" w:rsidRDefault="008F26ED">
            <w:pPr>
              <w:spacing w:line="360" w:lineRule="auto"/>
              <w:jc w:val="center"/>
              <w:rPr>
                <w:kern w:val="0"/>
                <w:sz w:val="24"/>
                <w:szCs w:val="24"/>
              </w:rPr>
            </w:pPr>
            <w:r>
              <w:rPr>
                <w:kern w:val="0"/>
                <w:sz w:val="24"/>
                <w:szCs w:val="24"/>
              </w:rPr>
              <w:t>100</w:t>
            </w:r>
          </w:p>
        </w:tc>
      </w:tr>
    </w:tbl>
    <w:p w:rsidR="0024111C" w:rsidRDefault="008F26ED">
      <w:pPr>
        <w:spacing w:line="360" w:lineRule="auto"/>
        <w:ind w:firstLineChars="200" w:firstLine="480"/>
        <w:outlineLvl w:val="0"/>
        <w:rPr>
          <w:sz w:val="24"/>
        </w:rPr>
      </w:pPr>
      <w:r>
        <w:rPr>
          <w:sz w:val="24"/>
        </w:rPr>
        <w:t>四、投标文件内容要求</w:t>
      </w:r>
    </w:p>
    <w:p w:rsidR="0024111C" w:rsidRDefault="008F26ED">
      <w:pPr>
        <w:spacing w:line="360" w:lineRule="auto"/>
        <w:ind w:firstLineChars="200" w:firstLine="480"/>
        <w:outlineLvl w:val="0"/>
        <w:rPr>
          <w:sz w:val="24"/>
        </w:rPr>
      </w:pPr>
      <w:r>
        <w:rPr>
          <w:rFonts w:hint="eastAsia"/>
          <w:sz w:val="24"/>
        </w:rPr>
        <w:lastRenderedPageBreak/>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24111C" w:rsidRDefault="008F26ED">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24111C" w:rsidRDefault="0024111C">
      <w:pPr>
        <w:spacing w:line="360" w:lineRule="auto"/>
        <w:ind w:firstLineChars="200" w:firstLine="480"/>
        <w:outlineLvl w:val="0"/>
        <w:rPr>
          <w:sz w:val="24"/>
        </w:rPr>
      </w:pPr>
    </w:p>
    <w:p w:rsidR="0024111C" w:rsidRDefault="0024111C">
      <w:pPr>
        <w:spacing w:line="360" w:lineRule="auto"/>
        <w:ind w:firstLineChars="200" w:firstLine="480"/>
        <w:outlineLvl w:val="0"/>
        <w:rPr>
          <w:sz w:val="24"/>
        </w:rPr>
      </w:pPr>
    </w:p>
    <w:p w:rsidR="0024111C" w:rsidRDefault="008F26ED">
      <w:pPr>
        <w:spacing w:line="360" w:lineRule="auto"/>
        <w:jc w:val="center"/>
        <w:rPr>
          <w:b/>
          <w:sz w:val="24"/>
        </w:rPr>
      </w:pPr>
      <w:r>
        <w:rPr>
          <w:sz w:val="24"/>
          <w:u w:val="single"/>
        </w:rPr>
        <w:br w:type="page"/>
      </w:r>
      <w:r>
        <w:rPr>
          <w:b/>
          <w:sz w:val="24"/>
        </w:rPr>
        <w:lastRenderedPageBreak/>
        <w:t>项目需求书</w:t>
      </w:r>
    </w:p>
    <w:p w:rsidR="0024111C" w:rsidRDefault="008F26ED">
      <w:pPr>
        <w:spacing w:line="360" w:lineRule="auto"/>
        <w:ind w:firstLineChars="200" w:firstLine="482"/>
        <w:outlineLvl w:val="0"/>
        <w:rPr>
          <w:b/>
          <w:bCs/>
          <w:sz w:val="24"/>
        </w:rPr>
      </w:pPr>
      <w:r>
        <w:rPr>
          <w:rFonts w:hint="eastAsia"/>
          <w:b/>
          <w:bCs/>
          <w:sz w:val="24"/>
        </w:rPr>
        <w:t>一、项目背景</w:t>
      </w:r>
    </w:p>
    <w:p w:rsidR="0024111C" w:rsidRDefault="008F26ED">
      <w:pPr>
        <w:spacing w:line="360" w:lineRule="auto"/>
        <w:ind w:firstLineChars="200" w:firstLine="480"/>
        <w:outlineLvl w:val="0"/>
        <w:rPr>
          <w:sz w:val="24"/>
        </w:rPr>
      </w:pPr>
      <w:r>
        <w:rPr>
          <w:rFonts w:hint="eastAsia"/>
          <w:sz w:val="24"/>
        </w:rPr>
        <w:t>2023</w:t>
      </w:r>
      <w:r>
        <w:rPr>
          <w:rFonts w:hint="eastAsia"/>
          <w:sz w:val="24"/>
        </w:rPr>
        <w:t>年</w:t>
      </w:r>
      <w:r>
        <w:rPr>
          <w:rFonts w:hint="eastAsia"/>
          <w:sz w:val="24"/>
        </w:rPr>
        <w:t>12</w:t>
      </w:r>
      <w:r>
        <w:rPr>
          <w:rFonts w:hint="eastAsia"/>
          <w:sz w:val="24"/>
        </w:rPr>
        <w:t>月</w:t>
      </w:r>
      <w:r>
        <w:rPr>
          <w:rFonts w:hint="eastAsia"/>
          <w:sz w:val="24"/>
        </w:rPr>
        <w:t>12</w:t>
      </w:r>
      <w:r>
        <w:rPr>
          <w:rFonts w:hint="eastAsia"/>
          <w:sz w:val="24"/>
        </w:rPr>
        <w:t>日，“国家‘互联网</w:t>
      </w:r>
      <w:r>
        <w:rPr>
          <w:rFonts w:hint="eastAsia"/>
          <w:sz w:val="24"/>
        </w:rPr>
        <w:t>+</w:t>
      </w:r>
      <w:r>
        <w:rPr>
          <w:rFonts w:hint="eastAsia"/>
          <w:sz w:val="24"/>
        </w:rPr>
        <w:t>监管’多级联动应用天津试点项目”完成验收，按照合同规定，中标方安排</w:t>
      </w:r>
      <w:r>
        <w:rPr>
          <w:rFonts w:hint="eastAsia"/>
          <w:sz w:val="24"/>
        </w:rPr>
        <w:t>2</w:t>
      </w:r>
      <w:r>
        <w:rPr>
          <w:rFonts w:hint="eastAsia"/>
          <w:sz w:val="24"/>
        </w:rPr>
        <w:t>人</w:t>
      </w:r>
      <w:r>
        <w:rPr>
          <w:rFonts w:hint="eastAsia"/>
          <w:sz w:val="24"/>
        </w:rPr>
        <w:t>5*8</w:t>
      </w:r>
      <w:r>
        <w:rPr>
          <w:rFonts w:hint="eastAsia"/>
          <w:sz w:val="24"/>
        </w:rPr>
        <w:t>小时驻场服务，负责系统运维、数据运维工作并及时处理平台运维期间的系统故障类问题，针对项目技术服务与定制化开发功能模块提供</w:t>
      </w:r>
      <w:r>
        <w:rPr>
          <w:rFonts w:hint="eastAsia"/>
          <w:sz w:val="24"/>
        </w:rPr>
        <w:t>1</w:t>
      </w:r>
      <w:r>
        <w:rPr>
          <w:rFonts w:hint="eastAsia"/>
          <w:sz w:val="24"/>
        </w:rPr>
        <w:t>年运维保障。结合“天津市政务服务平台‘互联网</w:t>
      </w:r>
      <w:r>
        <w:rPr>
          <w:rFonts w:hint="eastAsia"/>
          <w:sz w:val="24"/>
        </w:rPr>
        <w:t>+</w:t>
      </w:r>
      <w:r>
        <w:rPr>
          <w:rFonts w:hint="eastAsia"/>
          <w:sz w:val="24"/>
        </w:rPr>
        <w:t>监管’”项目（“互联网</w:t>
      </w:r>
      <w:r>
        <w:rPr>
          <w:rFonts w:hint="eastAsia"/>
          <w:sz w:val="24"/>
        </w:rPr>
        <w:t>+</w:t>
      </w:r>
      <w:r>
        <w:rPr>
          <w:rFonts w:hint="eastAsia"/>
          <w:sz w:val="24"/>
        </w:rPr>
        <w:t>监管”一期建设项目）及“国家‘互联网</w:t>
      </w:r>
      <w:r>
        <w:rPr>
          <w:rFonts w:hint="eastAsia"/>
          <w:sz w:val="24"/>
        </w:rPr>
        <w:t>+</w:t>
      </w:r>
      <w:r>
        <w:rPr>
          <w:rFonts w:hint="eastAsia"/>
          <w:sz w:val="24"/>
        </w:rPr>
        <w:t>监管’多级联动应用天津试点项目”运维内容，本次拟针对监管大数据平台、监管数据与业务系统及重点应用场景开展运维服务。</w:t>
      </w:r>
    </w:p>
    <w:p w:rsidR="0024111C" w:rsidRDefault="008F26ED">
      <w:pPr>
        <w:spacing w:line="360" w:lineRule="auto"/>
        <w:ind w:firstLineChars="200" w:firstLine="480"/>
        <w:outlineLvl w:val="0"/>
        <w:rPr>
          <w:sz w:val="24"/>
        </w:rPr>
      </w:pPr>
      <w:r>
        <w:rPr>
          <w:rFonts w:hint="eastAsia"/>
          <w:sz w:val="24"/>
        </w:rPr>
        <w:t>天津市政务服务平台“</w:t>
      </w:r>
      <w:r>
        <w:rPr>
          <w:rFonts w:hint="eastAsia"/>
          <w:sz w:val="24"/>
        </w:rPr>
        <w:t>互联网</w:t>
      </w:r>
      <w:r>
        <w:rPr>
          <w:rFonts w:hint="eastAsia"/>
          <w:sz w:val="24"/>
        </w:rPr>
        <w:t>+</w:t>
      </w:r>
      <w:r>
        <w:rPr>
          <w:rFonts w:hint="eastAsia"/>
          <w:sz w:val="24"/>
        </w:rPr>
        <w:t>监管”系统以大数据基础计算平台为基础支撑，目前已建设完成天津市“互联网</w:t>
      </w:r>
      <w:r>
        <w:rPr>
          <w:rFonts w:hint="eastAsia"/>
          <w:sz w:val="24"/>
        </w:rPr>
        <w:t>+</w:t>
      </w:r>
      <w:r>
        <w:rPr>
          <w:rFonts w:hint="eastAsia"/>
          <w:sz w:val="24"/>
        </w:rPr>
        <w:t>监管”“</w:t>
      </w:r>
      <w:r>
        <w:rPr>
          <w:rFonts w:hint="eastAsia"/>
          <w:sz w:val="24"/>
        </w:rPr>
        <w:t>11227</w:t>
      </w:r>
      <w:r>
        <w:rPr>
          <w:rFonts w:hint="eastAsia"/>
          <w:sz w:val="24"/>
        </w:rPr>
        <w:t>”全流程监管体系，包括编制“</w:t>
      </w:r>
      <w:r>
        <w:rPr>
          <w:rFonts w:hint="eastAsia"/>
          <w:sz w:val="24"/>
        </w:rPr>
        <w:t>1</w:t>
      </w:r>
      <w:r>
        <w:rPr>
          <w:rFonts w:hint="eastAsia"/>
          <w:sz w:val="24"/>
        </w:rPr>
        <w:t>”张覆盖市、区两级的监管事项目录清单，理清监管责任，明确监管措施，统一监管标准，“</w:t>
      </w:r>
      <w:r>
        <w:rPr>
          <w:rFonts w:hint="eastAsia"/>
          <w:sz w:val="24"/>
        </w:rPr>
        <w:t>1</w:t>
      </w:r>
      <w:r>
        <w:rPr>
          <w:rFonts w:hint="eastAsia"/>
          <w:sz w:val="24"/>
        </w:rPr>
        <w:t>”个监管大数据中心形成各类监管数据库并建立数据动态更新机制，面向社会公众的服务界面和面向政府部门“</w:t>
      </w:r>
      <w:r>
        <w:rPr>
          <w:rFonts w:hint="eastAsia"/>
          <w:sz w:val="24"/>
        </w:rPr>
        <w:t>2</w:t>
      </w:r>
      <w:r>
        <w:rPr>
          <w:rFonts w:hint="eastAsia"/>
          <w:sz w:val="24"/>
        </w:rPr>
        <w:t>”个系统界面，标准规范和安全防护“</w:t>
      </w:r>
      <w:r>
        <w:rPr>
          <w:rFonts w:hint="eastAsia"/>
          <w:sz w:val="24"/>
        </w:rPr>
        <w:t>2</w:t>
      </w:r>
      <w:r>
        <w:rPr>
          <w:rFonts w:hint="eastAsia"/>
          <w:sz w:val="24"/>
        </w:rPr>
        <w:t>”个支撑体系以及监管事项目录、风险预警、监管数据综合管理以及监管移动端等“</w:t>
      </w:r>
      <w:r>
        <w:rPr>
          <w:rFonts w:hint="eastAsia"/>
          <w:sz w:val="24"/>
        </w:rPr>
        <w:t>7</w:t>
      </w:r>
      <w:r>
        <w:rPr>
          <w:rFonts w:hint="eastAsia"/>
          <w:sz w:val="24"/>
        </w:rPr>
        <w:t>”个应用系统，支撑全市各区各部门日常业务使用，促进监管规范化、精准化、智能化。</w:t>
      </w:r>
    </w:p>
    <w:p w:rsidR="0024111C" w:rsidRDefault="008F26ED">
      <w:pPr>
        <w:spacing w:line="360" w:lineRule="auto"/>
        <w:ind w:firstLineChars="200" w:firstLine="480"/>
        <w:outlineLvl w:val="0"/>
        <w:rPr>
          <w:sz w:val="24"/>
        </w:rPr>
      </w:pPr>
      <w:r>
        <w:rPr>
          <w:rFonts w:hint="eastAsia"/>
          <w:sz w:val="24"/>
        </w:rPr>
        <w:t>在数据汇</w:t>
      </w:r>
      <w:r>
        <w:rPr>
          <w:rFonts w:hint="eastAsia"/>
          <w:sz w:val="24"/>
        </w:rPr>
        <w:t>聚方面，依托国家及天津市共享交换平台，按照数据应用实际需求，全面归集天津市相关市级监管部门、各区的各类监管数据，截至目前共汇聚市区两级</w:t>
      </w:r>
      <w:r>
        <w:rPr>
          <w:rFonts w:hint="eastAsia"/>
          <w:sz w:val="24"/>
        </w:rPr>
        <w:t>500</w:t>
      </w:r>
      <w:r>
        <w:rPr>
          <w:rFonts w:hint="eastAsia"/>
          <w:sz w:val="24"/>
        </w:rPr>
        <w:t>余个部门相关数据</w:t>
      </w:r>
      <w:r>
        <w:rPr>
          <w:rFonts w:hint="eastAsia"/>
          <w:sz w:val="24"/>
        </w:rPr>
        <w:t>7.7</w:t>
      </w:r>
      <w:r>
        <w:rPr>
          <w:rFonts w:hint="eastAsia"/>
          <w:sz w:val="24"/>
        </w:rPr>
        <w:t>亿余条，不断开展交通运输、法律法规、政务、互联网等各领域数据治理工作。一是持续完善天津市“互联网</w:t>
      </w:r>
      <w:r>
        <w:rPr>
          <w:rFonts w:hint="eastAsia"/>
          <w:sz w:val="24"/>
        </w:rPr>
        <w:t>+</w:t>
      </w:r>
      <w:r>
        <w:rPr>
          <w:rFonts w:hint="eastAsia"/>
          <w:sz w:val="24"/>
        </w:rPr>
        <w:t>监管”事项目录清单库、监管对象基础信息库、执法人员信息库、监管行为信息库、投诉举报库、信用信息库、监管舆情及第三方平台信息库、知识库八大基础库，推动数据有序共享和深度利用；二是根据业务场景汇聚数据主题库，实现了安全生产、生态环境监管、金融监管、交通运输</w:t>
      </w:r>
      <w:r>
        <w:rPr>
          <w:rFonts w:hint="eastAsia"/>
          <w:sz w:val="24"/>
        </w:rPr>
        <w:t>、食品与药品监管等重点监管领域的政务数据汇聚、治理，以及化妆品销售、旅行社经营等互联网数据，为监管数据共享应用、开展协同监管提供数据支撑，夯实“互联网</w:t>
      </w:r>
      <w:r>
        <w:rPr>
          <w:rFonts w:hint="eastAsia"/>
          <w:sz w:val="24"/>
        </w:rPr>
        <w:t>+</w:t>
      </w:r>
      <w:r>
        <w:rPr>
          <w:rFonts w:hint="eastAsia"/>
          <w:sz w:val="24"/>
        </w:rPr>
        <w:t>监管”平台数据底座。</w:t>
      </w:r>
    </w:p>
    <w:p w:rsidR="0024111C" w:rsidRDefault="008F26ED">
      <w:pPr>
        <w:spacing w:line="360" w:lineRule="auto"/>
        <w:ind w:firstLineChars="200" w:firstLine="480"/>
        <w:outlineLvl w:val="0"/>
        <w:rPr>
          <w:sz w:val="24"/>
        </w:rPr>
      </w:pPr>
      <w:r>
        <w:rPr>
          <w:rFonts w:hint="eastAsia"/>
          <w:sz w:val="24"/>
        </w:rPr>
        <w:t>在系统建设方面，“监管事项目录系统”不断推进实现天津市本地监管事项规范化管理、标准化应用，“监管投诉举报处理系统”接收国家“互联网</w:t>
      </w:r>
      <w:r>
        <w:rPr>
          <w:rFonts w:hint="eastAsia"/>
          <w:sz w:val="24"/>
        </w:rPr>
        <w:t>+</w:t>
      </w:r>
      <w:r>
        <w:rPr>
          <w:rFonts w:hint="eastAsia"/>
          <w:sz w:val="24"/>
        </w:rPr>
        <w:t>监管”</w:t>
      </w:r>
      <w:r>
        <w:rPr>
          <w:rFonts w:hint="eastAsia"/>
          <w:sz w:val="24"/>
        </w:rPr>
        <w:lastRenderedPageBreak/>
        <w:t>系统转来的投诉举报信息，并与本地投诉举报处理系统实现业务联动，“综合监管系统”为本地专项协同监管任务提供数据支撑，接收国家“互联网</w:t>
      </w:r>
      <w:r>
        <w:rPr>
          <w:rFonts w:hint="eastAsia"/>
          <w:sz w:val="24"/>
        </w:rPr>
        <w:t>+</w:t>
      </w:r>
      <w:r>
        <w:rPr>
          <w:rFonts w:hint="eastAsia"/>
          <w:sz w:val="24"/>
        </w:rPr>
        <w:t>监管”系统分发的跨省联合监管任务，“风险预警系统”利用数据分析比对、</w:t>
      </w:r>
      <w:r>
        <w:rPr>
          <w:rFonts w:hint="eastAsia"/>
          <w:sz w:val="24"/>
        </w:rPr>
        <w:t>关联计算等多种技术手段，加强风险研判和预测预警，及早发现防范天津市全市范围内的苗头性风险，为开展重点监管、联合监管、精准监管及辅助领导决策提供支撑，“监管数据综合管理系统”实现对全市监管对象、执法人员、监管知识库等基础信息进行统一的管理，实现对监管对象全生命周期监管检查数据的汇聚应用，“监管移动端</w:t>
      </w:r>
      <w:r>
        <w:rPr>
          <w:rFonts w:hint="eastAsia"/>
          <w:sz w:val="24"/>
        </w:rPr>
        <w:t>APP</w:t>
      </w:r>
      <w:r>
        <w:rPr>
          <w:rFonts w:hint="eastAsia"/>
          <w:sz w:val="24"/>
        </w:rPr>
        <w:t>”打造了以监管对象查询、双随机抽查任务、风险核查任务等为核心功能的全流程监管移动端。</w:t>
      </w:r>
    </w:p>
    <w:p w:rsidR="0024111C" w:rsidRDefault="008F26ED">
      <w:pPr>
        <w:spacing w:line="360" w:lineRule="auto"/>
        <w:ind w:firstLineChars="200" w:firstLine="480"/>
        <w:outlineLvl w:val="0"/>
        <w:rPr>
          <w:sz w:val="24"/>
        </w:rPr>
      </w:pPr>
      <w:r>
        <w:rPr>
          <w:rFonts w:hint="eastAsia"/>
          <w:sz w:val="24"/>
        </w:rPr>
        <w:t>围绕国家“互联网</w:t>
      </w:r>
      <w:r>
        <w:rPr>
          <w:rFonts w:hint="eastAsia"/>
          <w:sz w:val="24"/>
        </w:rPr>
        <w:t>+</w:t>
      </w:r>
      <w:r>
        <w:rPr>
          <w:rFonts w:hint="eastAsia"/>
          <w:sz w:val="24"/>
        </w:rPr>
        <w:t>监管”多级联动应用天津试点建设成果，政策法律法规查询子系统根据法律法规编码规则和法律法规基础信息，将法律</w:t>
      </w:r>
      <w:r>
        <w:rPr>
          <w:rFonts w:hint="eastAsia"/>
          <w:sz w:val="24"/>
        </w:rPr>
        <w:t>法规条款自动进行结构化和编码化拆分，大幅提高了监管事项的准确性和编制效率；信用分级分类监管子系统通过对国家推送的公共信用信息，探索开展守信激励、失信惩戒措施；通过汇聚市场监管、公安、交通及互联网等数据，建设完成网约车监管、客运车辆监管、旅游企业监管等多个风险预警模型，通过多种终端实现线上和线下融合、标准化个性化共进的应用目标。</w:t>
      </w:r>
    </w:p>
    <w:p w:rsidR="0024111C" w:rsidRDefault="008F26ED">
      <w:pPr>
        <w:spacing w:line="360" w:lineRule="auto"/>
        <w:ind w:firstLineChars="200" w:firstLine="480"/>
        <w:outlineLvl w:val="0"/>
        <w:rPr>
          <w:sz w:val="24"/>
        </w:rPr>
      </w:pPr>
      <w:r>
        <w:rPr>
          <w:rFonts w:hint="eastAsia"/>
          <w:sz w:val="24"/>
        </w:rPr>
        <w:t>本项目用于采购“天津市数据发展中心</w:t>
      </w:r>
      <w:r>
        <w:rPr>
          <w:rFonts w:hint="eastAsia"/>
          <w:sz w:val="24"/>
        </w:rPr>
        <w:t>-</w:t>
      </w:r>
      <w:r>
        <w:rPr>
          <w:rFonts w:hint="eastAsia"/>
          <w:sz w:val="24"/>
        </w:rPr>
        <w:t>天津市“互联网</w:t>
      </w:r>
      <w:r>
        <w:rPr>
          <w:rFonts w:hint="eastAsia"/>
          <w:sz w:val="24"/>
        </w:rPr>
        <w:t>+</w:t>
      </w:r>
      <w:r>
        <w:rPr>
          <w:rFonts w:hint="eastAsia"/>
          <w:sz w:val="24"/>
        </w:rPr>
        <w:t>监管”多级联动应用系统运维项目（</w:t>
      </w:r>
      <w:r>
        <w:rPr>
          <w:rFonts w:hint="eastAsia"/>
          <w:sz w:val="24"/>
        </w:rPr>
        <w:t>2025</w:t>
      </w:r>
      <w:r>
        <w:rPr>
          <w:rFonts w:hint="eastAsia"/>
          <w:sz w:val="24"/>
        </w:rPr>
        <w:t>年度）”所需服务。</w:t>
      </w:r>
    </w:p>
    <w:p w:rsidR="0024111C" w:rsidRDefault="008F26ED">
      <w:pPr>
        <w:spacing w:line="360" w:lineRule="auto"/>
        <w:ind w:firstLineChars="200" w:firstLine="480"/>
        <w:outlineLvl w:val="0"/>
        <w:rPr>
          <w:sz w:val="24"/>
        </w:rPr>
      </w:pPr>
      <w:r>
        <w:rPr>
          <w:rFonts w:hint="eastAsia"/>
          <w:sz w:val="24"/>
        </w:rPr>
        <w:t>本项目属于软件和信息技术服务业</w:t>
      </w:r>
      <w:r>
        <w:rPr>
          <w:rFonts w:hint="eastAsia"/>
          <w:sz w:val="24"/>
        </w:rPr>
        <w:t>。</w:t>
      </w:r>
    </w:p>
    <w:p w:rsidR="0024111C" w:rsidRDefault="008F26ED">
      <w:pPr>
        <w:spacing w:line="360" w:lineRule="auto"/>
        <w:ind w:firstLineChars="200" w:firstLine="482"/>
        <w:outlineLvl w:val="0"/>
        <w:rPr>
          <w:b/>
          <w:bCs/>
          <w:sz w:val="24"/>
        </w:rPr>
      </w:pPr>
      <w:r>
        <w:rPr>
          <w:rFonts w:hint="eastAsia"/>
          <w:b/>
          <w:bCs/>
          <w:sz w:val="24"/>
        </w:rPr>
        <w:t>二、服务要求</w:t>
      </w:r>
    </w:p>
    <w:p w:rsidR="0024111C" w:rsidRDefault="008F26ED">
      <w:pPr>
        <w:spacing w:line="360" w:lineRule="auto"/>
        <w:ind w:firstLineChars="200" w:firstLine="482"/>
        <w:outlineLvl w:val="0"/>
        <w:rPr>
          <w:b/>
          <w:bCs/>
          <w:sz w:val="24"/>
        </w:rPr>
      </w:pPr>
      <w:r>
        <w:rPr>
          <w:rFonts w:hint="eastAsia"/>
          <w:b/>
          <w:bCs/>
          <w:sz w:val="24"/>
        </w:rPr>
        <w:t>（一）业务需求</w:t>
      </w:r>
    </w:p>
    <w:p w:rsidR="0024111C" w:rsidRDefault="008F26ED">
      <w:pPr>
        <w:spacing w:line="360" w:lineRule="auto"/>
        <w:ind w:firstLineChars="200" w:firstLine="480"/>
        <w:outlineLvl w:val="0"/>
        <w:rPr>
          <w:sz w:val="24"/>
        </w:rPr>
      </w:pPr>
      <w:r>
        <w:rPr>
          <w:sz w:val="24"/>
        </w:rPr>
        <w:t>大数据平台运维服务：天津市</w:t>
      </w:r>
      <w:r>
        <w:rPr>
          <w:sz w:val="24"/>
        </w:rPr>
        <w:t>“</w:t>
      </w:r>
      <w:r>
        <w:rPr>
          <w:sz w:val="24"/>
        </w:rPr>
        <w:t>互联网</w:t>
      </w:r>
      <w:r>
        <w:rPr>
          <w:sz w:val="24"/>
        </w:rPr>
        <w:t>+</w:t>
      </w:r>
      <w:r>
        <w:rPr>
          <w:sz w:val="24"/>
        </w:rPr>
        <w:t>监管</w:t>
      </w:r>
      <w:r>
        <w:rPr>
          <w:sz w:val="24"/>
        </w:rPr>
        <w:t>”</w:t>
      </w:r>
      <w:r>
        <w:rPr>
          <w:sz w:val="24"/>
        </w:rPr>
        <w:t>系统大数据平台包含数据开发、计算、大数据可视化系统等产品组件，用于支撑项目数据存储、数据计算、数据开发、数据展示、应用监控等功能，本次运维服务通过开展技术支撑实现软件维护性修复及远程技术支持。</w:t>
      </w:r>
    </w:p>
    <w:p w:rsidR="0024111C" w:rsidRDefault="008F26ED">
      <w:pPr>
        <w:spacing w:line="360" w:lineRule="auto"/>
        <w:ind w:firstLineChars="200" w:firstLine="480"/>
        <w:outlineLvl w:val="0"/>
        <w:rPr>
          <w:sz w:val="24"/>
        </w:rPr>
      </w:pPr>
      <w:r>
        <w:rPr>
          <w:sz w:val="24"/>
        </w:rPr>
        <w:t>监管数据治理与基础业务系统运维服务：通过专业数据分析人员开展数据离线计算、数据流处理以及数据集成开发，每日针对监管事项、监管对象、实施清单、监管行为、双随机任务、执法人员、投诉举报、部门监管基础信息等数据开展数据治理工作，同时完成向国家</w:t>
      </w:r>
      <w:r>
        <w:rPr>
          <w:sz w:val="24"/>
        </w:rPr>
        <w:t>“</w:t>
      </w:r>
      <w:r>
        <w:rPr>
          <w:sz w:val="24"/>
        </w:rPr>
        <w:t>互联网</w:t>
      </w:r>
      <w:r>
        <w:rPr>
          <w:sz w:val="24"/>
        </w:rPr>
        <w:t>+</w:t>
      </w:r>
      <w:r>
        <w:rPr>
          <w:sz w:val="24"/>
        </w:rPr>
        <w:t>监管</w:t>
      </w:r>
      <w:r>
        <w:rPr>
          <w:sz w:val="24"/>
        </w:rPr>
        <w:t>”</w:t>
      </w:r>
      <w:r>
        <w:rPr>
          <w:sz w:val="24"/>
        </w:rPr>
        <w:t>平台数据报送任务。基础业</w:t>
      </w:r>
      <w:r>
        <w:rPr>
          <w:sz w:val="24"/>
        </w:rPr>
        <w:t>务</w:t>
      </w:r>
      <w:r>
        <w:rPr>
          <w:sz w:val="24"/>
        </w:rPr>
        <w:lastRenderedPageBreak/>
        <w:t>系统运维方面，针对监管动态信息、统一工作门户、监管事项目录、数据综合管理、综合监管业务、监管投诉举报、领导驾驶舱、治管联动业务、大屏展示等子系统开展系统维护工作，确保系统运行稳定性、可靠性，支撑全市重点执法应用场景建设。</w:t>
      </w:r>
    </w:p>
    <w:p w:rsidR="0024111C" w:rsidRDefault="008F26ED">
      <w:pPr>
        <w:spacing w:line="360" w:lineRule="auto"/>
        <w:ind w:firstLineChars="200" w:firstLine="480"/>
        <w:outlineLvl w:val="0"/>
        <w:rPr>
          <w:sz w:val="24"/>
        </w:rPr>
      </w:pPr>
      <w:r>
        <w:rPr>
          <w:sz w:val="24"/>
        </w:rPr>
        <w:t>重点应用场景运维服务：依托全国唯一国家</w:t>
      </w:r>
      <w:r>
        <w:rPr>
          <w:sz w:val="24"/>
        </w:rPr>
        <w:t>“</w:t>
      </w:r>
      <w:r>
        <w:rPr>
          <w:sz w:val="24"/>
        </w:rPr>
        <w:t>互联网</w:t>
      </w:r>
      <w:r>
        <w:rPr>
          <w:sz w:val="24"/>
        </w:rPr>
        <w:t>+</w:t>
      </w:r>
      <w:r>
        <w:rPr>
          <w:sz w:val="24"/>
        </w:rPr>
        <w:t>监管</w:t>
      </w:r>
      <w:r>
        <w:rPr>
          <w:sz w:val="24"/>
        </w:rPr>
        <w:t>”</w:t>
      </w:r>
      <w:r>
        <w:rPr>
          <w:sz w:val="24"/>
        </w:rPr>
        <w:t>多级联动应用天津试点建设成果，针对监管事项标准化管理、政策法律法规库管理、信用分级分类应用、</w:t>
      </w:r>
      <w:r>
        <w:rPr>
          <w:sz w:val="24"/>
        </w:rPr>
        <w:t>“</w:t>
      </w:r>
      <w:r>
        <w:rPr>
          <w:sz w:val="24"/>
        </w:rPr>
        <w:t>互联网</w:t>
      </w:r>
      <w:r>
        <w:rPr>
          <w:sz w:val="24"/>
        </w:rPr>
        <w:t>+</w:t>
      </w:r>
      <w:r>
        <w:rPr>
          <w:sz w:val="24"/>
        </w:rPr>
        <w:t>监管</w:t>
      </w:r>
      <w:r>
        <w:rPr>
          <w:sz w:val="24"/>
        </w:rPr>
        <w:t>”</w:t>
      </w:r>
      <w:r>
        <w:rPr>
          <w:sz w:val="24"/>
        </w:rPr>
        <w:t>移动端、风险预警等试点项目建设内容开展运维工作，主要内容包括监管事项关联应用、编码化法律法规库更新维护、信用评价应用与系统维保</w:t>
      </w:r>
      <w:r>
        <w:rPr>
          <w:sz w:val="24"/>
        </w:rPr>
        <w:t>、重点领域风险预警模型地图组件与知识库维护服务等相关内容。</w:t>
      </w:r>
    </w:p>
    <w:p w:rsidR="0024111C" w:rsidRDefault="008F26ED">
      <w:pPr>
        <w:spacing w:line="360" w:lineRule="auto"/>
        <w:ind w:firstLineChars="200" w:firstLine="482"/>
        <w:outlineLvl w:val="0"/>
        <w:rPr>
          <w:b/>
          <w:bCs/>
          <w:sz w:val="24"/>
        </w:rPr>
      </w:pPr>
      <w:r>
        <w:rPr>
          <w:rFonts w:hint="eastAsia"/>
          <w:b/>
          <w:bCs/>
          <w:sz w:val="24"/>
        </w:rPr>
        <w:t>（二）</w:t>
      </w:r>
      <w:r>
        <w:rPr>
          <w:b/>
          <w:bCs/>
          <w:sz w:val="24"/>
        </w:rPr>
        <w:t>功能需求</w:t>
      </w:r>
    </w:p>
    <w:p w:rsidR="0024111C" w:rsidRDefault="008F26ED">
      <w:pPr>
        <w:spacing w:line="360" w:lineRule="auto"/>
        <w:ind w:firstLineChars="200" w:firstLine="480"/>
        <w:outlineLvl w:val="0"/>
        <w:rPr>
          <w:sz w:val="24"/>
        </w:rPr>
      </w:pPr>
      <w:r>
        <w:rPr>
          <w:sz w:val="24"/>
        </w:rPr>
        <w:t>保障系统正常运行，开展日常运行维护，通过日常巡检、故障处置等方式保障系统稳定安全运行，同时满足数据汇聚、治理相关服务要求，开展大数据平台运维、监管数据治理与基础业务系统运维服务、重点应用场景运维服务，推进实现监管精准化、智能化，提升监管效能。</w:t>
      </w:r>
    </w:p>
    <w:p w:rsidR="0024111C" w:rsidRDefault="008F26ED">
      <w:pPr>
        <w:spacing w:line="360" w:lineRule="auto"/>
        <w:ind w:firstLineChars="200" w:firstLine="482"/>
        <w:outlineLvl w:val="0"/>
        <w:rPr>
          <w:b/>
          <w:bCs/>
          <w:sz w:val="24"/>
        </w:rPr>
      </w:pPr>
      <w:r>
        <w:rPr>
          <w:rFonts w:hint="eastAsia"/>
          <w:b/>
          <w:bCs/>
          <w:sz w:val="24"/>
        </w:rPr>
        <w:t>（三）</w:t>
      </w:r>
      <w:r>
        <w:rPr>
          <w:b/>
          <w:bCs/>
          <w:sz w:val="24"/>
        </w:rPr>
        <w:t>性能需求</w:t>
      </w:r>
    </w:p>
    <w:p w:rsidR="0024111C" w:rsidRDefault="008F26ED">
      <w:pPr>
        <w:spacing w:line="360" w:lineRule="auto"/>
        <w:ind w:firstLineChars="200" w:firstLine="480"/>
        <w:outlineLvl w:val="0"/>
        <w:rPr>
          <w:sz w:val="24"/>
        </w:rPr>
      </w:pPr>
      <w:r>
        <w:rPr>
          <w:sz w:val="24"/>
        </w:rPr>
        <w:t>为了天津市政务服务平台</w:t>
      </w:r>
      <w:r>
        <w:rPr>
          <w:sz w:val="24"/>
        </w:rPr>
        <w:t>“</w:t>
      </w:r>
      <w:r>
        <w:rPr>
          <w:sz w:val="24"/>
        </w:rPr>
        <w:t>互联网</w:t>
      </w:r>
      <w:r>
        <w:rPr>
          <w:sz w:val="24"/>
        </w:rPr>
        <w:t>+</w:t>
      </w:r>
      <w:r>
        <w:rPr>
          <w:sz w:val="24"/>
        </w:rPr>
        <w:t>监管</w:t>
      </w:r>
      <w:r>
        <w:rPr>
          <w:sz w:val="24"/>
        </w:rPr>
        <w:t>”</w:t>
      </w:r>
      <w:r>
        <w:rPr>
          <w:sz w:val="24"/>
        </w:rPr>
        <w:t>系统正常稳定运行，中标人须按照以下服务响应时间提供运维服务，具体要求如下：故障报修的响应时间及到场时间：响应时间为</w:t>
      </w:r>
      <w:r>
        <w:rPr>
          <w:sz w:val="24"/>
        </w:rPr>
        <w:t>30</w:t>
      </w:r>
      <w:r>
        <w:rPr>
          <w:sz w:val="24"/>
        </w:rPr>
        <w:t>分钟，到场时间为</w:t>
      </w:r>
      <w:r>
        <w:rPr>
          <w:sz w:val="24"/>
        </w:rPr>
        <w:t>1</w:t>
      </w:r>
      <w:r>
        <w:rPr>
          <w:sz w:val="24"/>
        </w:rPr>
        <w:t>小时，并且在</w:t>
      </w:r>
      <w:r>
        <w:rPr>
          <w:sz w:val="24"/>
        </w:rPr>
        <w:t>4</w:t>
      </w:r>
      <w:r>
        <w:rPr>
          <w:sz w:val="24"/>
        </w:rPr>
        <w:t>小时内排除故障；重大故障必须及时向采购人通报故障原因，共同制定解决方案并在</w:t>
      </w:r>
      <w:r>
        <w:rPr>
          <w:sz w:val="24"/>
        </w:rPr>
        <w:t>24</w:t>
      </w:r>
      <w:r>
        <w:rPr>
          <w:sz w:val="24"/>
        </w:rPr>
        <w:t>小时内修复；如故障因为第三方原因在规定的时间内无法完成修复的中标人可向采购人申请延期修复，具体延期时间以采购人批准时间为准。</w:t>
      </w:r>
    </w:p>
    <w:p w:rsidR="0024111C" w:rsidRDefault="008F26ED">
      <w:pPr>
        <w:spacing w:line="360" w:lineRule="auto"/>
        <w:ind w:firstLineChars="200" w:firstLine="482"/>
        <w:outlineLvl w:val="0"/>
        <w:rPr>
          <w:b/>
          <w:bCs/>
          <w:sz w:val="24"/>
        </w:rPr>
      </w:pPr>
      <w:r>
        <w:rPr>
          <w:rFonts w:hint="eastAsia"/>
          <w:b/>
          <w:bCs/>
          <w:sz w:val="24"/>
        </w:rPr>
        <w:t>（四）</w:t>
      </w:r>
      <w:r>
        <w:rPr>
          <w:b/>
          <w:bCs/>
          <w:sz w:val="24"/>
        </w:rPr>
        <w:t>安全需求</w:t>
      </w:r>
    </w:p>
    <w:p w:rsidR="0024111C" w:rsidRDefault="008F26ED">
      <w:pPr>
        <w:spacing w:line="360" w:lineRule="auto"/>
        <w:ind w:firstLineChars="200" w:firstLine="480"/>
        <w:outlineLvl w:val="0"/>
        <w:rPr>
          <w:sz w:val="24"/>
        </w:rPr>
      </w:pPr>
      <w:r>
        <w:rPr>
          <w:sz w:val="24"/>
        </w:rPr>
        <w:t>本次招标的项目遵循国家信息安全等级保护相关规定和技术要求，具体信息安全要求如下：</w:t>
      </w:r>
    </w:p>
    <w:p w:rsidR="0024111C" w:rsidRDefault="008F26ED">
      <w:pPr>
        <w:spacing w:line="360" w:lineRule="auto"/>
        <w:ind w:firstLineChars="200" w:firstLine="480"/>
        <w:outlineLvl w:val="0"/>
        <w:rPr>
          <w:sz w:val="24"/>
        </w:rPr>
      </w:pPr>
      <w:r>
        <w:rPr>
          <w:rFonts w:hint="eastAsia"/>
          <w:sz w:val="24"/>
        </w:rPr>
        <w:t>1.</w:t>
      </w:r>
      <w:r>
        <w:rPr>
          <w:sz w:val="24"/>
        </w:rPr>
        <w:t>本项目安全性须参照</w:t>
      </w:r>
      <w:r>
        <w:rPr>
          <w:sz w:val="24"/>
        </w:rPr>
        <w:t>《信息系统安全等级保护基本要求</w:t>
      </w:r>
      <w:r>
        <w:rPr>
          <w:sz w:val="24"/>
        </w:rPr>
        <w:t>(GBT 22239-2019)</w:t>
      </w:r>
      <w:r>
        <w:rPr>
          <w:sz w:val="24"/>
        </w:rPr>
        <w:t>》三级标准，依据《商用密码应用安全性评估管理办法（试行）》及《关于加快推进互联网协议第六版（</w:t>
      </w:r>
      <w:r>
        <w:rPr>
          <w:sz w:val="24"/>
        </w:rPr>
        <w:t>IPv6</w:t>
      </w:r>
      <w:r>
        <w:rPr>
          <w:sz w:val="24"/>
        </w:rPr>
        <w:t>）规模部署和应用工作的通知》（中网办发文〔</w:t>
      </w:r>
      <w:r>
        <w:rPr>
          <w:sz w:val="24"/>
        </w:rPr>
        <w:t>2021</w:t>
      </w:r>
      <w:r>
        <w:rPr>
          <w:sz w:val="24"/>
        </w:rPr>
        <w:t>〕</w:t>
      </w:r>
      <w:r>
        <w:rPr>
          <w:sz w:val="24"/>
        </w:rPr>
        <w:t>15</w:t>
      </w:r>
      <w:r>
        <w:rPr>
          <w:sz w:val="24"/>
        </w:rPr>
        <w:t>号）等政策规定执行。</w:t>
      </w:r>
    </w:p>
    <w:p w:rsidR="0024111C" w:rsidRDefault="008F26ED">
      <w:pPr>
        <w:spacing w:line="360" w:lineRule="auto"/>
        <w:ind w:firstLineChars="200" w:firstLine="480"/>
        <w:outlineLvl w:val="0"/>
        <w:rPr>
          <w:sz w:val="24"/>
        </w:rPr>
      </w:pPr>
      <w:r>
        <w:rPr>
          <w:rFonts w:hint="eastAsia"/>
          <w:sz w:val="24"/>
        </w:rPr>
        <w:t>2.</w:t>
      </w:r>
      <w:r>
        <w:rPr>
          <w:sz w:val="24"/>
        </w:rPr>
        <w:t>中标单位应配合等保和密码测评单位做好有关测评工作，并针对测评及评</w:t>
      </w:r>
      <w:r>
        <w:rPr>
          <w:sz w:val="24"/>
        </w:rPr>
        <w:lastRenderedPageBreak/>
        <w:t>估中发现的问题进行整改。编制符合要求并通过评审的《商用密码应用方案》（相关费用由中标供应商承担）。</w:t>
      </w:r>
    </w:p>
    <w:p w:rsidR="0024111C" w:rsidRDefault="008F26ED">
      <w:pPr>
        <w:spacing w:line="360" w:lineRule="auto"/>
        <w:ind w:firstLineChars="200" w:firstLine="480"/>
        <w:outlineLvl w:val="0"/>
        <w:rPr>
          <w:sz w:val="24"/>
        </w:rPr>
      </w:pPr>
      <w:r>
        <w:rPr>
          <w:rFonts w:hint="eastAsia"/>
          <w:sz w:val="24"/>
        </w:rPr>
        <w:t>3.</w:t>
      </w:r>
      <w:r>
        <w:rPr>
          <w:sz w:val="24"/>
        </w:rPr>
        <w:t>落实《中华人民共和国网络安全法》《中华人民共和国数据安全法》《中华人民共和国个人信息保护法》的要求，</w:t>
      </w:r>
      <w:r>
        <w:rPr>
          <w:sz w:val="24"/>
        </w:rPr>
        <w:t>对本系统内涉及的重要数据等进行数据全生命周期安全保护，对数据采集、传输、存储、使用和加工等环节进行科学合理设计，确保数据安全。依托采购人提供的政务云资源，设计合理安全的数据库备份策略。落实好数据库审计和日志审计工作。对重要的用户日志、操作日志、数据库及操作系统日志等各类日志做好留存。</w:t>
      </w:r>
    </w:p>
    <w:p w:rsidR="0024111C" w:rsidRDefault="008F26ED">
      <w:pPr>
        <w:spacing w:line="360" w:lineRule="auto"/>
        <w:ind w:firstLineChars="200" w:firstLine="480"/>
        <w:outlineLvl w:val="0"/>
        <w:rPr>
          <w:sz w:val="24"/>
        </w:rPr>
      </w:pPr>
      <w:r>
        <w:rPr>
          <w:rFonts w:hint="eastAsia"/>
          <w:sz w:val="24"/>
        </w:rPr>
        <w:t>4.</w:t>
      </w:r>
      <w:r>
        <w:rPr>
          <w:sz w:val="24"/>
        </w:rPr>
        <w:t>中标供应商应配合采购人完成通过漏洞扫描、渗透测试等安全服务发现的漏洞或风险的修复工作，形成整改方案或整改报告提交采购人。</w:t>
      </w:r>
    </w:p>
    <w:p w:rsidR="0024111C" w:rsidRDefault="008F26ED">
      <w:pPr>
        <w:spacing w:line="360" w:lineRule="auto"/>
        <w:ind w:firstLineChars="200" w:firstLine="480"/>
        <w:outlineLvl w:val="0"/>
        <w:rPr>
          <w:sz w:val="24"/>
        </w:rPr>
      </w:pPr>
      <w:r>
        <w:rPr>
          <w:rFonts w:hint="eastAsia"/>
          <w:sz w:val="24"/>
        </w:rPr>
        <w:t>5.</w:t>
      </w:r>
      <w:r>
        <w:rPr>
          <w:sz w:val="24"/>
        </w:rPr>
        <w:t>中标供应商应配合采购人定期对系统所使用的数据库、中间件及操作系统进行补丁升级，做好主机加固。</w:t>
      </w:r>
    </w:p>
    <w:p w:rsidR="0024111C" w:rsidRDefault="008F26ED">
      <w:pPr>
        <w:spacing w:line="360" w:lineRule="auto"/>
        <w:ind w:firstLineChars="200" w:firstLine="480"/>
        <w:outlineLvl w:val="0"/>
        <w:rPr>
          <w:sz w:val="24"/>
        </w:rPr>
      </w:pPr>
      <w:r>
        <w:rPr>
          <w:rFonts w:hint="eastAsia"/>
          <w:sz w:val="24"/>
        </w:rPr>
        <w:t>6</w:t>
      </w:r>
      <w:r>
        <w:rPr>
          <w:rFonts w:hint="eastAsia"/>
          <w:sz w:val="24"/>
        </w:rPr>
        <w:t>.</w:t>
      </w:r>
      <w:r>
        <w:rPr>
          <w:sz w:val="24"/>
        </w:rPr>
        <w:t>中标供应商需根据有关安全通告或预警及时对系统安全隐患进行排查，并根据排查结果进行整改。</w:t>
      </w:r>
    </w:p>
    <w:p w:rsidR="0024111C" w:rsidRDefault="008F26ED">
      <w:pPr>
        <w:spacing w:line="360" w:lineRule="auto"/>
        <w:ind w:firstLineChars="200" w:firstLine="480"/>
        <w:outlineLvl w:val="0"/>
        <w:rPr>
          <w:sz w:val="24"/>
        </w:rPr>
      </w:pPr>
      <w:r>
        <w:rPr>
          <w:rFonts w:hint="eastAsia"/>
          <w:sz w:val="24"/>
        </w:rPr>
        <w:t>7.</w:t>
      </w:r>
      <w:r>
        <w:rPr>
          <w:sz w:val="24"/>
        </w:rPr>
        <w:t>中标供应商须保证用户、功能和数据的安全保障。</w:t>
      </w:r>
    </w:p>
    <w:p w:rsidR="0024111C" w:rsidRDefault="008F26ED">
      <w:pPr>
        <w:spacing w:line="360" w:lineRule="auto"/>
        <w:ind w:firstLineChars="200" w:firstLine="480"/>
        <w:outlineLvl w:val="0"/>
        <w:rPr>
          <w:sz w:val="24"/>
        </w:rPr>
      </w:pPr>
      <w:r>
        <w:rPr>
          <w:rFonts w:hint="eastAsia"/>
          <w:sz w:val="24"/>
        </w:rPr>
        <w:t>8.</w:t>
      </w:r>
      <w:r>
        <w:rPr>
          <w:sz w:val="24"/>
        </w:rPr>
        <w:t>中标供应商须保证合同执行期间系统不发生重大信息安全、数据泄露事件。</w:t>
      </w:r>
    </w:p>
    <w:p w:rsidR="0024111C" w:rsidRDefault="008F26ED">
      <w:pPr>
        <w:spacing w:line="360" w:lineRule="auto"/>
        <w:ind w:firstLineChars="200" w:firstLine="480"/>
        <w:outlineLvl w:val="0"/>
        <w:rPr>
          <w:sz w:val="24"/>
        </w:rPr>
      </w:pPr>
      <w:r>
        <w:rPr>
          <w:rFonts w:hint="eastAsia"/>
          <w:sz w:val="24"/>
        </w:rPr>
        <w:t>9.</w:t>
      </w:r>
      <w:r>
        <w:rPr>
          <w:sz w:val="24"/>
        </w:rPr>
        <w:t>在重大活动或迎检等重要时期，中标供应商须做好安全保障运维工作，保证系统安全稳定运行及相关数据安全。</w:t>
      </w:r>
    </w:p>
    <w:p w:rsidR="0024111C" w:rsidRDefault="008F26ED">
      <w:pPr>
        <w:spacing w:line="360" w:lineRule="auto"/>
        <w:ind w:firstLineChars="200" w:firstLine="482"/>
        <w:outlineLvl w:val="0"/>
        <w:rPr>
          <w:b/>
          <w:bCs/>
          <w:sz w:val="24"/>
        </w:rPr>
      </w:pPr>
      <w:r>
        <w:rPr>
          <w:rFonts w:hint="eastAsia"/>
          <w:b/>
          <w:bCs/>
          <w:sz w:val="24"/>
        </w:rPr>
        <w:t>（六）</w:t>
      </w:r>
      <w:r>
        <w:rPr>
          <w:b/>
          <w:bCs/>
          <w:sz w:val="24"/>
        </w:rPr>
        <w:t>数据共享开放要求</w:t>
      </w:r>
    </w:p>
    <w:p w:rsidR="0024111C" w:rsidRDefault="008F26ED">
      <w:pPr>
        <w:spacing w:line="360" w:lineRule="auto"/>
        <w:ind w:firstLineChars="200" w:firstLine="480"/>
        <w:outlineLvl w:val="0"/>
        <w:rPr>
          <w:sz w:val="24"/>
        </w:rPr>
      </w:pPr>
      <w:r>
        <w:rPr>
          <w:sz w:val="24"/>
        </w:rPr>
        <w:t>本项目数据共享开放须符合《天津市政务信息资源共享管理暂行办法》。</w:t>
      </w:r>
    </w:p>
    <w:p w:rsidR="0024111C" w:rsidRDefault="008F26ED">
      <w:pPr>
        <w:spacing w:line="360" w:lineRule="auto"/>
        <w:ind w:firstLineChars="200" w:firstLine="482"/>
        <w:outlineLvl w:val="0"/>
        <w:rPr>
          <w:b/>
          <w:bCs/>
          <w:sz w:val="24"/>
        </w:rPr>
      </w:pPr>
      <w:r>
        <w:rPr>
          <w:rFonts w:hint="eastAsia"/>
          <w:b/>
          <w:bCs/>
          <w:sz w:val="24"/>
        </w:rPr>
        <w:t>（七）</w:t>
      </w:r>
      <w:r>
        <w:rPr>
          <w:b/>
          <w:bCs/>
          <w:sz w:val="24"/>
        </w:rPr>
        <w:t>安全审查和保密要求</w:t>
      </w:r>
    </w:p>
    <w:p w:rsidR="0024111C" w:rsidRDefault="008F26ED">
      <w:pPr>
        <w:spacing w:line="360" w:lineRule="auto"/>
        <w:ind w:firstLineChars="200" w:firstLine="480"/>
        <w:outlineLvl w:val="0"/>
        <w:rPr>
          <w:sz w:val="24"/>
        </w:rPr>
      </w:pPr>
      <w:r>
        <w:rPr>
          <w:sz w:val="24"/>
        </w:rPr>
        <w:t>安全审查：本项目投标人及其投入本项目的相关员工须自觉落实数据安全责任及安全防护措</w:t>
      </w:r>
      <w:r>
        <w:rPr>
          <w:sz w:val="24"/>
        </w:rPr>
        <w:t>施。本项目投标人及其投入本项目的相关员工不应有因违反数据安全、网络安全等有关法律、行政法规的规定而受到行政处罚或者刑事处罚的情形。中标供应商须提供项目参与人员资质资料、无犯罪证明等文件。</w:t>
      </w:r>
    </w:p>
    <w:p w:rsidR="0024111C" w:rsidRDefault="008F26ED">
      <w:pPr>
        <w:spacing w:line="360" w:lineRule="auto"/>
        <w:ind w:firstLineChars="200" w:firstLine="480"/>
        <w:outlineLvl w:val="0"/>
        <w:rPr>
          <w:sz w:val="24"/>
        </w:rPr>
      </w:pPr>
      <w:r>
        <w:rPr>
          <w:sz w:val="24"/>
        </w:rPr>
        <w:t>保密要求：中标供应商须对本项目所有项目信息予以保密，未经采购人书面许可，中标供应商不得以任何形式向第三方透露本项目的任何内容，并与采购人签订相关《保密协议书》《数据安全保密承诺书》，建立完善的保密措施，确保接触项目人员不得私自将项目有关的技术资料带离指定场所</w:t>
      </w:r>
      <w:r>
        <w:rPr>
          <w:sz w:val="24"/>
        </w:rPr>
        <w:t>,</w:t>
      </w:r>
      <w:r>
        <w:rPr>
          <w:sz w:val="24"/>
        </w:rPr>
        <w:t>不得泄露</w:t>
      </w:r>
      <w:r>
        <w:rPr>
          <w:sz w:val="24"/>
        </w:rPr>
        <w:t>VPN</w:t>
      </w:r>
      <w:r>
        <w:rPr>
          <w:sz w:val="24"/>
        </w:rPr>
        <w:t>、堡垒机等采购人提供的信息等，明确保密义务及违约责</w:t>
      </w:r>
      <w:r>
        <w:rPr>
          <w:sz w:val="24"/>
        </w:rPr>
        <w:t>任。</w:t>
      </w:r>
    </w:p>
    <w:p w:rsidR="0024111C" w:rsidRDefault="008F26ED">
      <w:pPr>
        <w:spacing w:line="360" w:lineRule="auto"/>
        <w:ind w:firstLineChars="200" w:firstLine="482"/>
        <w:outlineLvl w:val="0"/>
        <w:rPr>
          <w:b/>
          <w:bCs/>
          <w:sz w:val="24"/>
        </w:rPr>
      </w:pPr>
      <w:r>
        <w:rPr>
          <w:rFonts w:hint="eastAsia"/>
          <w:b/>
          <w:bCs/>
          <w:sz w:val="24"/>
        </w:rPr>
        <w:t>（八）</w:t>
      </w:r>
      <w:r>
        <w:rPr>
          <w:b/>
          <w:bCs/>
          <w:sz w:val="24"/>
        </w:rPr>
        <w:t>运行维护要求</w:t>
      </w:r>
    </w:p>
    <w:p w:rsidR="0024111C" w:rsidRDefault="008F26ED">
      <w:pPr>
        <w:spacing w:line="360" w:lineRule="auto"/>
        <w:ind w:firstLineChars="200" w:firstLine="480"/>
        <w:outlineLvl w:val="0"/>
        <w:rPr>
          <w:sz w:val="24"/>
        </w:rPr>
      </w:pPr>
      <w:r>
        <w:rPr>
          <w:sz w:val="24"/>
        </w:rPr>
        <w:t>运维人员需按照甲方本项目主管部门的管理要求，严格遵守甲方办公时间</w:t>
      </w:r>
      <w:r>
        <w:rPr>
          <w:sz w:val="24"/>
        </w:rPr>
        <w:t xml:space="preserve">, </w:t>
      </w:r>
      <w:r>
        <w:rPr>
          <w:sz w:val="24"/>
        </w:rPr>
        <w:t>在重要活动或会议期间，按需提供</w:t>
      </w:r>
      <w:r>
        <w:rPr>
          <w:sz w:val="24"/>
        </w:rPr>
        <w:t>7×24</w:t>
      </w:r>
      <w:r>
        <w:rPr>
          <w:sz w:val="24"/>
        </w:rPr>
        <w:t>小时现场驻场运维服务。</w:t>
      </w:r>
    </w:p>
    <w:p w:rsidR="0024111C" w:rsidRDefault="008F26ED">
      <w:pPr>
        <w:spacing w:line="360" w:lineRule="auto"/>
        <w:ind w:firstLineChars="200" w:firstLine="480"/>
        <w:outlineLvl w:val="0"/>
        <w:rPr>
          <w:sz w:val="24"/>
        </w:rPr>
      </w:pPr>
      <w:r>
        <w:rPr>
          <w:sz w:val="24"/>
        </w:rPr>
        <w:t>本项目所有开发的项目中按采购人需求定制开发、建设的部分，如产生知识产权归采购人所有，其他的有关知识产权归属，按照国家及天津市有关知识产权规定要求执行。</w:t>
      </w:r>
      <w:r>
        <w:rPr>
          <w:sz w:val="24"/>
        </w:rPr>
        <w:t xml:space="preserve"> </w:t>
      </w:r>
    </w:p>
    <w:p w:rsidR="0024111C" w:rsidRDefault="008F26ED">
      <w:pPr>
        <w:spacing w:line="360" w:lineRule="auto"/>
        <w:ind w:firstLineChars="200" w:firstLine="480"/>
        <w:outlineLvl w:val="0"/>
        <w:rPr>
          <w:sz w:val="24"/>
        </w:rPr>
      </w:pPr>
      <w:r>
        <w:rPr>
          <w:sz w:val="24"/>
        </w:rPr>
        <w:t>合同执行结束后，投标人应确保服务工作平滑稳定地迁移到下一个服务团队，投标人须承诺在合同结束至新的投标人到位期间，继续提供原合同规定的服务内容和服务水平。投标</w:t>
      </w:r>
      <w:r>
        <w:rPr>
          <w:sz w:val="24"/>
        </w:rPr>
        <w:t>人应制定详细的交接工作计划，包括概况、目标、实施内容（包括不限于系统建设方面、信息资源保存方面等）、质量保证措施、进度安排、应急预案等内容，并报采购人进行备份，同时作为采购人检查的依据。</w:t>
      </w:r>
    </w:p>
    <w:p w:rsidR="0024111C" w:rsidRDefault="008F26ED">
      <w:pPr>
        <w:spacing w:line="360" w:lineRule="auto"/>
        <w:ind w:firstLineChars="200" w:firstLine="480"/>
        <w:outlineLvl w:val="0"/>
        <w:rPr>
          <w:sz w:val="24"/>
        </w:rPr>
      </w:pPr>
      <w:r>
        <w:rPr>
          <w:rFonts w:hint="eastAsia"/>
          <w:sz w:val="24"/>
        </w:rPr>
        <w:t>1.</w:t>
      </w:r>
      <w:r>
        <w:rPr>
          <w:sz w:val="24"/>
        </w:rPr>
        <w:t>人员驻场。安排</w:t>
      </w:r>
      <w:r>
        <w:rPr>
          <w:sz w:val="24"/>
        </w:rPr>
        <w:t>1</w:t>
      </w:r>
      <w:r>
        <w:rPr>
          <w:sz w:val="24"/>
        </w:rPr>
        <w:t>名技术人员驻场运维，随时提供技术支持与使用指导，包括免费升级、故障排除、性能调优、技术咨询等。驻场技术服务人员必须保持相对稳定，如需更换驻场服务人员，必须提前</w:t>
      </w:r>
      <w:r>
        <w:rPr>
          <w:sz w:val="24"/>
        </w:rPr>
        <w:t>1</w:t>
      </w:r>
      <w:r>
        <w:rPr>
          <w:sz w:val="24"/>
        </w:rPr>
        <w:t>个月征得采购人同意。</w:t>
      </w:r>
      <w:r>
        <w:rPr>
          <w:rFonts w:hint="eastAsia"/>
          <w:sz w:val="24"/>
        </w:rPr>
        <w:t>具备</w:t>
      </w:r>
      <w:r>
        <w:rPr>
          <w:rFonts w:eastAsiaTheme="minorEastAsia" w:hint="eastAsia"/>
          <w:kern w:val="0"/>
          <w:sz w:val="24"/>
          <w:szCs w:val="24"/>
        </w:rPr>
        <w:t>计算机技术与软件专业技术资格证书（</w:t>
      </w:r>
      <w:r>
        <w:rPr>
          <w:rFonts w:hint="eastAsia"/>
          <w:sz w:val="24"/>
        </w:rPr>
        <w:t>系统架构设计师）</w:t>
      </w:r>
      <w:r>
        <w:rPr>
          <w:rFonts w:hint="eastAsia"/>
          <w:sz w:val="24"/>
        </w:rPr>
        <w:t>、</w:t>
      </w:r>
      <w:r>
        <w:rPr>
          <w:rFonts w:eastAsiaTheme="minorEastAsia" w:hint="eastAsia"/>
          <w:kern w:val="0"/>
          <w:sz w:val="24"/>
          <w:szCs w:val="24"/>
        </w:rPr>
        <w:t>计算机技术与软件专业技术资格证书（</w:t>
      </w:r>
      <w:r>
        <w:rPr>
          <w:rFonts w:hint="eastAsia"/>
          <w:sz w:val="24"/>
        </w:rPr>
        <w:t>数据库系统工程师）</w:t>
      </w:r>
      <w:r>
        <w:rPr>
          <w:rFonts w:hint="eastAsia"/>
          <w:sz w:val="24"/>
        </w:rPr>
        <w:t>、</w:t>
      </w:r>
      <w:r>
        <w:rPr>
          <w:rFonts w:hint="eastAsia"/>
          <w:sz w:val="24"/>
        </w:rPr>
        <w:t xml:space="preserve">ITSS </w:t>
      </w:r>
      <w:r>
        <w:rPr>
          <w:rFonts w:hint="eastAsia"/>
          <w:sz w:val="24"/>
        </w:rPr>
        <w:t>IT</w:t>
      </w:r>
      <w:r>
        <w:rPr>
          <w:rFonts w:hint="eastAsia"/>
          <w:sz w:val="24"/>
        </w:rPr>
        <w:t>项目经理。</w:t>
      </w:r>
    </w:p>
    <w:p w:rsidR="0024111C" w:rsidRDefault="008F26ED">
      <w:pPr>
        <w:spacing w:line="360" w:lineRule="auto"/>
        <w:ind w:firstLineChars="200" w:firstLine="480"/>
        <w:outlineLvl w:val="0"/>
        <w:rPr>
          <w:sz w:val="24"/>
        </w:rPr>
      </w:pPr>
      <w:r>
        <w:rPr>
          <w:rFonts w:hint="eastAsia"/>
          <w:sz w:val="24"/>
        </w:rPr>
        <w:t>2.</w:t>
      </w:r>
      <w:r>
        <w:rPr>
          <w:sz w:val="24"/>
        </w:rPr>
        <w:t>远程服务。安排</w:t>
      </w:r>
      <w:r>
        <w:rPr>
          <w:sz w:val="24"/>
        </w:rPr>
        <w:t>3</w:t>
      </w:r>
      <w:r>
        <w:rPr>
          <w:sz w:val="24"/>
        </w:rPr>
        <w:t>名技术人员远程服务，提供</w:t>
      </w:r>
      <w:r>
        <w:rPr>
          <w:sz w:val="24"/>
        </w:rPr>
        <w:t>7×24</w:t>
      </w:r>
      <w:r>
        <w:rPr>
          <w:sz w:val="24"/>
        </w:rPr>
        <w:t>小时的技术服务，负责解答用户在使用中遇到的问题，并及时提出解决问题的建议和操作方法，在接到用户故障报告后响应时间不超过</w:t>
      </w:r>
      <w:r>
        <w:rPr>
          <w:sz w:val="24"/>
        </w:rPr>
        <w:t>1</w:t>
      </w:r>
      <w:r>
        <w:rPr>
          <w:sz w:val="24"/>
        </w:rPr>
        <w:t>小时。</w:t>
      </w:r>
      <w:r>
        <w:rPr>
          <w:rFonts w:hint="eastAsia"/>
          <w:sz w:val="24"/>
        </w:rPr>
        <w:t>至少</w:t>
      </w:r>
      <w:r>
        <w:rPr>
          <w:rFonts w:hint="eastAsia"/>
          <w:sz w:val="24"/>
        </w:rPr>
        <w:t>1</w:t>
      </w:r>
      <w:r>
        <w:rPr>
          <w:rFonts w:hint="eastAsia"/>
          <w:sz w:val="24"/>
        </w:rPr>
        <w:t>人具备</w:t>
      </w:r>
      <w:r>
        <w:rPr>
          <w:rFonts w:eastAsiaTheme="minorEastAsia" w:hint="eastAsia"/>
          <w:kern w:val="0"/>
          <w:sz w:val="24"/>
          <w:szCs w:val="24"/>
        </w:rPr>
        <w:t>计算机技术与软件专业技术资格证书（</w:t>
      </w:r>
      <w:r>
        <w:rPr>
          <w:rFonts w:hint="eastAsia"/>
          <w:sz w:val="24"/>
        </w:rPr>
        <w:t>系统架构设计师），至少</w:t>
      </w:r>
      <w:r>
        <w:rPr>
          <w:rFonts w:hint="eastAsia"/>
          <w:sz w:val="24"/>
        </w:rPr>
        <w:t>1</w:t>
      </w:r>
      <w:r>
        <w:rPr>
          <w:rFonts w:hint="eastAsia"/>
          <w:sz w:val="24"/>
        </w:rPr>
        <w:t>人具备</w:t>
      </w:r>
      <w:r>
        <w:rPr>
          <w:rFonts w:eastAsiaTheme="minorEastAsia" w:hint="eastAsia"/>
          <w:kern w:val="0"/>
          <w:sz w:val="24"/>
          <w:szCs w:val="24"/>
        </w:rPr>
        <w:t>计算机技术与软件专业技术资格证书（</w:t>
      </w:r>
      <w:r>
        <w:rPr>
          <w:rFonts w:hint="eastAsia"/>
          <w:sz w:val="24"/>
        </w:rPr>
        <w:t>数据库系统工程师），至少</w:t>
      </w:r>
      <w:r>
        <w:rPr>
          <w:rFonts w:hint="eastAsia"/>
          <w:sz w:val="24"/>
        </w:rPr>
        <w:t>1</w:t>
      </w:r>
      <w:r>
        <w:rPr>
          <w:rFonts w:hint="eastAsia"/>
          <w:sz w:val="24"/>
        </w:rPr>
        <w:t>人具备</w:t>
      </w:r>
      <w:r>
        <w:rPr>
          <w:rFonts w:hint="eastAsia"/>
          <w:sz w:val="24"/>
        </w:rPr>
        <w:t>ITSS IT</w:t>
      </w:r>
      <w:r>
        <w:rPr>
          <w:rFonts w:hint="eastAsia"/>
          <w:sz w:val="24"/>
        </w:rPr>
        <w:t>服务工程师，至少</w:t>
      </w:r>
      <w:r>
        <w:rPr>
          <w:rFonts w:hint="eastAsia"/>
          <w:sz w:val="24"/>
        </w:rPr>
        <w:t>1</w:t>
      </w:r>
      <w:r>
        <w:rPr>
          <w:rFonts w:hint="eastAsia"/>
          <w:sz w:val="24"/>
        </w:rPr>
        <w:t>人具备注册信息安全工程师（</w:t>
      </w:r>
      <w:r>
        <w:rPr>
          <w:rFonts w:hint="eastAsia"/>
          <w:sz w:val="24"/>
        </w:rPr>
        <w:t>CISE</w:t>
      </w:r>
      <w:r>
        <w:rPr>
          <w:rFonts w:hint="eastAsia"/>
          <w:sz w:val="24"/>
        </w:rPr>
        <w:t>）、至少</w:t>
      </w:r>
      <w:r>
        <w:rPr>
          <w:rFonts w:hint="eastAsia"/>
          <w:sz w:val="24"/>
        </w:rPr>
        <w:t>1</w:t>
      </w:r>
      <w:r>
        <w:rPr>
          <w:rFonts w:hint="eastAsia"/>
          <w:sz w:val="24"/>
        </w:rPr>
        <w:t>人具备</w:t>
      </w:r>
      <w:r>
        <w:rPr>
          <w:rFonts w:eastAsiaTheme="minorEastAsia" w:hint="eastAsia"/>
          <w:kern w:val="0"/>
          <w:sz w:val="24"/>
          <w:szCs w:val="24"/>
        </w:rPr>
        <w:t>计算机技术与软件专业技术资格证书</w:t>
      </w:r>
      <w:r>
        <w:rPr>
          <w:rFonts w:hint="eastAsia"/>
          <w:sz w:val="24"/>
        </w:rPr>
        <w:t>（系统规划与管理师）。</w:t>
      </w:r>
    </w:p>
    <w:p w:rsidR="0024111C" w:rsidRDefault="008F26ED">
      <w:pPr>
        <w:spacing w:line="360" w:lineRule="auto"/>
        <w:ind w:firstLineChars="200" w:firstLine="480"/>
        <w:outlineLvl w:val="0"/>
        <w:rPr>
          <w:sz w:val="24"/>
        </w:rPr>
      </w:pPr>
      <w:r>
        <w:rPr>
          <w:rFonts w:hint="eastAsia"/>
          <w:sz w:val="24"/>
        </w:rPr>
        <w:t>3.</w:t>
      </w:r>
      <w:r>
        <w:rPr>
          <w:sz w:val="24"/>
        </w:rPr>
        <w:t>重保服务。对重大节假日及重要事件或</w:t>
      </w:r>
      <w:r>
        <w:rPr>
          <w:sz w:val="24"/>
        </w:rPr>
        <w:t>特殊演示或推广情况要制定技术服务预案和应急预案，配合招标人完成应急演练，根据采购人的要求提供现场值守和保障服务。</w:t>
      </w:r>
    </w:p>
    <w:p w:rsidR="0024111C" w:rsidRDefault="008F26ED">
      <w:pPr>
        <w:spacing w:line="360" w:lineRule="auto"/>
        <w:ind w:firstLineChars="200" w:firstLine="480"/>
        <w:outlineLvl w:val="0"/>
        <w:rPr>
          <w:sz w:val="24"/>
        </w:rPr>
      </w:pPr>
      <w:r>
        <w:rPr>
          <w:rFonts w:hint="eastAsia"/>
          <w:sz w:val="24"/>
        </w:rPr>
        <w:t>4.</w:t>
      </w:r>
      <w:r>
        <w:rPr>
          <w:sz w:val="24"/>
        </w:rPr>
        <w:t>日常巡检。每日对系统进行巡检，确保系统的可靠性、可用性、运行性能和安全，按时提供运维报告。在巡检过程中发现问题应第一时间上报并及时解决，事后提交详细的处置报告。</w:t>
      </w:r>
    </w:p>
    <w:p w:rsidR="0024111C" w:rsidRDefault="008F26ED">
      <w:pPr>
        <w:spacing w:line="360" w:lineRule="auto"/>
        <w:ind w:firstLineChars="200" w:firstLine="480"/>
        <w:outlineLvl w:val="0"/>
        <w:rPr>
          <w:sz w:val="24"/>
        </w:rPr>
      </w:pPr>
      <w:r>
        <w:rPr>
          <w:rFonts w:hint="eastAsia"/>
          <w:sz w:val="24"/>
        </w:rPr>
        <w:t>5.</w:t>
      </w:r>
      <w:r>
        <w:rPr>
          <w:sz w:val="24"/>
        </w:rPr>
        <w:t>应急响应。如果发生网络和数据安全事件，中标供应商安排专业技术人员按照应急响应预案流程进行应急响应，在最短时间内恢复业务系统，将损失降到最低。问题解决后，形成总结报告，避免以后类似重大紧急情况的发生。同时按采购人要求开展网络和数据</w:t>
      </w:r>
      <w:r>
        <w:rPr>
          <w:sz w:val="24"/>
        </w:rPr>
        <w:t>安全应急演练，提供应急演练方案和总结报告。</w:t>
      </w:r>
    </w:p>
    <w:p w:rsidR="0024111C" w:rsidRDefault="008F26ED">
      <w:pPr>
        <w:spacing w:line="360" w:lineRule="auto"/>
        <w:ind w:firstLineChars="200" w:firstLine="482"/>
        <w:outlineLvl w:val="0"/>
        <w:rPr>
          <w:b/>
          <w:bCs/>
          <w:sz w:val="24"/>
        </w:rPr>
      </w:pPr>
      <w:r>
        <w:rPr>
          <w:rFonts w:hint="eastAsia"/>
          <w:b/>
          <w:bCs/>
          <w:sz w:val="24"/>
        </w:rPr>
        <w:t>（九）</w:t>
      </w:r>
      <w:r>
        <w:rPr>
          <w:b/>
          <w:bCs/>
          <w:sz w:val="24"/>
        </w:rPr>
        <w:t>验收标准</w:t>
      </w:r>
    </w:p>
    <w:p w:rsidR="0024111C" w:rsidRDefault="008F26ED">
      <w:pPr>
        <w:spacing w:line="360" w:lineRule="auto"/>
        <w:ind w:firstLineChars="200" w:firstLine="480"/>
        <w:outlineLvl w:val="0"/>
        <w:rPr>
          <w:sz w:val="24"/>
        </w:rPr>
      </w:pPr>
      <w:r>
        <w:rPr>
          <w:sz w:val="24"/>
        </w:rPr>
        <w:t>在运维期内完成大数据平台、监管数据治理与基础业务系统及重点应用场景运维服务，期间保障系统正常稳定运行，完成数据治理任务，做好系统安全保障、漏洞修复等相关工作，同时按照验收标准形成运检记录、重保方案、运维月报等运行维护过程文档。</w:t>
      </w:r>
    </w:p>
    <w:p w:rsidR="0024111C" w:rsidRDefault="0024111C">
      <w:pPr>
        <w:spacing w:line="360" w:lineRule="auto"/>
        <w:ind w:firstLineChars="200" w:firstLine="480"/>
        <w:outlineLvl w:val="0"/>
        <w:rPr>
          <w:sz w:val="24"/>
        </w:rPr>
      </w:pPr>
    </w:p>
    <w:p w:rsidR="0024111C" w:rsidRDefault="0024111C">
      <w:pPr>
        <w:spacing w:line="360" w:lineRule="auto"/>
        <w:ind w:firstLineChars="200" w:firstLine="480"/>
        <w:outlineLvl w:val="0"/>
        <w:rPr>
          <w:sz w:val="24"/>
        </w:rPr>
      </w:pPr>
    </w:p>
    <w:p w:rsidR="0024111C" w:rsidRDefault="0024111C">
      <w:pPr>
        <w:spacing w:line="360" w:lineRule="auto"/>
        <w:ind w:firstLineChars="200" w:firstLine="480"/>
        <w:outlineLvl w:val="0"/>
        <w:rPr>
          <w:sz w:val="24"/>
        </w:rPr>
      </w:pPr>
    </w:p>
    <w:p w:rsidR="0024111C" w:rsidRDefault="0024111C">
      <w:pPr>
        <w:spacing w:line="360" w:lineRule="auto"/>
        <w:ind w:firstLineChars="200" w:firstLine="480"/>
        <w:outlineLvl w:val="0"/>
        <w:rPr>
          <w:sz w:val="24"/>
        </w:rPr>
      </w:pPr>
    </w:p>
    <w:p w:rsidR="0024111C" w:rsidRDefault="0024111C">
      <w:pPr>
        <w:spacing w:line="360" w:lineRule="auto"/>
        <w:ind w:firstLineChars="200" w:firstLine="480"/>
        <w:outlineLvl w:val="0"/>
        <w:rPr>
          <w:sz w:val="24"/>
        </w:rPr>
      </w:pPr>
    </w:p>
    <w:p w:rsidR="0024111C" w:rsidRDefault="008F26ED">
      <w:pPr>
        <w:widowControl/>
        <w:jc w:val="left"/>
        <w:rPr>
          <w:sz w:val="24"/>
        </w:rPr>
      </w:pPr>
      <w:r>
        <w:rPr>
          <w:sz w:val="24"/>
        </w:rPr>
        <w:br w:type="page"/>
      </w:r>
    </w:p>
    <w:p w:rsidR="0024111C" w:rsidRDefault="008F26ED">
      <w:pPr>
        <w:pStyle w:val="ac"/>
        <w:rPr>
          <w:rFonts w:ascii="Times New Roman" w:hAnsi="Times New Roman"/>
        </w:rPr>
      </w:pPr>
      <w:r>
        <w:rPr>
          <w:rFonts w:ascii="Times New Roman" w:hAnsi="Times New Roman"/>
        </w:rPr>
        <w:t>第</w:t>
      </w:r>
      <w:r>
        <w:rPr>
          <w:rFonts w:ascii="Times New Roman" w:hAnsi="Times New Roman"/>
        </w:rPr>
        <w:t>三</w:t>
      </w:r>
      <w:r>
        <w:rPr>
          <w:rFonts w:ascii="Times New Roman" w:hAnsi="Times New Roman"/>
        </w:rPr>
        <w:t>部分</w:t>
      </w:r>
      <w:r>
        <w:rPr>
          <w:rFonts w:ascii="Times New Roman" w:hAnsi="Times New Roman"/>
        </w:rPr>
        <w:t xml:space="preserve">  </w:t>
      </w:r>
      <w:r>
        <w:rPr>
          <w:rFonts w:ascii="Times New Roman" w:hAnsi="Times New Roman"/>
        </w:rPr>
        <w:t>投标须知</w:t>
      </w: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24111C" w:rsidRDefault="008F26ED">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w:t>
      </w:r>
      <w:r>
        <w:rPr>
          <w:rFonts w:ascii="Times New Roman" w:eastAsia="宋体" w:hAnsi="Times New Roman" w:cs="Times New Roman"/>
          <w:color w:val="auto"/>
        </w:rPr>
        <w:t>联合体投标</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w:t>
      </w:r>
      <w:r>
        <w:rPr>
          <w:rFonts w:ascii="Times New Roman" w:eastAsia="宋体" w:hAnsi="Times New Roman" w:cs="Times New Roman" w:hint="eastAsia"/>
          <w:color w:val="auto"/>
        </w:rPr>
        <w:t>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）下载招标文件时，应以联合体协议中确定的主体方名义下载。</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w:t>
      </w:r>
      <w:r>
        <w:rPr>
          <w:rFonts w:ascii="Times New Roman" w:eastAsia="宋体" w:hAnsi="Times New Roman" w:cs="Times New Roman"/>
          <w:color w:val="auto"/>
        </w:rPr>
        <w:t>合体各方应当共同与采购人签订采购合同，就采购合同约定的事项对采购人承担连带责任。</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w:t>
      </w:r>
      <w:r>
        <w:rPr>
          <w:rFonts w:ascii="Times New Roman" w:hAnsi="Times New Roman" w:cs="Times New Roman"/>
          <w:color w:val="auto"/>
          <w:szCs w:val="21"/>
        </w:rPr>
        <w:t>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w:t>
      </w:r>
      <w:r>
        <w:rPr>
          <w:rFonts w:ascii="Times New Roman" w:eastAsia="宋体" w:hAnsi="Times New Roman" w:cs="Times New Roman"/>
          <w:color w:val="auto"/>
        </w:rPr>
        <w:t>，投标人自行承担所有与参加投标有关的费用。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w:t>
      </w:r>
      <w:r>
        <w:rPr>
          <w:rFonts w:ascii="Times New Roman" w:eastAsia="宋体" w:hAnsi="Times New Roman" w:cs="Times New Roman"/>
          <w:color w:val="auto"/>
        </w:rPr>
        <w:t>担由此可能产生的风险。</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w:t>
      </w:r>
      <w:r>
        <w:rPr>
          <w:rFonts w:ascii="Times New Roman" w:eastAsia="宋体" w:hAnsi="Times New Roman" w:cs="Times New Roman" w:hint="eastAsia"/>
          <w:color w:val="auto"/>
        </w:rPr>
        <w:t>应当保密的内容。</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w:t>
      </w:r>
      <w:r>
        <w:rPr>
          <w:rFonts w:ascii="Times New Roman" w:eastAsia="宋体" w:hAnsi="Times New Roman" w:cs="Times New Roman" w:hint="eastAsia"/>
          <w:color w:val="auto"/>
        </w:rPr>
        <w:t>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ascii="Times New Roman" w:eastAsia="宋体" w:hAnsi="Times New Roman" w:cs="Times New Roman" w:hint="eastAsia"/>
          <w:color w:val="auto"/>
        </w:rPr>
        <w:t>有权将质疑函转发质疑事项各关联方，请其作出解释说明。对捏造事实、滥用维权扰乱</w:t>
      </w:r>
      <w:r>
        <w:rPr>
          <w:rFonts w:ascii="Times New Roman" w:eastAsia="宋体" w:hAnsi="Times New Roman" w:cs="Times New Roman" w:hint="eastAsia"/>
          <w:color w:val="auto"/>
        </w:rPr>
        <w:t>采购秩序的恶意质疑者，将上报天津市财政局政府采购处依法处理。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w:t>
      </w:r>
      <w:r>
        <w:rPr>
          <w:rFonts w:ascii="Times New Roman" w:eastAsia="宋体" w:hAnsi="Times New Roman" w:cs="Times New Roman"/>
          <w:color w:val="auto"/>
        </w:rPr>
        <w:t>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w:t>
      </w:r>
      <w:r>
        <w:rPr>
          <w:rFonts w:ascii="Times New Roman" w:eastAsia="宋体" w:hAnsi="Times New Roman" w:cs="Times New Roman"/>
          <w:color w:val="auto"/>
        </w:rPr>
        <w:t>出的更正公告内容为准。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w:t>
      </w:r>
      <w:r>
        <w:rPr>
          <w:rFonts w:ascii="Times New Roman" w:eastAsia="宋体" w:hAnsi="Times New Roman" w:cs="Times New Roman"/>
          <w:color w:val="auto"/>
        </w:rPr>
        <w:t>按《投标邀请函》规定的时间、地点参加踏勘现场活动。投标人如不参加，其风险由投标人自行承担，采购人、采购代理机构不承担任何责任。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Pr>
          <w:rFonts w:ascii="Times New Roman" w:eastAsia="宋体" w:hAnsi="Times New Roman" w:cs="Times New Roman"/>
          <w:color w:val="auto"/>
        </w:rPr>
        <w:t>承担由此引起的风险和责任。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w:t>
      </w:r>
      <w:r>
        <w:rPr>
          <w:rFonts w:ascii="Times New Roman" w:eastAsia="宋体" w:hAnsi="Times New Roman" w:cs="Times New Roman"/>
          <w:color w:val="auto"/>
        </w:rPr>
        <w:t>准。外文资料必须提供中文译文，并保证与原文内容一致，否则投标人将承担相应法律责任。除签名、盖章、专用名称等特殊情形外，以中文以外的文字表述的投标文件，评标委员会有权拒绝其投标。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 xml:space="preserve">6. </w:t>
      </w:r>
      <w:r>
        <w:rPr>
          <w:rFonts w:ascii="Times New Roman" w:eastAsia="宋体" w:hAnsi="Times New Roman" w:cs="Times New Roman"/>
          <w:color w:val="auto"/>
        </w:rPr>
        <w:t>投标报价</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w:t>
      </w:r>
      <w:r>
        <w:rPr>
          <w:rFonts w:ascii="Times New Roman" w:eastAsia="宋体" w:hAnsi="Times New Roman" w:cs="Times New Roman"/>
          <w:color w:val="auto"/>
        </w:rPr>
        <w:t>明文件；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w:t>
      </w:r>
      <w:r>
        <w:rPr>
          <w:rFonts w:ascii="Times New Roman" w:eastAsia="宋体" w:hAnsi="Times New Roman" w:cs="Times New Roman"/>
          <w:color w:val="auto"/>
        </w:rPr>
        <w:t>《招标项目要求》和《投标文件格式》如实编写，未尽事宜可自行补充。投标文件内容不完整、格式不符合导致投标文件被误读、漏读或者查找不到相关内容的，投标人自行承担由此产生的风险。</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w:t>
      </w:r>
      <w:r>
        <w:rPr>
          <w:rFonts w:ascii="Times New Roman" w:eastAsia="宋体" w:hAnsi="Times New Roman" w:cs="Times New Roman" w:hint="eastAsia"/>
          <w:color w:val="auto"/>
        </w:rPr>
        <w:t>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w:t>
      </w:r>
      <w:r>
        <w:rPr>
          <w:rFonts w:ascii="Times New Roman" w:eastAsia="宋体" w:hAnsi="Times New Roman" w:cs="Times New Roman" w:hint="eastAsia"/>
          <w:color w:val="auto"/>
        </w:rPr>
        <w:t>于投标截止时间前上传至天津市政府采购中心招投标系统。</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w:t>
      </w:r>
      <w:r>
        <w:rPr>
          <w:rFonts w:ascii="Times New Roman" w:eastAsia="宋体" w:hAnsi="Times New Roman" w:cs="Times New Roman" w:hint="eastAsia"/>
          <w:color w:val="auto"/>
        </w:rPr>
        <w:t>进行签章工作，将会造成天津公共资源电子签章客户端无法读取签章信息，并导致投标无效。</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24111C" w:rsidRDefault="0024111C">
      <w:pPr>
        <w:pStyle w:val="Default"/>
        <w:spacing w:line="360" w:lineRule="auto"/>
        <w:ind w:firstLineChars="200" w:firstLine="480"/>
        <w:jc w:val="both"/>
        <w:rPr>
          <w:rFonts w:ascii="Times New Roman" w:eastAsia="宋体" w:hAnsi="Times New Roman" w:cs="Times New Roman"/>
          <w:color w:val="auto"/>
        </w:rPr>
      </w:pP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w:t>
      </w:r>
      <w:r>
        <w:rPr>
          <w:rFonts w:ascii="Times New Roman" w:eastAsia="宋体" w:hAnsi="Times New Roman" w:cs="Times New Roman" w:hint="eastAsia"/>
          <w:color w:val="auto"/>
        </w:rPr>
        <w:t>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w:t>
      </w:r>
      <w:r>
        <w:rPr>
          <w:rFonts w:ascii="Times New Roman" w:eastAsia="宋体" w:hAnsi="Times New Roman" w:cs="Times New Roman"/>
          <w:color w:val="auto"/>
        </w:rPr>
        <w:t>绝或中标无效：</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w:t>
      </w:r>
      <w:r>
        <w:rPr>
          <w:rFonts w:ascii="Times New Roman" w:eastAsia="宋体" w:hAnsi="Times New Roman" w:cs="Times New Roman" w:hint="eastAsia"/>
          <w:color w:val="auto"/>
        </w:rPr>
        <w:t>均无效；</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w:t>
      </w:r>
      <w:r>
        <w:rPr>
          <w:rFonts w:ascii="Times New Roman" w:eastAsia="宋体" w:hAnsi="Times New Roman" w:cs="Times New Roman" w:hint="eastAsia"/>
          <w:color w:val="auto"/>
        </w:rPr>
        <w:t>报价经投标人确认后产生约束力，投标人不确认的，其投标无效。</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w:t>
      </w:r>
      <w:r>
        <w:rPr>
          <w:rFonts w:ascii="Times New Roman" w:eastAsia="宋体" w:hAnsi="Times New Roman" w:cs="Times New Roman" w:hint="eastAsia"/>
          <w:color w:val="auto"/>
        </w:rPr>
        <w:t>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w:t>
      </w:r>
      <w:r>
        <w:rPr>
          <w:rFonts w:ascii="Times New Roman" w:eastAsia="宋体" w:hAnsi="Times New Roman" w:cs="Times New Roman"/>
          <w:color w:val="auto"/>
        </w:rPr>
        <w:t>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w:t>
      </w:r>
      <w:r>
        <w:rPr>
          <w:rFonts w:ascii="Times New Roman" w:eastAsia="宋体" w:hAnsi="Times New Roman" w:cs="Times New Roman"/>
          <w:color w:val="auto"/>
        </w:rPr>
        <w:t>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w:t>
      </w:r>
      <w:r>
        <w:rPr>
          <w:rFonts w:ascii="Times New Roman" w:eastAsia="宋体" w:hAnsi="Times New Roman" w:cs="Times New Roman"/>
          <w:color w:val="auto"/>
        </w:rPr>
        <w:t>的活动。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24111C" w:rsidRDefault="008F26ED">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24111C" w:rsidRDefault="008F26E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w:t>
      </w:r>
      <w:r>
        <w:rPr>
          <w:rFonts w:ascii="Times New Roman" w:eastAsia="宋体" w:hAnsi="Times New Roman" w:cs="Times New Roman" w:hint="eastAsia"/>
          <w:color w:val="auto"/>
        </w:rPr>
        <w:t>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r>
        <w:rPr>
          <w:rFonts w:ascii="Times New Roman" w:eastAsia="宋体" w:hAnsi="Times New Roman" w:cs="Times New Roman" w:hint="eastAsia"/>
          <w:color w:val="auto"/>
        </w:rPr>
        <w:t>。</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24111C" w:rsidRDefault="008F26E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24111C" w:rsidRDefault="008F26ED">
      <w:pPr>
        <w:widowControl/>
        <w:jc w:val="left"/>
        <w:rPr>
          <w:b/>
          <w:bCs/>
          <w:kern w:val="28"/>
          <w:sz w:val="32"/>
          <w:szCs w:val="32"/>
          <w:lang w:val="zh-CN"/>
        </w:rPr>
      </w:pPr>
      <w:r>
        <w:br w:type="page"/>
      </w:r>
    </w:p>
    <w:p w:rsidR="0024111C" w:rsidRDefault="008F26ED">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24111C" w:rsidRDefault="008F26ED">
      <w:pPr>
        <w:tabs>
          <w:tab w:val="left" w:pos="412"/>
          <w:tab w:val="left" w:pos="618"/>
        </w:tabs>
        <w:spacing w:line="520" w:lineRule="exact"/>
        <w:jc w:val="center"/>
        <w:rPr>
          <w:b/>
          <w:sz w:val="30"/>
          <w:szCs w:val="30"/>
        </w:rPr>
      </w:pPr>
      <w:r>
        <w:rPr>
          <w:b/>
          <w:sz w:val="30"/>
          <w:szCs w:val="30"/>
        </w:rPr>
        <w:t>合同一般条款</w:t>
      </w:r>
    </w:p>
    <w:p w:rsidR="0024111C" w:rsidRDefault="008F26ED">
      <w:pPr>
        <w:tabs>
          <w:tab w:val="left" w:pos="0"/>
          <w:tab w:val="left" w:pos="315"/>
        </w:tabs>
        <w:spacing w:line="520" w:lineRule="exact"/>
        <w:ind w:firstLine="480"/>
        <w:rPr>
          <w:sz w:val="24"/>
          <w:szCs w:val="24"/>
        </w:rPr>
      </w:pPr>
      <w:r>
        <w:rPr>
          <w:sz w:val="24"/>
          <w:szCs w:val="24"/>
        </w:rPr>
        <w:t>需方：</w:t>
      </w:r>
      <w:r>
        <w:rPr>
          <w:sz w:val="24"/>
          <w:szCs w:val="24"/>
        </w:rPr>
        <w:t xml:space="preserve">  </w:t>
      </w:r>
    </w:p>
    <w:p w:rsidR="0024111C" w:rsidRDefault="008F26ED">
      <w:pPr>
        <w:tabs>
          <w:tab w:val="left" w:pos="0"/>
          <w:tab w:val="left" w:pos="315"/>
        </w:tabs>
        <w:spacing w:line="520" w:lineRule="exact"/>
        <w:ind w:firstLine="480"/>
        <w:rPr>
          <w:sz w:val="24"/>
          <w:szCs w:val="24"/>
        </w:rPr>
      </w:pPr>
      <w:r>
        <w:rPr>
          <w:sz w:val="24"/>
          <w:szCs w:val="24"/>
        </w:rPr>
        <w:t>供方：</w:t>
      </w:r>
      <w:r>
        <w:rPr>
          <w:sz w:val="24"/>
          <w:szCs w:val="24"/>
        </w:rPr>
        <w:t xml:space="preserve"> </w:t>
      </w:r>
    </w:p>
    <w:p w:rsidR="0024111C" w:rsidRDefault="008F26ED">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24111C" w:rsidRDefault="008F26ED">
      <w:pPr>
        <w:pStyle w:val="af4"/>
        <w:numPr>
          <w:ilvl w:val="0"/>
          <w:numId w:val="3"/>
        </w:numPr>
        <w:spacing w:line="480" w:lineRule="exact"/>
        <w:ind w:firstLineChars="0"/>
        <w:rPr>
          <w:sz w:val="24"/>
          <w:szCs w:val="24"/>
        </w:rPr>
      </w:pPr>
      <w:r>
        <w:rPr>
          <w:rFonts w:hint="eastAsia"/>
          <w:sz w:val="24"/>
          <w:szCs w:val="24"/>
        </w:rPr>
        <w:t>本合同为中小企业预留合同</w:t>
      </w:r>
    </w:p>
    <w:p w:rsidR="0024111C" w:rsidRDefault="008F26ED">
      <w:pPr>
        <w:pStyle w:val="af4"/>
        <w:numPr>
          <w:ilvl w:val="0"/>
          <w:numId w:val="3"/>
        </w:numPr>
        <w:spacing w:line="480" w:lineRule="exact"/>
        <w:ind w:firstLineChars="0"/>
        <w:rPr>
          <w:sz w:val="24"/>
          <w:szCs w:val="24"/>
        </w:rPr>
      </w:pPr>
      <w:r>
        <w:rPr>
          <w:rFonts w:hint="eastAsia"/>
          <w:sz w:val="24"/>
          <w:szCs w:val="24"/>
        </w:rPr>
        <w:t>本合同非中小企业预留合同</w:t>
      </w:r>
    </w:p>
    <w:p w:rsidR="0024111C" w:rsidRDefault="008F26ED">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24111C" w:rsidRDefault="008F26ED">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24111C" w:rsidRDefault="008F26ED">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24111C" w:rsidRDefault="008F26ED">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24111C" w:rsidRDefault="008F26ED">
      <w:pPr>
        <w:tabs>
          <w:tab w:val="left" w:pos="360"/>
        </w:tabs>
        <w:spacing w:line="520" w:lineRule="exact"/>
        <w:ind w:firstLineChars="200" w:firstLine="480"/>
        <w:rPr>
          <w:sz w:val="24"/>
          <w:szCs w:val="24"/>
        </w:rPr>
      </w:pPr>
      <w:r>
        <w:rPr>
          <w:sz w:val="24"/>
          <w:szCs w:val="24"/>
        </w:rPr>
        <w:t>二、质量要求及对质量负责条件和期限：见附件。</w:t>
      </w:r>
    </w:p>
    <w:p w:rsidR="0024111C" w:rsidRDefault="008F26ED">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24111C" w:rsidRDefault="008F26ED">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24111C" w:rsidRDefault="008F26ED">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24111C" w:rsidRDefault="008F26ED">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24111C" w:rsidRDefault="008F26ED">
      <w:pPr>
        <w:tabs>
          <w:tab w:val="left" w:pos="360"/>
        </w:tabs>
        <w:spacing w:line="520" w:lineRule="exact"/>
        <w:rPr>
          <w:sz w:val="24"/>
          <w:szCs w:val="24"/>
        </w:rPr>
      </w:pPr>
      <w:r>
        <w:rPr>
          <w:sz w:val="24"/>
          <w:szCs w:val="24"/>
        </w:rPr>
        <w:t xml:space="preserve">    </w:t>
      </w:r>
      <w:r>
        <w:rPr>
          <w:sz w:val="24"/>
          <w:szCs w:val="24"/>
        </w:rPr>
        <w:t>七、货款支付方式：见附件。</w:t>
      </w:r>
    </w:p>
    <w:p w:rsidR="0024111C" w:rsidRDefault="008F26ED">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24111C" w:rsidRDefault="008F26ED" w:rsidP="00897ADC">
      <w:pPr>
        <w:tabs>
          <w:tab w:val="left" w:pos="0"/>
          <w:tab w:val="left" w:pos="721"/>
        </w:tabs>
        <w:spacing w:line="520" w:lineRule="exact"/>
        <w:ind w:firstLineChars="214" w:firstLine="514"/>
        <w:rPr>
          <w:sz w:val="24"/>
          <w:szCs w:val="24"/>
        </w:rPr>
      </w:pPr>
      <w:r>
        <w:rPr>
          <w:sz w:val="24"/>
          <w:szCs w:val="24"/>
        </w:rPr>
        <w:t>行号（数</w:t>
      </w:r>
      <w:r>
        <w:rPr>
          <w:sz w:val="24"/>
          <w:szCs w:val="24"/>
        </w:rPr>
        <w:t>字代码）：</w:t>
      </w:r>
      <w:r>
        <w:rPr>
          <w:sz w:val="24"/>
          <w:szCs w:val="24"/>
          <w:u w:val="single"/>
        </w:rPr>
        <w:t xml:space="preserve">                                                </w:t>
      </w:r>
      <w:r>
        <w:rPr>
          <w:sz w:val="24"/>
          <w:szCs w:val="24"/>
        </w:rPr>
        <w:t>，</w:t>
      </w:r>
    </w:p>
    <w:p w:rsidR="0024111C" w:rsidRDefault="008F26ED" w:rsidP="00897ADC">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24111C" w:rsidRDefault="008F26ED">
      <w:pPr>
        <w:pStyle w:val="21"/>
        <w:spacing w:line="520" w:lineRule="exact"/>
        <w:ind w:leftChars="-50" w:left="-105" w:firstLineChars="200" w:firstLine="48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24111C" w:rsidRDefault="008F26ED">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24111C">
        <w:tc>
          <w:tcPr>
            <w:tcW w:w="4261" w:type="dxa"/>
          </w:tcPr>
          <w:p w:rsidR="0024111C" w:rsidRDefault="008F26ED">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24111C" w:rsidRDefault="008F26ED">
            <w:pPr>
              <w:tabs>
                <w:tab w:val="left" w:pos="0"/>
                <w:tab w:val="left" w:pos="315"/>
              </w:tabs>
              <w:spacing w:line="520" w:lineRule="exact"/>
              <w:rPr>
                <w:sz w:val="24"/>
                <w:szCs w:val="24"/>
              </w:rPr>
            </w:pPr>
            <w:r>
              <w:rPr>
                <w:sz w:val="24"/>
                <w:szCs w:val="24"/>
              </w:rPr>
              <w:t>需方（公章）：</w:t>
            </w:r>
            <w:r>
              <w:rPr>
                <w:sz w:val="24"/>
                <w:szCs w:val="24"/>
              </w:rPr>
              <w:t xml:space="preserve"> </w:t>
            </w:r>
          </w:p>
        </w:tc>
      </w:tr>
      <w:tr w:rsidR="0024111C">
        <w:tc>
          <w:tcPr>
            <w:tcW w:w="4261" w:type="dxa"/>
          </w:tcPr>
          <w:p w:rsidR="0024111C" w:rsidRDefault="008F26ED">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24111C" w:rsidRDefault="008F26ED">
            <w:pPr>
              <w:tabs>
                <w:tab w:val="left" w:pos="0"/>
                <w:tab w:val="left" w:pos="315"/>
              </w:tabs>
              <w:spacing w:line="520" w:lineRule="exact"/>
              <w:rPr>
                <w:sz w:val="24"/>
                <w:szCs w:val="24"/>
              </w:rPr>
            </w:pPr>
            <w:r>
              <w:rPr>
                <w:sz w:val="24"/>
                <w:szCs w:val="24"/>
              </w:rPr>
              <w:t>地址：</w:t>
            </w:r>
            <w:r>
              <w:rPr>
                <w:sz w:val="24"/>
                <w:szCs w:val="24"/>
              </w:rPr>
              <w:t xml:space="preserve"> </w:t>
            </w:r>
          </w:p>
        </w:tc>
      </w:tr>
      <w:tr w:rsidR="0024111C">
        <w:tc>
          <w:tcPr>
            <w:tcW w:w="4261" w:type="dxa"/>
          </w:tcPr>
          <w:p w:rsidR="0024111C" w:rsidRDefault="008F26ED">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24111C" w:rsidRDefault="008F26ED">
            <w:pPr>
              <w:tabs>
                <w:tab w:val="left" w:pos="360"/>
              </w:tabs>
              <w:spacing w:line="520" w:lineRule="exact"/>
              <w:rPr>
                <w:sz w:val="24"/>
                <w:szCs w:val="24"/>
              </w:rPr>
            </w:pPr>
            <w:r>
              <w:rPr>
                <w:sz w:val="24"/>
                <w:szCs w:val="24"/>
              </w:rPr>
              <w:t>法定代表人：</w:t>
            </w:r>
            <w:r>
              <w:rPr>
                <w:sz w:val="24"/>
                <w:szCs w:val="24"/>
              </w:rPr>
              <w:t xml:space="preserve"> </w:t>
            </w:r>
          </w:p>
        </w:tc>
      </w:tr>
      <w:tr w:rsidR="0024111C">
        <w:tc>
          <w:tcPr>
            <w:tcW w:w="4261" w:type="dxa"/>
          </w:tcPr>
          <w:p w:rsidR="0024111C" w:rsidRDefault="008F26ED">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24111C" w:rsidRDefault="008F26ED">
            <w:pPr>
              <w:tabs>
                <w:tab w:val="left" w:pos="360"/>
              </w:tabs>
              <w:spacing w:line="520" w:lineRule="exact"/>
              <w:rPr>
                <w:sz w:val="24"/>
                <w:szCs w:val="24"/>
              </w:rPr>
            </w:pPr>
            <w:r>
              <w:rPr>
                <w:sz w:val="24"/>
                <w:szCs w:val="24"/>
              </w:rPr>
              <w:t>委托代理人：</w:t>
            </w:r>
            <w:r>
              <w:rPr>
                <w:sz w:val="24"/>
                <w:szCs w:val="24"/>
              </w:rPr>
              <w:t xml:space="preserve"> </w:t>
            </w:r>
          </w:p>
        </w:tc>
      </w:tr>
      <w:tr w:rsidR="0024111C">
        <w:tc>
          <w:tcPr>
            <w:tcW w:w="4261" w:type="dxa"/>
          </w:tcPr>
          <w:p w:rsidR="0024111C" w:rsidRDefault="008F26ED">
            <w:pPr>
              <w:tabs>
                <w:tab w:val="left" w:pos="360"/>
              </w:tabs>
              <w:spacing w:line="520" w:lineRule="exact"/>
              <w:rPr>
                <w:sz w:val="24"/>
                <w:szCs w:val="24"/>
              </w:rPr>
            </w:pPr>
            <w:r>
              <w:rPr>
                <w:sz w:val="24"/>
                <w:szCs w:val="24"/>
              </w:rPr>
              <w:t>电话：</w:t>
            </w:r>
          </w:p>
        </w:tc>
        <w:tc>
          <w:tcPr>
            <w:tcW w:w="4261" w:type="dxa"/>
          </w:tcPr>
          <w:p w:rsidR="0024111C" w:rsidRDefault="008F26ED">
            <w:pPr>
              <w:tabs>
                <w:tab w:val="left" w:pos="360"/>
              </w:tabs>
              <w:spacing w:line="520" w:lineRule="exact"/>
              <w:rPr>
                <w:sz w:val="24"/>
                <w:szCs w:val="24"/>
              </w:rPr>
            </w:pPr>
            <w:r>
              <w:rPr>
                <w:sz w:val="24"/>
                <w:szCs w:val="24"/>
              </w:rPr>
              <w:t>电话：</w:t>
            </w:r>
          </w:p>
        </w:tc>
      </w:tr>
    </w:tbl>
    <w:p w:rsidR="0024111C" w:rsidRDefault="0024111C">
      <w:pPr>
        <w:rPr>
          <w:sz w:val="24"/>
          <w:szCs w:val="24"/>
        </w:rPr>
      </w:pPr>
    </w:p>
    <w:p w:rsidR="0024111C" w:rsidRDefault="008F26ED">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24111C" w:rsidRDefault="008F26ED">
      <w:pPr>
        <w:jc w:val="center"/>
        <w:rPr>
          <w:b/>
          <w:sz w:val="30"/>
          <w:szCs w:val="30"/>
        </w:rPr>
      </w:pPr>
      <w:r>
        <w:rPr>
          <w:b/>
          <w:sz w:val="30"/>
          <w:szCs w:val="30"/>
        </w:rPr>
        <w:br w:type="page"/>
      </w:r>
      <w:r>
        <w:rPr>
          <w:b/>
          <w:sz w:val="30"/>
          <w:szCs w:val="30"/>
        </w:rPr>
        <w:t>合同特殊条款</w:t>
      </w:r>
    </w:p>
    <w:p w:rsidR="0024111C" w:rsidRDefault="0024111C">
      <w:pPr>
        <w:tabs>
          <w:tab w:val="left" w:pos="360"/>
        </w:tabs>
        <w:spacing w:line="520" w:lineRule="exact"/>
        <w:ind w:firstLineChars="171" w:firstLine="410"/>
        <w:rPr>
          <w:color w:val="000000"/>
          <w:sz w:val="24"/>
          <w:szCs w:val="24"/>
        </w:rPr>
      </w:pPr>
    </w:p>
    <w:p w:rsidR="0024111C" w:rsidRDefault="008F26ED">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24111C" w:rsidRDefault="008F26ED">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24111C" w:rsidRDefault="0024111C">
      <w:pPr>
        <w:autoSpaceDE w:val="0"/>
        <w:autoSpaceDN w:val="0"/>
        <w:adjustRightInd w:val="0"/>
        <w:spacing w:line="360" w:lineRule="auto"/>
        <w:ind w:firstLineChars="200" w:firstLine="480"/>
        <w:rPr>
          <w:sz w:val="24"/>
        </w:rPr>
      </w:pPr>
    </w:p>
    <w:p w:rsidR="0024111C" w:rsidRDefault="008F26ED">
      <w:pPr>
        <w:widowControl/>
        <w:jc w:val="left"/>
        <w:rPr>
          <w:sz w:val="24"/>
        </w:rPr>
      </w:pPr>
      <w:r>
        <w:rPr>
          <w:sz w:val="24"/>
        </w:rPr>
        <w:br w:type="page"/>
      </w:r>
    </w:p>
    <w:p w:rsidR="0024111C" w:rsidRDefault="008F26ED">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24111C" w:rsidRDefault="008F26ED">
      <w:pPr>
        <w:autoSpaceDN w:val="0"/>
        <w:spacing w:line="360" w:lineRule="auto"/>
        <w:jc w:val="center"/>
        <w:rPr>
          <w:b/>
          <w:bCs/>
          <w:sz w:val="24"/>
        </w:rPr>
      </w:pPr>
      <w:r>
        <w:rPr>
          <w:b/>
          <w:bCs/>
          <w:sz w:val="24"/>
        </w:rPr>
        <w:t>投标文件封面格式</w:t>
      </w:r>
    </w:p>
    <w:p w:rsidR="0024111C" w:rsidRDefault="0024111C">
      <w:pPr>
        <w:autoSpaceDE w:val="0"/>
        <w:autoSpaceDN w:val="0"/>
        <w:adjustRightInd w:val="0"/>
        <w:spacing w:line="520" w:lineRule="exact"/>
      </w:pPr>
    </w:p>
    <w:p w:rsidR="0024111C" w:rsidRDefault="008F26ED">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24111C" w:rsidRDefault="0024111C">
      <w:pPr>
        <w:autoSpaceDE w:val="0"/>
        <w:autoSpaceDN w:val="0"/>
        <w:adjustRightInd w:val="0"/>
        <w:spacing w:line="520" w:lineRule="exact"/>
        <w:rPr>
          <w:b/>
          <w:kern w:val="0"/>
          <w:sz w:val="24"/>
        </w:rPr>
      </w:pPr>
    </w:p>
    <w:p w:rsidR="0024111C" w:rsidRDefault="0024111C">
      <w:pPr>
        <w:autoSpaceDE w:val="0"/>
        <w:autoSpaceDN w:val="0"/>
        <w:adjustRightInd w:val="0"/>
        <w:spacing w:line="520" w:lineRule="exact"/>
        <w:rPr>
          <w:b/>
          <w:kern w:val="0"/>
          <w:sz w:val="24"/>
        </w:rPr>
      </w:pPr>
    </w:p>
    <w:p w:rsidR="0024111C" w:rsidRDefault="008F26ED">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24111C" w:rsidRDefault="0024111C">
      <w:pPr>
        <w:autoSpaceDE w:val="0"/>
        <w:autoSpaceDN w:val="0"/>
        <w:adjustRightInd w:val="0"/>
        <w:spacing w:line="520" w:lineRule="exact"/>
        <w:rPr>
          <w:b/>
          <w:kern w:val="0"/>
          <w:sz w:val="36"/>
          <w:szCs w:val="36"/>
        </w:rPr>
      </w:pPr>
    </w:p>
    <w:p w:rsidR="0024111C" w:rsidRDefault="008F26ED">
      <w:pPr>
        <w:autoSpaceDE w:val="0"/>
        <w:autoSpaceDN w:val="0"/>
        <w:adjustRightInd w:val="0"/>
        <w:spacing w:line="520" w:lineRule="exact"/>
        <w:jc w:val="center"/>
        <w:rPr>
          <w:b/>
          <w:color w:val="FF0000"/>
          <w:kern w:val="0"/>
          <w:sz w:val="24"/>
        </w:rPr>
      </w:pPr>
      <w:r>
        <w:rPr>
          <w:b/>
          <w:color w:val="FF0000"/>
          <w:kern w:val="0"/>
          <w:sz w:val="24"/>
        </w:rPr>
        <w:t>（加盖电子签章）</w:t>
      </w:r>
    </w:p>
    <w:p w:rsidR="0024111C" w:rsidRDefault="008F26ED">
      <w:pPr>
        <w:spacing w:beforeLines="30" w:before="93" w:afterLines="70" w:after="218" w:line="540" w:lineRule="exact"/>
        <w:ind w:leftChars="300" w:left="630"/>
        <w:rPr>
          <w:b/>
          <w:sz w:val="34"/>
          <w:szCs w:val="34"/>
        </w:rPr>
      </w:pPr>
      <w:r>
        <w:rPr>
          <w:b/>
          <w:sz w:val="34"/>
          <w:szCs w:val="34"/>
        </w:rPr>
        <w:t>项目编号：</w:t>
      </w:r>
    </w:p>
    <w:p w:rsidR="0024111C" w:rsidRDefault="008F26ED">
      <w:pPr>
        <w:spacing w:beforeLines="30" w:before="93" w:afterLines="70" w:after="218" w:line="540" w:lineRule="exact"/>
        <w:ind w:leftChars="300" w:left="2152" w:hangingChars="446" w:hanging="1522"/>
        <w:rPr>
          <w:b/>
          <w:sz w:val="34"/>
          <w:szCs w:val="34"/>
        </w:rPr>
      </w:pPr>
      <w:r>
        <w:rPr>
          <w:b/>
          <w:sz w:val="34"/>
          <w:szCs w:val="34"/>
        </w:rPr>
        <w:t>项目名称：</w:t>
      </w:r>
    </w:p>
    <w:p w:rsidR="0024111C" w:rsidRDefault="008F26ED">
      <w:pPr>
        <w:spacing w:beforeLines="30" w:before="93" w:afterLines="70" w:after="218" w:line="540" w:lineRule="exact"/>
        <w:ind w:leftChars="300" w:left="2152" w:hangingChars="446" w:hanging="1522"/>
        <w:rPr>
          <w:b/>
          <w:sz w:val="34"/>
          <w:szCs w:val="34"/>
        </w:rPr>
      </w:pPr>
      <w:r>
        <w:rPr>
          <w:b/>
          <w:sz w:val="34"/>
          <w:szCs w:val="34"/>
        </w:rPr>
        <w:t>所投包号：</w:t>
      </w:r>
    </w:p>
    <w:p w:rsidR="0024111C" w:rsidRDefault="008F26ED">
      <w:pPr>
        <w:spacing w:beforeLines="30" w:before="93" w:afterLines="70" w:after="218" w:line="540" w:lineRule="exact"/>
        <w:ind w:leftChars="300" w:left="630"/>
        <w:rPr>
          <w:b/>
          <w:sz w:val="34"/>
          <w:szCs w:val="34"/>
        </w:rPr>
      </w:pPr>
      <w:r>
        <w:rPr>
          <w:b/>
          <w:sz w:val="34"/>
          <w:szCs w:val="34"/>
        </w:rPr>
        <w:t>投标单位名称：</w:t>
      </w:r>
    </w:p>
    <w:p w:rsidR="0024111C" w:rsidRDefault="008F26ED">
      <w:pPr>
        <w:spacing w:beforeLines="30" w:before="93" w:afterLines="70" w:after="218" w:line="540" w:lineRule="exact"/>
        <w:ind w:leftChars="300" w:left="630"/>
        <w:rPr>
          <w:b/>
          <w:sz w:val="34"/>
          <w:szCs w:val="34"/>
        </w:rPr>
      </w:pPr>
      <w:r>
        <w:rPr>
          <w:rFonts w:hint="eastAsia"/>
          <w:b/>
          <w:sz w:val="34"/>
          <w:szCs w:val="34"/>
        </w:rPr>
        <w:t>投标代表人姓名：</w:t>
      </w:r>
    </w:p>
    <w:p w:rsidR="0024111C" w:rsidRDefault="0024111C">
      <w:pPr>
        <w:spacing w:beforeLines="30" w:before="93" w:afterLines="70" w:after="218" w:line="540" w:lineRule="exact"/>
        <w:ind w:leftChars="300" w:left="630"/>
        <w:rPr>
          <w:b/>
          <w:sz w:val="34"/>
          <w:szCs w:val="34"/>
        </w:rPr>
      </w:pPr>
    </w:p>
    <w:p w:rsidR="0024111C" w:rsidRDefault="0024111C">
      <w:pPr>
        <w:spacing w:beforeLines="30" w:before="93" w:afterLines="70" w:after="218" w:line="540" w:lineRule="exact"/>
        <w:ind w:leftChars="300" w:left="630"/>
        <w:rPr>
          <w:b/>
          <w:sz w:val="34"/>
          <w:szCs w:val="34"/>
        </w:rPr>
      </w:pPr>
    </w:p>
    <w:p w:rsidR="0024111C" w:rsidRDefault="0024111C">
      <w:pPr>
        <w:spacing w:beforeLines="30" w:before="93" w:afterLines="70" w:after="218" w:line="540" w:lineRule="exact"/>
        <w:ind w:leftChars="300" w:left="630"/>
        <w:rPr>
          <w:b/>
          <w:sz w:val="34"/>
          <w:szCs w:val="34"/>
        </w:rPr>
      </w:pPr>
    </w:p>
    <w:p w:rsidR="0024111C" w:rsidRDefault="008F26ED">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24111C" w:rsidRDefault="008F26ED">
      <w:pPr>
        <w:widowControl/>
        <w:jc w:val="left"/>
        <w:rPr>
          <w:b/>
          <w:bCs/>
          <w:sz w:val="24"/>
        </w:rPr>
      </w:pPr>
      <w:r>
        <w:rPr>
          <w:b/>
          <w:bCs/>
          <w:sz w:val="24"/>
        </w:rPr>
        <w:br w:type="page"/>
      </w:r>
    </w:p>
    <w:p w:rsidR="0024111C" w:rsidRDefault="008F26ED">
      <w:pPr>
        <w:autoSpaceDN w:val="0"/>
        <w:spacing w:line="360" w:lineRule="auto"/>
        <w:jc w:val="center"/>
        <w:rPr>
          <w:b/>
          <w:bCs/>
          <w:sz w:val="24"/>
        </w:rPr>
      </w:pPr>
      <w:r>
        <w:rPr>
          <w:b/>
          <w:bCs/>
          <w:sz w:val="24"/>
        </w:rPr>
        <w:t>投标文件总目录</w:t>
      </w:r>
    </w:p>
    <w:p w:rsidR="0024111C" w:rsidRDefault="008F26ED">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24111C" w:rsidRDefault="0024111C">
      <w:pPr>
        <w:widowControl/>
        <w:jc w:val="center"/>
        <w:rPr>
          <w:b/>
          <w:sz w:val="24"/>
        </w:rPr>
      </w:pPr>
    </w:p>
    <w:p w:rsidR="0024111C" w:rsidRDefault="008F26ED">
      <w:pPr>
        <w:widowControl/>
        <w:jc w:val="left"/>
        <w:rPr>
          <w:b/>
          <w:sz w:val="24"/>
        </w:rPr>
      </w:pPr>
      <w:r>
        <w:rPr>
          <w:b/>
          <w:sz w:val="24"/>
        </w:rPr>
        <w:br w:type="page"/>
      </w:r>
    </w:p>
    <w:p w:rsidR="0024111C" w:rsidRDefault="008F26ED">
      <w:pPr>
        <w:widowControl/>
        <w:jc w:val="center"/>
        <w:rPr>
          <w:b/>
          <w:sz w:val="24"/>
        </w:rPr>
      </w:pPr>
      <w:r>
        <w:rPr>
          <w:b/>
          <w:sz w:val="24"/>
        </w:rPr>
        <w:t>评分因素及评标标准页码检索</w:t>
      </w:r>
    </w:p>
    <w:p w:rsidR="0024111C" w:rsidRDefault="008F26ED">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24111C" w:rsidRDefault="008F26ED">
      <w:pPr>
        <w:widowControl/>
        <w:jc w:val="left"/>
        <w:rPr>
          <w:sz w:val="24"/>
        </w:rPr>
      </w:pPr>
      <w:r>
        <w:rPr>
          <w:sz w:val="24"/>
        </w:rPr>
        <w:br w:type="page"/>
      </w:r>
    </w:p>
    <w:p w:rsidR="0024111C" w:rsidRDefault="008F26ED">
      <w:pPr>
        <w:widowControl/>
        <w:jc w:val="left"/>
        <w:rPr>
          <w:b/>
          <w:bCs/>
          <w:sz w:val="24"/>
        </w:rPr>
      </w:pPr>
      <w:r>
        <w:rPr>
          <w:b/>
          <w:sz w:val="24"/>
        </w:rPr>
        <w:t>附件</w:t>
      </w:r>
      <w:r>
        <w:rPr>
          <w:b/>
          <w:sz w:val="24"/>
        </w:rPr>
        <w:t>1</w:t>
      </w:r>
    </w:p>
    <w:p w:rsidR="0024111C" w:rsidRDefault="008F26ED">
      <w:pPr>
        <w:autoSpaceDN w:val="0"/>
        <w:spacing w:line="360" w:lineRule="auto"/>
        <w:jc w:val="center"/>
        <w:rPr>
          <w:b/>
          <w:bCs/>
          <w:sz w:val="24"/>
        </w:rPr>
      </w:pPr>
      <w:r>
        <w:rPr>
          <w:b/>
          <w:bCs/>
          <w:sz w:val="24"/>
        </w:rPr>
        <w:t>投标书</w:t>
      </w:r>
    </w:p>
    <w:p w:rsidR="0024111C" w:rsidRDefault="008F26ED">
      <w:pPr>
        <w:spacing w:line="360" w:lineRule="auto"/>
        <w:rPr>
          <w:sz w:val="24"/>
        </w:rPr>
      </w:pPr>
      <w:r>
        <w:rPr>
          <w:sz w:val="24"/>
        </w:rPr>
        <w:t>致：天津市政府采购中心</w:t>
      </w:r>
    </w:p>
    <w:p w:rsidR="0024111C" w:rsidRDefault="008F26ED">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24111C" w:rsidRDefault="008F26ED">
      <w:pPr>
        <w:spacing w:line="360" w:lineRule="auto"/>
        <w:ind w:firstLineChars="200" w:firstLine="480"/>
        <w:rPr>
          <w:sz w:val="24"/>
        </w:rPr>
      </w:pPr>
      <w:r>
        <w:rPr>
          <w:sz w:val="24"/>
        </w:rPr>
        <w:t>据此函，签字代表宣布同意如下：</w:t>
      </w:r>
    </w:p>
    <w:p w:rsidR="0024111C" w:rsidRDefault="008F26ED">
      <w:pPr>
        <w:spacing w:line="360" w:lineRule="auto"/>
        <w:ind w:firstLineChars="200" w:firstLine="480"/>
        <w:rPr>
          <w:sz w:val="24"/>
        </w:rPr>
      </w:pPr>
      <w:r>
        <w:rPr>
          <w:sz w:val="24"/>
        </w:rPr>
        <w:t xml:space="preserve">1. </w:t>
      </w:r>
      <w:r>
        <w:rPr>
          <w:sz w:val="24"/>
        </w:rPr>
        <w:t>所附投标报价表中规定的应提供和交付的服务投标总价为：</w:t>
      </w:r>
    </w:p>
    <w:p w:rsidR="0024111C" w:rsidRDefault="008F26ED">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24111C" w:rsidRDefault="008F26ED">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24111C" w:rsidRDefault="008F26ED">
      <w:pPr>
        <w:spacing w:line="360" w:lineRule="auto"/>
        <w:ind w:firstLineChars="200" w:firstLine="480"/>
        <w:rPr>
          <w:sz w:val="24"/>
        </w:rPr>
      </w:pPr>
      <w:r>
        <w:rPr>
          <w:sz w:val="24"/>
        </w:rPr>
        <w:t>……</w:t>
      </w:r>
    </w:p>
    <w:p w:rsidR="0024111C" w:rsidRDefault="008F26ED">
      <w:pPr>
        <w:spacing w:line="360" w:lineRule="auto"/>
        <w:ind w:firstLineChars="200" w:firstLine="480"/>
        <w:rPr>
          <w:sz w:val="24"/>
        </w:rPr>
      </w:pPr>
      <w:r>
        <w:rPr>
          <w:sz w:val="24"/>
        </w:rPr>
        <w:t xml:space="preserve">2. </w:t>
      </w:r>
      <w:r>
        <w:rPr>
          <w:sz w:val="24"/>
        </w:rPr>
        <w:t>我公司将按招标文件的规定履行合同责任和义务。</w:t>
      </w:r>
    </w:p>
    <w:p w:rsidR="0024111C" w:rsidRDefault="008F26ED">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24111C" w:rsidRDefault="008F26ED">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24111C" w:rsidRDefault="008F26ED">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24111C" w:rsidRDefault="008F26ED">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w:t>
      </w:r>
      <w:r>
        <w:rPr>
          <w:sz w:val="24"/>
        </w:rPr>
        <w:t>面证明材料。如果提供非法渠道的商品，视为欺诈，并承担相关责任。</w:t>
      </w:r>
    </w:p>
    <w:p w:rsidR="0024111C" w:rsidRDefault="008F26ED">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24111C" w:rsidRDefault="008F26ED">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w:t>
      </w:r>
      <w:r>
        <w:rPr>
          <w:sz w:val="24"/>
        </w:rPr>
        <w:t>贵中心依照相关法律法规和招标文件的规定给予处罚。</w:t>
      </w:r>
    </w:p>
    <w:p w:rsidR="0024111C" w:rsidRDefault="008F26ED">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24111C" w:rsidRDefault="008F26ED">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24111C" w:rsidRDefault="008F26ED">
      <w:pPr>
        <w:spacing w:line="360" w:lineRule="auto"/>
        <w:ind w:firstLineChars="200" w:firstLine="480"/>
        <w:rPr>
          <w:sz w:val="24"/>
        </w:rPr>
      </w:pPr>
      <w:r>
        <w:rPr>
          <w:sz w:val="24"/>
        </w:rPr>
        <w:t>1</w:t>
      </w:r>
      <w:r>
        <w:rPr>
          <w:rFonts w:hint="eastAsia"/>
          <w:sz w:val="24"/>
        </w:rPr>
        <w:t>1</w:t>
      </w:r>
      <w:r>
        <w:rPr>
          <w:sz w:val="24"/>
        </w:rPr>
        <w:t xml:space="preserve">. </w:t>
      </w:r>
      <w:r>
        <w:rPr>
          <w:sz w:val="24"/>
        </w:rPr>
        <w:t>如违反</w:t>
      </w:r>
      <w:r>
        <w:rPr>
          <w:sz w:val="24"/>
        </w:rPr>
        <w:t>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24111C" w:rsidRDefault="008F26ED">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24111C" w:rsidRDefault="008F26ED">
      <w:pPr>
        <w:spacing w:line="360" w:lineRule="auto"/>
        <w:ind w:firstLineChars="200" w:firstLine="480"/>
        <w:rPr>
          <w:sz w:val="24"/>
        </w:rPr>
      </w:pPr>
      <w:r>
        <w:rPr>
          <w:rFonts w:hint="eastAsia"/>
          <w:sz w:val="24"/>
        </w:rPr>
        <w:t>纳税人识别号：</w:t>
      </w:r>
    </w:p>
    <w:p w:rsidR="0024111C" w:rsidRDefault="008F26ED">
      <w:pPr>
        <w:spacing w:line="360" w:lineRule="auto"/>
        <w:ind w:firstLineChars="200" w:firstLine="480"/>
        <w:rPr>
          <w:sz w:val="24"/>
        </w:rPr>
      </w:pPr>
      <w:r>
        <w:rPr>
          <w:rFonts w:hint="eastAsia"/>
          <w:sz w:val="24"/>
        </w:rPr>
        <w:t>地址、电话：</w:t>
      </w:r>
    </w:p>
    <w:p w:rsidR="0024111C" w:rsidRDefault="008F26ED">
      <w:pPr>
        <w:spacing w:line="360" w:lineRule="auto"/>
        <w:ind w:firstLineChars="200" w:firstLine="480"/>
        <w:rPr>
          <w:sz w:val="24"/>
        </w:rPr>
      </w:pPr>
      <w:r>
        <w:rPr>
          <w:rFonts w:hint="eastAsia"/>
          <w:sz w:val="24"/>
        </w:rPr>
        <w:t>开户行及账号：</w:t>
      </w:r>
    </w:p>
    <w:p w:rsidR="0024111C" w:rsidRDefault="008F26ED">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24111C" w:rsidRDefault="008F26ED">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24111C" w:rsidRDefault="008F26ED">
      <w:pPr>
        <w:spacing w:line="360" w:lineRule="auto"/>
        <w:ind w:firstLineChars="200" w:firstLine="482"/>
        <w:rPr>
          <w:b/>
          <w:sz w:val="24"/>
        </w:rPr>
      </w:pPr>
      <w:r>
        <w:rPr>
          <w:rFonts w:hint="eastAsia"/>
          <w:b/>
          <w:sz w:val="24"/>
        </w:rPr>
        <w:t>□</w:t>
      </w:r>
      <w:r>
        <w:rPr>
          <w:b/>
          <w:sz w:val="24"/>
        </w:rPr>
        <w:t>上门自取</w:t>
      </w:r>
    </w:p>
    <w:p w:rsidR="0024111C" w:rsidRDefault="0024111C">
      <w:pPr>
        <w:spacing w:line="360" w:lineRule="auto"/>
        <w:ind w:firstLineChars="200" w:firstLine="480"/>
        <w:rPr>
          <w:sz w:val="24"/>
        </w:rPr>
      </w:pPr>
    </w:p>
    <w:p w:rsidR="0024111C" w:rsidRDefault="008F26ED">
      <w:pPr>
        <w:spacing w:line="360" w:lineRule="auto"/>
        <w:ind w:firstLineChars="200" w:firstLine="482"/>
        <w:rPr>
          <w:b/>
          <w:sz w:val="24"/>
        </w:rPr>
      </w:pPr>
      <w:r>
        <w:rPr>
          <w:rFonts w:hint="eastAsia"/>
          <w:b/>
          <w:sz w:val="24"/>
        </w:rPr>
        <w:t>□</w:t>
      </w:r>
      <w:r>
        <w:rPr>
          <w:b/>
          <w:sz w:val="24"/>
        </w:rPr>
        <w:t>到付邮寄</w:t>
      </w:r>
    </w:p>
    <w:p w:rsidR="0024111C" w:rsidRDefault="008F26ED">
      <w:pPr>
        <w:spacing w:line="360" w:lineRule="auto"/>
        <w:ind w:firstLineChars="200" w:firstLine="480"/>
        <w:rPr>
          <w:sz w:val="24"/>
        </w:rPr>
      </w:pPr>
      <w:r>
        <w:rPr>
          <w:sz w:val="24"/>
        </w:rPr>
        <w:t>邮寄地址</w:t>
      </w:r>
      <w:r>
        <w:rPr>
          <w:rFonts w:hint="eastAsia"/>
          <w:sz w:val="24"/>
        </w:rPr>
        <w:t>、邮编</w:t>
      </w:r>
      <w:r>
        <w:rPr>
          <w:sz w:val="24"/>
        </w:rPr>
        <w:t>：</w:t>
      </w:r>
    </w:p>
    <w:p w:rsidR="0024111C" w:rsidRDefault="008F26ED">
      <w:pPr>
        <w:spacing w:line="360" w:lineRule="auto"/>
        <w:ind w:firstLineChars="200" w:firstLine="480"/>
        <w:rPr>
          <w:sz w:val="24"/>
        </w:rPr>
      </w:pPr>
      <w:r>
        <w:rPr>
          <w:sz w:val="24"/>
        </w:rPr>
        <w:t>邮寄联系人、手机号码：</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投标人名称：</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24111C">
      <w:pPr>
        <w:spacing w:line="460" w:lineRule="exact"/>
        <w:rPr>
          <w:sz w:val="24"/>
        </w:rPr>
      </w:pPr>
    </w:p>
    <w:p w:rsidR="0024111C" w:rsidRDefault="008F26ED">
      <w:pPr>
        <w:widowControl/>
        <w:jc w:val="left"/>
        <w:rPr>
          <w:sz w:val="24"/>
        </w:rPr>
      </w:pPr>
      <w:r>
        <w:rPr>
          <w:sz w:val="24"/>
        </w:rPr>
        <w:br w:type="page"/>
      </w:r>
    </w:p>
    <w:p w:rsidR="0024111C" w:rsidRDefault="008F26ED">
      <w:pPr>
        <w:widowControl/>
        <w:jc w:val="left"/>
        <w:rPr>
          <w:b/>
          <w:sz w:val="24"/>
        </w:rPr>
      </w:pPr>
      <w:r>
        <w:rPr>
          <w:b/>
          <w:sz w:val="24"/>
        </w:rPr>
        <w:t>附件</w:t>
      </w:r>
      <w:r>
        <w:rPr>
          <w:b/>
          <w:sz w:val="24"/>
        </w:rPr>
        <w:t>2</w:t>
      </w:r>
    </w:p>
    <w:p w:rsidR="0024111C" w:rsidRDefault="008F26ED">
      <w:pPr>
        <w:autoSpaceDN w:val="0"/>
        <w:spacing w:line="360" w:lineRule="auto"/>
        <w:jc w:val="center"/>
        <w:rPr>
          <w:b/>
          <w:bCs/>
          <w:sz w:val="24"/>
        </w:rPr>
      </w:pPr>
      <w:r>
        <w:rPr>
          <w:b/>
          <w:bCs/>
          <w:sz w:val="24"/>
        </w:rPr>
        <w:t>开标一览表</w:t>
      </w:r>
    </w:p>
    <w:p w:rsidR="0024111C" w:rsidRDefault="0024111C">
      <w:pPr>
        <w:ind w:right="84"/>
        <w:rPr>
          <w:sz w:val="24"/>
        </w:rPr>
      </w:pPr>
    </w:p>
    <w:p w:rsidR="0024111C" w:rsidRDefault="008F26ED">
      <w:pPr>
        <w:spacing w:line="460" w:lineRule="exact"/>
        <w:rPr>
          <w:sz w:val="24"/>
        </w:rPr>
      </w:pPr>
      <w:r>
        <w:rPr>
          <w:sz w:val="24"/>
        </w:rPr>
        <w:t>项目名称：</w:t>
      </w:r>
      <w:r>
        <w:rPr>
          <w:sz w:val="24"/>
          <w:u w:val="single"/>
        </w:rPr>
        <w:t xml:space="preserve">                    </w:t>
      </w:r>
    </w:p>
    <w:p w:rsidR="0024111C" w:rsidRDefault="008F26ED">
      <w:pPr>
        <w:spacing w:line="460" w:lineRule="exact"/>
        <w:rPr>
          <w:sz w:val="24"/>
        </w:rPr>
      </w:pPr>
      <w:r>
        <w:rPr>
          <w:sz w:val="24"/>
        </w:rPr>
        <w:t>项目编号：</w:t>
      </w:r>
      <w:r>
        <w:rPr>
          <w:sz w:val="24"/>
          <w:u w:val="single"/>
        </w:rPr>
        <w:t xml:space="preserve">                    </w:t>
      </w:r>
    </w:p>
    <w:p w:rsidR="0024111C" w:rsidRDefault="008F26ED">
      <w:pPr>
        <w:spacing w:line="460" w:lineRule="exact"/>
        <w:rPr>
          <w:sz w:val="24"/>
          <w:u w:val="single"/>
        </w:rPr>
      </w:pPr>
      <w:r>
        <w:rPr>
          <w:sz w:val="24"/>
        </w:rPr>
        <w:t>包号：</w:t>
      </w:r>
      <w:r>
        <w:rPr>
          <w:sz w:val="24"/>
          <w:u w:val="single"/>
        </w:rPr>
        <w:t xml:space="preserve">                        </w:t>
      </w:r>
    </w:p>
    <w:p w:rsidR="0024111C" w:rsidRDefault="008F26ED">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24111C">
        <w:trPr>
          <w:jc w:val="center"/>
        </w:trPr>
        <w:tc>
          <w:tcPr>
            <w:tcW w:w="730" w:type="pct"/>
            <w:vAlign w:val="center"/>
          </w:tcPr>
          <w:p w:rsidR="0024111C" w:rsidRDefault="008F26ED">
            <w:pPr>
              <w:spacing w:line="460" w:lineRule="exact"/>
              <w:jc w:val="center"/>
              <w:rPr>
                <w:sz w:val="24"/>
              </w:rPr>
            </w:pPr>
            <w:r>
              <w:rPr>
                <w:sz w:val="24"/>
              </w:rPr>
              <w:t>包号</w:t>
            </w:r>
          </w:p>
        </w:tc>
        <w:tc>
          <w:tcPr>
            <w:tcW w:w="1278" w:type="pct"/>
            <w:vAlign w:val="center"/>
          </w:tcPr>
          <w:p w:rsidR="0024111C" w:rsidRDefault="008F26ED">
            <w:pPr>
              <w:spacing w:line="460" w:lineRule="exact"/>
              <w:jc w:val="center"/>
              <w:rPr>
                <w:sz w:val="24"/>
              </w:rPr>
            </w:pPr>
            <w:r>
              <w:rPr>
                <w:sz w:val="24"/>
              </w:rPr>
              <w:t>服务名称</w:t>
            </w:r>
          </w:p>
        </w:tc>
        <w:tc>
          <w:tcPr>
            <w:tcW w:w="806" w:type="pct"/>
            <w:vAlign w:val="center"/>
          </w:tcPr>
          <w:p w:rsidR="0024111C" w:rsidRDefault="008F26ED">
            <w:pPr>
              <w:spacing w:line="460" w:lineRule="exact"/>
              <w:jc w:val="center"/>
              <w:rPr>
                <w:sz w:val="24"/>
              </w:rPr>
            </w:pPr>
            <w:r>
              <w:rPr>
                <w:sz w:val="24"/>
              </w:rPr>
              <w:t>数量</w:t>
            </w:r>
          </w:p>
        </w:tc>
        <w:tc>
          <w:tcPr>
            <w:tcW w:w="1202" w:type="pct"/>
            <w:vAlign w:val="center"/>
          </w:tcPr>
          <w:p w:rsidR="0024111C" w:rsidRDefault="008F26ED">
            <w:pPr>
              <w:spacing w:line="460" w:lineRule="exact"/>
              <w:jc w:val="center"/>
              <w:rPr>
                <w:sz w:val="24"/>
              </w:rPr>
            </w:pPr>
            <w:r>
              <w:rPr>
                <w:sz w:val="24"/>
              </w:rPr>
              <w:t>投标总价</w:t>
            </w:r>
          </w:p>
        </w:tc>
        <w:tc>
          <w:tcPr>
            <w:tcW w:w="984" w:type="pct"/>
            <w:vAlign w:val="center"/>
          </w:tcPr>
          <w:p w:rsidR="0024111C" w:rsidRDefault="008F26ED">
            <w:pPr>
              <w:spacing w:line="460" w:lineRule="exact"/>
              <w:jc w:val="center"/>
              <w:rPr>
                <w:sz w:val="24"/>
              </w:rPr>
            </w:pPr>
            <w:r>
              <w:rPr>
                <w:sz w:val="24"/>
              </w:rPr>
              <w:t>备注</w:t>
            </w: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r w:rsidR="0024111C">
        <w:trPr>
          <w:jc w:val="center"/>
        </w:trPr>
        <w:tc>
          <w:tcPr>
            <w:tcW w:w="730" w:type="pct"/>
          </w:tcPr>
          <w:p w:rsidR="0024111C" w:rsidRDefault="0024111C">
            <w:pPr>
              <w:spacing w:line="460" w:lineRule="exact"/>
              <w:rPr>
                <w:sz w:val="24"/>
              </w:rPr>
            </w:pPr>
          </w:p>
        </w:tc>
        <w:tc>
          <w:tcPr>
            <w:tcW w:w="1278" w:type="pct"/>
          </w:tcPr>
          <w:p w:rsidR="0024111C" w:rsidRDefault="0024111C">
            <w:pPr>
              <w:spacing w:line="460" w:lineRule="exact"/>
              <w:rPr>
                <w:sz w:val="24"/>
              </w:rPr>
            </w:pPr>
          </w:p>
        </w:tc>
        <w:tc>
          <w:tcPr>
            <w:tcW w:w="806" w:type="pct"/>
          </w:tcPr>
          <w:p w:rsidR="0024111C" w:rsidRDefault="0024111C">
            <w:pPr>
              <w:spacing w:line="460" w:lineRule="exact"/>
              <w:rPr>
                <w:sz w:val="24"/>
              </w:rPr>
            </w:pPr>
          </w:p>
        </w:tc>
        <w:tc>
          <w:tcPr>
            <w:tcW w:w="1202" w:type="pct"/>
          </w:tcPr>
          <w:p w:rsidR="0024111C" w:rsidRDefault="0024111C">
            <w:pPr>
              <w:spacing w:line="460" w:lineRule="exact"/>
              <w:rPr>
                <w:sz w:val="24"/>
              </w:rPr>
            </w:pPr>
          </w:p>
        </w:tc>
        <w:tc>
          <w:tcPr>
            <w:tcW w:w="984" w:type="pct"/>
          </w:tcPr>
          <w:p w:rsidR="0024111C" w:rsidRDefault="0024111C">
            <w:pPr>
              <w:spacing w:line="460" w:lineRule="exact"/>
              <w:rPr>
                <w:sz w:val="24"/>
              </w:rPr>
            </w:pPr>
          </w:p>
        </w:tc>
      </w:tr>
    </w:tbl>
    <w:p w:rsidR="0024111C" w:rsidRDefault="0024111C">
      <w:pPr>
        <w:spacing w:line="360" w:lineRule="auto"/>
        <w:ind w:right="84" w:firstLine="420"/>
        <w:rPr>
          <w:sz w:val="24"/>
        </w:rPr>
      </w:pPr>
    </w:p>
    <w:p w:rsidR="0024111C" w:rsidRDefault="0024111C">
      <w:pPr>
        <w:spacing w:line="360" w:lineRule="auto"/>
        <w:ind w:right="84" w:firstLine="420"/>
        <w:rPr>
          <w:sz w:val="24"/>
        </w:rPr>
      </w:pPr>
    </w:p>
    <w:p w:rsidR="0024111C" w:rsidRDefault="008F26ED">
      <w:pPr>
        <w:spacing w:line="360" w:lineRule="auto"/>
        <w:ind w:firstLineChars="1700" w:firstLine="4080"/>
        <w:rPr>
          <w:sz w:val="24"/>
        </w:rPr>
      </w:pPr>
      <w:r>
        <w:rPr>
          <w:sz w:val="24"/>
        </w:rPr>
        <w:t>投标人名称：</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24111C">
      <w:pPr>
        <w:spacing w:line="360" w:lineRule="auto"/>
        <w:ind w:right="84" w:firstLine="420"/>
        <w:rPr>
          <w:sz w:val="24"/>
        </w:rPr>
      </w:pPr>
    </w:p>
    <w:p w:rsidR="0024111C" w:rsidRDefault="008F26ED">
      <w:pPr>
        <w:widowControl/>
        <w:jc w:val="left"/>
        <w:rPr>
          <w:sz w:val="24"/>
        </w:rPr>
      </w:pPr>
      <w:r>
        <w:rPr>
          <w:sz w:val="24"/>
        </w:rPr>
        <w:br w:type="page"/>
      </w:r>
    </w:p>
    <w:p w:rsidR="0024111C" w:rsidRDefault="008F26ED">
      <w:pPr>
        <w:tabs>
          <w:tab w:val="left" w:pos="360"/>
        </w:tabs>
        <w:spacing w:afterLines="100" w:after="312" w:line="360" w:lineRule="auto"/>
        <w:rPr>
          <w:b/>
          <w:sz w:val="24"/>
        </w:rPr>
      </w:pPr>
      <w:r>
        <w:rPr>
          <w:b/>
          <w:sz w:val="24"/>
        </w:rPr>
        <w:t>附件</w:t>
      </w:r>
      <w:r>
        <w:rPr>
          <w:b/>
          <w:sz w:val="24"/>
        </w:rPr>
        <w:t>3</w:t>
      </w:r>
    </w:p>
    <w:p w:rsidR="0024111C" w:rsidRDefault="008F26ED">
      <w:pPr>
        <w:autoSpaceDN w:val="0"/>
        <w:spacing w:line="360" w:lineRule="auto"/>
        <w:jc w:val="center"/>
        <w:rPr>
          <w:b/>
          <w:bCs/>
          <w:sz w:val="24"/>
        </w:rPr>
      </w:pPr>
      <w:r>
        <w:rPr>
          <w:b/>
          <w:bCs/>
          <w:sz w:val="24"/>
        </w:rPr>
        <w:t>开标分项一览表</w:t>
      </w:r>
    </w:p>
    <w:p w:rsidR="0024111C" w:rsidRDefault="0024111C">
      <w:pPr>
        <w:ind w:right="84"/>
        <w:rPr>
          <w:sz w:val="24"/>
        </w:rPr>
      </w:pPr>
    </w:p>
    <w:p w:rsidR="0024111C" w:rsidRDefault="008F26ED">
      <w:pPr>
        <w:spacing w:line="460" w:lineRule="exact"/>
        <w:ind w:left="192"/>
        <w:rPr>
          <w:sz w:val="24"/>
        </w:rPr>
      </w:pPr>
      <w:r>
        <w:rPr>
          <w:sz w:val="24"/>
        </w:rPr>
        <w:t>项目名称：</w:t>
      </w:r>
      <w:r>
        <w:rPr>
          <w:sz w:val="24"/>
          <w:u w:val="single"/>
        </w:rPr>
        <w:t xml:space="preserve">                    </w:t>
      </w:r>
    </w:p>
    <w:p w:rsidR="0024111C" w:rsidRDefault="008F26ED">
      <w:pPr>
        <w:spacing w:line="460" w:lineRule="exact"/>
        <w:ind w:left="192"/>
        <w:rPr>
          <w:sz w:val="24"/>
        </w:rPr>
      </w:pPr>
      <w:r>
        <w:rPr>
          <w:sz w:val="24"/>
        </w:rPr>
        <w:t>项目编号：</w:t>
      </w:r>
      <w:r>
        <w:rPr>
          <w:sz w:val="24"/>
          <w:u w:val="single"/>
        </w:rPr>
        <w:t xml:space="preserve">                    </w:t>
      </w:r>
    </w:p>
    <w:p w:rsidR="0024111C" w:rsidRDefault="008F26ED">
      <w:pPr>
        <w:spacing w:line="460" w:lineRule="exact"/>
        <w:ind w:left="192"/>
        <w:rPr>
          <w:sz w:val="24"/>
        </w:rPr>
      </w:pPr>
      <w:r>
        <w:rPr>
          <w:sz w:val="24"/>
        </w:rPr>
        <w:t>包</w:t>
      </w:r>
      <w:r>
        <w:rPr>
          <w:sz w:val="24"/>
        </w:rPr>
        <w:t xml:space="preserve">    </w:t>
      </w:r>
      <w:r>
        <w:rPr>
          <w:sz w:val="24"/>
        </w:rPr>
        <w:t>号：</w:t>
      </w:r>
      <w:r>
        <w:rPr>
          <w:sz w:val="24"/>
          <w:u w:val="single"/>
        </w:rPr>
        <w:t xml:space="preserve">                    </w:t>
      </w:r>
    </w:p>
    <w:p w:rsidR="0024111C" w:rsidRDefault="008F26ED">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4111C">
        <w:trPr>
          <w:trHeight w:val="555"/>
          <w:jc w:val="center"/>
        </w:trPr>
        <w:tc>
          <w:tcPr>
            <w:tcW w:w="878" w:type="dxa"/>
            <w:vAlign w:val="center"/>
          </w:tcPr>
          <w:p w:rsidR="0024111C" w:rsidRDefault="008F26ED">
            <w:pPr>
              <w:widowControl/>
              <w:jc w:val="center"/>
              <w:rPr>
                <w:b/>
                <w:bCs/>
                <w:kern w:val="0"/>
                <w:sz w:val="24"/>
                <w:szCs w:val="24"/>
              </w:rPr>
            </w:pPr>
            <w:r>
              <w:rPr>
                <w:b/>
                <w:bCs/>
                <w:kern w:val="0"/>
                <w:sz w:val="24"/>
                <w:szCs w:val="24"/>
              </w:rPr>
              <w:t>项号</w:t>
            </w:r>
          </w:p>
        </w:tc>
        <w:tc>
          <w:tcPr>
            <w:tcW w:w="2349" w:type="dxa"/>
            <w:vAlign w:val="center"/>
          </w:tcPr>
          <w:p w:rsidR="0024111C" w:rsidRDefault="008F26ED">
            <w:pPr>
              <w:widowControl/>
              <w:jc w:val="center"/>
              <w:rPr>
                <w:b/>
                <w:bCs/>
                <w:kern w:val="0"/>
                <w:sz w:val="24"/>
                <w:szCs w:val="24"/>
              </w:rPr>
            </w:pPr>
            <w:r>
              <w:rPr>
                <w:b/>
                <w:bCs/>
                <w:kern w:val="0"/>
                <w:sz w:val="24"/>
                <w:szCs w:val="24"/>
              </w:rPr>
              <w:t>服务名称</w:t>
            </w:r>
          </w:p>
        </w:tc>
        <w:tc>
          <w:tcPr>
            <w:tcW w:w="1701" w:type="dxa"/>
            <w:vAlign w:val="center"/>
          </w:tcPr>
          <w:p w:rsidR="0024111C" w:rsidRDefault="008F26ED">
            <w:pPr>
              <w:widowControl/>
              <w:jc w:val="center"/>
              <w:rPr>
                <w:b/>
                <w:bCs/>
                <w:kern w:val="0"/>
                <w:sz w:val="24"/>
                <w:szCs w:val="24"/>
              </w:rPr>
            </w:pPr>
            <w:r>
              <w:rPr>
                <w:b/>
                <w:bCs/>
                <w:kern w:val="0"/>
                <w:sz w:val="24"/>
                <w:szCs w:val="24"/>
              </w:rPr>
              <w:t>总价</w:t>
            </w:r>
          </w:p>
        </w:tc>
        <w:tc>
          <w:tcPr>
            <w:tcW w:w="2238" w:type="dxa"/>
            <w:vAlign w:val="center"/>
          </w:tcPr>
          <w:p w:rsidR="0024111C" w:rsidRDefault="008F26ED">
            <w:pPr>
              <w:widowControl/>
              <w:jc w:val="center"/>
              <w:rPr>
                <w:b/>
                <w:bCs/>
                <w:kern w:val="0"/>
                <w:sz w:val="24"/>
                <w:szCs w:val="24"/>
              </w:rPr>
            </w:pPr>
            <w:r>
              <w:rPr>
                <w:b/>
                <w:bCs/>
                <w:kern w:val="0"/>
                <w:sz w:val="24"/>
                <w:szCs w:val="24"/>
              </w:rPr>
              <w:t>数量</w:t>
            </w:r>
          </w:p>
        </w:tc>
        <w:tc>
          <w:tcPr>
            <w:tcW w:w="1848" w:type="dxa"/>
            <w:vAlign w:val="center"/>
          </w:tcPr>
          <w:p w:rsidR="0024111C" w:rsidRDefault="008F26ED">
            <w:pPr>
              <w:widowControl/>
              <w:jc w:val="center"/>
              <w:rPr>
                <w:b/>
                <w:bCs/>
                <w:kern w:val="0"/>
                <w:sz w:val="24"/>
                <w:szCs w:val="24"/>
              </w:rPr>
            </w:pPr>
            <w:r>
              <w:rPr>
                <w:b/>
                <w:bCs/>
                <w:kern w:val="0"/>
                <w:sz w:val="24"/>
                <w:szCs w:val="24"/>
              </w:rPr>
              <w:t>备注</w:t>
            </w:r>
          </w:p>
        </w:tc>
      </w:tr>
      <w:tr w:rsidR="0024111C">
        <w:trPr>
          <w:trHeight w:val="465"/>
          <w:jc w:val="center"/>
        </w:trPr>
        <w:tc>
          <w:tcPr>
            <w:tcW w:w="878" w:type="dxa"/>
            <w:vAlign w:val="center"/>
          </w:tcPr>
          <w:p w:rsidR="0024111C" w:rsidRDefault="008F26ED">
            <w:pPr>
              <w:widowControl/>
              <w:jc w:val="center"/>
              <w:rPr>
                <w:kern w:val="0"/>
                <w:sz w:val="24"/>
                <w:szCs w:val="24"/>
              </w:rPr>
            </w:pPr>
            <w:r>
              <w:rPr>
                <w:kern w:val="0"/>
                <w:sz w:val="24"/>
                <w:szCs w:val="24"/>
              </w:rPr>
              <w:t>1</w:t>
            </w:r>
          </w:p>
        </w:tc>
        <w:tc>
          <w:tcPr>
            <w:tcW w:w="2349" w:type="dxa"/>
            <w:vAlign w:val="center"/>
          </w:tcPr>
          <w:p w:rsidR="0024111C" w:rsidRDefault="0024111C">
            <w:pPr>
              <w:widowControl/>
              <w:jc w:val="center"/>
              <w:rPr>
                <w:kern w:val="0"/>
                <w:sz w:val="24"/>
                <w:szCs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8F26ED">
            <w:pPr>
              <w:widowControl/>
              <w:jc w:val="center"/>
              <w:rPr>
                <w:sz w:val="24"/>
                <w:szCs w:val="24"/>
              </w:rPr>
            </w:pPr>
            <w:r>
              <w:rPr>
                <w:sz w:val="24"/>
                <w:szCs w:val="24"/>
              </w:rPr>
              <w:t>1</w:t>
            </w:r>
            <w:r>
              <w:rPr>
                <w:sz w:val="24"/>
                <w:szCs w:val="24"/>
              </w:rPr>
              <w:t>项</w:t>
            </w:r>
          </w:p>
        </w:tc>
        <w:tc>
          <w:tcPr>
            <w:tcW w:w="1848" w:type="dxa"/>
            <w:vAlign w:val="center"/>
          </w:tcPr>
          <w:p w:rsidR="0024111C" w:rsidRDefault="0024111C">
            <w:pPr>
              <w:widowControl/>
              <w:jc w:val="center"/>
              <w:rPr>
                <w:sz w:val="24"/>
                <w:szCs w:val="24"/>
              </w:rPr>
            </w:pPr>
          </w:p>
        </w:tc>
      </w:tr>
      <w:tr w:rsidR="0024111C">
        <w:trPr>
          <w:trHeight w:val="465"/>
          <w:jc w:val="center"/>
        </w:trPr>
        <w:tc>
          <w:tcPr>
            <w:tcW w:w="9014" w:type="dxa"/>
            <w:gridSpan w:val="5"/>
            <w:vAlign w:val="center"/>
          </w:tcPr>
          <w:p w:rsidR="0024111C" w:rsidRDefault="008F26ED">
            <w:pPr>
              <w:widowControl/>
              <w:jc w:val="left"/>
              <w:rPr>
                <w:kern w:val="0"/>
                <w:sz w:val="24"/>
                <w:szCs w:val="24"/>
              </w:rPr>
            </w:pPr>
            <w:r>
              <w:rPr>
                <w:kern w:val="0"/>
                <w:sz w:val="24"/>
                <w:szCs w:val="24"/>
              </w:rPr>
              <w:t>其中</w:t>
            </w:r>
          </w:p>
        </w:tc>
      </w:tr>
      <w:tr w:rsidR="0024111C">
        <w:trPr>
          <w:trHeight w:val="465"/>
          <w:jc w:val="center"/>
        </w:trPr>
        <w:tc>
          <w:tcPr>
            <w:tcW w:w="3227" w:type="dxa"/>
            <w:gridSpan w:val="2"/>
            <w:vAlign w:val="center"/>
          </w:tcPr>
          <w:p w:rsidR="0024111C" w:rsidRDefault="008F26ED">
            <w:pPr>
              <w:widowControl/>
              <w:jc w:val="left"/>
              <w:rPr>
                <w:b/>
                <w:sz w:val="24"/>
                <w:szCs w:val="24"/>
              </w:rPr>
            </w:pPr>
            <w:r>
              <w:rPr>
                <w:b/>
                <w:sz w:val="24"/>
                <w:szCs w:val="24"/>
              </w:rPr>
              <w:t>分项名称</w:t>
            </w:r>
          </w:p>
        </w:tc>
        <w:tc>
          <w:tcPr>
            <w:tcW w:w="1701" w:type="dxa"/>
            <w:vAlign w:val="center"/>
          </w:tcPr>
          <w:p w:rsidR="0024111C" w:rsidRDefault="008F26ED">
            <w:pPr>
              <w:widowControl/>
              <w:jc w:val="center"/>
              <w:rPr>
                <w:b/>
                <w:kern w:val="0"/>
                <w:sz w:val="24"/>
                <w:szCs w:val="24"/>
              </w:rPr>
            </w:pPr>
            <w:r>
              <w:rPr>
                <w:b/>
                <w:kern w:val="0"/>
                <w:sz w:val="24"/>
                <w:szCs w:val="24"/>
              </w:rPr>
              <w:t>价格</w:t>
            </w:r>
          </w:p>
        </w:tc>
        <w:tc>
          <w:tcPr>
            <w:tcW w:w="2238" w:type="dxa"/>
            <w:vAlign w:val="center"/>
          </w:tcPr>
          <w:p w:rsidR="0024111C" w:rsidRDefault="008F26ED">
            <w:pPr>
              <w:widowControl/>
              <w:jc w:val="center"/>
              <w:rPr>
                <w:b/>
                <w:kern w:val="0"/>
                <w:sz w:val="24"/>
                <w:szCs w:val="24"/>
              </w:rPr>
            </w:pPr>
            <w:r>
              <w:rPr>
                <w:b/>
                <w:kern w:val="0"/>
                <w:sz w:val="24"/>
                <w:szCs w:val="24"/>
              </w:rPr>
              <w:t>数量</w:t>
            </w:r>
          </w:p>
        </w:tc>
        <w:tc>
          <w:tcPr>
            <w:tcW w:w="1848" w:type="dxa"/>
            <w:vAlign w:val="center"/>
          </w:tcPr>
          <w:p w:rsidR="0024111C" w:rsidRDefault="008F26ED">
            <w:pPr>
              <w:widowControl/>
              <w:jc w:val="center"/>
              <w:rPr>
                <w:b/>
                <w:bCs/>
                <w:kern w:val="0"/>
                <w:sz w:val="24"/>
                <w:szCs w:val="24"/>
              </w:rPr>
            </w:pPr>
            <w:r>
              <w:rPr>
                <w:b/>
                <w:bCs/>
                <w:kern w:val="0"/>
                <w:sz w:val="24"/>
                <w:szCs w:val="24"/>
              </w:rPr>
              <w:t>备注</w:t>
            </w:r>
          </w:p>
        </w:tc>
      </w:tr>
      <w:tr w:rsidR="0024111C">
        <w:trPr>
          <w:trHeight w:val="465"/>
          <w:jc w:val="center"/>
        </w:trPr>
        <w:tc>
          <w:tcPr>
            <w:tcW w:w="3227" w:type="dxa"/>
            <w:gridSpan w:val="2"/>
            <w:vAlign w:val="center"/>
          </w:tcPr>
          <w:p w:rsidR="0024111C" w:rsidRDefault="0024111C">
            <w:pPr>
              <w:widowControl/>
              <w:jc w:val="left"/>
              <w:rPr>
                <w:kern w:val="0"/>
                <w:sz w:val="24"/>
                <w:szCs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sz w:val="24"/>
                <w:szCs w:val="24"/>
              </w:rPr>
            </w:pPr>
          </w:p>
        </w:tc>
      </w:tr>
      <w:tr w:rsidR="0024111C">
        <w:trPr>
          <w:trHeight w:val="465"/>
          <w:jc w:val="center"/>
        </w:trPr>
        <w:tc>
          <w:tcPr>
            <w:tcW w:w="3227" w:type="dxa"/>
            <w:gridSpan w:val="2"/>
            <w:vAlign w:val="center"/>
          </w:tcPr>
          <w:p w:rsidR="0024111C" w:rsidRDefault="0024111C">
            <w:pPr>
              <w:widowControl/>
              <w:jc w:val="left"/>
              <w:rPr>
                <w:kern w:val="0"/>
                <w:sz w:val="24"/>
                <w:szCs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sz w:val="24"/>
                <w:szCs w:val="24"/>
              </w:rPr>
            </w:pPr>
          </w:p>
        </w:tc>
      </w:tr>
      <w:tr w:rsidR="0024111C">
        <w:trPr>
          <w:trHeight w:val="465"/>
          <w:jc w:val="center"/>
        </w:trPr>
        <w:tc>
          <w:tcPr>
            <w:tcW w:w="3227" w:type="dxa"/>
            <w:gridSpan w:val="2"/>
            <w:vAlign w:val="center"/>
          </w:tcPr>
          <w:p w:rsidR="0024111C" w:rsidRDefault="0024111C">
            <w:pPr>
              <w:widowControl/>
              <w:jc w:val="left"/>
              <w:rPr>
                <w:kern w:val="0"/>
                <w:sz w:val="24"/>
                <w:szCs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sz w:val="24"/>
                <w:szCs w:val="24"/>
              </w:rPr>
            </w:pPr>
          </w:p>
        </w:tc>
      </w:tr>
      <w:tr w:rsidR="0024111C">
        <w:trPr>
          <w:trHeight w:val="465"/>
          <w:jc w:val="center"/>
        </w:trPr>
        <w:tc>
          <w:tcPr>
            <w:tcW w:w="3227" w:type="dxa"/>
            <w:gridSpan w:val="2"/>
            <w:vAlign w:val="center"/>
          </w:tcPr>
          <w:p w:rsidR="0024111C" w:rsidRDefault="0024111C">
            <w:pPr>
              <w:widowControl/>
              <w:jc w:val="left"/>
              <w:rPr>
                <w:kern w:val="0"/>
                <w:sz w:val="24"/>
                <w:szCs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sz w:val="24"/>
                <w:szCs w:val="24"/>
              </w:rPr>
            </w:pPr>
          </w:p>
        </w:tc>
      </w:tr>
      <w:tr w:rsidR="0024111C">
        <w:trPr>
          <w:trHeight w:val="465"/>
          <w:jc w:val="center"/>
        </w:trPr>
        <w:tc>
          <w:tcPr>
            <w:tcW w:w="3227" w:type="dxa"/>
            <w:gridSpan w:val="2"/>
            <w:vAlign w:val="center"/>
          </w:tcPr>
          <w:p w:rsidR="0024111C" w:rsidRDefault="008F26ED">
            <w:pPr>
              <w:widowControl/>
              <w:jc w:val="left"/>
              <w:rPr>
                <w:sz w:val="24"/>
              </w:rPr>
            </w:pPr>
            <w:r>
              <w:rPr>
                <w:sz w:val="24"/>
              </w:rPr>
              <w:t>管理费、税费</w:t>
            </w: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kern w:val="0"/>
                <w:sz w:val="24"/>
                <w:szCs w:val="24"/>
              </w:rPr>
            </w:pPr>
          </w:p>
        </w:tc>
      </w:tr>
      <w:tr w:rsidR="0024111C">
        <w:trPr>
          <w:trHeight w:val="465"/>
          <w:jc w:val="center"/>
        </w:trPr>
        <w:tc>
          <w:tcPr>
            <w:tcW w:w="3227" w:type="dxa"/>
            <w:gridSpan w:val="2"/>
            <w:vAlign w:val="center"/>
          </w:tcPr>
          <w:p w:rsidR="0024111C" w:rsidRDefault="008F26ED">
            <w:pPr>
              <w:widowControl/>
              <w:jc w:val="left"/>
              <w:rPr>
                <w:sz w:val="24"/>
              </w:rPr>
            </w:pPr>
            <w:r>
              <w:rPr>
                <w:sz w:val="24"/>
              </w:rPr>
              <w:t>……</w:t>
            </w: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kern w:val="0"/>
                <w:sz w:val="24"/>
                <w:szCs w:val="24"/>
              </w:rPr>
            </w:pPr>
          </w:p>
        </w:tc>
      </w:tr>
      <w:tr w:rsidR="0024111C">
        <w:trPr>
          <w:trHeight w:val="465"/>
          <w:jc w:val="center"/>
        </w:trPr>
        <w:tc>
          <w:tcPr>
            <w:tcW w:w="3227" w:type="dxa"/>
            <w:gridSpan w:val="2"/>
            <w:vAlign w:val="center"/>
          </w:tcPr>
          <w:p w:rsidR="0024111C" w:rsidRDefault="0024111C">
            <w:pPr>
              <w:widowControl/>
              <w:jc w:val="center"/>
              <w:rPr>
                <w:sz w:val="24"/>
              </w:rPr>
            </w:pPr>
          </w:p>
        </w:tc>
        <w:tc>
          <w:tcPr>
            <w:tcW w:w="1701" w:type="dxa"/>
            <w:vAlign w:val="center"/>
          </w:tcPr>
          <w:p w:rsidR="0024111C" w:rsidRDefault="0024111C">
            <w:pPr>
              <w:widowControl/>
              <w:jc w:val="center"/>
              <w:rPr>
                <w:kern w:val="0"/>
                <w:sz w:val="24"/>
                <w:szCs w:val="24"/>
              </w:rPr>
            </w:pPr>
          </w:p>
        </w:tc>
        <w:tc>
          <w:tcPr>
            <w:tcW w:w="2238" w:type="dxa"/>
            <w:vAlign w:val="center"/>
          </w:tcPr>
          <w:p w:rsidR="0024111C" w:rsidRDefault="0024111C">
            <w:pPr>
              <w:widowControl/>
              <w:jc w:val="center"/>
              <w:rPr>
                <w:kern w:val="0"/>
                <w:sz w:val="24"/>
                <w:szCs w:val="24"/>
              </w:rPr>
            </w:pPr>
          </w:p>
        </w:tc>
        <w:tc>
          <w:tcPr>
            <w:tcW w:w="1848" w:type="dxa"/>
            <w:vAlign w:val="center"/>
          </w:tcPr>
          <w:p w:rsidR="0024111C" w:rsidRDefault="0024111C">
            <w:pPr>
              <w:widowControl/>
              <w:jc w:val="center"/>
              <w:rPr>
                <w:kern w:val="0"/>
                <w:sz w:val="24"/>
                <w:szCs w:val="24"/>
              </w:rPr>
            </w:pPr>
          </w:p>
        </w:tc>
      </w:tr>
    </w:tbl>
    <w:p w:rsidR="0024111C" w:rsidRDefault="008F26ED">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24111C" w:rsidRDefault="008F26ED">
      <w:pPr>
        <w:ind w:left="180" w:firstLineChars="200" w:firstLine="440"/>
      </w:pPr>
      <w:r>
        <w:rPr>
          <w:sz w:val="22"/>
          <w:szCs w:val="24"/>
        </w:rPr>
        <w:t>2.</w:t>
      </w:r>
      <w:r>
        <w:rPr>
          <w:sz w:val="22"/>
          <w:szCs w:val="24"/>
        </w:rPr>
        <w:t xml:space="preserve"> </w:t>
      </w:r>
      <w:r>
        <w:rPr>
          <w:sz w:val="22"/>
          <w:szCs w:val="24"/>
        </w:rPr>
        <w:t>下面应填写分项价格及分项名称（分项名称可根据实际情况增减、修改），分项价格汇总应等于总价。</w:t>
      </w:r>
    </w:p>
    <w:p w:rsidR="0024111C" w:rsidRDefault="008F26ED">
      <w:pPr>
        <w:spacing w:line="360" w:lineRule="auto"/>
        <w:ind w:firstLineChars="1700" w:firstLine="4080"/>
        <w:rPr>
          <w:sz w:val="24"/>
        </w:rPr>
      </w:pPr>
      <w:r>
        <w:rPr>
          <w:sz w:val="24"/>
        </w:rPr>
        <w:t>投标人名称：</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8F26ED">
      <w:pPr>
        <w:widowControl/>
        <w:jc w:val="left"/>
        <w:rPr>
          <w:sz w:val="24"/>
        </w:rPr>
      </w:pPr>
      <w:r>
        <w:rPr>
          <w:sz w:val="24"/>
        </w:rPr>
        <w:br w:type="page"/>
      </w:r>
    </w:p>
    <w:p w:rsidR="0024111C" w:rsidRDefault="008F26ED">
      <w:pPr>
        <w:tabs>
          <w:tab w:val="left" w:pos="360"/>
        </w:tabs>
        <w:spacing w:afterLines="100" w:after="312" w:line="360" w:lineRule="auto"/>
        <w:rPr>
          <w:b/>
          <w:sz w:val="24"/>
        </w:rPr>
      </w:pPr>
      <w:r>
        <w:rPr>
          <w:b/>
          <w:sz w:val="24"/>
        </w:rPr>
        <w:t>附件</w:t>
      </w:r>
      <w:r>
        <w:rPr>
          <w:b/>
          <w:sz w:val="24"/>
        </w:rPr>
        <w:t>4</w:t>
      </w:r>
    </w:p>
    <w:p w:rsidR="0024111C" w:rsidRDefault="008F26ED">
      <w:pPr>
        <w:autoSpaceDN w:val="0"/>
        <w:spacing w:line="360" w:lineRule="auto"/>
        <w:jc w:val="center"/>
        <w:rPr>
          <w:b/>
          <w:bCs/>
          <w:sz w:val="24"/>
        </w:rPr>
      </w:pPr>
      <w:r>
        <w:rPr>
          <w:b/>
          <w:bCs/>
          <w:sz w:val="24"/>
        </w:rPr>
        <w:t>商务要求点对点应答表</w:t>
      </w:r>
    </w:p>
    <w:p w:rsidR="0024111C" w:rsidRDefault="0024111C">
      <w:pPr>
        <w:spacing w:line="460" w:lineRule="exact"/>
        <w:rPr>
          <w:sz w:val="24"/>
        </w:rPr>
      </w:pPr>
    </w:p>
    <w:p w:rsidR="0024111C" w:rsidRDefault="008F26ED">
      <w:pPr>
        <w:spacing w:line="460" w:lineRule="exact"/>
        <w:rPr>
          <w:sz w:val="24"/>
        </w:rPr>
      </w:pPr>
      <w:r>
        <w:rPr>
          <w:sz w:val="24"/>
        </w:rPr>
        <w:t>项目名称：</w:t>
      </w:r>
      <w:r>
        <w:rPr>
          <w:sz w:val="24"/>
          <w:u w:val="single"/>
        </w:rPr>
        <w:t xml:space="preserve">                    </w:t>
      </w:r>
    </w:p>
    <w:p w:rsidR="0024111C" w:rsidRDefault="008F26ED">
      <w:pPr>
        <w:spacing w:line="460" w:lineRule="exact"/>
        <w:rPr>
          <w:sz w:val="24"/>
        </w:rPr>
      </w:pPr>
      <w:r>
        <w:rPr>
          <w:sz w:val="24"/>
        </w:rPr>
        <w:t>项目编号：</w:t>
      </w:r>
      <w:r>
        <w:rPr>
          <w:sz w:val="24"/>
          <w:u w:val="single"/>
        </w:rPr>
        <w:t xml:space="preserve">                    </w:t>
      </w:r>
    </w:p>
    <w:p w:rsidR="0024111C" w:rsidRDefault="008F26ED">
      <w:pPr>
        <w:spacing w:line="460" w:lineRule="exact"/>
        <w:rPr>
          <w:sz w:val="24"/>
          <w:u w:val="single"/>
        </w:rPr>
      </w:pPr>
      <w:r>
        <w:rPr>
          <w:sz w:val="24"/>
        </w:rPr>
        <w:t>包号：</w:t>
      </w:r>
      <w:r>
        <w:rPr>
          <w:sz w:val="24"/>
          <w:u w:val="single"/>
        </w:rPr>
        <w:t xml:space="preserve">                        </w:t>
      </w:r>
    </w:p>
    <w:p w:rsidR="0024111C" w:rsidRDefault="0024111C">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24111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备注</w:t>
            </w:r>
          </w:p>
        </w:tc>
      </w:tr>
      <w:tr w:rsidR="002411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111C" w:rsidRDefault="008F26ED">
            <w:pPr>
              <w:widowControl/>
              <w:jc w:val="left"/>
              <w:rPr>
                <w:color w:val="000000"/>
                <w:kern w:val="0"/>
                <w:szCs w:val="21"/>
              </w:rPr>
            </w:pPr>
            <w:r>
              <w:rPr>
                <w:color w:val="000000"/>
                <w:kern w:val="0"/>
                <w:szCs w:val="21"/>
              </w:rPr>
              <w:t>（一）报价要求</w:t>
            </w:r>
          </w:p>
        </w:tc>
      </w:tr>
      <w:tr w:rsidR="0024111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r>
      <w:tr w:rsidR="002411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111C" w:rsidRDefault="008F26ED">
            <w:pPr>
              <w:widowControl/>
              <w:jc w:val="left"/>
              <w:rPr>
                <w:color w:val="000000"/>
                <w:kern w:val="0"/>
                <w:szCs w:val="21"/>
              </w:rPr>
            </w:pPr>
            <w:r>
              <w:rPr>
                <w:color w:val="000000"/>
                <w:kern w:val="0"/>
                <w:szCs w:val="21"/>
              </w:rPr>
              <w:t>（二）服务要求</w:t>
            </w:r>
          </w:p>
        </w:tc>
      </w:tr>
      <w:tr w:rsidR="0024111C">
        <w:tc>
          <w:tcPr>
            <w:tcW w:w="974" w:type="pct"/>
            <w:tcBorders>
              <w:top w:val="nil"/>
              <w:left w:val="single" w:sz="8" w:space="0" w:color="auto"/>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111C" w:rsidRDefault="008F26ED">
            <w:pPr>
              <w:widowControl/>
              <w:jc w:val="center"/>
              <w:rPr>
                <w:color w:val="000000"/>
                <w:kern w:val="0"/>
                <w:szCs w:val="21"/>
              </w:rPr>
            </w:pPr>
            <w:r>
              <w:rPr>
                <w:color w:val="000000"/>
                <w:kern w:val="0"/>
                <w:szCs w:val="21"/>
              </w:rPr>
              <w:t xml:space="preserve">　</w:t>
            </w:r>
          </w:p>
        </w:tc>
      </w:tr>
      <w:tr w:rsidR="002411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111C" w:rsidRDefault="008F26ED">
            <w:pPr>
              <w:widowControl/>
              <w:jc w:val="left"/>
              <w:rPr>
                <w:color w:val="000000"/>
                <w:kern w:val="0"/>
                <w:szCs w:val="21"/>
              </w:rPr>
            </w:pPr>
            <w:r>
              <w:rPr>
                <w:color w:val="000000"/>
                <w:kern w:val="0"/>
                <w:szCs w:val="21"/>
              </w:rPr>
              <w:t>（三）时间、地点要求</w:t>
            </w:r>
          </w:p>
        </w:tc>
      </w:tr>
      <w:tr w:rsidR="0024111C">
        <w:tc>
          <w:tcPr>
            <w:tcW w:w="974" w:type="pct"/>
            <w:tcBorders>
              <w:top w:val="nil"/>
              <w:left w:val="single" w:sz="8" w:space="0" w:color="auto"/>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r>
      <w:tr w:rsidR="002411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111C" w:rsidRDefault="008F26ED">
            <w:pPr>
              <w:widowControl/>
              <w:jc w:val="left"/>
              <w:rPr>
                <w:color w:val="000000"/>
                <w:kern w:val="0"/>
                <w:szCs w:val="21"/>
              </w:rPr>
            </w:pPr>
            <w:r>
              <w:rPr>
                <w:color w:val="000000"/>
                <w:kern w:val="0"/>
                <w:szCs w:val="21"/>
              </w:rPr>
              <w:t>（四）付款方式</w:t>
            </w:r>
          </w:p>
        </w:tc>
      </w:tr>
      <w:tr w:rsidR="0024111C">
        <w:tc>
          <w:tcPr>
            <w:tcW w:w="974" w:type="pct"/>
            <w:tcBorders>
              <w:top w:val="nil"/>
              <w:left w:val="single" w:sz="8" w:space="0" w:color="auto"/>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r>
      <w:tr w:rsidR="0024111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24111C" w:rsidRDefault="008F26ED">
            <w:pPr>
              <w:widowControl/>
              <w:jc w:val="left"/>
              <w:rPr>
                <w:color w:val="000000"/>
                <w:kern w:val="0"/>
                <w:szCs w:val="21"/>
              </w:rPr>
            </w:pPr>
            <w:r>
              <w:rPr>
                <w:color w:val="000000"/>
                <w:kern w:val="0"/>
                <w:szCs w:val="21"/>
              </w:rPr>
              <w:t>（五）投标保证金和履约保证金</w:t>
            </w:r>
          </w:p>
        </w:tc>
      </w:tr>
      <w:tr w:rsidR="0024111C">
        <w:tc>
          <w:tcPr>
            <w:tcW w:w="974" w:type="pct"/>
            <w:tcBorders>
              <w:top w:val="nil"/>
              <w:left w:val="single" w:sz="8" w:space="0" w:color="auto"/>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24111C" w:rsidRDefault="008F26ED">
            <w:pPr>
              <w:widowControl/>
              <w:jc w:val="left"/>
              <w:rPr>
                <w:color w:val="000000"/>
                <w:kern w:val="0"/>
                <w:szCs w:val="21"/>
              </w:rPr>
            </w:pPr>
            <w:r>
              <w:rPr>
                <w:color w:val="000000"/>
                <w:kern w:val="0"/>
                <w:szCs w:val="21"/>
              </w:rPr>
              <w:t xml:space="preserve">　</w:t>
            </w:r>
          </w:p>
        </w:tc>
      </w:tr>
    </w:tbl>
    <w:p w:rsidR="0024111C" w:rsidRDefault="008F26ED">
      <w:pPr>
        <w:spacing w:line="620" w:lineRule="exact"/>
        <w:rPr>
          <w:sz w:val="24"/>
        </w:rPr>
      </w:pPr>
      <w:r>
        <w:rPr>
          <w:sz w:val="24"/>
        </w:rPr>
        <w:t>注：</w:t>
      </w:r>
    </w:p>
    <w:p w:rsidR="0024111C" w:rsidRDefault="008F26ED">
      <w:pPr>
        <w:spacing w:line="360" w:lineRule="auto"/>
        <w:rPr>
          <w:sz w:val="24"/>
        </w:rPr>
      </w:pPr>
      <w:r>
        <w:rPr>
          <w:sz w:val="24"/>
        </w:rPr>
        <w:t xml:space="preserve">1. </w:t>
      </w:r>
      <w:r>
        <w:rPr>
          <w:sz w:val="24"/>
        </w:rPr>
        <w:t>不如实填写偏离情况的投标文件将视为虚假材料。</w:t>
      </w:r>
    </w:p>
    <w:p w:rsidR="0024111C" w:rsidRDefault="008F26ED">
      <w:pPr>
        <w:spacing w:line="360" w:lineRule="auto"/>
        <w:rPr>
          <w:sz w:val="24"/>
        </w:rPr>
      </w:pPr>
      <w:r>
        <w:rPr>
          <w:sz w:val="24"/>
        </w:rPr>
        <w:t xml:space="preserve">2. </w:t>
      </w:r>
      <w:r>
        <w:rPr>
          <w:sz w:val="24"/>
        </w:rPr>
        <w:t>招标要求指招标文件中规定的具体要求，投标应答指投标文件的具体内容。</w:t>
      </w:r>
    </w:p>
    <w:p w:rsidR="0024111C" w:rsidRDefault="008F26ED">
      <w:pPr>
        <w:spacing w:line="360" w:lineRule="auto"/>
        <w:rPr>
          <w:sz w:val="24"/>
        </w:rPr>
      </w:pPr>
      <w:r>
        <w:rPr>
          <w:sz w:val="24"/>
        </w:rPr>
        <w:t xml:space="preserve">4. </w:t>
      </w:r>
      <w:r>
        <w:rPr>
          <w:sz w:val="24"/>
        </w:rPr>
        <w:t>偏离说明指招标要求与投标应答之间的不同之处。</w:t>
      </w:r>
    </w:p>
    <w:p w:rsidR="0024111C" w:rsidRDefault="0024111C">
      <w:pPr>
        <w:spacing w:line="360" w:lineRule="auto"/>
        <w:rPr>
          <w:sz w:val="24"/>
        </w:rPr>
      </w:pPr>
    </w:p>
    <w:p w:rsidR="0024111C" w:rsidRDefault="008F26ED">
      <w:pPr>
        <w:spacing w:line="360" w:lineRule="auto"/>
        <w:ind w:firstLineChars="1700" w:firstLine="4080"/>
        <w:rPr>
          <w:sz w:val="24"/>
        </w:rPr>
      </w:pPr>
      <w:r>
        <w:rPr>
          <w:sz w:val="24"/>
        </w:rPr>
        <w:t>投标人名称：</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8F26ED">
      <w:pPr>
        <w:tabs>
          <w:tab w:val="left" w:pos="360"/>
        </w:tabs>
        <w:spacing w:afterLines="100" w:after="312" w:line="360" w:lineRule="auto"/>
        <w:rPr>
          <w:b/>
          <w:sz w:val="24"/>
        </w:rPr>
      </w:pPr>
      <w:r>
        <w:rPr>
          <w:sz w:val="24"/>
        </w:rPr>
        <w:br w:type="page"/>
      </w:r>
      <w:r>
        <w:rPr>
          <w:b/>
          <w:sz w:val="24"/>
        </w:rPr>
        <w:t>附件</w:t>
      </w:r>
      <w:r>
        <w:rPr>
          <w:b/>
          <w:sz w:val="24"/>
        </w:rPr>
        <w:t>5</w:t>
      </w:r>
    </w:p>
    <w:p w:rsidR="0024111C" w:rsidRDefault="008F26ED">
      <w:pPr>
        <w:autoSpaceDN w:val="0"/>
        <w:spacing w:line="360" w:lineRule="auto"/>
        <w:jc w:val="center"/>
        <w:rPr>
          <w:b/>
          <w:bCs/>
          <w:sz w:val="24"/>
        </w:rPr>
      </w:pPr>
      <w:r>
        <w:rPr>
          <w:b/>
          <w:bCs/>
          <w:sz w:val="24"/>
        </w:rPr>
        <w:t>技术要求点对点应答表</w:t>
      </w:r>
    </w:p>
    <w:p w:rsidR="0024111C" w:rsidRDefault="0024111C">
      <w:pPr>
        <w:spacing w:line="460" w:lineRule="exact"/>
        <w:rPr>
          <w:sz w:val="24"/>
        </w:rPr>
      </w:pPr>
    </w:p>
    <w:p w:rsidR="0024111C" w:rsidRDefault="008F26ED">
      <w:pPr>
        <w:spacing w:line="460" w:lineRule="exact"/>
        <w:rPr>
          <w:sz w:val="24"/>
        </w:rPr>
      </w:pPr>
      <w:r>
        <w:rPr>
          <w:sz w:val="24"/>
        </w:rPr>
        <w:t>项目名称：</w:t>
      </w:r>
      <w:r>
        <w:rPr>
          <w:sz w:val="24"/>
          <w:u w:val="single"/>
        </w:rPr>
        <w:t xml:space="preserve">                    </w:t>
      </w:r>
    </w:p>
    <w:p w:rsidR="0024111C" w:rsidRDefault="008F26ED">
      <w:pPr>
        <w:spacing w:line="460" w:lineRule="exact"/>
        <w:rPr>
          <w:sz w:val="24"/>
        </w:rPr>
      </w:pPr>
      <w:r>
        <w:rPr>
          <w:sz w:val="24"/>
        </w:rPr>
        <w:t>项目编号：</w:t>
      </w:r>
      <w:r>
        <w:rPr>
          <w:sz w:val="24"/>
          <w:u w:val="single"/>
        </w:rPr>
        <w:t xml:space="preserve">                    </w:t>
      </w:r>
    </w:p>
    <w:p w:rsidR="0024111C" w:rsidRDefault="008F26ED">
      <w:pPr>
        <w:spacing w:line="460" w:lineRule="exact"/>
        <w:rPr>
          <w:sz w:val="24"/>
          <w:u w:val="single"/>
        </w:rPr>
      </w:pPr>
      <w:r>
        <w:rPr>
          <w:sz w:val="24"/>
        </w:rPr>
        <w:t>包号：</w:t>
      </w:r>
      <w:r>
        <w:rPr>
          <w:sz w:val="24"/>
          <w:u w:val="single"/>
        </w:rPr>
        <w:t xml:space="preserve">                        </w:t>
      </w:r>
    </w:p>
    <w:p w:rsidR="0024111C" w:rsidRDefault="0024111C">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4111C">
        <w:trPr>
          <w:tblHeader/>
          <w:jc w:val="center"/>
        </w:trPr>
        <w:tc>
          <w:tcPr>
            <w:tcW w:w="843" w:type="dxa"/>
            <w:shd w:val="clear" w:color="auto" w:fill="auto"/>
            <w:vAlign w:val="center"/>
          </w:tcPr>
          <w:p w:rsidR="0024111C" w:rsidRDefault="008F26ED">
            <w:pPr>
              <w:widowControl/>
              <w:snapToGrid w:val="0"/>
              <w:jc w:val="center"/>
              <w:rPr>
                <w:kern w:val="0"/>
                <w:sz w:val="24"/>
                <w:szCs w:val="21"/>
              </w:rPr>
            </w:pPr>
            <w:r>
              <w:rPr>
                <w:kern w:val="0"/>
                <w:sz w:val="24"/>
                <w:szCs w:val="21"/>
              </w:rPr>
              <w:t>序号</w:t>
            </w:r>
          </w:p>
        </w:tc>
        <w:tc>
          <w:tcPr>
            <w:tcW w:w="3922" w:type="dxa"/>
            <w:shd w:val="clear" w:color="auto" w:fill="auto"/>
            <w:vAlign w:val="center"/>
          </w:tcPr>
          <w:p w:rsidR="0024111C" w:rsidRDefault="008F26E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4111C" w:rsidRDefault="008F26E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4111C" w:rsidRDefault="008F26E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4111C" w:rsidRDefault="008F26ED">
            <w:pPr>
              <w:widowControl/>
              <w:snapToGrid w:val="0"/>
              <w:jc w:val="center"/>
              <w:rPr>
                <w:kern w:val="0"/>
                <w:sz w:val="24"/>
                <w:szCs w:val="21"/>
              </w:rPr>
            </w:pPr>
            <w:r>
              <w:rPr>
                <w:kern w:val="0"/>
                <w:sz w:val="24"/>
                <w:szCs w:val="21"/>
              </w:rPr>
              <w:t>备注</w:t>
            </w:r>
          </w:p>
        </w:tc>
      </w:tr>
      <w:tr w:rsidR="0024111C">
        <w:trPr>
          <w:jc w:val="center"/>
        </w:trPr>
        <w:tc>
          <w:tcPr>
            <w:tcW w:w="843" w:type="dxa"/>
            <w:shd w:val="clear" w:color="auto" w:fill="auto"/>
            <w:vAlign w:val="center"/>
          </w:tcPr>
          <w:p w:rsidR="0024111C" w:rsidRDefault="008F26ED">
            <w:pPr>
              <w:widowControl/>
              <w:snapToGrid w:val="0"/>
              <w:jc w:val="center"/>
              <w:rPr>
                <w:kern w:val="0"/>
                <w:sz w:val="24"/>
                <w:szCs w:val="21"/>
              </w:rPr>
            </w:pPr>
            <w:r>
              <w:rPr>
                <w:kern w:val="0"/>
                <w:sz w:val="24"/>
                <w:szCs w:val="21"/>
              </w:rPr>
              <w:t>1</w:t>
            </w:r>
          </w:p>
        </w:tc>
        <w:tc>
          <w:tcPr>
            <w:tcW w:w="3922" w:type="dxa"/>
            <w:shd w:val="clear" w:color="auto" w:fill="auto"/>
            <w:vAlign w:val="center"/>
          </w:tcPr>
          <w:p w:rsidR="0024111C" w:rsidRDefault="008F26ED">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r w:rsidR="0024111C">
        <w:trPr>
          <w:jc w:val="center"/>
        </w:trPr>
        <w:tc>
          <w:tcPr>
            <w:tcW w:w="9335" w:type="dxa"/>
            <w:gridSpan w:val="5"/>
            <w:shd w:val="clear" w:color="auto" w:fill="auto"/>
            <w:vAlign w:val="center"/>
          </w:tcPr>
          <w:p w:rsidR="0024111C" w:rsidRDefault="008F26ED">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24111C">
        <w:trPr>
          <w:jc w:val="center"/>
        </w:trPr>
        <w:tc>
          <w:tcPr>
            <w:tcW w:w="843" w:type="dxa"/>
            <w:shd w:val="clear" w:color="auto" w:fill="auto"/>
            <w:vAlign w:val="center"/>
          </w:tcPr>
          <w:p w:rsidR="0024111C" w:rsidRDefault="008F26ED">
            <w:pPr>
              <w:widowControl/>
              <w:snapToGrid w:val="0"/>
              <w:jc w:val="center"/>
              <w:rPr>
                <w:kern w:val="0"/>
                <w:sz w:val="24"/>
                <w:szCs w:val="21"/>
              </w:rPr>
            </w:pPr>
            <w:r>
              <w:rPr>
                <w:kern w:val="0"/>
                <w:sz w:val="24"/>
                <w:szCs w:val="21"/>
              </w:rPr>
              <w:t>序号</w:t>
            </w:r>
          </w:p>
        </w:tc>
        <w:tc>
          <w:tcPr>
            <w:tcW w:w="3922" w:type="dxa"/>
            <w:shd w:val="clear" w:color="auto" w:fill="auto"/>
            <w:vAlign w:val="center"/>
          </w:tcPr>
          <w:p w:rsidR="0024111C" w:rsidRDefault="008F26ED">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24111C" w:rsidRDefault="008F26ED">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24111C" w:rsidRDefault="008F26ED">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24111C" w:rsidRDefault="008F26ED">
            <w:pPr>
              <w:widowControl/>
              <w:snapToGrid w:val="0"/>
              <w:jc w:val="center"/>
              <w:rPr>
                <w:kern w:val="0"/>
                <w:sz w:val="24"/>
                <w:szCs w:val="21"/>
              </w:rPr>
            </w:pPr>
            <w:r>
              <w:rPr>
                <w:kern w:val="0"/>
                <w:sz w:val="24"/>
                <w:szCs w:val="21"/>
              </w:rPr>
              <w:t>备注</w:t>
            </w:r>
          </w:p>
        </w:tc>
      </w:tr>
      <w:tr w:rsidR="0024111C">
        <w:trPr>
          <w:jc w:val="center"/>
        </w:trPr>
        <w:tc>
          <w:tcPr>
            <w:tcW w:w="843" w:type="dxa"/>
            <w:shd w:val="clear" w:color="auto" w:fill="auto"/>
            <w:vAlign w:val="center"/>
          </w:tcPr>
          <w:p w:rsidR="0024111C" w:rsidRDefault="0024111C">
            <w:pPr>
              <w:widowControl/>
              <w:snapToGrid w:val="0"/>
              <w:jc w:val="center"/>
              <w:rPr>
                <w:kern w:val="0"/>
                <w:sz w:val="24"/>
                <w:szCs w:val="21"/>
              </w:rPr>
            </w:pPr>
          </w:p>
        </w:tc>
        <w:tc>
          <w:tcPr>
            <w:tcW w:w="3922" w:type="dxa"/>
            <w:shd w:val="clear" w:color="auto" w:fill="auto"/>
            <w:vAlign w:val="center"/>
          </w:tcPr>
          <w:p w:rsidR="0024111C" w:rsidRDefault="0024111C">
            <w:pPr>
              <w:widowControl/>
              <w:snapToGrid w:val="0"/>
              <w:jc w:val="center"/>
              <w:rPr>
                <w:kern w:val="0"/>
                <w:sz w:val="24"/>
                <w:szCs w:val="21"/>
              </w:rPr>
            </w:pP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r w:rsidR="0024111C">
        <w:trPr>
          <w:jc w:val="center"/>
        </w:trPr>
        <w:tc>
          <w:tcPr>
            <w:tcW w:w="843" w:type="dxa"/>
            <w:shd w:val="clear" w:color="auto" w:fill="auto"/>
            <w:vAlign w:val="center"/>
          </w:tcPr>
          <w:p w:rsidR="0024111C" w:rsidRDefault="0024111C">
            <w:pPr>
              <w:widowControl/>
              <w:snapToGrid w:val="0"/>
              <w:jc w:val="center"/>
              <w:rPr>
                <w:kern w:val="0"/>
                <w:sz w:val="24"/>
                <w:szCs w:val="21"/>
              </w:rPr>
            </w:pPr>
          </w:p>
        </w:tc>
        <w:tc>
          <w:tcPr>
            <w:tcW w:w="3922" w:type="dxa"/>
            <w:shd w:val="clear" w:color="auto" w:fill="auto"/>
            <w:vAlign w:val="center"/>
          </w:tcPr>
          <w:p w:rsidR="0024111C" w:rsidRDefault="0024111C">
            <w:pPr>
              <w:widowControl/>
              <w:snapToGrid w:val="0"/>
              <w:jc w:val="center"/>
              <w:rPr>
                <w:kern w:val="0"/>
                <w:sz w:val="24"/>
                <w:szCs w:val="21"/>
              </w:rPr>
            </w:pP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r w:rsidR="0024111C">
        <w:trPr>
          <w:jc w:val="center"/>
        </w:trPr>
        <w:tc>
          <w:tcPr>
            <w:tcW w:w="843" w:type="dxa"/>
            <w:shd w:val="clear" w:color="auto" w:fill="auto"/>
            <w:vAlign w:val="center"/>
          </w:tcPr>
          <w:p w:rsidR="0024111C" w:rsidRDefault="0024111C">
            <w:pPr>
              <w:widowControl/>
              <w:snapToGrid w:val="0"/>
              <w:jc w:val="center"/>
              <w:rPr>
                <w:kern w:val="0"/>
                <w:sz w:val="24"/>
                <w:szCs w:val="21"/>
              </w:rPr>
            </w:pPr>
          </w:p>
        </w:tc>
        <w:tc>
          <w:tcPr>
            <w:tcW w:w="3922" w:type="dxa"/>
            <w:shd w:val="clear" w:color="auto" w:fill="auto"/>
            <w:vAlign w:val="center"/>
          </w:tcPr>
          <w:p w:rsidR="0024111C" w:rsidRDefault="0024111C">
            <w:pPr>
              <w:widowControl/>
              <w:snapToGrid w:val="0"/>
              <w:jc w:val="center"/>
              <w:rPr>
                <w:kern w:val="0"/>
                <w:sz w:val="24"/>
                <w:szCs w:val="21"/>
              </w:rPr>
            </w:pP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r w:rsidR="0024111C">
        <w:trPr>
          <w:jc w:val="center"/>
        </w:trPr>
        <w:tc>
          <w:tcPr>
            <w:tcW w:w="843" w:type="dxa"/>
            <w:shd w:val="clear" w:color="auto" w:fill="auto"/>
            <w:vAlign w:val="center"/>
          </w:tcPr>
          <w:p w:rsidR="0024111C" w:rsidRDefault="0024111C">
            <w:pPr>
              <w:widowControl/>
              <w:snapToGrid w:val="0"/>
              <w:jc w:val="center"/>
              <w:rPr>
                <w:kern w:val="0"/>
                <w:sz w:val="24"/>
                <w:szCs w:val="21"/>
              </w:rPr>
            </w:pPr>
          </w:p>
        </w:tc>
        <w:tc>
          <w:tcPr>
            <w:tcW w:w="3922" w:type="dxa"/>
            <w:shd w:val="clear" w:color="auto" w:fill="auto"/>
            <w:vAlign w:val="center"/>
          </w:tcPr>
          <w:p w:rsidR="0024111C" w:rsidRDefault="0024111C">
            <w:pPr>
              <w:widowControl/>
              <w:snapToGrid w:val="0"/>
              <w:jc w:val="center"/>
              <w:rPr>
                <w:kern w:val="0"/>
                <w:sz w:val="24"/>
                <w:szCs w:val="21"/>
              </w:rPr>
            </w:pP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r w:rsidR="0024111C">
        <w:trPr>
          <w:jc w:val="center"/>
        </w:trPr>
        <w:tc>
          <w:tcPr>
            <w:tcW w:w="843" w:type="dxa"/>
            <w:shd w:val="clear" w:color="auto" w:fill="auto"/>
            <w:vAlign w:val="center"/>
          </w:tcPr>
          <w:p w:rsidR="0024111C" w:rsidRDefault="0024111C">
            <w:pPr>
              <w:widowControl/>
              <w:snapToGrid w:val="0"/>
              <w:jc w:val="center"/>
              <w:rPr>
                <w:kern w:val="0"/>
                <w:sz w:val="24"/>
                <w:szCs w:val="21"/>
              </w:rPr>
            </w:pPr>
          </w:p>
        </w:tc>
        <w:tc>
          <w:tcPr>
            <w:tcW w:w="3922" w:type="dxa"/>
            <w:shd w:val="clear" w:color="auto" w:fill="auto"/>
            <w:vAlign w:val="center"/>
          </w:tcPr>
          <w:p w:rsidR="0024111C" w:rsidRDefault="0024111C">
            <w:pPr>
              <w:widowControl/>
              <w:snapToGrid w:val="0"/>
              <w:jc w:val="center"/>
              <w:rPr>
                <w:kern w:val="0"/>
                <w:sz w:val="24"/>
                <w:szCs w:val="21"/>
              </w:rPr>
            </w:pPr>
          </w:p>
        </w:tc>
        <w:tc>
          <w:tcPr>
            <w:tcW w:w="2438" w:type="dxa"/>
            <w:shd w:val="clear" w:color="auto" w:fill="auto"/>
            <w:vAlign w:val="center"/>
          </w:tcPr>
          <w:p w:rsidR="0024111C" w:rsidRDefault="0024111C">
            <w:pPr>
              <w:widowControl/>
              <w:snapToGrid w:val="0"/>
              <w:jc w:val="center"/>
              <w:rPr>
                <w:kern w:val="0"/>
                <w:sz w:val="24"/>
                <w:szCs w:val="21"/>
              </w:rPr>
            </w:pPr>
          </w:p>
        </w:tc>
        <w:tc>
          <w:tcPr>
            <w:tcW w:w="1289" w:type="dxa"/>
            <w:shd w:val="clear" w:color="auto" w:fill="auto"/>
            <w:vAlign w:val="center"/>
          </w:tcPr>
          <w:p w:rsidR="0024111C" w:rsidRDefault="0024111C">
            <w:pPr>
              <w:widowControl/>
              <w:snapToGrid w:val="0"/>
              <w:jc w:val="center"/>
              <w:rPr>
                <w:kern w:val="0"/>
                <w:sz w:val="24"/>
                <w:szCs w:val="21"/>
              </w:rPr>
            </w:pPr>
          </w:p>
        </w:tc>
        <w:tc>
          <w:tcPr>
            <w:tcW w:w="843" w:type="dxa"/>
            <w:shd w:val="clear" w:color="auto" w:fill="auto"/>
            <w:vAlign w:val="center"/>
          </w:tcPr>
          <w:p w:rsidR="0024111C" w:rsidRDefault="0024111C">
            <w:pPr>
              <w:widowControl/>
              <w:snapToGrid w:val="0"/>
              <w:jc w:val="center"/>
              <w:rPr>
                <w:kern w:val="0"/>
                <w:sz w:val="24"/>
                <w:szCs w:val="21"/>
              </w:rPr>
            </w:pPr>
          </w:p>
        </w:tc>
      </w:tr>
    </w:tbl>
    <w:p w:rsidR="0024111C" w:rsidRDefault="008F26ED">
      <w:pPr>
        <w:spacing w:line="620" w:lineRule="exact"/>
        <w:rPr>
          <w:sz w:val="24"/>
        </w:rPr>
      </w:pPr>
      <w:r>
        <w:rPr>
          <w:sz w:val="24"/>
        </w:rPr>
        <w:t>注：</w:t>
      </w:r>
    </w:p>
    <w:p w:rsidR="0024111C" w:rsidRDefault="008F26ED">
      <w:pPr>
        <w:spacing w:line="360" w:lineRule="auto"/>
        <w:rPr>
          <w:sz w:val="24"/>
        </w:rPr>
      </w:pPr>
      <w:r>
        <w:rPr>
          <w:sz w:val="24"/>
        </w:rPr>
        <w:t xml:space="preserve">1. </w:t>
      </w:r>
      <w:r>
        <w:rPr>
          <w:sz w:val="24"/>
        </w:rPr>
        <w:t>不如实填写偏离情况的投标文件将视为虚假材料。</w:t>
      </w:r>
    </w:p>
    <w:p w:rsidR="0024111C" w:rsidRDefault="008F26ED">
      <w:pPr>
        <w:spacing w:line="360" w:lineRule="auto"/>
        <w:rPr>
          <w:sz w:val="24"/>
        </w:rPr>
      </w:pPr>
      <w:r>
        <w:rPr>
          <w:sz w:val="24"/>
        </w:rPr>
        <w:t xml:space="preserve">2. </w:t>
      </w:r>
      <w:r>
        <w:rPr>
          <w:sz w:val="24"/>
        </w:rPr>
        <w:t>招标要求指招标文件中规定的具体要求，投标应答指投标文件的具体内容。</w:t>
      </w:r>
    </w:p>
    <w:p w:rsidR="0024111C" w:rsidRDefault="008F26ED">
      <w:pPr>
        <w:spacing w:line="360" w:lineRule="auto"/>
        <w:rPr>
          <w:sz w:val="24"/>
        </w:rPr>
      </w:pPr>
      <w:r>
        <w:rPr>
          <w:sz w:val="24"/>
        </w:rPr>
        <w:t xml:space="preserve">3. </w:t>
      </w:r>
      <w:r>
        <w:rPr>
          <w:sz w:val="24"/>
        </w:rPr>
        <w:t>偏离说明指招标要求与投标应答之间的不同之处。</w:t>
      </w:r>
    </w:p>
    <w:p w:rsidR="0024111C" w:rsidRDefault="008F26ED">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24111C" w:rsidRDefault="008F26ED">
      <w:pPr>
        <w:spacing w:line="360" w:lineRule="auto"/>
        <w:ind w:firstLineChars="1700" w:firstLine="4080"/>
        <w:rPr>
          <w:sz w:val="24"/>
        </w:rPr>
      </w:pPr>
      <w:r>
        <w:rPr>
          <w:sz w:val="24"/>
        </w:rPr>
        <w:t>投标人名称：</w:t>
      </w: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8F26ED">
      <w:pPr>
        <w:tabs>
          <w:tab w:val="left" w:pos="360"/>
        </w:tabs>
        <w:spacing w:afterLines="100" w:after="312" w:line="360" w:lineRule="auto"/>
        <w:rPr>
          <w:b/>
          <w:sz w:val="24"/>
        </w:rPr>
      </w:pPr>
      <w:r>
        <w:rPr>
          <w:sz w:val="24"/>
        </w:rPr>
        <w:br w:type="page"/>
      </w:r>
      <w:r>
        <w:rPr>
          <w:b/>
          <w:sz w:val="24"/>
        </w:rPr>
        <w:t>附件</w:t>
      </w:r>
      <w:r>
        <w:rPr>
          <w:b/>
          <w:sz w:val="24"/>
        </w:rPr>
        <w:t>6</w:t>
      </w:r>
    </w:p>
    <w:p w:rsidR="0024111C" w:rsidRDefault="008F26ED">
      <w:pPr>
        <w:autoSpaceDN w:val="0"/>
        <w:spacing w:line="360" w:lineRule="auto"/>
        <w:jc w:val="center"/>
        <w:rPr>
          <w:b/>
          <w:bCs/>
          <w:sz w:val="24"/>
        </w:rPr>
      </w:pPr>
      <w:r>
        <w:rPr>
          <w:b/>
          <w:sz w:val="24"/>
        </w:rPr>
        <w:t>主要相关项目业绩一览表</w:t>
      </w:r>
    </w:p>
    <w:p w:rsidR="0024111C" w:rsidRDefault="0024111C">
      <w:pPr>
        <w:spacing w:line="460" w:lineRule="exact"/>
        <w:ind w:left="192"/>
        <w:rPr>
          <w:sz w:val="24"/>
        </w:rPr>
      </w:pPr>
    </w:p>
    <w:p w:rsidR="0024111C" w:rsidRDefault="008F26ED">
      <w:pPr>
        <w:spacing w:line="460" w:lineRule="exact"/>
        <w:rPr>
          <w:sz w:val="24"/>
        </w:rPr>
      </w:pPr>
      <w:r>
        <w:rPr>
          <w:sz w:val="24"/>
        </w:rPr>
        <w:t>项目名称：</w:t>
      </w:r>
      <w:r>
        <w:rPr>
          <w:sz w:val="24"/>
          <w:u w:val="single"/>
        </w:rPr>
        <w:t xml:space="preserve">                    </w:t>
      </w:r>
    </w:p>
    <w:p w:rsidR="0024111C" w:rsidRDefault="008F26ED">
      <w:pPr>
        <w:spacing w:line="460" w:lineRule="exact"/>
        <w:rPr>
          <w:sz w:val="24"/>
        </w:rPr>
      </w:pPr>
      <w:r>
        <w:rPr>
          <w:sz w:val="24"/>
        </w:rPr>
        <w:t>项目编号：</w:t>
      </w:r>
      <w:r>
        <w:rPr>
          <w:sz w:val="24"/>
          <w:u w:val="single"/>
        </w:rPr>
        <w:t xml:space="preserve">                    </w:t>
      </w:r>
    </w:p>
    <w:p w:rsidR="0024111C" w:rsidRDefault="008F26ED">
      <w:pPr>
        <w:spacing w:line="460" w:lineRule="exact"/>
        <w:rPr>
          <w:sz w:val="24"/>
          <w:u w:val="single"/>
        </w:rPr>
      </w:pPr>
      <w:r>
        <w:rPr>
          <w:sz w:val="24"/>
        </w:rPr>
        <w:t>包号：</w:t>
      </w:r>
      <w:r>
        <w:rPr>
          <w:sz w:val="24"/>
          <w:u w:val="single"/>
        </w:rPr>
        <w:t xml:space="preserve">                        </w:t>
      </w:r>
    </w:p>
    <w:p w:rsidR="0024111C" w:rsidRDefault="0024111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8F26ED">
            <w:pPr>
              <w:snapToGrid w:val="0"/>
              <w:jc w:val="center"/>
              <w:rPr>
                <w:sz w:val="24"/>
              </w:rPr>
            </w:pPr>
            <w:r>
              <w:rPr>
                <w:sz w:val="24"/>
              </w:rPr>
              <w:t>合同金额</w:t>
            </w: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r w:rsidR="002411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24111C" w:rsidRDefault="0024111C">
            <w:pPr>
              <w:snapToGrid w:val="0"/>
              <w:jc w:val="center"/>
              <w:rPr>
                <w:sz w:val="24"/>
              </w:rPr>
            </w:pPr>
          </w:p>
        </w:tc>
      </w:tr>
    </w:tbl>
    <w:p w:rsidR="0024111C" w:rsidRDefault="008F26ED">
      <w:pPr>
        <w:spacing w:line="560" w:lineRule="exact"/>
        <w:rPr>
          <w:sz w:val="24"/>
        </w:rPr>
      </w:pPr>
      <w:r>
        <w:rPr>
          <w:sz w:val="24"/>
        </w:rPr>
        <w:t>备注：若招标文件第二部分评分因素及评标标准中要求提供业绩的，投标人所列业绩应按其要求将证明材料按顺序附后。</w:t>
      </w:r>
    </w:p>
    <w:p w:rsidR="0024111C" w:rsidRDefault="0024111C">
      <w:pPr>
        <w:spacing w:line="560" w:lineRule="exact"/>
        <w:rPr>
          <w:sz w:val="24"/>
        </w:rPr>
      </w:pPr>
    </w:p>
    <w:p w:rsidR="0024111C" w:rsidRDefault="008F26ED">
      <w:pPr>
        <w:spacing w:line="360" w:lineRule="auto"/>
        <w:ind w:firstLineChars="1700" w:firstLine="4080"/>
        <w:rPr>
          <w:sz w:val="24"/>
        </w:rPr>
      </w:pPr>
      <w:r>
        <w:rPr>
          <w:sz w:val="24"/>
        </w:rPr>
        <w:t>投标人名称：</w:t>
      </w:r>
    </w:p>
    <w:p w:rsidR="0024111C" w:rsidRDefault="0024111C">
      <w:pPr>
        <w:spacing w:line="360" w:lineRule="auto"/>
        <w:ind w:firstLineChars="1700" w:firstLine="4080"/>
        <w:rPr>
          <w:sz w:val="24"/>
        </w:rPr>
      </w:pPr>
    </w:p>
    <w:p w:rsidR="0024111C" w:rsidRDefault="008F26ED">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24111C" w:rsidRDefault="0024111C">
      <w:pPr>
        <w:spacing w:line="460" w:lineRule="exact"/>
        <w:rPr>
          <w:sz w:val="24"/>
        </w:rPr>
      </w:pPr>
    </w:p>
    <w:p w:rsidR="0024111C" w:rsidRDefault="008F26ED">
      <w:pPr>
        <w:widowControl/>
        <w:jc w:val="left"/>
        <w:rPr>
          <w:sz w:val="24"/>
        </w:rPr>
      </w:pPr>
      <w:r>
        <w:rPr>
          <w:sz w:val="24"/>
        </w:rPr>
        <w:br w:type="page"/>
      </w:r>
    </w:p>
    <w:p w:rsidR="0024111C" w:rsidRDefault="008F26ED">
      <w:pPr>
        <w:spacing w:line="480" w:lineRule="auto"/>
        <w:rPr>
          <w:b/>
          <w:color w:val="000000"/>
          <w:sz w:val="24"/>
        </w:rPr>
      </w:pPr>
      <w:r>
        <w:rPr>
          <w:rFonts w:hint="eastAsia"/>
          <w:b/>
          <w:color w:val="000000"/>
          <w:sz w:val="24"/>
        </w:rPr>
        <w:t>附件</w:t>
      </w:r>
      <w:r>
        <w:rPr>
          <w:rFonts w:hint="eastAsia"/>
          <w:b/>
          <w:color w:val="000000"/>
          <w:sz w:val="24"/>
        </w:rPr>
        <w:t>7-1</w:t>
      </w:r>
    </w:p>
    <w:p w:rsidR="0024111C" w:rsidRDefault="008F26ED">
      <w:pPr>
        <w:spacing w:line="480" w:lineRule="auto"/>
        <w:jc w:val="center"/>
        <w:rPr>
          <w:rFonts w:ascii="宋体" w:hAnsi="宋体"/>
          <w:b/>
          <w:color w:val="000000"/>
          <w:sz w:val="28"/>
        </w:rPr>
      </w:pPr>
      <w:r>
        <w:rPr>
          <w:rFonts w:hint="eastAsia"/>
          <w:b/>
          <w:color w:val="000000"/>
          <w:sz w:val="24"/>
        </w:rPr>
        <w:t>专业人员组成及任务分配</w:t>
      </w:r>
    </w:p>
    <w:p w:rsidR="0024111C" w:rsidRDefault="0024111C">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24111C">
        <w:trPr>
          <w:trHeight w:val="428"/>
          <w:jc w:val="center"/>
        </w:trPr>
        <w:tc>
          <w:tcPr>
            <w:tcW w:w="1525" w:type="dxa"/>
            <w:tcBorders>
              <w:top w:val="single" w:sz="4" w:space="0" w:color="auto"/>
              <w:left w:val="single" w:sz="4" w:space="0" w:color="auto"/>
              <w:bottom w:val="single" w:sz="4" w:space="0" w:color="auto"/>
            </w:tcBorders>
          </w:tcPr>
          <w:p w:rsidR="0024111C" w:rsidRDefault="008F26ED">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24111C" w:rsidRDefault="008F26ED">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24111C" w:rsidRDefault="008F26ED">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24111C" w:rsidRDefault="008F26ED">
            <w:pPr>
              <w:spacing w:line="440" w:lineRule="exact"/>
              <w:jc w:val="center"/>
              <w:rPr>
                <w:rFonts w:ascii="宋体" w:hAnsi="宋体"/>
                <w:b/>
                <w:bCs/>
                <w:color w:val="000000"/>
                <w:sz w:val="24"/>
              </w:rPr>
            </w:pPr>
            <w:r>
              <w:rPr>
                <w:rFonts w:ascii="宋体" w:hAnsi="宋体" w:hint="eastAsia"/>
                <w:b/>
                <w:bCs/>
                <w:color w:val="000000"/>
                <w:sz w:val="24"/>
              </w:rPr>
              <w:t>任务</w:t>
            </w:r>
          </w:p>
        </w:tc>
      </w:tr>
      <w:tr w:rsidR="0024111C">
        <w:trPr>
          <w:jc w:val="center"/>
        </w:trPr>
        <w:tc>
          <w:tcPr>
            <w:tcW w:w="1525" w:type="dxa"/>
            <w:tcBorders>
              <w:top w:val="nil"/>
            </w:tcBorders>
          </w:tcPr>
          <w:p w:rsidR="0024111C" w:rsidRDefault="0024111C">
            <w:pPr>
              <w:spacing w:line="440" w:lineRule="exact"/>
              <w:rPr>
                <w:rFonts w:ascii="宋体" w:hAnsi="宋体"/>
                <w:color w:val="000000"/>
                <w:sz w:val="24"/>
              </w:rPr>
            </w:pPr>
          </w:p>
        </w:tc>
        <w:tc>
          <w:tcPr>
            <w:tcW w:w="2669" w:type="dxa"/>
            <w:tcBorders>
              <w:top w:val="nil"/>
            </w:tcBorders>
          </w:tcPr>
          <w:p w:rsidR="0024111C" w:rsidRDefault="0024111C">
            <w:pPr>
              <w:spacing w:line="440" w:lineRule="exact"/>
              <w:rPr>
                <w:rFonts w:ascii="宋体" w:hAnsi="宋体"/>
                <w:color w:val="000000"/>
                <w:sz w:val="24"/>
              </w:rPr>
            </w:pPr>
          </w:p>
        </w:tc>
        <w:tc>
          <w:tcPr>
            <w:tcW w:w="1620" w:type="dxa"/>
            <w:tcBorders>
              <w:top w:val="nil"/>
            </w:tcBorders>
            <w:vAlign w:val="center"/>
          </w:tcPr>
          <w:p w:rsidR="0024111C" w:rsidRDefault="0024111C">
            <w:pPr>
              <w:spacing w:line="440" w:lineRule="exact"/>
              <w:jc w:val="center"/>
              <w:rPr>
                <w:rFonts w:ascii="宋体" w:hAnsi="宋体"/>
                <w:color w:val="000000"/>
                <w:sz w:val="24"/>
              </w:rPr>
            </w:pPr>
          </w:p>
        </w:tc>
        <w:tc>
          <w:tcPr>
            <w:tcW w:w="2967" w:type="dxa"/>
            <w:tcBorders>
              <w:top w:val="nil"/>
            </w:tcBorders>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r w:rsidR="0024111C">
        <w:trPr>
          <w:jc w:val="center"/>
        </w:trPr>
        <w:tc>
          <w:tcPr>
            <w:tcW w:w="1525" w:type="dxa"/>
          </w:tcPr>
          <w:p w:rsidR="0024111C" w:rsidRDefault="0024111C">
            <w:pPr>
              <w:spacing w:line="440" w:lineRule="exact"/>
              <w:rPr>
                <w:rFonts w:ascii="宋体" w:hAnsi="宋体"/>
                <w:color w:val="000000"/>
                <w:sz w:val="24"/>
              </w:rPr>
            </w:pPr>
          </w:p>
        </w:tc>
        <w:tc>
          <w:tcPr>
            <w:tcW w:w="2669" w:type="dxa"/>
          </w:tcPr>
          <w:p w:rsidR="0024111C" w:rsidRDefault="0024111C">
            <w:pPr>
              <w:spacing w:line="440" w:lineRule="exact"/>
              <w:rPr>
                <w:rFonts w:ascii="宋体" w:hAnsi="宋体"/>
                <w:color w:val="000000"/>
                <w:sz w:val="24"/>
              </w:rPr>
            </w:pPr>
          </w:p>
        </w:tc>
        <w:tc>
          <w:tcPr>
            <w:tcW w:w="1620" w:type="dxa"/>
            <w:vAlign w:val="center"/>
          </w:tcPr>
          <w:p w:rsidR="0024111C" w:rsidRDefault="0024111C">
            <w:pPr>
              <w:spacing w:line="440" w:lineRule="exact"/>
              <w:jc w:val="center"/>
              <w:rPr>
                <w:rFonts w:ascii="宋体" w:hAnsi="宋体"/>
                <w:color w:val="000000"/>
                <w:sz w:val="24"/>
              </w:rPr>
            </w:pPr>
          </w:p>
        </w:tc>
        <w:tc>
          <w:tcPr>
            <w:tcW w:w="2967" w:type="dxa"/>
          </w:tcPr>
          <w:p w:rsidR="0024111C" w:rsidRDefault="0024111C">
            <w:pPr>
              <w:spacing w:line="440" w:lineRule="exact"/>
              <w:rPr>
                <w:rFonts w:ascii="宋体" w:hAnsi="宋体"/>
                <w:color w:val="000000"/>
                <w:sz w:val="24"/>
              </w:rPr>
            </w:pPr>
          </w:p>
        </w:tc>
      </w:tr>
    </w:tbl>
    <w:p w:rsidR="0024111C" w:rsidRDefault="008F26ED">
      <w:pPr>
        <w:spacing w:after="120" w:line="440" w:lineRule="exact"/>
        <w:rPr>
          <w:rFonts w:ascii="宋体" w:hAnsi="宋体"/>
          <w:b/>
          <w:bCs/>
          <w:color w:val="000000"/>
          <w:sz w:val="24"/>
        </w:rPr>
        <w:sectPr w:rsidR="0024111C">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24111C" w:rsidRDefault="008F26ED">
      <w:pPr>
        <w:spacing w:line="480" w:lineRule="auto"/>
        <w:rPr>
          <w:b/>
          <w:color w:val="000000"/>
          <w:sz w:val="24"/>
        </w:rPr>
      </w:pPr>
      <w:r>
        <w:rPr>
          <w:rFonts w:hint="eastAsia"/>
          <w:b/>
          <w:color w:val="000000"/>
          <w:sz w:val="24"/>
        </w:rPr>
        <w:t>附件</w:t>
      </w:r>
      <w:r>
        <w:rPr>
          <w:rFonts w:hint="eastAsia"/>
          <w:b/>
          <w:color w:val="000000"/>
          <w:sz w:val="24"/>
        </w:rPr>
        <w:t>7-2</w:t>
      </w:r>
    </w:p>
    <w:p w:rsidR="0024111C" w:rsidRDefault="008F26ED">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rsidR="0024111C" w:rsidRDefault="008F26ED">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24111C" w:rsidRDefault="008F26ED">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24111C" w:rsidRDefault="008F26ED">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24111C" w:rsidRDefault="008F26ED">
      <w:pPr>
        <w:spacing w:after="120" w:line="440" w:lineRule="exact"/>
        <w:rPr>
          <w:rFonts w:ascii="宋体" w:hAnsi="宋体"/>
          <w:color w:val="000000"/>
          <w:sz w:val="24"/>
        </w:rPr>
      </w:pPr>
      <w:r>
        <w:rPr>
          <w:rFonts w:ascii="宋体" w:hAnsi="宋体" w:hint="eastAsia"/>
          <w:color w:val="000000"/>
          <w:sz w:val="24"/>
        </w:rPr>
        <w:t>所获证书：</w:t>
      </w:r>
      <w:r>
        <w:rPr>
          <w:rFonts w:ascii="宋体" w:hAnsi="宋体" w:hint="eastAsia"/>
          <w:color w:val="000000"/>
          <w:sz w:val="24"/>
        </w:rPr>
        <w:t xml:space="preserve"> </w:t>
      </w:r>
      <w:r>
        <w:rPr>
          <w:rFonts w:ascii="宋体" w:hAnsi="宋体" w:hint="eastAsia"/>
          <w:color w:val="000000"/>
          <w:sz w:val="24"/>
          <w:u w:val="single"/>
        </w:rPr>
        <w:t xml:space="preserve">                                           </w:t>
      </w:r>
    </w:p>
    <w:p w:rsidR="0024111C" w:rsidRDefault="008F26ED">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24111C" w:rsidRDefault="008F26ED">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r>
        <w:rPr>
          <w:rFonts w:ascii="宋体" w:hAnsi="宋体" w:hint="eastAsia"/>
          <w:color w:val="000000"/>
          <w:sz w:val="24"/>
          <w:u w:val="single"/>
        </w:rPr>
        <w:t xml:space="preserve">　　　　　　　　　　</w:t>
      </w:r>
    </w:p>
    <w:p w:rsidR="0024111C" w:rsidRDefault="008F26ED">
      <w:pPr>
        <w:spacing w:after="120" w:line="440" w:lineRule="exact"/>
        <w:rPr>
          <w:rFonts w:ascii="宋体" w:hAnsi="宋体"/>
          <w:b/>
          <w:color w:val="000000"/>
          <w:sz w:val="24"/>
        </w:rPr>
      </w:pPr>
      <w:r>
        <w:rPr>
          <w:rFonts w:ascii="宋体" w:hAnsi="宋体" w:hint="eastAsia"/>
          <w:b/>
          <w:color w:val="000000"/>
          <w:sz w:val="24"/>
        </w:rPr>
        <w:t>关键资格条件：</w:t>
      </w:r>
    </w:p>
    <w:p w:rsidR="0024111C" w:rsidRDefault="008F26ED">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24111C" w:rsidRDefault="008F26ED">
      <w:pPr>
        <w:spacing w:after="120" w:line="440" w:lineRule="exact"/>
        <w:rPr>
          <w:rFonts w:ascii="宋体" w:hAnsi="宋体"/>
          <w:b/>
          <w:color w:val="000000"/>
          <w:sz w:val="24"/>
        </w:rPr>
      </w:pPr>
      <w:r>
        <w:rPr>
          <w:rFonts w:ascii="宋体" w:hAnsi="宋体" w:hint="eastAsia"/>
          <w:b/>
          <w:color w:val="000000"/>
          <w:sz w:val="24"/>
        </w:rPr>
        <w:t>教育：</w:t>
      </w:r>
    </w:p>
    <w:p w:rsidR="0024111C" w:rsidRDefault="008F26ED">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24111C" w:rsidRDefault="008F26ED">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24111C" w:rsidRDefault="008F26ED">
      <w:pPr>
        <w:spacing w:after="120" w:line="440" w:lineRule="exact"/>
        <w:rPr>
          <w:rFonts w:ascii="宋体" w:hAnsi="宋体"/>
          <w:b/>
          <w:color w:val="000000"/>
          <w:sz w:val="24"/>
        </w:rPr>
      </w:pPr>
      <w:r>
        <w:rPr>
          <w:rFonts w:ascii="宋体" w:hAnsi="宋体" w:hint="eastAsia"/>
          <w:b/>
          <w:color w:val="000000"/>
          <w:sz w:val="24"/>
        </w:rPr>
        <w:t>所获证书：</w:t>
      </w:r>
    </w:p>
    <w:p w:rsidR="0024111C" w:rsidRDefault="008F26ED">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24111C" w:rsidRDefault="0024111C">
      <w:pPr>
        <w:pBdr>
          <w:bottom w:val="single" w:sz="6" w:space="1" w:color="auto"/>
        </w:pBdr>
        <w:spacing w:after="120" w:line="440" w:lineRule="exact"/>
        <w:rPr>
          <w:rFonts w:ascii="宋体" w:hAnsi="宋体"/>
          <w:color w:val="000000"/>
          <w:sz w:val="18"/>
          <w:szCs w:val="18"/>
        </w:rPr>
      </w:pPr>
    </w:p>
    <w:p w:rsidR="0024111C" w:rsidRDefault="008F26ED">
      <w:pPr>
        <w:spacing w:after="120" w:line="440" w:lineRule="exact"/>
        <w:rPr>
          <w:rFonts w:ascii="宋体" w:hAnsi="宋体"/>
          <w:b/>
          <w:color w:val="000000"/>
          <w:sz w:val="24"/>
        </w:rPr>
      </w:pPr>
      <w:r>
        <w:rPr>
          <w:rFonts w:ascii="宋体" w:hAnsi="宋体" w:hint="eastAsia"/>
          <w:b/>
          <w:color w:val="000000"/>
          <w:sz w:val="24"/>
        </w:rPr>
        <w:t>工作简历：</w:t>
      </w:r>
    </w:p>
    <w:p w:rsidR="0024111C" w:rsidRDefault="008F26ED">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24111C" w:rsidRDefault="0024111C">
      <w:pPr>
        <w:pBdr>
          <w:bottom w:val="single" w:sz="6" w:space="1" w:color="auto"/>
        </w:pBdr>
        <w:spacing w:after="120" w:line="440" w:lineRule="exact"/>
        <w:rPr>
          <w:rFonts w:ascii="宋体" w:hAnsi="宋体"/>
          <w:color w:val="000000"/>
          <w:sz w:val="24"/>
        </w:rPr>
      </w:pPr>
    </w:p>
    <w:p w:rsidR="0024111C" w:rsidRDefault="0024111C">
      <w:pPr>
        <w:spacing w:after="120" w:line="440" w:lineRule="exact"/>
        <w:rPr>
          <w:rFonts w:ascii="宋体" w:hAnsi="宋体"/>
          <w:color w:val="000000"/>
          <w:sz w:val="24"/>
        </w:rPr>
      </w:pPr>
    </w:p>
    <w:p w:rsidR="0024111C" w:rsidRDefault="008F26ED">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24111C" w:rsidRDefault="008F26ED">
      <w:pPr>
        <w:tabs>
          <w:tab w:val="left" w:pos="2895"/>
          <w:tab w:val="center" w:pos="4156"/>
        </w:tabs>
        <w:spacing w:line="480" w:lineRule="auto"/>
        <w:jc w:val="left"/>
        <w:rPr>
          <w:b/>
          <w:sz w:val="24"/>
        </w:rPr>
      </w:pPr>
      <w:r>
        <w:rPr>
          <w:b/>
          <w:sz w:val="24"/>
        </w:rPr>
        <w:t>附件</w:t>
      </w:r>
      <w:r>
        <w:rPr>
          <w:rFonts w:hint="eastAsia"/>
          <w:b/>
          <w:sz w:val="24"/>
        </w:rPr>
        <w:t>8</w:t>
      </w:r>
    </w:p>
    <w:p w:rsidR="0024111C" w:rsidRDefault="008F26ED">
      <w:pPr>
        <w:autoSpaceDN w:val="0"/>
        <w:spacing w:line="360" w:lineRule="auto"/>
        <w:jc w:val="center"/>
        <w:rPr>
          <w:b/>
          <w:bCs/>
          <w:sz w:val="24"/>
        </w:rPr>
      </w:pPr>
      <w:r>
        <w:rPr>
          <w:rFonts w:hint="eastAsia"/>
          <w:b/>
          <w:bCs/>
          <w:sz w:val="24"/>
        </w:rPr>
        <w:t>投标</w:t>
      </w:r>
      <w:r>
        <w:rPr>
          <w:b/>
          <w:bCs/>
          <w:sz w:val="24"/>
        </w:rPr>
        <w:t>代表人授权书</w:t>
      </w:r>
    </w:p>
    <w:p w:rsidR="0024111C" w:rsidRDefault="0024111C">
      <w:pPr>
        <w:spacing w:line="360" w:lineRule="auto"/>
        <w:rPr>
          <w:sz w:val="24"/>
          <w:szCs w:val="21"/>
        </w:rPr>
      </w:pPr>
    </w:p>
    <w:p w:rsidR="0024111C" w:rsidRDefault="008F26ED">
      <w:pPr>
        <w:spacing w:line="360" w:lineRule="auto"/>
        <w:rPr>
          <w:sz w:val="24"/>
          <w:szCs w:val="21"/>
        </w:rPr>
      </w:pPr>
      <w:r>
        <w:rPr>
          <w:sz w:val="24"/>
          <w:szCs w:val="21"/>
        </w:rPr>
        <w:t>致：天津市政府采购中心</w:t>
      </w:r>
    </w:p>
    <w:p w:rsidR="0024111C" w:rsidRDefault="008F26ED" w:rsidP="00897AD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24111C" w:rsidRDefault="008F26ED" w:rsidP="00897AD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24111C" w:rsidRDefault="008F26ED" w:rsidP="00897ADC">
      <w:pPr>
        <w:spacing w:line="360" w:lineRule="auto"/>
        <w:ind w:firstLineChars="200" w:firstLine="446"/>
        <w:rPr>
          <w:sz w:val="24"/>
          <w:szCs w:val="21"/>
        </w:rPr>
      </w:pPr>
      <w:r>
        <w:rPr>
          <w:sz w:val="24"/>
          <w:szCs w:val="21"/>
        </w:rPr>
        <w:t>本授权书至投标有效期结束前始终有效。</w:t>
      </w:r>
    </w:p>
    <w:p w:rsidR="0024111C" w:rsidRDefault="008F26ED" w:rsidP="00897ADC">
      <w:pPr>
        <w:spacing w:line="360" w:lineRule="auto"/>
        <w:ind w:firstLineChars="200" w:firstLine="446"/>
        <w:rPr>
          <w:sz w:val="24"/>
          <w:szCs w:val="21"/>
        </w:rPr>
      </w:pPr>
      <w:r>
        <w:rPr>
          <w:sz w:val="24"/>
          <w:szCs w:val="21"/>
        </w:rPr>
        <w:t>投标代表人无转委托权，特此委托。</w:t>
      </w:r>
    </w:p>
    <w:p w:rsidR="0024111C" w:rsidRDefault="0024111C" w:rsidP="00897ADC">
      <w:pPr>
        <w:spacing w:line="360" w:lineRule="auto"/>
        <w:ind w:firstLineChars="200" w:firstLine="446"/>
        <w:rPr>
          <w:sz w:val="24"/>
        </w:rPr>
      </w:pPr>
    </w:p>
    <w:p w:rsidR="0024111C" w:rsidRDefault="0024111C" w:rsidP="00897ADC">
      <w:pPr>
        <w:spacing w:line="360" w:lineRule="auto"/>
        <w:ind w:firstLineChars="200" w:firstLine="446"/>
        <w:rPr>
          <w:sz w:val="24"/>
        </w:rPr>
      </w:pPr>
    </w:p>
    <w:p w:rsidR="0024111C" w:rsidRDefault="0024111C" w:rsidP="00897ADC">
      <w:pPr>
        <w:spacing w:line="360" w:lineRule="auto"/>
        <w:ind w:firstLineChars="200" w:firstLine="446"/>
        <w:rPr>
          <w:sz w:val="24"/>
        </w:rPr>
      </w:pPr>
    </w:p>
    <w:p w:rsidR="0024111C" w:rsidRDefault="008F26ED">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24111C" w:rsidRDefault="0024111C" w:rsidP="00897ADC">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24111C">
        <w:tc>
          <w:tcPr>
            <w:tcW w:w="4264" w:type="dxa"/>
          </w:tcPr>
          <w:p w:rsidR="0024111C" w:rsidRDefault="008F26ED">
            <w:pPr>
              <w:spacing w:line="360" w:lineRule="auto"/>
              <w:jc w:val="left"/>
              <w:rPr>
                <w:sz w:val="24"/>
              </w:rPr>
            </w:pPr>
            <w:r>
              <w:rPr>
                <w:sz w:val="24"/>
              </w:rPr>
              <w:t>投标代表人身份证正面</w:t>
            </w:r>
          </w:p>
          <w:p w:rsidR="0024111C" w:rsidRDefault="0024111C">
            <w:pPr>
              <w:spacing w:line="360" w:lineRule="auto"/>
              <w:jc w:val="left"/>
              <w:rPr>
                <w:sz w:val="24"/>
              </w:rPr>
            </w:pPr>
          </w:p>
          <w:p w:rsidR="0024111C" w:rsidRDefault="0024111C">
            <w:pPr>
              <w:spacing w:line="360" w:lineRule="auto"/>
              <w:jc w:val="left"/>
              <w:rPr>
                <w:sz w:val="24"/>
              </w:rPr>
            </w:pPr>
          </w:p>
          <w:p w:rsidR="0024111C" w:rsidRDefault="0024111C">
            <w:pPr>
              <w:spacing w:line="360" w:lineRule="auto"/>
              <w:jc w:val="left"/>
              <w:rPr>
                <w:sz w:val="24"/>
              </w:rPr>
            </w:pPr>
          </w:p>
          <w:p w:rsidR="0024111C" w:rsidRDefault="0024111C">
            <w:pPr>
              <w:spacing w:line="360" w:lineRule="auto"/>
              <w:jc w:val="left"/>
              <w:rPr>
                <w:sz w:val="24"/>
              </w:rPr>
            </w:pPr>
          </w:p>
          <w:p w:rsidR="0024111C" w:rsidRDefault="0024111C">
            <w:pPr>
              <w:spacing w:line="360" w:lineRule="auto"/>
              <w:jc w:val="left"/>
              <w:rPr>
                <w:sz w:val="24"/>
              </w:rPr>
            </w:pPr>
          </w:p>
        </w:tc>
        <w:tc>
          <w:tcPr>
            <w:tcW w:w="4264" w:type="dxa"/>
          </w:tcPr>
          <w:p w:rsidR="0024111C" w:rsidRDefault="008F26ED">
            <w:pPr>
              <w:spacing w:line="360" w:lineRule="auto"/>
              <w:jc w:val="left"/>
              <w:rPr>
                <w:sz w:val="24"/>
              </w:rPr>
            </w:pPr>
            <w:r>
              <w:rPr>
                <w:sz w:val="24"/>
              </w:rPr>
              <w:t>投标代表人身份证背面</w:t>
            </w:r>
          </w:p>
        </w:tc>
      </w:tr>
    </w:tbl>
    <w:p w:rsidR="0024111C" w:rsidRDefault="008F26ED">
      <w:pPr>
        <w:widowControl/>
        <w:jc w:val="left"/>
        <w:rPr>
          <w:sz w:val="24"/>
        </w:rPr>
      </w:pPr>
      <w:r>
        <w:rPr>
          <w:sz w:val="24"/>
        </w:rPr>
        <w:br w:type="page"/>
      </w:r>
    </w:p>
    <w:p w:rsidR="0024111C" w:rsidRDefault="008F26ED">
      <w:pPr>
        <w:autoSpaceDN w:val="0"/>
        <w:spacing w:line="360" w:lineRule="auto"/>
        <w:jc w:val="left"/>
        <w:rPr>
          <w:b/>
          <w:bCs/>
          <w:sz w:val="24"/>
        </w:rPr>
      </w:pPr>
      <w:r>
        <w:rPr>
          <w:b/>
          <w:bCs/>
          <w:sz w:val="24"/>
        </w:rPr>
        <w:t>附件</w:t>
      </w:r>
      <w:r>
        <w:rPr>
          <w:rFonts w:hint="eastAsia"/>
          <w:b/>
          <w:bCs/>
          <w:sz w:val="24"/>
        </w:rPr>
        <w:t>9-1</w:t>
      </w:r>
    </w:p>
    <w:p w:rsidR="0024111C" w:rsidRDefault="008F26ED">
      <w:pPr>
        <w:autoSpaceDE w:val="0"/>
        <w:autoSpaceDN w:val="0"/>
        <w:spacing w:line="480" w:lineRule="auto"/>
        <w:jc w:val="center"/>
        <w:rPr>
          <w:sz w:val="24"/>
          <w:szCs w:val="24"/>
        </w:rPr>
      </w:pPr>
      <w:r>
        <w:rPr>
          <w:b/>
          <w:sz w:val="24"/>
          <w:szCs w:val="24"/>
        </w:rPr>
        <w:t>中小企业声明函（服务）</w:t>
      </w:r>
    </w:p>
    <w:p w:rsidR="0024111C" w:rsidRDefault="008F26ED" w:rsidP="00897AD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24111C" w:rsidRDefault="008F26ED" w:rsidP="00897AD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4111C" w:rsidRDefault="008F26ED" w:rsidP="00897AD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24111C" w:rsidRDefault="008F26ED">
      <w:pPr>
        <w:autoSpaceDE w:val="0"/>
        <w:autoSpaceDN w:val="0"/>
        <w:spacing w:line="500" w:lineRule="exact"/>
        <w:ind w:left="641"/>
        <w:jc w:val="left"/>
        <w:rPr>
          <w:sz w:val="24"/>
          <w:szCs w:val="24"/>
        </w:rPr>
      </w:pPr>
      <w:r>
        <w:rPr>
          <w:sz w:val="24"/>
          <w:szCs w:val="24"/>
        </w:rPr>
        <w:t>……</w:t>
      </w:r>
    </w:p>
    <w:p w:rsidR="0024111C" w:rsidRDefault="008F26ED" w:rsidP="00897AD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24111C" w:rsidRDefault="008F26ED" w:rsidP="00897AD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24111C" w:rsidRDefault="008F26ED">
      <w:pPr>
        <w:autoSpaceDE w:val="0"/>
        <w:autoSpaceDN w:val="0"/>
        <w:spacing w:line="500" w:lineRule="exact"/>
        <w:ind w:left="3840"/>
        <w:jc w:val="left"/>
        <w:rPr>
          <w:sz w:val="24"/>
          <w:szCs w:val="24"/>
        </w:rPr>
      </w:pPr>
      <w:r>
        <w:rPr>
          <w:sz w:val="24"/>
          <w:szCs w:val="24"/>
        </w:rPr>
        <w:t>投标人名称：</w:t>
      </w:r>
    </w:p>
    <w:p w:rsidR="0024111C" w:rsidRDefault="008F26ED">
      <w:pPr>
        <w:autoSpaceDE w:val="0"/>
        <w:autoSpaceDN w:val="0"/>
        <w:spacing w:line="500" w:lineRule="exact"/>
        <w:ind w:left="3840"/>
        <w:jc w:val="left"/>
        <w:rPr>
          <w:sz w:val="32"/>
        </w:rPr>
      </w:pPr>
      <w:r>
        <w:rPr>
          <w:sz w:val="24"/>
          <w:szCs w:val="24"/>
        </w:rPr>
        <w:t>日期：</w:t>
      </w:r>
    </w:p>
    <w:p w:rsidR="0024111C" w:rsidRDefault="008F26ED">
      <w:pPr>
        <w:spacing w:line="360" w:lineRule="auto"/>
        <w:ind w:right="84" w:firstLineChars="100" w:firstLine="224"/>
        <w:rPr>
          <w:b/>
          <w:sz w:val="24"/>
          <w:szCs w:val="24"/>
        </w:rPr>
      </w:pPr>
      <w:r>
        <w:rPr>
          <w:b/>
          <w:sz w:val="24"/>
          <w:szCs w:val="24"/>
        </w:rPr>
        <w:t>注：</w:t>
      </w:r>
    </w:p>
    <w:p w:rsidR="0024111C" w:rsidRDefault="008F26ED">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24111C" w:rsidRDefault="008F26ED">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24111C" w:rsidRDefault="008F26ED">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24111C" w:rsidRDefault="008F26ED">
      <w:pPr>
        <w:autoSpaceDN w:val="0"/>
        <w:spacing w:line="360" w:lineRule="auto"/>
        <w:rPr>
          <w:b/>
          <w:bCs/>
          <w:sz w:val="24"/>
        </w:rPr>
      </w:pPr>
      <w:r>
        <w:rPr>
          <w:sz w:val="24"/>
        </w:rPr>
        <w:br w:type="page"/>
      </w:r>
      <w:bookmarkStart w:id="7" w:name="OLE_LINK14"/>
      <w:bookmarkStart w:id="8" w:name="OLE_LINK13"/>
      <w:r>
        <w:rPr>
          <w:rFonts w:hint="eastAsia"/>
          <w:b/>
          <w:bCs/>
          <w:sz w:val="24"/>
        </w:rPr>
        <w:t>附件</w:t>
      </w:r>
      <w:r>
        <w:rPr>
          <w:rFonts w:hint="eastAsia"/>
          <w:b/>
          <w:bCs/>
          <w:sz w:val="24"/>
        </w:rPr>
        <w:t>9-2</w:t>
      </w:r>
    </w:p>
    <w:bookmarkEnd w:id="7"/>
    <w:bookmarkEnd w:id="8"/>
    <w:p w:rsidR="0024111C" w:rsidRDefault="008F26ED">
      <w:pPr>
        <w:autoSpaceDN w:val="0"/>
        <w:spacing w:line="360" w:lineRule="auto"/>
        <w:jc w:val="left"/>
        <w:rPr>
          <w:b/>
          <w:bCs/>
          <w:sz w:val="24"/>
        </w:rPr>
      </w:pPr>
      <w:r>
        <w:rPr>
          <w:rFonts w:hint="eastAsia"/>
          <w:b/>
          <w:kern w:val="0"/>
          <w:sz w:val="24"/>
          <w:szCs w:val="21"/>
        </w:rPr>
        <w:t>若不是残疾人福利性单位，投标文件中可不提供此声明函</w:t>
      </w:r>
    </w:p>
    <w:p w:rsidR="0024111C" w:rsidRDefault="0024111C">
      <w:pPr>
        <w:autoSpaceDN w:val="0"/>
        <w:spacing w:line="360" w:lineRule="auto"/>
        <w:jc w:val="center"/>
        <w:rPr>
          <w:b/>
          <w:bCs/>
          <w:sz w:val="24"/>
        </w:rPr>
      </w:pPr>
    </w:p>
    <w:p w:rsidR="0024111C" w:rsidRDefault="008F26ED">
      <w:pPr>
        <w:snapToGrid w:val="0"/>
        <w:spacing w:line="360" w:lineRule="auto"/>
        <w:jc w:val="center"/>
        <w:rPr>
          <w:b/>
          <w:bCs/>
          <w:sz w:val="24"/>
        </w:rPr>
      </w:pPr>
      <w:r>
        <w:rPr>
          <w:rFonts w:hint="eastAsia"/>
          <w:b/>
          <w:bCs/>
          <w:sz w:val="24"/>
        </w:rPr>
        <w:t>残疾人福利性单位声明函</w:t>
      </w:r>
    </w:p>
    <w:p w:rsidR="0024111C" w:rsidRDefault="0024111C">
      <w:pPr>
        <w:snapToGrid w:val="0"/>
        <w:spacing w:line="360" w:lineRule="auto"/>
        <w:ind w:firstLineChars="200" w:firstLine="448"/>
        <w:jc w:val="left"/>
        <w:rPr>
          <w:b/>
          <w:bCs/>
          <w:sz w:val="24"/>
        </w:rPr>
      </w:pPr>
    </w:p>
    <w:p w:rsidR="0024111C" w:rsidRDefault="008F26ED" w:rsidP="00897AD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w:t>
      </w:r>
      <w:r>
        <w:rPr>
          <w:rFonts w:hint="eastAsia"/>
          <w:bCs/>
          <w:sz w:val="24"/>
        </w:rPr>
        <w:t>，且本单位参加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24111C" w:rsidRDefault="008F26ED" w:rsidP="00897AD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24111C" w:rsidRDefault="0024111C" w:rsidP="00897ADC">
      <w:pPr>
        <w:snapToGrid w:val="0"/>
        <w:spacing w:line="360" w:lineRule="auto"/>
        <w:ind w:firstLineChars="200" w:firstLine="446"/>
        <w:jc w:val="left"/>
        <w:rPr>
          <w:bCs/>
          <w:sz w:val="24"/>
        </w:rPr>
      </w:pPr>
    </w:p>
    <w:p w:rsidR="0024111C" w:rsidRDefault="0024111C" w:rsidP="00897ADC">
      <w:pPr>
        <w:snapToGrid w:val="0"/>
        <w:spacing w:line="360" w:lineRule="auto"/>
        <w:ind w:firstLineChars="200" w:firstLine="446"/>
        <w:jc w:val="left"/>
        <w:rPr>
          <w:bCs/>
          <w:sz w:val="24"/>
        </w:rPr>
      </w:pPr>
    </w:p>
    <w:p w:rsidR="0024111C" w:rsidRDefault="008F26ED" w:rsidP="00897AD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24111C" w:rsidRDefault="0024111C" w:rsidP="00897ADC">
      <w:pPr>
        <w:snapToGrid w:val="0"/>
        <w:spacing w:line="360" w:lineRule="auto"/>
        <w:ind w:firstLineChars="200" w:firstLine="446"/>
        <w:jc w:val="left"/>
        <w:rPr>
          <w:bCs/>
          <w:sz w:val="24"/>
        </w:rPr>
      </w:pPr>
    </w:p>
    <w:p w:rsidR="0024111C" w:rsidRDefault="008F26ED" w:rsidP="00897AD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24111C" w:rsidRDefault="0024111C" w:rsidP="00897ADC">
      <w:pPr>
        <w:snapToGrid w:val="0"/>
        <w:spacing w:line="360" w:lineRule="auto"/>
        <w:ind w:firstLineChars="200" w:firstLine="446"/>
        <w:jc w:val="left"/>
        <w:rPr>
          <w:sz w:val="24"/>
          <w:szCs w:val="21"/>
        </w:rPr>
      </w:pPr>
    </w:p>
    <w:p w:rsidR="0024111C" w:rsidRDefault="008F26ED" w:rsidP="00897ADC">
      <w:pPr>
        <w:snapToGrid w:val="0"/>
        <w:spacing w:line="360" w:lineRule="auto"/>
        <w:ind w:firstLineChars="200" w:firstLine="446"/>
        <w:rPr>
          <w:sz w:val="24"/>
          <w:szCs w:val="21"/>
        </w:rPr>
      </w:pPr>
      <w:r>
        <w:rPr>
          <w:sz w:val="24"/>
          <w:szCs w:val="21"/>
        </w:rPr>
        <w:t>注：</w:t>
      </w:r>
    </w:p>
    <w:p w:rsidR="0024111C" w:rsidRDefault="008F26E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24111C" w:rsidRDefault="008F26E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24111C" w:rsidRDefault="008F26ED">
      <w:pPr>
        <w:widowControl/>
        <w:jc w:val="left"/>
        <w:rPr>
          <w:sz w:val="24"/>
        </w:rPr>
      </w:pPr>
      <w:r>
        <w:rPr>
          <w:sz w:val="24"/>
        </w:rPr>
        <w:br w:type="page"/>
      </w:r>
    </w:p>
    <w:p w:rsidR="0024111C" w:rsidRDefault="008F26ED">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rsidR="0024111C" w:rsidRDefault="008F26ED">
      <w:pPr>
        <w:widowControl/>
        <w:jc w:val="left"/>
        <w:rPr>
          <w:sz w:val="24"/>
        </w:rPr>
      </w:pPr>
      <w:r>
        <w:rPr>
          <w:sz w:val="24"/>
        </w:rPr>
        <w:br w:type="page"/>
      </w:r>
    </w:p>
    <w:p w:rsidR="0024111C" w:rsidRDefault="008F26ED">
      <w:pPr>
        <w:tabs>
          <w:tab w:val="left" w:pos="360"/>
        </w:tabs>
        <w:spacing w:line="360" w:lineRule="auto"/>
        <w:rPr>
          <w:b/>
          <w:sz w:val="24"/>
        </w:rPr>
      </w:pPr>
      <w:r>
        <w:rPr>
          <w:b/>
          <w:sz w:val="24"/>
        </w:rPr>
        <w:t>附件</w:t>
      </w:r>
      <w:r>
        <w:rPr>
          <w:b/>
          <w:sz w:val="24"/>
        </w:rPr>
        <w:t>1</w:t>
      </w:r>
      <w:r>
        <w:rPr>
          <w:rFonts w:hint="eastAsia"/>
          <w:b/>
          <w:sz w:val="24"/>
        </w:rPr>
        <w:t>1</w:t>
      </w:r>
    </w:p>
    <w:p w:rsidR="0024111C" w:rsidRDefault="0024111C" w:rsidP="00897ADC">
      <w:pPr>
        <w:tabs>
          <w:tab w:val="left" w:pos="360"/>
        </w:tabs>
        <w:spacing w:line="360" w:lineRule="auto"/>
        <w:ind w:firstLineChars="200" w:firstLine="446"/>
        <w:rPr>
          <w:sz w:val="24"/>
        </w:rPr>
      </w:pPr>
    </w:p>
    <w:p w:rsidR="0024111C" w:rsidRDefault="008F26ED">
      <w:pPr>
        <w:tabs>
          <w:tab w:val="left" w:pos="360"/>
        </w:tabs>
        <w:spacing w:line="360" w:lineRule="auto"/>
        <w:jc w:val="center"/>
        <w:rPr>
          <w:b/>
          <w:bCs/>
          <w:sz w:val="24"/>
        </w:rPr>
      </w:pPr>
      <w:r>
        <w:rPr>
          <w:rFonts w:hint="eastAsia"/>
          <w:b/>
          <w:bCs/>
          <w:sz w:val="24"/>
        </w:rPr>
        <w:t>书面</w:t>
      </w:r>
      <w:r>
        <w:rPr>
          <w:b/>
          <w:bCs/>
          <w:sz w:val="24"/>
        </w:rPr>
        <w:t>声明</w:t>
      </w:r>
    </w:p>
    <w:p w:rsidR="0024111C" w:rsidRDefault="0024111C">
      <w:pPr>
        <w:pStyle w:val="af4"/>
        <w:tabs>
          <w:tab w:val="left" w:pos="360"/>
        </w:tabs>
        <w:spacing w:line="360" w:lineRule="auto"/>
        <w:ind w:firstLine="446"/>
        <w:rPr>
          <w:sz w:val="24"/>
        </w:rPr>
      </w:pPr>
    </w:p>
    <w:p w:rsidR="0024111C" w:rsidRDefault="008F26ED">
      <w:pPr>
        <w:pStyle w:val="af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24111C" w:rsidRDefault="008F26ED">
      <w:pPr>
        <w:pStyle w:val="af4"/>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24111C" w:rsidRDefault="0024111C">
      <w:pPr>
        <w:pStyle w:val="af4"/>
        <w:tabs>
          <w:tab w:val="left" w:pos="360"/>
        </w:tabs>
        <w:spacing w:line="360" w:lineRule="auto"/>
        <w:ind w:firstLine="446"/>
        <w:rPr>
          <w:sz w:val="24"/>
        </w:rPr>
      </w:pPr>
    </w:p>
    <w:p w:rsidR="0024111C" w:rsidRDefault="008F26ED">
      <w:pPr>
        <w:autoSpaceDE w:val="0"/>
        <w:autoSpaceDN w:val="0"/>
        <w:spacing w:line="500" w:lineRule="exact"/>
        <w:ind w:left="3840"/>
        <w:jc w:val="left"/>
        <w:rPr>
          <w:sz w:val="24"/>
          <w:szCs w:val="24"/>
        </w:rPr>
      </w:pPr>
      <w:r>
        <w:rPr>
          <w:sz w:val="24"/>
          <w:szCs w:val="24"/>
        </w:rPr>
        <w:t>投标人名称：</w:t>
      </w:r>
    </w:p>
    <w:p w:rsidR="0024111C" w:rsidRDefault="0024111C">
      <w:pPr>
        <w:autoSpaceDE w:val="0"/>
        <w:autoSpaceDN w:val="0"/>
        <w:spacing w:line="500" w:lineRule="exact"/>
        <w:ind w:left="3840"/>
        <w:jc w:val="left"/>
        <w:rPr>
          <w:sz w:val="24"/>
          <w:szCs w:val="24"/>
        </w:rPr>
      </w:pPr>
    </w:p>
    <w:p w:rsidR="0024111C" w:rsidRDefault="008F26ED">
      <w:pPr>
        <w:autoSpaceDE w:val="0"/>
        <w:autoSpaceDN w:val="0"/>
        <w:spacing w:line="500" w:lineRule="exact"/>
        <w:ind w:left="3840"/>
        <w:jc w:val="left"/>
        <w:rPr>
          <w:sz w:val="24"/>
          <w:szCs w:val="24"/>
        </w:rPr>
      </w:pPr>
      <w:r>
        <w:rPr>
          <w:sz w:val="24"/>
          <w:szCs w:val="24"/>
        </w:rPr>
        <w:t>日期：</w:t>
      </w:r>
    </w:p>
    <w:p w:rsidR="0024111C" w:rsidRDefault="0024111C">
      <w:pPr>
        <w:autoSpaceDE w:val="0"/>
        <w:autoSpaceDN w:val="0"/>
        <w:spacing w:line="500" w:lineRule="exact"/>
        <w:ind w:left="3840"/>
        <w:jc w:val="left"/>
        <w:rPr>
          <w:sz w:val="24"/>
          <w:szCs w:val="24"/>
        </w:rPr>
      </w:pPr>
    </w:p>
    <w:p w:rsidR="0024111C" w:rsidRDefault="008F26ED">
      <w:pPr>
        <w:pStyle w:val="af4"/>
        <w:tabs>
          <w:tab w:val="left" w:pos="360"/>
        </w:tabs>
        <w:spacing w:line="360" w:lineRule="auto"/>
        <w:ind w:firstLineChars="0" w:firstLine="0"/>
        <w:rPr>
          <w:sz w:val="24"/>
          <w:u w:val="single"/>
        </w:rPr>
      </w:pPr>
      <w:r>
        <w:rPr>
          <w:rFonts w:hint="eastAsia"/>
          <w:sz w:val="24"/>
          <w:u w:val="single"/>
        </w:rPr>
        <w:t xml:space="preserve">                                                                     </w:t>
      </w:r>
    </w:p>
    <w:p w:rsidR="0024111C" w:rsidRDefault="0024111C">
      <w:pPr>
        <w:pStyle w:val="af4"/>
        <w:tabs>
          <w:tab w:val="left" w:pos="360"/>
        </w:tabs>
        <w:spacing w:line="360" w:lineRule="auto"/>
        <w:ind w:firstLine="446"/>
        <w:rPr>
          <w:sz w:val="24"/>
        </w:rPr>
      </w:pPr>
    </w:p>
    <w:p w:rsidR="0024111C" w:rsidRDefault="0024111C">
      <w:pPr>
        <w:pStyle w:val="af4"/>
        <w:spacing w:line="360" w:lineRule="auto"/>
        <w:ind w:firstLineChars="0" w:firstLine="0"/>
        <w:jc w:val="center"/>
        <w:rPr>
          <w:b/>
          <w:sz w:val="24"/>
        </w:rPr>
      </w:pPr>
    </w:p>
    <w:p w:rsidR="0024111C" w:rsidRDefault="0024111C">
      <w:pPr>
        <w:pStyle w:val="af4"/>
        <w:spacing w:line="360" w:lineRule="auto"/>
        <w:ind w:firstLineChars="0" w:firstLine="0"/>
        <w:jc w:val="center"/>
        <w:rPr>
          <w:b/>
          <w:sz w:val="24"/>
        </w:rPr>
      </w:pPr>
    </w:p>
    <w:p w:rsidR="0024111C" w:rsidRDefault="008F26ED">
      <w:pPr>
        <w:pStyle w:val="af4"/>
        <w:spacing w:line="360" w:lineRule="auto"/>
        <w:ind w:firstLineChars="0" w:firstLine="0"/>
        <w:jc w:val="center"/>
        <w:rPr>
          <w:b/>
          <w:sz w:val="24"/>
        </w:rPr>
      </w:pPr>
      <w:r>
        <w:rPr>
          <w:rFonts w:hint="eastAsia"/>
          <w:b/>
          <w:sz w:val="24"/>
        </w:rPr>
        <w:t>证明材料</w:t>
      </w:r>
    </w:p>
    <w:p w:rsidR="0024111C" w:rsidRDefault="0024111C">
      <w:pPr>
        <w:pStyle w:val="af4"/>
        <w:tabs>
          <w:tab w:val="left" w:pos="360"/>
        </w:tabs>
        <w:spacing w:line="360" w:lineRule="auto"/>
        <w:ind w:firstLine="446"/>
        <w:rPr>
          <w:sz w:val="24"/>
        </w:rPr>
      </w:pPr>
    </w:p>
    <w:p w:rsidR="0024111C" w:rsidRDefault="008F26ED">
      <w:pPr>
        <w:pStyle w:val="af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24111C" w:rsidRDefault="0024111C">
      <w:pPr>
        <w:pStyle w:val="af4"/>
        <w:tabs>
          <w:tab w:val="left" w:pos="360"/>
        </w:tabs>
        <w:spacing w:line="360" w:lineRule="auto"/>
        <w:ind w:firstLine="446"/>
        <w:rPr>
          <w:sz w:val="24"/>
        </w:rPr>
      </w:pPr>
    </w:p>
    <w:p w:rsidR="0024111C" w:rsidRDefault="0024111C">
      <w:pPr>
        <w:pStyle w:val="af4"/>
        <w:tabs>
          <w:tab w:val="left" w:pos="360"/>
        </w:tabs>
        <w:spacing w:line="360" w:lineRule="auto"/>
        <w:ind w:firstLine="446"/>
        <w:rPr>
          <w:sz w:val="24"/>
        </w:rPr>
      </w:pPr>
    </w:p>
    <w:p w:rsidR="0024111C" w:rsidRDefault="0024111C">
      <w:pPr>
        <w:autoSpaceDE w:val="0"/>
        <w:autoSpaceDN w:val="0"/>
        <w:spacing w:line="500" w:lineRule="exact"/>
        <w:ind w:left="3840"/>
        <w:jc w:val="left"/>
        <w:rPr>
          <w:sz w:val="24"/>
          <w:szCs w:val="24"/>
        </w:rPr>
      </w:pPr>
    </w:p>
    <w:p w:rsidR="0024111C" w:rsidRDefault="0024111C">
      <w:pPr>
        <w:autoSpaceDE w:val="0"/>
        <w:autoSpaceDN w:val="0"/>
        <w:spacing w:line="500" w:lineRule="exact"/>
        <w:ind w:left="3840"/>
        <w:jc w:val="left"/>
        <w:rPr>
          <w:sz w:val="24"/>
          <w:szCs w:val="24"/>
        </w:rPr>
      </w:pPr>
    </w:p>
    <w:p w:rsidR="0024111C" w:rsidRDefault="008F26ED">
      <w:pPr>
        <w:autoSpaceDE w:val="0"/>
        <w:autoSpaceDN w:val="0"/>
        <w:spacing w:line="500" w:lineRule="exact"/>
        <w:ind w:left="3840"/>
        <w:jc w:val="left"/>
        <w:rPr>
          <w:sz w:val="24"/>
          <w:szCs w:val="24"/>
        </w:rPr>
      </w:pPr>
      <w:r>
        <w:rPr>
          <w:sz w:val="24"/>
          <w:szCs w:val="24"/>
        </w:rPr>
        <w:t>投标人名称：</w:t>
      </w:r>
    </w:p>
    <w:p w:rsidR="0024111C" w:rsidRDefault="0024111C">
      <w:pPr>
        <w:autoSpaceDE w:val="0"/>
        <w:autoSpaceDN w:val="0"/>
        <w:spacing w:line="500" w:lineRule="exact"/>
        <w:ind w:left="3840"/>
        <w:jc w:val="left"/>
        <w:rPr>
          <w:sz w:val="24"/>
          <w:szCs w:val="24"/>
        </w:rPr>
      </w:pPr>
    </w:p>
    <w:p w:rsidR="0024111C" w:rsidRDefault="008F26ED">
      <w:pPr>
        <w:autoSpaceDE w:val="0"/>
        <w:autoSpaceDN w:val="0"/>
        <w:spacing w:line="500" w:lineRule="exact"/>
        <w:ind w:left="3840"/>
        <w:jc w:val="left"/>
        <w:rPr>
          <w:b/>
          <w:sz w:val="24"/>
        </w:rPr>
      </w:pPr>
      <w:r>
        <w:rPr>
          <w:sz w:val="24"/>
          <w:szCs w:val="24"/>
        </w:rPr>
        <w:t>日期：</w:t>
      </w:r>
    </w:p>
    <w:p w:rsidR="0024111C" w:rsidRDefault="008F26ED" w:rsidP="00897ADC">
      <w:pPr>
        <w:tabs>
          <w:tab w:val="left" w:pos="360"/>
        </w:tabs>
        <w:spacing w:line="360" w:lineRule="auto"/>
        <w:ind w:firstLineChars="200" w:firstLine="446"/>
        <w:rPr>
          <w:bCs/>
          <w:sz w:val="24"/>
        </w:rPr>
      </w:pPr>
      <w:r>
        <w:rPr>
          <w:bCs/>
          <w:sz w:val="24"/>
        </w:rPr>
        <w:t xml:space="preserve"> </w:t>
      </w:r>
    </w:p>
    <w:p w:rsidR="0024111C" w:rsidRDefault="0024111C" w:rsidP="00897ADC">
      <w:pPr>
        <w:tabs>
          <w:tab w:val="left" w:pos="360"/>
        </w:tabs>
        <w:spacing w:line="360" w:lineRule="auto"/>
        <w:ind w:firstLineChars="200" w:firstLine="446"/>
        <w:rPr>
          <w:sz w:val="24"/>
        </w:rPr>
      </w:pPr>
    </w:p>
    <w:p w:rsidR="0024111C" w:rsidRDefault="008F26ED">
      <w:pPr>
        <w:widowControl/>
        <w:jc w:val="left"/>
        <w:rPr>
          <w:sz w:val="24"/>
        </w:rPr>
      </w:pPr>
      <w:r>
        <w:rPr>
          <w:sz w:val="24"/>
        </w:rPr>
        <w:br w:type="page"/>
      </w:r>
    </w:p>
    <w:p w:rsidR="0024111C" w:rsidRDefault="008F26ED">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24111C" w:rsidRDefault="008F26ED">
      <w:pPr>
        <w:widowControl/>
        <w:jc w:val="left"/>
        <w:rPr>
          <w:b/>
          <w:bCs/>
          <w:sz w:val="24"/>
        </w:rPr>
      </w:pPr>
      <w:r>
        <w:rPr>
          <w:b/>
          <w:bCs/>
          <w:sz w:val="24"/>
        </w:rPr>
        <w:br w:type="page"/>
      </w:r>
    </w:p>
    <w:p w:rsidR="0024111C" w:rsidRDefault="008F26ED">
      <w:pPr>
        <w:snapToGrid w:val="0"/>
        <w:spacing w:line="360" w:lineRule="auto"/>
        <w:rPr>
          <w:b/>
          <w:sz w:val="24"/>
          <w:szCs w:val="21"/>
        </w:rPr>
      </w:pPr>
      <w:r>
        <w:rPr>
          <w:b/>
          <w:bCs/>
          <w:sz w:val="24"/>
        </w:rPr>
        <w:t>附件</w:t>
      </w:r>
      <w:r>
        <w:rPr>
          <w:b/>
          <w:bCs/>
          <w:sz w:val="24"/>
        </w:rPr>
        <w:t>1</w:t>
      </w:r>
      <w:r>
        <w:rPr>
          <w:rFonts w:hint="eastAsia"/>
          <w:b/>
          <w:bCs/>
          <w:sz w:val="24"/>
        </w:rPr>
        <w:t>3</w:t>
      </w:r>
      <w:r>
        <w:rPr>
          <w:b/>
          <w:bCs/>
          <w:sz w:val="24"/>
        </w:rPr>
        <w:t>：</w:t>
      </w:r>
      <w:r>
        <w:rPr>
          <w:b/>
          <w:sz w:val="24"/>
        </w:rPr>
        <w:t>投标人认为需要提供的其他资料</w:t>
      </w:r>
    </w:p>
    <w:p w:rsidR="0024111C" w:rsidRDefault="0024111C" w:rsidP="0024111C">
      <w:pPr>
        <w:tabs>
          <w:tab w:val="left" w:pos="360"/>
        </w:tabs>
        <w:spacing w:afterLines="100" w:after="285" w:line="360" w:lineRule="auto"/>
        <w:ind w:firstLineChars="200" w:firstLine="446"/>
        <w:rPr>
          <w:sz w:val="24"/>
          <w:szCs w:val="21"/>
        </w:rPr>
      </w:pPr>
    </w:p>
    <w:sectPr w:rsidR="0024111C">
      <w:footerReference w:type="default" r:id="rId1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26ED" w:rsidRDefault="008F26ED">
      <w:r>
        <w:separator/>
      </w:r>
    </w:p>
  </w:endnote>
  <w:endnote w:type="continuationSeparator" w:id="0">
    <w:p w:rsidR="008F26ED" w:rsidRDefault="008F2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11C" w:rsidRDefault="008F26ED">
    <w:pPr>
      <w:pStyle w:val="aa"/>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24111C" w:rsidRDefault="0024111C">
    <w:pPr>
      <w:pStyle w:val="a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sdtPr>
    <w:sdtEndPr/>
    <w:sdtContent>
      <w:p w:rsidR="0024111C" w:rsidRDefault="008F26ED">
        <w:pPr>
          <w:pStyle w:val="aa"/>
          <w:jc w:val="center"/>
        </w:pPr>
        <w:r>
          <w:fldChar w:fldCharType="begin"/>
        </w:r>
        <w:r>
          <w:instrText>PAGE   \* MERGEFORMAT</w:instrText>
        </w:r>
        <w:r>
          <w:fldChar w:fldCharType="separate"/>
        </w:r>
        <w:r w:rsidR="00897ADC" w:rsidRPr="00897ADC">
          <w:rPr>
            <w:noProof/>
            <w:lang w:val="zh-CN"/>
          </w:rPr>
          <w:t>16</w:t>
        </w:r>
        <w:r>
          <w:fldChar w:fldCharType="end"/>
        </w:r>
      </w:p>
    </w:sdtContent>
  </w:sdt>
  <w:p w:rsidR="0024111C" w:rsidRDefault="0024111C">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sdtPr>
    <w:sdtEndPr/>
    <w:sdtContent>
      <w:p w:rsidR="0024111C" w:rsidRDefault="008F26ED">
        <w:pPr>
          <w:pStyle w:val="aa"/>
          <w:jc w:val="center"/>
        </w:pPr>
        <w:r>
          <w:fldChar w:fldCharType="begin"/>
        </w:r>
        <w:r>
          <w:instrText>PAGE   \* MERGEFORMAT</w:instrText>
        </w:r>
        <w:r>
          <w:fldChar w:fldCharType="separate"/>
        </w:r>
        <w:r w:rsidR="00897ADC" w:rsidRPr="00897ADC">
          <w:rPr>
            <w:noProof/>
            <w:lang w:val="zh-CN"/>
          </w:rPr>
          <w:t>1</w:t>
        </w:r>
        <w:r>
          <w:fldChar w:fldCharType="end"/>
        </w:r>
      </w:p>
    </w:sdtContent>
  </w:sdt>
  <w:p w:rsidR="0024111C" w:rsidRDefault="0024111C">
    <w:pPr>
      <w:pStyle w:val="a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11C" w:rsidRDefault="008F26ED">
    <w:pPr>
      <w:pStyle w:val="aa"/>
      <w:jc w:val="center"/>
    </w:pPr>
    <w:r>
      <w:rPr>
        <w:b/>
      </w:rPr>
      <w:fldChar w:fldCharType="begin"/>
    </w:r>
    <w:r>
      <w:rPr>
        <w:b/>
      </w:rPr>
      <w:instrText>PAGE  \* Arabic  \* MERGEFORMAT</w:instrText>
    </w:r>
    <w:r>
      <w:rPr>
        <w:b/>
      </w:rPr>
      <w:fldChar w:fldCharType="separate"/>
    </w:r>
    <w:r>
      <w:rPr>
        <w:b/>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26ED" w:rsidRDefault="008F26ED">
      <w:r>
        <w:separator/>
      </w:r>
    </w:p>
  </w:footnote>
  <w:footnote w:type="continuationSeparator" w:id="0">
    <w:p w:rsidR="008F26ED" w:rsidRDefault="008F26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11C" w:rsidRDefault="0024111C">
    <w:pPr>
      <w:pStyle w:val="ab"/>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11C" w:rsidRDefault="0024111C"/>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4111C" w:rsidRDefault="0024111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2">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111C"/>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97ADC"/>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26ED"/>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0CF554F5"/>
    <w:rsid w:val="3EEC79A5"/>
    <w:rsid w:val="3FF26099"/>
    <w:rsid w:val="73AB56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20"/>
    <w:qFormat/>
    <w:pPr>
      <w:widowControl w:val="0"/>
      <w:jc w:val="both"/>
    </w:pPr>
    <w:rPr>
      <w:rFonts w:ascii="Times New Roman" w:eastAsia="宋体" w:hAnsi="Times New Roman" w:cs="Times New Roman"/>
      <w:kern w:val="2"/>
      <w:sz w:val="21"/>
    </w:rPr>
  </w:style>
  <w:style w:type="paragraph" w:styleId="20">
    <w:name w:val="heading 2"/>
    <w:basedOn w:val="a0"/>
    <w:next w:val="a0"/>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20"/>
    <w:qFormat/>
    <w:pPr>
      <w:widowControl w:val="0"/>
      <w:jc w:val="both"/>
    </w:pPr>
    <w:rPr>
      <w:rFonts w:ascii="Times New Roman" w:eastAsia="宋体" w:hAnsi="Times New Roman" w:cs="Times New Roman"/>
      <w:kern w:val="2"/>
      <w:sz w:val="21"/>
    </w:rPr>
  </w:style>
  <w:style w:type="paragraph" w:styleId="20">
    <w:name w:val="heading 2"/>
    <w:basedOn w:val="a0"/>
    <w:next w:val="a0"/>
    <w:uiPriority w:val="9"/>
    <w:qFormat/>
    <w:pPr>
      <w:keepNext/>
      <w:keepLines/>
      <w:numPr>
        <w:ilvl w:val="1"/>
        <w:numId w:val="1"/>
      </w:numPr>
      <w:spacing w:before="240" w:after="240"/>
      <w:jc w:val="left"/>
      <w:outlineLvl w:val="1"/>
    </w:pPr>
    <w:rPr>
      <w:b/>
      <w:bCs/>
      <w:sz w:val="32"/>
      <w:szCs w:val="36"/>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2"/>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2"/>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2"/>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page number"/>
    <w:basedOn w:val="a1"/>
    <w:qFormat/>
  </w:style>
  <w:style w:type="character" w:styleId="af2">
    <w:name w:val="Hyperlink"/>
    <w:basedOn w:val="a1"/>
    <w:uiPriority w:val="99"/>
    <w:unhideWhenUsed/>
    <w:qFormat/>
    <w:rPr>
      <w:color w:val="0000FF" w:themeColor="hyperlink"/>
      <w:u w:val="single"/>
    </w:rPr>
  </w:style>
  <w:style w:type="character" w:styleId="af3">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4">
    <w:name w:val="List Paragraph"/>
    <w:basedOn w:val="a0"/>
    <w:link w:val="Char8"/>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8">
    <w:name w:val="列出段落 Char"/>
    <w:link w:val="af4"/>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3D220CB-F508-4DA7-907D-2AB9EC59C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19</Pages>
  <Words>4797</Words>
  <Characters>27343</Characters>
  <Application>Microsoft Office Word</Application>
  <DocSecurity>0</DocSecurity>
  <Lines>227</Lines>
  <Paragraphs>64</Paragraphs>
  <ScaleCrop>false</ScaleCrop>
  <Company>MS</Company>
  <LinksUpToDate>false</LinksUpToDate>
  <CharactersWithSpaces>32076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2024-06-12T06:55:00Z</dcterms:created>
  <dcterms:modified xsi:type="dcterms:W3CDTF">2025-11-11T06:34:00Z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FFB02C6DDD9A4DE380EB569E9F7EEAEB_13</vt:lpwstr>
  </property>
</Properties>
</file>