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6E30" w:rsidRDefault="00A56E30">
      <w:pPr>
        <w:rPr>
          <w:sz w:val="84"/>
        </w:rPr>
      </w:pPr>
    </w:p>
    <w:p w:rsidR="00A56E30" w:rsidRDefault="001332AD">
      <w:pPr>
        <w:ind w:right="105"/>
        <w:jc w:val="right"/>
        <w:rPr>
          <w:rFonts w:ascii="黑体" w:eastAsia="黑体" w:hAnsi="黑体"/>
          <w:b/>
          <w:color w:val="FF0000"/>
          <w:spacing w:val="40"/>
          <w:w w:val="66"/>
          <w:sz w:val="60"/>
          <w:szCs w:val="60"/>
        </w:rPr>
      </w:pPr>
      <w:r w:rsidRPr="001332AD">
        <w:rPr>
          <w:rFonts w:ascii="黑体" w:eastAsia="黑体" w:hAnsi="黑体" w:hint="eastAsia"/>
          <w:b/>
          <w:color w:val="333399"/>
          <w:spacing w:val="40"/>
          <w:w w:val="66"/>
          <w:sz w:val="60"/>
          <w:szCs w:val="60"/>
        </w:rPr>
        <w:t>天津市滨海新区教育综合保障服务中心采购2025年常规补充智慧黑板项目</w:t>
      </w:r>
    </w:p>
    <w:p w:rsidR="00A56E30" w:rsidRDefault="0076734E">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_x0000_s1026" style="position:absolute;left:0;text-align:left;z-index:251659264" from="-9.65pt,28.5pt" to="250.9pt,28.5pt"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strokecolor="#4b69b5" strokeweight="15pt"/>
        </w:pict>
      </w:r>
      <w:r w:rsidR="005D7548">
        <w:rPr>
          <w:rFonts w:ascii="黑体" w:eastAsia="黑体" w:hAnsi="黑体"/>
          <w:b/>
          <w:color w:val="333399"/>
          <w:spacing w:val="40"/>
          <w:w w:val="66"/>
          <w:sz w:val="60"/>
          <w:szCs w:val="60"/>
        </w:rPr>
        <w:t>招标文件</w:t>
      </w:r>
    </w:p>
    <w:p w:rsidR="00A56E30" w:rsidRDefault="00A56E30">
      <w:pPr>
        <w:ind w:right="1025"/>
        <w:jc w:val="center"/>
        <w:rPr>
          <w:rFonts w:ascii="黑体" w:eastAsia="黑体" w:hAnsi="黑体"/>
          <w:b/>
          <w:color w:val="333399"/>
          <w:spacing w:val="40"/>
          <w:w w:val="66"/>
          <w:sz w:val="60"/>
          <w:szCs w:val="60"/>
        </w:rPr>
      </w:pPr>
    </w:p>
    <w:p w:rsidR="00A56E30" w:rsidRDefault="00A56E30">
      <w:pPr>
        <w:jc w:val="center"/>
        <w:rPr>
          <w:rFonts w:ascii="黑体" w:eastAsia="黑体" w:hAnsi="黑体"/>
          <w:b/>
          <w:color w:val="333399"/>
          <w:spacing w:val="40"/>
          <w:w w:val="66"/>
          <w:sz w:val="15"/>
          <w:szCs w:val="15"/>
        </w:rPr>
      </w:pPr>
    </w:p>
    <w:p w:rsidR="00A56E30" w:rsidRDefault="005D7548">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TJBH-2025-A-002</w:t>
      </w:r>
      <w:r w:rsidR="005025DC">
        <w:rPr>
          <w:rFonts w:ascii="黑体" w:eastAsia="黑体" w:hAnsi="黑体" w:hint="eastAsia"/>
          <w:b/>
          <w:color w:val="333399"/>
          <w:spacing w:val="40"/>
          <w:w w:val="66"/>
          <w:sz w:val="32"/>
          <w:szCs w:val="32"/>
        </w:rPr>
        <w:t>7</w:t>
      </w:r>
      <w:r>
        <w:rPr>
          <w:rFonts w:ascii="黑体" w:eastAsia="黑体" w:hAnsi="黑体"/>
          <w:b/>
          <w:color w:val="333399"/>
          <w:spacing w:val="40"/>
          <w:w w:val="66"/>
          <w:sz w:val="32"/>
          <w:szCs w:val="32"/>
        </w:rPr>
        <w:t>）</w:t>
      </w:r>
    </w:p>
    <w:p w:rsidR="00A56E30" w:rsidRDefault="00A56E30">
      <w:pPr>
        <w:rPr>
          <w:rFonts w:ascii="黑体" w:eastAsia="黑体" w:hAnsi="黑体"/>
          <w:b/>
          <w:color w:val="333399"/>
          <w:sz w:val="40"/>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A56E30">
      <w:pPr>
        <w:rPr>
          <w:rFonts w:ascii="黑体" w:eastAsia="黑体" w:hAnsi="黑体"/>
          <w:b/>
          <w:color w:val="333399"/>
          <w:sz w:val="36"/>
        </w:rPr>
      </w:pPr>
    </w:p>
    <w:p w:rsidR="00A56E30" w:rsidRDefault="005D7548">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A56E30" w:rsidRDefault="005D7548">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5025DC">
        <w:rPr>
          <w:rFonts w:ascii="黑体" w:eastAsia="黑体" w:hAnsi="黑体" w:hint="eastAsia"/>
          <w:b/>
          <w:bCs/>
          <w:color w:val="333399"/>
          <w:kern w:val="0"/>
          <w:sz w:val="44"/>
          <w:szCs w:val="44"/>
        </w:rPr>
        <w:t>8</w:t>
      </w:r>
    </w:p>
    <w:p w:rsidR="00A56E30" w:rsidRDefault="00A56E30">
      <w:pPr>
        <w:widowControl/>
        <w:jc w:val="left"/>
        <w:rPr>
          <w:rFonts w:ascii="黑体" w:eastAsia="黑体" w:hAnsi="黑体"/>
          <w:b/>
          <w:bCs/>
          <w:color w:val="333399"/>
          <w:kern w:val="0"/>
          <w:sz w:val="44"/>
          <w:szCs w:val="44"/>
        </w:rPr>
      </w:pPr>
    </w:p>
    <w:p w:rsidR="00A56E30" w:rsidRDefault="00A56E30" w:rsidP="005D7548">
      <w:pPr>
        <w:ind w:firstLineChars="100" w:firstLine="411"/>
        <w:jc w:val="center"/>
        <w:rPr>
          <w:b/>
          <w:spacing w:val="20"/>
          <w:w w:val="80"/>
          <w:sz w:val="48"/>
          <w:szCs w:val="48"/>
        </w:rPr>
        <w:sectPr w:rsidR="00A56E30">
          <w:pgSz w:w="11906" w:h="16838"/>
          <w:pgMar w:top="1440" w:right="1797" w:bottom="1440" w:left="1797" w:header="851" w:footer="992" w:gutter="0"/>
          <w:pgNumType w:start="1"/>
          <w:cols w:space="425"/>
          <w:docGrid w:type="linesAndChars" w:linePitch="285" w:charSpace="-3449"/>
        </w:sectPr>
      </w:pPr>
    </w:p>
    <w:p w:rsidR="00A56E30" w:rsidRDefault="005D7548" w:rsidP="005D7548">
      <w:pPr>
        <w:ind w:firstLineChars="100" w:firstLine="411"/>
        <w:jc w:val="center"/>
        <w:rPr>
          <w:b/>
          <w:spacing w:val="20"/>
          <w:w w:val="80"/>
          <w:sz w:val="48"/>
          <w:szCs w:val="48"/>
        </w:rPr>
      </w:pPr>
      <w:r>
        <w:rPr>
          <w:rFonts w:hAnsiTheme="minorEastAsia"/>
          <w:b/>
          <w:spacing w:val="20"/>
          <w:w w:val="80"/>
          <w:sz w:val="48"/>
          <w:szCs w:val="48"/>
        </w:rPr>
        <w:lastRenderedPageBreak/>
        <w:t>目录</w:t>
      </w:r>
    </w:p>
    <w:p w:rsidR="00A56E30" w:rsidRDefault="005D7548">
      <w:pPr>
        <w:spacing w:line="560" w:lineRule="exact"/>
        <w:ind w:rightChars="-73" w:right="-141"/>
        <w:rPr>
          <w:b/>
          <w:sz w:val="24"/>
        </w:rPr>
      </w:pPr>
      <w:r>
        <w:rPr>
          <w:rFonts w:hAnsiTheme="minorEastAsia"/>
          <w:b/>
          <w:sz w:val="24"/>
        </w:rPr>
        <w:t>第一部分投标邀请函</w:t>
      </w:r>
    </w:p>
    <w:p w:rsidR="00A56E30" w:rsidRDefault="00A56E30">
      <w:pPr>
        <w:spacing w:line="560" w:lineRule="exact"/>
        <w:ind w:rightChars="-73" w:right="-141"/>
        <w:rPr>
          <w:b/>
          <w:sz w:val="24"/>
        </w:rPr>
      </w:pPr>
    </w:p>
    <w:p w:rsidR="00A56E30" w:rsidRDefault="005D7548">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A56E30" w:rsidRDefault="00A56E30">
      <w:pPr>
        <w:spacing w:line="560" w:lineRule="exact"/>
        <w:ind w:rightChars="-73" w:right="-141"/>
        <w:rPr>
          <w:b/>
          <w:sz w:val="24"/>
        </w:rPr>
      </w:pPr>
    </w:p>
    <w:p w:rsidR="00A56E30" w:rsidRDefault="005D7548">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A56E30" w:rsidRDefault="00A56E30">
      <w:pPr>
        <w:spacing w:line="560" w:lineRule="exact"/>
        <w:ind w:rightChars="-73" w:right="-141"/>
        <w:rPr>
          <w:sz w:val="24"/>
        </w:rPr>
      </w:pPr>
    </w:p>
    <w:p w:rsidR="00A56E30" w:rsidRDefault="005D7548">
      <w:pPr>
        <w:spacing w:line="560" w:lineRule="exact"/>
        <w:rPr>
          <w:b/>
          <w:sz w:val="24"/>
        </w:rPr>
      </w:pPr>
      <w:r>
        <w:rPr>
          <w:rFonts w:hAnsiTheme="minorEastAsia"/>
          <w:b/>
          <w:sz w:val="24"/>
        </w:rPr>
        <w:t>第四部分合同条款</w:t>
      </w:r>
    </w:p>
    <w:p w:rsidR="00A56E30" w:rsidRDefault="00A56E30">
      <w:pPr>
        <w:spacing w:line="560" w:lineRule="exact"/>
        <w:rPr>
          <w:sz w:val="24"/>
        </w:rPr>
      </w:pPr>
    </w:p>
    <w:p w:rsidR="00A56E30" w:rsidRDefault="005D7548">
      <w:pPr>
        <w:spacing w:line="560" w:lineRule="exact"/>
        <w:rPr>
          <w:sz w:val="24"/>
        </w:rPr>
      </w:pPr>
      <w:r>
        <w:rPr>
          <w:rFonts w:hAnsiTheme="minorEastAsia"/>
          <w:b/>
          <w:sz w:val="24"/>
        </w:rPr>
        <w:t>第五部分投标文件格式</w:t>
      </w:r>
    </w:p>
    <w:p w:rsidR="00A56E30" w:rsidRDefault="00A56E30">
      <w:pPr>
        <w:rPr>
          <w:sz w:val="24"/>
        </w:rPr>
      </w:pPr>
    </w:p>
    <w:p w:rsidR="00A56E30" w:rsidRDefault="00A56E30">
      <w:pPr>
        <w:rPr>
          <w:sz w:val="24"/>
        </w:rPr>
      </w:pPr>
    </w:p>
    <w:p w:rsidR="00A56E30" w:rsidRDefault="00A56E30">
      <w:pPr>
        <w:rPr>
          <w:sz w:val="24"/>
        </w:rPr>
      </w:pPr>
    </w:p>
    <w:p w:rsidR="00A56E30" w:rsidRDefault="00A56E30">
      <w:pPr>
        <w:rPr>
          <w:sz w:val="24"/>
        </w:rPr>
      </w:pPr>
    </w:p>
    <w:p w:rsidR="00A56E30" w:rsidRDefault="00A56E30">
      <w:pPr>
        <w:rPr>
          <w:sz w:val="24"/>
        </w:rPr>
      </w:pPr>
    </w:p>
    <w:p w:rsidR="00A56E30" w:rsidRDefault="00A56E30">
      <w:pPr>
        <w:rPr>
          <w:sz w:val="24"/>
        </w:rPr>
      </w:pPr>
    </w:p>
    <w:p w:rsidR="00A56E30" w:rsidRDefault="00A56E30">
      <w:pPr>
        <w:rPr>
          <w:b/>
        </w:rPr>
      </w:pPr>
    </w:p>
    <w:p w:rsidR="00A56E30" w:rsidRDefault="00A56E30">
      <w:pPr>
        <w:pStyle w:val="aa"/>
        <w:rPr>
          <w:rFonts w:ascii="Times New Roman" w:hAnsi="Times New Roman"/>
        </w:rPr>
        <w:sectPr w:rsidR="00A56E30">
          <w:pgSz w:w="11906" w:h="16838"/>
          <w:pgMar w:top="1440" w:right="1797" w:bottom="1440" w:left="1797" w:header="851" w:footer="992" w:gutter="0"/>
          <w:pgNumType w:start="1"/>
          <w:cols w:space="425"/>
          <w:docGrid w:type="linesAndChars" w:linePitch="285" w:charSpace="-3449"/>
        </w:sectPr>
      </w:pPr>
      <w:bookmarkStart w:id="0" w:name="_Toc412903614"/>
    </w:p>
    <w:p w:rsidR="00A56E30" w:rsidRDefault="005D7548">
      <w:pPr>
        <w:pStyle w:val="aa"/>
        <w:rPr>
          <w:rFonts w:ascii="Times New Roman" w:hAnsi="Times New Roman"/>
        </w:rPr>
      </w:pPr>
      <w:r>
        <w:rPr>
          <w:rFonts w:ascii="Times New Roman" w:hAnsiTheme="minorEastAsia"/>
        </w:rPr>
        <w:lastRenderedPageBreak/>
        <w:t>第一部分投标邀请函</w:t>
      </w:r>
      <w:bookmarkEnd w:id="0"/>
    </w:p>
    <w:p w:rsidR="00A56E30" w:rsidRDefault="005D7548" w:rsidP="005D754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受天津市滨海新区教育综合保障服务中心委托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w:t>
      </w:r>
      <w:r w:rsidR="001332AD" w:rsidRPr="001332AD">
        <w:rPr>
          <w:rFonts w:ascii="Times New Roman" w:eastAsia="宋体" w:hAnsiTheme="minorEastAsia" w:cs="Times New Roman" w:hint="eastAsia"/>
          <w:color w:val="auto"/>
          <w:szCs w:val="32"/>
        </w:rPr>
        <w:t>天津市滨海新区教育综合保障服务中心采购</w:t>
      </w:r>
      <w:r w:rsidR="001332AD" w:rsidRPr="001332AD">
        <w:rPr>
          <w:rFonts w:ascii="Times New Roman" w:eastAsia="宋体" w:hAnsiTheme="minorEastAsia" w:cs="Times New Roman" w:hint="eastAsia"/>
          <w:color w:val="auto"/>
          <w:szCs w:val="32"/>
        </w:rPr>
        <w:t>2025</w:t>
      </w:r>
      <w:r w:rsidR="001332AD" w:rsidRPr="001332AD">
        <w:rPr>
          <w:rFonts w:ascii="Times New Roman" w:eastAsia="宋体" w:hAnsiTheme="minorEastAsia" w:cs="Times New Roman" w:hint="eastAsia"/>
          <w:color w:val="auto"/>
          <w:szCs w:val="32"/>
        </w:rPr>
        <w:t>年常规补充智慧黑板项目</w:t>
      </w:r>
      <w:r>
        <w:rPr>
          <w:rFonts w:ascii="Times New Roman" w:eastAsia="宋体" w:hAnsiTheme="minorEastAsia" w:cs="Times New Roman" w:hint="eastAsia"/>
          <w:color w:val="auto"/>
          <w:szCs w:val="32"/>
        </w:rPr>
        <w:t>实施政府采购。</w:t>
      </w:r>
      <w:r>
        <w:rPr>
          <w:rFonts w:ascii="Times New Roman" w:eastAsia="宋体" w:hAnsiTheme="minorEastAsia" w:cs="Times New Roman"/>
          <w:color w:val="auto"/>
          <w:szCs w:val="32"/>
        </w:rPr>
        <w:t>现欢迎合格的供应商参加投标。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sidR="001332AD" w:rsidRPr="001332AD">
        <w:rPr>
          <w:rFonts w:ascii="Times New Roman" w:eastAsia="宋体" w:hAnsi="Times New Roman" w:cs="Times New Roman" w:hint="eastAsia"/>
          <w:color w:val="auto"/>
        </w:rPr>
        <w:t>天津市滨海新区教育综合保障服务中心采购</w:t>
      </w:r>
      <w:r w:rsidR="001332AD" w:rsidRPr="001332AD">
        <w:rPr>
          <w:rFonts w:ascii="Times New Roman" w:eastAsia="宋体" w:hAnsi="Times New Roman" w:cs="Times New Roman" w:hint="eastAsia"/>
          <w:color w:val="auto"/>
        </w:rPr>
        <w:t>2025</w:t>
      </w:r>
      <w:r w:rsidR="001332AD" w:rsidRPr="001332AD">
        <w:rPr>
          <w:rFonts w:ascii="Times New Roman" w:eastAsia="宋体" w:hAnsi="Times New Roman" w:cs="Times New Roman" w:hint="eastAsia"/>
          <w:color w:val="auto"/>
        </w:rPr>
        <w:t>年常规补充智慧黑板项目</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imes New Roman" w:cs="Times New Roman" w:hint="eastAsia"/>
          <w:color w:val="auto"/>
        </w:rPr>
        <w:t xml:space="preserve"> TJBH-2025-A-002</w:t>
      </w:r>
      <w:r w:rsidR="001332AD">
        <w:rPr>
          <w:rFonts w:ascii="Times New Roman" w:eastAsia="宋体" w:hAnsi="Times New Roman" w:cs="Times New Roman" w:hint="eastAsia"/>
          <w:color w:val="auto"/>
        </w:rPr>
        <w:t>7</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A56E30" w:rsidRDefault="005D7548" w:rsidP="005D7548">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第一包：智慧黑板（采购需求详见附件）。</w:t>
      </w:r>
      <w:r>
        <w:rPr>
          <w:rFonts w:hAnsiTheme="minorEastAsia" w:hint="eastAsia"/>
          <w:sz w:val="24"/>
          <w:szCs w:val="24"/>
        </w:rPr>
        <w:t>合同履行期限：签订合同之日起</w:t>
      </w:r>
      <w:r>
        <w:rPr>
          <w:rFonts w:hAnsiTheme="minorEastAsia" w:hint="eastAsia"/>
          <w:sz w:val="24"/>
          <w:szCs w:val="24"/>
        </w:rPr>
        <w:t>35</w:t>
      </w:r>
      <w:r>
        <w:rPr>
          <w:rFonts w:hAnsiTheme="minorEastAsia" w:hint="eastAsia"/>
          <w:sz w:val="24"/>
          <w:szCs w:val="24"/>
        </w:rPr>
        <w:t>日内；</w:t>
      </w:r>
    </w:p>
    <w:p w:rsidR="00A56E30" w:rsidRDefault="005D7548" w:rsidP="005D7548">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A56E30" w:rsidRDefault="005D7548" w:rsidP="005D7548">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 xml:space="preserve">1600000 </w:t>
      </w:r>
      <w:r>
        <w:rPr>
          <w:rFonts w:ascii="Times New Roman" w:eastAsia="宋体" w:hAnsiTheme="minorEastAsia" w:cs="Times New Roman" w:hint="eastAsia"/>
          <w:color w:val="auto"/>
        </w:rPr>
        <w:t>元。</w:t>
      </w:r>
    </w:p>
    <w:p w:rsidR="00A56E30" w:rsidRDefault="005D7548" w:rsidP="005D7548">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A56E30" w:rsidRDefault="005D7548" w:rsidP="005D754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A56E30" w:rsidRDefault="005D7548" w:rsidP="005D754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A56E30" w:rsidRDefault="005D7548" w:rsidP="005D754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号）的要求，根据开标当日解密截止时间</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w:t>
      </w:r>
      <w:r>
        <w:rPr>
          <w:rFonts w:ascii="Times New Roman" w:eastAsia="宋体" w:hAnsiTheme="minorEastAsia" w:hint="eastAsia"/>
          <w:color w:val="auto"/>
        </w:rPr>
        <w:lastRenderedPageBreak/>
        <w:t>单及其他不符合《中华人民共和国政府采购法》第二十二条规定条件的供应商，拒绝参与政府采购活动，同时对信用信息查询记录和证据进行打印存档。</w:t>
      </w:r>
    </w:p>
    <w:p w:rsidR="00A56E30" w:rsidRDefault="005D7548" w:rsidP="005D7548">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3"/>
      <w:bookmarkStart w:id="3" w:name="OLE_LINK1"/>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4"/>
      <w:bookmarkStart w:id="6"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A56E30" w:rsidRDefault="005D7548" w:rsidP="005D754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A56E30" w:rsidRDefault="005D7548" w:rsidP="005D754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sidRPr="002E5AA7">
        <w:rPr>
          <w:rFonts w:ascii="Times New Roman" w:eastAsia="宋体" w:hAnsi="Times New Roman" w:cs="Times New Roman"/>
          <w:color w:val="auto"/>
        </w:rPr>
        <w:t>（一）获取招标文件时间：</w:t>
      </w:r>
      <w:r w:rsidRPr="002E5AA7">
        <w:rPr>
          <w:rFonts w:ascii="Times New Roman" w:eastAsia="宋体" w:hAnsi="Times New Roman" w:cs="Times New Roman"/>
          <w:color w:val="auto"/>
        </w:rPr>
        <w:t>2025</w:t>
      </w:r>
      <w:r w:rsidRPr="002E5AA7">
        <w:rPr>
          <w:rFonts w:ascii="Times New Roman" w:eastAsia="宋体" w:hAnsi="Times New Roman" w:cs="Times New Roman" w:hint="eastAsia"/>
          <w:color w:val="auto"/>
        </w:rPr>
        <w:t>年</w:t>
      </w:r>
      <w:r w:rsidR="005025DC">
        <w:rPr>
          <w:rFonts w:ascii="Times New Roman" w:eastAsia="宋体" w:hAnsi="Times New Roman" w:cs="Times New Roman" w:hint="eastAsia"/>
          <w:color w:val="auto"/>
        </w:rPr>
        <w:t>8</w:t>
      </w:r>
      <w:r w:rsidRPr="002E5AA7">
        <w:rPr>
          <w:rFonts w:ascii="Times New Roman" w:eastAsia="宋体" w:hAnsi="Times New Roman" w:cs="Times New Roman" w:hint="eastAsia"/>
          <w:color w:val="auto"/>
        </w:rPr>
        <w:t>月</w:t>
      </w:r>
      <w:r w:rsidR="0093333C">
        <w:rPr>
          <w:rFonts w:ascii="Times New Roman" w:eastAsia="宋体" w:hAnsi="Times New Roman" w:cs="Times New Roman" w:hint="eastAsia"/>
          <w:color w:val="auto"/>
        </w:rPr>
        <w:t>19</w:t>
      </w:r>
      <w:r w:rsidRPr="002E5AA7">
        <w:rPr>
          <w:rFonts w:ascii="Times New Roman" w:eastAsia="宋体" w:hAnsi="Times New Roman" w:cs="Times New Roman" w:hint="eastAsia"/>
          <w:color w:val="auto"/>
        </w:rPr>
        <w:t>日至</w:t>
      </w:r>
      <w:r w:rsidRPr="002E5AA7">
        <w:rPr>
          <w:rFonts w:ascii="Times New Roman" w:eastAsia="宋体" w:hAnsi="Times New Roman" w:cs="Times New Roman"/>
          <w:color w:val="auto"/>
        </w:rPr>
        <w:t>2025</w:t>
      </w:r>
      <w:r w:rsidRPr="002E5AA7">
        <w:rPr>
          <w:rFonts w:ascii="Times New Roman" w:eastAsia="宋体" w:hAnsi="Times New Roman" w:cs="Times New Roman" w:hint="eastAsia"/>
          <w:color w:val="auto"/>
        </w:rPr>
        <w:t>年</w:t>
      </w:r>
      <w:r w:rsidR="005025DC">
        <w:rPr>
          <w:rFonts w:ascii="Times New Roman" w:eastAsia="宋体" w:hAnsi="Times New Roman" w:cs="Times New Roman" w:hint="eastAsia"/>
          <w:color w:val="auto"/>
        </w:rPr>
        <w:t>8</w:t>
      </w:r>
      <w:r w:rsidRPr="002E5AA7">
        <w:rPr>
          <w:rFonts w:ascii="Times New Roman" w:eastAsia="宋体" w:hAnsi="Times New Roman" w:cs="Times New Roman" w:hint="eastAsia"/>
          <w:color w:val="auto"/>
        </w:rPr>
        <w:t>月</w:t>
      </w:r>
      <w:r w:rsidR="0093333C">
        <w:rPr>
          <w:rFonts w:ascii="Times New Roman" w:eastAsia="宋体" w:hAnsi="Times New Roman" w:cs="Times New Roman" w:hint="eastAsia"/>
          <w:color w:val="auto"/>
        </w:rPr>
        <w:t>26</w:t>
      </w:r>
      <w:r w:rsidRPr="002E5AA7">
        <w:rPr>
          <w:rFonts w:ascii="Times New Roman" w:eastAsia="宋体" w:hAnsi="Times New Roman" w:cs="Times New Roman" w:hint="eastAsia"/>
          <w:color w:val="auto"/>
        </w:rPr>
        <w:t>日，每日</w:t>
      </w:r>
      <w:r w:rsidRPr="002E5AA7">
        <w:rPr>
          <w:rFonts w:ascii="Times New Roman" w:eastAsia="宋体" w:hAnsi="Times New Roman" w:cs="Times New Roman"/>
          <w:color w:val="auto"/>
        </w:rPr>
        <w:t>9:00</w:t>
      </w:r>
      <w:r w:rsidRPr="002E5AA7">
        <w:rPr>
          <w:rFonts w:ascii="Times New Roman" w:eastAsia="宋体" w:hAnsi="Times New Roman" w:cs="Times New Roman" w:hint="eastAsia"/>
          <w:color w:val="auto"/>
        </w:rPr>
        <w:t>至</w:t>
      </w:r>
      <w:r w:rsidRPr="002E5AA7">
        <w:rPr>
          <w:rFonts w:ascii="Times New Roman" w:eastAsia="宋体" w:hAnsi="Times New Roman"/>
          <w:color w:val="auto"/>
        </w:rPr>
        <w:t>17:00</w:t>
      </w:r>
      <w:r w:rsidRPr="002E5AA7">
        <w:rPr>
          <w:rFonts w:ascii="Times New Roman" w:eastAsia="宋体" w:hAnsi="Times New Roman" w:hint="eastAsia"/>
          <w:color w:val="auto"/>
        </w:rPr>
        <w:t>（北</w:t>
      </w:r>
      <w:r>
        <w:rPr>
          <w:rFonts w:ascii="Times New Roman" w:eastAsia="宋体" w:hAnsi="Times New Roman" w:hint="eastAsia"/>
        </w:rPr>
        <w:t>京时间，法定节假日除外）。</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sidRPr="002E5AA7">
        <w:rPr>
          <w:rFonts w:ascii="Times New Roman" w:eastAsia="宋体" w:hAnsi="Times New Roman" w:cs="Times New Roman"/>
          <w:color w:val="auto"/>
        </w:rPr>
        <w:t>2025</w:t>
      </w:r>
      <w:r w:rsidRPr="002E5AA7">
        <w:rPr>
          <w:rFonts w:ascii="Times New Roman" w:eastAsia="宋体" w:hAnsi="Times New Roman" w:cs="Times New Roman"/>
          <w:color w:val="auto"/>
        </w:rPr>
        <w:t>年</w:t>
      </w:r>
      <w:r w:rsidR="005025DC">
        <w:rPr>
          <w:rFonts w:ascii="Times New Roman" w:eastAsia="宋体" w:hAnsi="Times New Roman" w:cs="Times New Roman" w:hint="eastAsia"/>
          <w:color w:val="auto"/>
        </w:rPr>
        <w:t>8</w:t>
      </w:r>
      <w:r w:rsidRPr="002E5AA7">
        <w:rPr>
          <w:rFonts w:ascii="Times New Roman" w:eastAsia="宋体" w:hAnsi="Times New Roman" w:cs="Times New Roman"/>
          <w:color w:val="auto"/>
        </w:rPr>
        <w:t>月</w:t>
      </w:r>
      <w:r w:rsidR="0093333C">
        <w:rPr>
          <w:rFonts w:ascii="Times New Roman" w:eastAsia="宋体" w:hAnsi="Times New Roman" w:cs="Times New Roman" w:hint="eastAsia"/>
          <w:color w:val="auto"/>
        </w:rPr>
        <w:t>19</w:t>
      </w:r>
      <w:r w:rsidRPr="002E5AA7">
        <w:rPr>
          <w:rFonts w:ascii="Times New Roman" w:eastAsia="宋体" w:hAnsi="Times New Roman" w:cs="Times New Roman"/>
          <w:color w:val="auto"/>
        </w:rPr>
        <w:t>日</w:t>
      </w:r>
      <w:r w:rsidRPr="002E5AA7">
        <w:rPr>
          <w:rFonts w:ascii="Times New Roman" w:eastAsia="宋体" w:hAnsi="Times New Roman" w:cs="Times New Roman"/>
          <w:color w:val="auto"/>
        </w:rPr>
        <w:t>9:00</w:t>
      </w:r>
      <w:r w:rsidRPr="002E5AA7">
        <w:rPr>
          <w:rFonts w:ascii="Times New Roman" w:eastAsia="宋体" w:hAnsi="Times New Roman" w:cs="Times New Roman"/>
          <w:color w:val="auto"/>
        </w:rPr>
        <w:t>至</w:t>
      </w:r>
      <w:r w:rsidRPr="002E5AA7">
        <w:rPr>
          <w:rFonts w:ascii="Times New Roman" w:eastAsia="宋体" w:hAnsi="Times New Roman" w:cs="Times New Roman"/>
          <w:color w:val="auto"/>
        </w:rPr>
        <w:t>2025</w:t>
      </w:r>
      <w:r w:rsidRPr="002E5AA7">
        <w:rPr>
          <w:rFonts w:ascii="Times New Roman" w:eastAsia="宋体" w:hAnsi="Times New Roman" w:cs="Times New Roman"/>
          <w:color w:val="auto"/>
        </w:rPr>
        <w:t>年</w:t>
      </w:r>
      <w:r w:rsidR="005025DC">
        <w:rPr>
          <w:rFonts w:ascii="Times New Roman" w:eastAsia="宋体" w:hAnsi="Times New Roman" w:cs="Times New Roman" w:hint="eastAsia"/>
          <w:color w:val="auto"/>
        </w:rPr>
        <w:t>9</w:t>
      </w:r>
      <w:r w:rsidRPr="002E5AA7">
        <w:rPr>
          <w:rFonts w:ascii="Times New Roman" w:eastAsia="宋体" w:hAnsi="Times New Roman" w:cs="Times New Roman"/>
          <w:color w:val="auto"/>
        </w:rPr>
        <w:t>月</w:t>
      </w:r>
      <w:r w:rsidR="0093333C">
        <w:rPr>
          <w:rFonts w:ascii="Times New Roman" w:eastAsia="宋体" w:hAnsi="Times New Roman" w:cs="Times New Roman" w:hint="eastAsia"/>
          <w:color w:val="auto"/>
        </w:rPr>
        <w:t>9</w:t>
      </w:r>
      <w:r w:rsidRPr="002E5AA7">
        <w:rPr>
          <w:rFonts w:ascii="Times New Roman" w:eastAsia="宋体" w:hAnsi="Times New Roman" w:cs="Times New Roman"/>
          <w:color w:val="auto"/>
        </w:rPr>
        <w:t>日</w:t>
      </w:r>
      <w:r w:rsidRPr="002E5AA7">
        <w:rPr>
          <w:rFonts w:ascii="Times New Roman" w:eastAsia="宋体" w:hAnsi="Times New Roman" w:cs="Times New Roman"/>
          <w:color w:val="auto"/>
        </w:rPr>
        <w:t>8:30</w:t>
      </w:r>
      <w:r w:rsidRPr="002E5AA7">
        <w:rPr>
          <w:rFonts w:ascii="Times New Roman" w:eastAsia="宋体" w:hAnsi="Times New Roman" w:cs="Times New Roman"/>
          <w:color w:val="auto"/>
        </w:rPr>
        <w:t>，使用天津数字认证有限公司发出的</w:t>
      </w:r>
      <w:r w:rsidRPr="002E5AA7">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sidRPr="002E5AA7">
        <w:rPr>
          <w:rFonts w:ascii="Times New Roman" w:eastAsia="宋体" w:hAnsi="Times New Roman" w:cs="Times New Roman"/>
          <w:color w:val="auto"/>
        </w:rPr>
        <w:t>（一）投标</w:t>
      </w:r>
      <w:r w:rsidRPr="002E5AA7">
        <w:rPr>
          <w:rFonts w:ascii="Times New Roman" w:eastAsia="宋体" w:hAnsi="Times New Roman" w:cs="Times New Roman" w:hint="eastAsia"/>
          <w:color w:val="auto"/>
        </w:rPr>
        <w:t>截止</w:t>
      </w:r>
      <w:r w:rsidRPr="002E5AA7">
        <w:rPr>
          <w:rFonts w:ascii="Times New Roman" w:eastAsia="宋体" w:hAnsi="Times New Roman" w:cs="Times New Roman"/>
          <w:color w:val="auto"/>
        </w:rPr>
        <w:t>时间：</w:t>
      </w:r>
      <w:r w:rsidRPr="002E5AA7">
        <w:rPr>
          <w:rFonts w:ascii="Times New Roman" w:eastAsia="宋体" w:hAnsi="Times New Roman" w:cs="Times New Roman"/>
          <w:color w:val="auto"/>
        </w:rPr>
        <w:t>2025</w:t>
      </w:r>
      <w:r w:rsidRPr="002E5AA7">
        <w:rPr>
          <w:rFonts w:ascii="Times New Roman" w:eastAsia="宋体" w:hAnsi="Times New Roman" w:cs="Times New Roman"/>
          <w:color w:val="auto"/>
        </w:rPr>
        <w:t>年</w:t>
      </w:r>
      <w:r w:rsidR="005025DC">
        <w:rPr>
          <w:rFonts w:ascii="Times New Roman" w:eastAsia="宋体" w:hAnsi="Times New Roman" w:cs="Times New Roman" w:hint="eastAsia"/>
          <w:color w:val="auto"/>
        </w:rPr>
        <w:t>9</w:t>
      </w:r>
      <w:r w:rsidRPr="002E5AA7">
        <w:rPr>
          <w:rFonts w:ascii="Times New Roman" w:eastAsia="宋体" w:hAnsi="Times New Roman" w:cs="Times New Roman"/>
          <w:color w:val="auto"/>
        </w:rPr>
        <w:t>月</w:t>
      </w:r>
      <w:r w:rsidR="0093333C">
        <w:rPr>
          <w:rFonts w:ascii="Times New Roman" w:eastAsia="宋体" w:hAnsi="Times New Roman" w:cs="Times New Roman" w:hint="eastAsia"/>
          <w:color w:val="auto"/>
        </w:rPr>
        <w:t>9</w:t>
      </w:r>
      <w:r w:rsidRPr="002E5AA7">
        <w:rPr>
          <w:rFonts w:ascii="Times New Roman" w:eastAsia="宋体" w:hAnsi="Times New Roman" w:cs="Times New Roman"/>
          <w:color w:val="auto"/>
        </w:rPr>
        <w:t>日</w:t>
      </w:r>
      <w:r w:rsidRPr="002E5AA7">
        <w:rPr>
          <w:rFonts w:ascii="Times New Roman" w:eastAsia="宋体" w:hAnsi="Times New Roman" w:cs="Times New Roman"/>
          <w:color w:val="auto"/>
        </w:rPr>
        <w:t>8:30</w:t>
      </w:r>
      <w:r w:rsidRPr="002E5AA7">
        <w:rPr>
          <w:rFonts w:ascii="Times New Roman" w:eastAsia="宋体" w:hAnsi="Times New Roman" w:cs="Times New Roman" w:hint="eastAsia"/>
          <w:color w:val="auto"/>
          <w:szCs w:val="21"/>
        </w:rPr>
        <w:t>。</w:t>
      </w:r>
      <w:r w:rsidRPr="002E5AA7">
        <w:rPr>
          <w:rFonts w:ascii="Times New Roman" w:eastAsia="宋体" w:hAnsi="Times New Roman" w:cs="Times New Roman"/>
          <w:color w:val="auto"/>
        </w:rPr>
        <w:t>投标截止时间前</w:t>
      </w:r>
      <w:r w:rsidRPr="002E5AA7">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hint="eastAsia"/>
          <w:color w:val="auto"/>
        </w:rPr>
        <w:lastRenderedPageBreak/>
        <w:t>提交网上应答并上传加盖投标人电子签章的电子投标文件（以通过天津公共资源电子签章客户端正确读取签章信息为准）。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A56E30" w:rsidRPr="000D3E8F" w:rsidRDefault="005D7548" w:rsidP="005D7548">
      <w:pPr>
        <w:pStyle w:val="Default"/>
        <w:spacing w:line="360" w:lineRule="auto"/>
        <w:ind w:firstLineChars="200" w:firstLine="446"/>
        <w:jc w:val="both"/>
        <w:rPr>
          <w:rFonts w:ascii="Times New Roman" w:eastAsia="宋体" w:hAnsi="Times New Roman" w:cs="Times New Roman"/>
          <w:color w:val="auto"/>
        </w:rPr>
      </w:pPr>
      <w:r w:rsidRPr="000D3E8F">
        <w:rPr>
          <w:rFonts w:ascii="Times New Roman" w:eastAsia="宋体" w:hAnsi="Times New Roman" w:cs="Times New Roman"/>
          <w:color w:val="auto"/>
        </w:rPr>
        <w:t>（一）开标解密时间：</w:t>
      </w:r>
      <w:r w:rsidRPr="000D3E8F">
        <w:rPr>
          <w:rFonts w:ascii="Times New Roman" w:eastAsia="宋体" w:hAnsi="Times New Roman" w:cs="Times New Roman"/>
          <w:color w:val="auto"/>
        </w:rPr>
        <w:t>2025</w:t>
      </w:r>
      <w:r w:rsidRPr="000D3E8F">
        <w:rPr>
          <w:rFonts w:ascii="Times New Roman" w:eastAsia="宋体" w:hAnsi="Times New Roman" w:cs="Times New Roman"/>
          <w:color w:val="auto"/>
        </w:rPr>
        <w:t>年</w:t>
      </w:r>
      <w:r w:rsidR="005025DC">
        <w:rPr>
          <w:rFonts w:ascii="Times New Roman" w:eastAsia="宋体" w:hAnsi="Times New Roman" w:cs="Times New Roman" w:hint="eastAsia"/>
          <w:color w:val="auto"/>
        </w:rPr>
        <w:t>9</w:t>
      </w:r>
      <w:r w:rsidRPr="000D3E8F">
        <w:rPr>
          <w:rFonts w:ascii="Times New Roman" w:eastAsia="宋体" w:hAnsi="Times New Roman" w:cs="Times New Roman"/>
          <w:color w:val="auto"/>
        </w:rPr>
        <w:t>月</w:t>
      </w:r>
      <w:r w:rsidR="0093333C">
        <w:rPr>
          <w:rFonts w:ascii="Times New Roman" w:eastAsia="宋体" w:hAnsi="Times New Roman" w:cs="Times New Roman" w:hint="eastAsia"/>
          <w:color w:val="auto"/>
        </w:rPr>
        <w:t>9</w:t>
      </w:r>
      <w:r w:rsidRPr="000D3E8F">
        <w:rPr>
          <w:rFonts w:ascii="Times New Roman" w:eastAsia="宋体" w:hAnsi="Times New Roman" w:cs="Times New Roman"/>
          <w:color w:val="auto"/>
        </w:rPr>
        <w:t>日</w:t>
      </w:r>
      <w:r w:rsidRPr="000D3E8F">
        <w:rPr>
          <w:rFonts w:ascii="Times New Roman" w:eastAsia="宋体" w:hAnsi="Times New Roman" w:cs="Times New Roman"/>
          <w:color w:val="auto"/>
        </w:rPr>
        <w:t>8:30</w:t>
      </w:r>
      <w:r w:rsidRPr="000D3E8F">
        <w:rPr>
          <w:rFonts w:ascii="Times New Roman" w:eastAsia="宋体" w:hAnsi="Times New Roman" w:cs="Times New Roman"/>
          <w:color w:val="auto"/>
        </w:rPr>
        <w:t>至</w:t>
      </w:r>
      <w:r w:rsidRPr="000D3E8F">
        <w:rPr>
          <w:rFonts w:ascii="Times New Roman" w:eastAsia="宋体" w:hAnsi="Times New Roman" w:cs="Times New Roman"/>
          <w:color w:val="auto"/>
        </w:rPr>
        <w:t>9:</w:t>
      </w:r>
      <w:r w:rsidRPr="000D3E8F">
        <w:rPr>
          <w:rFonts w:ascii="Times New Roman" w:eastAsia="宋体" w:hAnsi="Times New Roman" w:cs="Times New Roman" w:hint="eastAsia"/>
          <w:color w:val="auto"/>
        </w:rPr>
        <w:t>30</w:t>
      </w:r>
      <w:r w:rsidRPr="000D3E8F">
        <w:rPr>
          <w:rFonts w:ascii="Times New Roman" w:eastAsia="宋体" w:hAnsi="Times New Roman" w:cs="Times New Roman"/>
          <w:color w:val="auto"/>
        </w:rPr>
        <w:t>完成开标解密的投标为有效投标。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sidRPr="000D3E8F">
        <w:rPr>
          <w:rFonts w:ascii="Times New Roman" w:eastAsia="宋体" w:hAnsi="Times New Roman" w:cs="Times New Roman"/>
          <w:color w:val="auto"/>
        </w:rPr>
        <w:t>（三）网上开标公示时间：</w:t>
      </w:r>
      <w:r w:rsidRPr="000D3E8F">
        <w:rPr>
          <w:rFonts w:ascii="Times New Roman" w:eastAsia="宋体" w:hAnsi="Times New Roman" w:cs="Times New Roman"/>
          <w:color w:val="auto"/>
        </w:rPr>
        <w:t>2025</w:t>
      </w:r>
      <w:r w:rsidRPr="000D3E8F">
        <w:rPr>
          <w:rFonts w:ascii="Times New Roman" w:eastAsia="宋体" w:hAnsi="Times New Roman" w:cs="Times New Roman"/>
          <w:color w:val="auto"/>
        </w:rPr>
        <w:t>年</w:t>
      </w:r>
      <w:r w:rsidR="005025DC">
        <w:rPr>
          <w:rFonts w:ascii="Times New Roman" w:eastAsia="宋体" w:hAnsi="Times New Roman" w:cs="Times New Roman" w:hint="eastAsia"/>
          <w:color w:val="auto"/>
        </w:rPr>
        <w:t>9</w:t>
      </w:r>
      <w:r w:rsidRPr="000D3E8F">
        <w:rPr>
          <w:rFonts w:ascii="Times New Roman" w:eastAsia="宋体" w:hAnsi="Times New Roman" w:cs="Times New Roman"/>
          <w:color w:val="auto"/>
        </w:rPr>
        <w:t>月</w:t>
      </w:r>
      <w:r w:rsidR="0093333C">
        <w:rPr>
          <w:rFonts w:ascii="Times New Roman" w:eastAsia="宋体" w:hAnsi="Times New Roman" w:cs="Times New Roman" w:hint="eastAsia"/>
          <w:color w:val="auto"/>
        </w:rPr>
        <w:t>9</w:t>
      </w:r>
      <w:r w:rsidRPr="000D3E8F">
        <w:rPr>
          <w:rFonts w:ascii="Times New Roman" w:eastAsia="宋体" w:hAnsi="Times New Roman" w:cs="Times New Roman"/>
          <w:color w:val="auto"/>
        </w:rPr>
        <w:t>日</w:t>
      </w:r>
      <w:r w:rsidRPr="000D3E8F">
        <w:rPr>
          <w:rFonts w:ascii="Times New Roman" w:eastAsia="宋体" w:hAnsi="Times New Roman" w:cs="Times New Roman"/>
          <w:color w:val="auto"/>
        </w:rPr>
        <w:t>9:</w:t>
      </w:r>
      <w:r w:rsidRPr="000D3E8F">
        <w:rPr>
          <w:rFonts w:ascii="Times New Roman" w:eastAsia="宋体" w:hAnsi="Times New Roman" w:cs="Times New Roman" w:hint="eastAsia"/>
          <w:color w:val="auto"/>
        </w:rPr>
        <w:t>30</w:t>
      </w:r>
      <w:r w:rsidRPr="000D3E8F">
        <w:rPr>
          <w:rFonts w:ascii="Times New Roman" w:eastAsia="宋体" w:hAnsi="Times New Roman" w:cs="Times New Roman"/>
          <w:color w:val="auto"/>
        </w:rPr>
        <w:t>至</w:t>
      </w:r>
      <w:r w:rsidRPr="000D3E8F">
        <w:rPr>
          <w:rFonts w:ascii="Times New Roman" w:eastAsia="宋体" w:hAnsi="Times New Roman" w:cs="Times New Roman"/>
          <w:color w:val="auto"/>
        </w:rPr>
        <w:t>12:00</w:t>
      </w:r>
      <w:r w:rsidRPr="000D3E8F">
        <w:rPr>
          <w:rFonts w:ascii="Times New Roman" w:eastAsia="宋体" w:hAnsi="Times New Roman" w:cs="Times New Roman"/>
          <w:color w:val="auto"/>
        </w:rPr>
        <w:t>。</w:t>
      </w:r>
      <w:r w:rsidRPr="000D3E8F">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25866109</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（七）邮箱：</w:t>
      </w:r>
      <w:r>
        <w:rPr>
          <w:rFonts w:ascii="Times New Roman" w:eastAsia="宋体" w:hAnsi="Times New Roman" w:cs="Times New Roman" w:hint="eastAsia"/>
          <w:color w:val="auto"/>
        </w:rPr>
        <w:t>bhzfzcb@tj.gov.cn</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天津市滨海新区教育综合保障服务中心</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天津市滨海新区塘沽菜市场</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田硕</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022-66897224</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联系部门：天津市滨海新区教育综合保障服务中心安全室</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联系人：田硕</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022-66897224</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联系地址：天津市滨海新区塘沽菜市场</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A56E30" w:rsidRPr="004F4368" w:rsidRDefault="005D7548" w:rsidP="005D7548">
      <w:pPr>
        <w:pStyle w:val="Default"/>
        <w:spacing w:line="360" w:lineRule="auto"/>
        <w:ind w:firstLineChars="3000" w:firstLine="6695"/>
        <w:jc w:val="both"/>
        <w:rPr>
          <w:rFonts w:ascii="Times New Roman" w:eastAsia="宋体" w:hAnsi="Times New Roman"/>
          <w:bCs/>
          <w:color w:val="auto"/>
          <w:szCs w:val="44"/>
        </w:rPr>
      </w:pPr>
      <w:r w:rsidRPr="004F4368">
        <w:rPr>
          <w:rFonts w:ascii="Times New Roman" w:eastAsia="宋体" w:hAnsi="Times New Roman" w:cs="Times New Roman"/>
          <w:color w:val="auto"/>
        </w:rPr>
        <w:t>2025</w:t>
      </w:r>
      <w:r w:rsidRPr="004F4368">
        <w:rPr>
          <w:rFonts w:ascii="Times New Roman" w:eastAsia="宋体" w:hAnsi="Times New Roman" w:cs="Times New Roman"/>
          <w:color w:val="auto"/>
        </w:rPr>
        <w:t>年</w:t>
      </w:r>
      <w:r w:rsidR="005025DC">
        <w:rPr>
          <w:rFonts w:ascii="Times New Roman" w:eastAsia="宋体" w:hAnsi="Times New Roman" w:cs="Times New Roman" w:hint="eastAsia"/>
          <w:color w:val="auto"/>
        </w:rPr>
        <w:t>8</w:t>
      </w:r>
      <w:r w:rsidRPr="004F4368">
        <w:rPr>
          <w:rFonts w:ascii="Times New Roman" w:eastAsia="宋体" w:hAnsi="Times New Roman" w:cs="Times New Roman"/>
          <w:color w:val="auto"/>
        </w:rPr>
        <w:t>月</w:t>
      </w:r>
      <w:r w:rsidR="0093333C">
        <w:rPr>
          <w:rFonts w:ascii="Times New Roman" w:eastAsia="宋体" w:hAnsi="Times New Roman" w:cs="Times New Roman" w:hint="eastAsia"/>
          <w:color w:val="auto"/>
        </w:rPr>
        <w:t>19</w:t>
      </w:r>
      <w:r w:rsidRPr="004F4368">
        <w:rPr>
          <w:rFonts w:ascii="Times New Roman" w:eastAsia="宋体" w:hAnsi="Times New Roman" w:cs="Times New Roman"/>
          <w:color w:val="auto"/>
        </w:rPr>
        <w:t>日</w:t>
      </w:r>
    </w:p>
    <w:p w:rsidR="00A56E30" w:rsidRDefault="005D7548" w:rsidP="005D7548">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A56E30" w:rsidRDefault="005D7548">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A56E30" w:rsidRDefault="005D7548" w:rsidP="005D7548">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A56E30" w:rsidRDefault="005D7548" w:rsidP="005D7548">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A56E30" w:rsidRDefault="005D7548" w:rsidP="005D7548">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A56E30" w:rsidRDefault="005D7548" w:rsidP="005D7548">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提供所投产品</w:t>
      </w:r>
      <w:r>
        <w:rPr>
          <w:rFonts w:hint="eastAsia"/>
          <w:sz w:val="24"/>
        </w:rPr>
        <w:t>3</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A56E30" w:rsidRDefault="005D7548" w:rsidP="005D7548">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A56E30" w:rsidRDefault="005D7548" w:rsidP="005D7548">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提供原厂标准的易耗品、消耗材料价格清单及折扣率，保修期后设备维修的价格清单及折扣率。</w:t>
      </w:r>
    </w:p>
    <w:p w:rsidR="00A56E30" w:rsidRDefault="005D7548" w:rsidP="005D7548">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提供现场技术培训。</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A56E30" w:rsidRDefault="005D7548" w:rsidP="005D7548">
      <w:pPr>
        <w:autoSpaceDE w:val="0"/>
        <w:autoSpaceDN w:val="0"/>
        <w:adjustRightInd w:val="0"/>
        <w:spacing w:line="360" w:lineRule="auto"/>
        <w:ind w:firstLineChars="200" w:firstLine="446"/>
        <w:rPr>
          <w:sz w:val="24"/>
        </w:rPr>
      </w:pPr>
      <w:r>
        <w:rPr>
          <w:rFonts w:hAnsiTheme="minorEastAsia" w:hint="eastAsia"/>
          <w:sz w:val="24"/>
        </w:rPr>
        <w:t>货到时间：自签订合同之日起</w:t>
      </w:r>
      <w:r>
        <w:rPr>
          <w:rFonts w:hint="eastAsia"/>
          <w:sz w:val="24"/>
        </w:rPr>
        <w:t>30</w:t>
      </w:r>
      <w:r>
        <w:rPr>
          <w:rFonts w:hAnsiTheme="minorEastAsia" w:hint="eastAsia"/>
          <w:sz w:val="24"/>
        </w:rPr>
        <w:t>日内（特殊情况以合同为准）。</w:t>
      </w:r>
    </w:p>
    <w:p w:rsidR="00A56E30" w:rsidRDefault="005D7548" w:rsidP="005D7548">
      <w:pPr>
        <w:autoSpaceDE w:val="0"/>
        <w:autoSpaceDN w:val="0"/>
        <w:adjustRightInd w:val="0"/>
        <w:spacing w:line="360" w:lineRule="auto"/>
        <w:ind w:firstLineChars="200" w:firstLine="446"/>
        <w:rPr>
          <w:sz w:val="24"/>
        </w:rPr>
      </w:pPr>
      <w:r>
        <w:rPr>
          <w:rFonts w:hAnsiTheme="minorEastAsia" w:hint="eastAsia"/>
          <w:sz w:val="24"/>
        </w:rPr>
        <w:t>安装完成：货到之日起</w:t>
      </w:r>
      <w:r>
        <w:rPr>
          <w:rFonts w:hint="eastAsia"/>
          <w:sz w:val="24"/>
        </w:rPr>
        <w:t>5</w:t>
      </w:r>
      <w:r>
        <w:rPr>
          <w:rFonts w:hAnsiTheme="minorEastAsia" w:hint="eastAsia"/>
          <w:sz w:val="24"/>
        </w:rPr>
        <w:t>日内（特殊情况以合同为准）。</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A56E30" w:rsidRDefault="005D7548" w:rsidP="005D7548">
      <w:pPr>
        <w:autoSpaceDE w:val="0"/>
        <w:autoSpaceDN w:val="0"/>
        <w:adjustRightInd w:val="0"/>
        <w:spacing w:line="360" w:lineRule="auto"/>
        <w:ind w:firstLineChars="200" w:firstLine="446"/>
        <w:rPr>
          <w:sz w:val="24"/>
        </w:rPr>
      </w:pPr>
      <w:r>
        <w:rPr>
          <w:rFonts w:hAnsiTheme="minorEastAsia" w:hint="eastAsia"/>
          <w:sz w:val="24"/>
        </w:rPr>
        <w:t>验收合格之日起</w:t>
      </w:r>
      <w:r>
        <w:rPr>
          <w:rFonts w:hAnsiTheme="minorEastAsia" w:hint="eastAsia"/>
          <w:sz w:val="24"/>
        </w:rPr>
        <w:t>15</w:t>
      </w:r>
      <w:r>
        <w:rPr>
          <w:rFonts w:hAnsiTheme="minorEastAsia" w:hint="eastAsia"/>
          <w:sz w:val="24"/>
        </w:rPr>
        <w:t>日内支付合同总额的</w:t>
      </w:r>
      <w:r>
        <w:rPr>
          <w:rFonts w:hAnsiTheme="minorEastAsia" w:hint="eastAsia"/>
          <w:sz w:val="24"/>
        </w:rPr>
        <w:t>60%</w:t>
      </w:r>
      <w:r>
        <w:rPr>
          <w:rFonts w:hAnsiTheme="minorEastAsia" w:hint="eastAsia"/>
          <w:sz w:val="24"/>
        </w:rPr>
        <w:t>，验收合格之日起</w:t>
      </w:r>
      <w:r>
        <w:rPr>
          <w:rFonts w:hAnsiTheme="minorEastAsia" w:hint="eastAsia"/>
          <w:sz w:val="24"/>
        </w:rPr>
        <w:t>1</w:t>
      </w:r>
      <w:r>
        <w:rPr>
          <w:rFonts w:hAnsiTheme="minorEastAsia" w:hint="eastAsia"/>
          <w:sz w:val="24"/>
        </w:rPr>
        <w:t>年后</w:t>
      </w:r>
      <w:r>
        <w:rPr>
          <w:rFonts w:hAnsiTheme="minorEastAsia" w:hint="eastAsia"/>
          <w:sz w:val="24"/>
        </w:rPr>
        <w:t>15</w:t>
      </w:r>
      <w:r>
        <w:rPr>
          <w:rFonts w:hAnsiTheme="minorEastAsia" w:hint="eastAsia"/>
          <w:sz w:val="24"/>
        </w:rPr>
        <w:t>日内支付合同总额的</w:t>
      </w:r>
      <w:r>
        <w:rPr>
          <w:rFonts w:hAnsiTheme="minorEastAsia" w:hint="eastAsia"/>
          <w:sz w:val="24"/>
        </w:rPr>
        <w:t>30%</w:t>
      </w:r>
      <w:r>
        <w:rPr>
          <w:rFonts w:hAnsiTheme="minorEastAsia" w:hint="eastAsia"/>
          <w:sz w:val="24"/>
        </w:rPr>
        <w:t>，验收合格之日起</w:t>
      </w:r>
      <w:r>
        <w:rPr>
          <w:rFonts w:hAnsiTheme="minorEastAsia" w:hint="eastAsia"/>
          <w:sz w:val="24"/>
        </w:rPr>
        <w:t>2</w:t>
      </w:r>
      <w:r>
        <w:rPr>
          <w:rFonts w:hAnsiTheme="minorEastAsia" w:hint="eastAsia"/>
          <w:sz w:val="24"/>
        </w:rPr>
        <w:t>年后</w:t>
      </w:r>
      <w:r>
        <w:rPr>
          <w:rFonts w:hAnsiTheme="minorEastAsia" w:hint="eastAsia"/>
          <w:sz w:val="24"/>
        </w:rPr>
        <w:t>15</w:t>
      </w:r>
      <w:r>
        <w:rPr>
          <w:rFonts w:hAnsiTheme="minorEastAsia" w:hint="eastAsia"/>
          <w:sz w:val="24"/>
        </w:rPr>
        <w:t>日内支付合同总额的</w:t>
      </w:r>
      <w:r>
        <w:rPr>
          <w:rFonts w:hAnsiTheme="minorEastAsia" w:hint="eastAsia"/>
          <w:sz w:val="24"/>
        </w:rPr>
        <w:t>10%</w:t>
      </w:r>
      <w:r>
        <w:rPr>
          <w:rFonts w:hAnsiTheme="minorEastAsia" w:hint="eastAsia"/>
          <w:sz w:val="24"/>
        </w:rPr>
        <w:t>（特殊情况以合同为准）。</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A56E30" w:rsidRDefault="005D7548" w:rsidP="005D7548">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A56E30" w:rsidRDefault="005D7548" w:rsidP="005D7548">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A56E30" w:rsidRDefault="005D7548" w:rsidP="005D7548">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A56E30" w:rsidRDefault="005D7548" w:rsidP="005D7548">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A56E30" w:rsidRDefault="005D7548" w:rsidP="005D7548">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A46FC1" w:rsidRPr="0093333C" w:rsidRDefault="00A46FC1" w:rsidP="005D7548">
      <w:pPr>
        <w:spacing w:line="360" w:lineRule="auto"/>
        <w:ind w:firstLineChars="200" w:firstLine="446"/>
        <w:outlineLvl w:val="0"/>
        <w:rPr>
          <w:b/>
          <w:sz w:val="24"/>
        </w:rPr>
      </w:pPr>
      <w:r w:rsidRPr="0093333C">
        <w:rPr>
          <w:rFonts w:hAnsiTheme="minorEastAsia" w:hint="eastAsia"/>
          <w:sz w:val="24"/>
        </w:rPr>
        <w:t>★（六）</w:t>
      </w:r>
      <w:r w:rsidRPr="0093333C">
        <w:rPr>
          <w:rFonts w:hAnsiTheme="minorEastAsia" w:hint="eastAsia"/>
          <w:b/>
          <w:sz w:val="24"/>
        </w:rPr>
        <w:t>投标文件中须提供承诺函（格式自拟），承诺如若中标在交货前提供全套产品现场进行功能核验，如功能演示与投标文件不符，采购人有权拒收货物。</w:t>
      </w:r>
    </w:p>
    <w:p w:rsidR="00A56E30" w:rsidRDefault="005D7548" w:rsidP="005D7548">
      <w:pPr>
        <w:autoSpaceDE w:val="0"/>
        <w:autoSpaceDN w:val="0"/>
        <w:adjustRightInd w:val="0"/>
        <w:spacing w:line="360" w:lineRule="auto"/>
        <w:ind w:firstLineChars="200" w:firstLine="446"/>
        <w:rPr>
          <w:sz w:val="24"/>
        </w:rPr>
      </w:pPr>
      <w:r>
        <w:rPr>
          <w:rFonts w:hAnsiTheme="minorEastAsia" w:hint="eastAsia"/>
          <w:sz w:val="24"/>
        </w:rPr>
        <w:t>（</w:t>
      </w:r>
      <w:r w:rsidR="00A46FC1">
        <w:rPr>
          <w:rFonts w:hAnsiTheme="minorEastAsia" w:hint="eastAsia"/>
          <w:sz w:val="24"/>
        </w:rPr>
        <w:t>七</w:t>
      </w:r>
      <w:r>
        <w:rPr>
          <w:rFonts w:hAnsiTheme="minorEastAsia" w:hint="eastAsia"/>
          <w:sz w:val="24"/>
        </w:rPr>
        <w:t>）具体需求详见本部分项目需求书，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w:t>
      </w:r>
      <w:bookmarkStart w:id="7" w:name="_GoBack"/>
      <w:bookmarkEnd w:id="7"/>
      <w:r>
        <w:rPr>
          <w:rFonts w:hint="eastAsia"/>
          <w:bCs/>
          <w:sz w:val="24"/>
        </w:rPr>
        <w:t>一致时，以文字表述为准。</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56E30">
        <w:trPr>
          <w:jc w:val="center"/>
        </w:trPr>
        <w:tc>
          <w:tcPr>
            <w:tcW w:w="9250" w:type="dxa"/>
            <w:gridSpan w:val="3"/>
            <w:shd w:val="clear" w:color="auto" w:fill="auto"/>
            <w:vAlign w:val="center"/>
          </w:tcPr>
          <w:p w:rsidR="00A56E30" w:rsidRDefault="005D7548">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AnsiTheme="minorEastAsia"/>
                <w:kern w:val="0"/>
                <w:sz w:val="24"/>
                <w:szCs w:val="24"/>
              </w:rPr>
              <w:t>分值</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A56E30" w:rsidRDefault="005D7548">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A56E30" w:rsidRDefault="005D7548">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30</w:t>
            </w:r>
          </w:p>
        </w:tc>
      </w:tr>
      <w:tr w:rsidR="00A56E30">
        <w:trPr>
          <w:jc w:val="center"/>
        </w:trPr>
        <w:tc>
          <w:tcPr>
            <w:tcW w:w="9250" w:type="dxa"/>
            <w:gridSpan w:val="3"/>
            <w:shd w:val="clear" w:color="auto" w:fill="auto"/>
            <w:noWrap/>
            <w:vAlign w:val="center"/>
          </w:tcPr>
          <w:p w:rsidR="00A56E30" w:rsidRDefault="005D7548">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35</w:t>
            </w:r>
            <w:r>
              <w:rPr>
                <w:rFonts w:hAnsiTheme="minor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分值</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A56E30" w:rsidRDefault="005D7548">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A56E30" w:rsidRDefault="005D7548">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A56E30" w:rsidRDefault="005D7548">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A56E30" w:rsidRDefault="005D7548">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2</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A56E30" w:rsidRDefault="005D7548">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A56E30" w:rsidRPr="00A46FC1" w:rsidRDefault="005D7548">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w:t>
            </w:r>
            <w:r w:rsidRPr="00A46FC1">
              <w:rPr>
                <w:rFonts w:hAnsiTheme="minorEastAsia" w:hint="eastAsia"/>
                <w:bCs/>
                <w:sz w:val="24"/>
              </w:rPr>
              <w:t>标产品是非强制采购节能产品的：</w:t>
            </w:r>
            <w:r w:rsidRPr="00A46FC1">
              <w:rPr>
                <w:rFonts w:hint="eastAsia"/>
                <w:bCs/>
                <w:sz w:val="24"/>
              </w:rPr>
              <w:t>2</w:t>
            </w:r>
            <w:r w:rsidRPr="00A46FC1">
              <w:rPr>
                <w:rFonts w:hAnsiTheme="minorEastAsia" w:hint="eastAsia"/>
                <w:bCs/>
                <w:sz w:val="24"/>
              </w:rPr>
              <w:t>分</w:t>
            </w:r>
          </w:p>
          <w:p w:rsidR="00A56E30" w:rsidRPr="00A46FC1" w:rsidRDefault="005D7548">
            <w:pPr>
              <w:snapToGrid w:val="0"/>
              <w:rPr>
                <w:bCs/>
                <w:sz w:val="24"/>
              </w:rPr>
            </w:pPr>
            <w:r w:rsidRPr="00A46FC1">
              <w:rPr>
                <w:rFonts w:hAnsiTheme="minorEastAsia" w:hint="eastAsia"/>
                <w:bCs/>
                <w:sz w:val="24"/>
              </w:rPr>
              <w:t>投标产品为多项的，得分为非强制采购节能产品价值权重</w:t>
            </w:r>
            <w:r w:rsidRPr="00A46FC1">
              <w:rPr>
                <w:rFonts w:hint="eastAsia"/>
                <w:bCs/>
                <w:sz w:val="24"/>
              </w:rPr>
              <w:t>×</w:t>
            </w:r>
            <w:r w:rsidRPr="00A46FC1">
              <w:rPr>
                <w:rFonts w:hint="eastAsia"/>
                <w:bCs/>
                <w:sz w:val="24"/>
              </w:rPr>
              <w:t>2</w:t>
            </w:r>
            <w:r w:rsidRPr="00A46FC1">
              <w:rPr>
                <w:rFonts w:hAnsiTheme="minorEastAsia" w:hint="eastAsia"/>
                <w:bCs/>
                <w:sz w:val="24"/>
              </w:rPr>
              <w:t>分</w:t>
            </w:r>
          </w:p>
          <w:p w:rsidR="00A56E30" w:rsidRDefault="005D7548">
            <w:pPr>
              <w:snapToGrid w:val="0"/>
              <w:rPr>
                <w:bCs/>
                <w:sz w:val="24"/>
              </w:rPr>
            </w:pPr>
            <w:r w:rsidRPr="00A46FC1">
              <w:rPr>
                <w:rFonts w:hAnsiTheme="minorEastAsia" w:hint="eastAsia"/>
                <w:bCs/>
                <w:sz w:val="24"/>
              </w:rPr>
              <w:t>其他：</w:t>
            </w:r>
            <w:r w:rsidRPr="00A46FC1">
              <w:rPr>
                <w:rFonts w:hint="eastAsia"/>
                <w:bCs/>
                <w:sz w:val="24"/>
              </w:rPr>
              <w:t>0</w:t>
            </w:r>
            <w:r w:rsidRPr="00A46FC1">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2</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制造商能力评价</w:t>
            </w:r>
          </w:p>
        </w:tc>
        <w:tc>
          <w:tcPr>
            <w:tcW w:w="7087" w:type="dxa"/>
            <w:shd w:val="clear" w:color="auto" w:fill="auto"/>
            <w:vAlign w:val="center"/>
          </w:tcPr>
          <w:p w:rsidR="00A56E30" w:rsidRDefault="005D7548">
            <w:pPr>
              <w:snapToGrid w:val="0"/>
              <w:rPr>
                <w:bCs/>
                <w:sz w:val="24"/>
              </w:rPr>
            </w:pPr>
            <w:r>
              <w:rPr>
                <w:rFonts w:hAnsiTheme="minorEastAsia" w:hint="eastAsia"/>
                <w:bCs/>
                <w:sz w:val="24"/>
              </w:rPr>
              <w:t>所投核心产品（</w:t>
            </w:r>
            <w:r>
              <w:rPr>
                <w:rFonts w:hAnsiTheme="minorEastAsia" w:hint="eastAsia"/>
                <w:sz w:val="24"/>
              </w:rPr>
              <w:t>智慧黑板（中学）</w:t>
            </w:r>
            <w:r>
              <w:rPr>
                <w:rFonts w:hAnsiTheme="minorEastAsia" w:hint="eastAsia"/>
                <w:bCs/>
                <w:sz w:val="24"/>
              </w:rPr>
              <w:t>）的制造商具备质量管理体系认证、职业健康安全管理体系认证、第三方认证机构颁发的</w:t>
            </w:r>
            <w:r>
              <w:rPr>
                <w:rFonts w:hAnsiTheme="minorEastAsia" w:hint="eastAsia"/>
                <w:bCs/>
                <w:sz w:val="24"/>
              </w:rPr>
              <w:t>CMMI 5</w:t>
            </w:r>
            <w:r>
              <w:rPr>
                <w:rFonts w:hAnsiTheme="minorEastAsia" w:hint="eastAsia"/>
                <w:bCs/>
                <w:sz w:val="24"/>
              </w:rPr>
              <w:t>软件成熟度证书，中国信息安全测评中心颁发的国家信息安全测评信息安全服务资质证书（安全工程类一级），第三方认证机构颁发的钻石五星级</w:t>
            </w:r>
            <w:r>
              <w:rPr>
                <w:rFonts w:hAnsiTheme="minorEastAsia" w:hint="eastAsia"/>
                <w:bCs/>
                <w:sz w:val="24"/>
              </w:rPr>
              <w:t>CCCS</w:t>
            </w:r>
            <w:r>
              <w:rPr>
                <w:rFonts w:hAnsiTheme="minorEastAsia" w:hint="eastAsia"/>
                <w:bCs/>
                <w:sz w:val="24"/>
              </w:rPr>
              <w:t>服务认证证书，</w:t>
            </w:r>
            <w:r w:rsidR="00914940" w:rsidRPr="00914940">
              <w:rPr>
                <w:rFonts w:hAnsiTheme="minorEastAsia" w:hint="eastAsia"/>
                <w:bCs/>
                <w:sz w:val="24"/>
              </w:rPr>
              <w:t>业务连续性管理体系认证</w:t>
            </w:r>
            <w:r>
              <w:rPr>
                <w:rFonts w:hAnsiTheme="minorEastAsia" w:hint="eastAsia"/>
                <w:bCs/>
                <w:sz w:val="24"/>
              </w:rPr>
              <w:t>，投标文件中提供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6</w:t>
            </w:r>
            <w:r>
              <w:rPr>
                <w:rFonts w:hAnsiTheme="minorEastAsia" w:hint="eastAsia"/>
                <w:bCs/>
                <w:sz w:val="24"/>
              </w:rPr>
              <w:t>分投标文件中提供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6</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A56E30" w:rsidRDefault="005D7548">
            <w:pPr>
              <w:widowControl/>
              <w:snapToGrid w:val="0"/>
              <w:jc w:val="center"/>
              <w:rPr>
                <w:rFonts w:hAnsiTheme="minorEastAsia"/>
                <w:kern w:val="0"/>
                <w:sz w:val="24"/>
                <w:szCs w:val="24"/>
              </w:rPr>
            </w:pPr>
            <w:r>
              <w:rPr>
                <w:rFonts w:hAnsiTheme="minorEastAsia" w:hint="eastAsia"/>
                <w:bCs/>
                <w:kern w:val="0"/>
                <w:sz w:val="24"/>
                <w:szCs w:val="24"/>
              </w:rPr>
              <w:t>投标人</w:t>
            </w:r>
            <w:r>
              <w:rPr>
                <w:rFonts w:hAnsiTheme="minorEastAsia" w:hint="eastAsia"/>
                <w:kern w:val="0"/>
                <w:sz w:val="24"/>
                <w:szCs w:val="24"/>
              </w:rPr>
              <w:t>能力评</w:t>
            </w:r>
            <w:r>
              <w:rPr>
                <w:rFonts w:hAnsiTheme="minorEastAsia" w:hint="eastAsia"/>
                <w:kern w:val="0"/>
                <w:sz w:val="24"/>
                <w:szCs w:val="24"/>
              </w:rPr>
              <w:lastRenderedPageBreak/>
              <w:t>价</w:t>
            </w:r>
          </w:p>
        </w:tc>
        <w:tc>
          <w:tcPr>
            <w:tcW w:w="7087" w:type="dxa"/>
            <w:shd w:val="clear" w:color="auto" w:fill="auto"/>
            <w:vAlign w:val="center"/>
          </w:tcPr>
          <w:p w:rsidR="00A56E30" w:rsidRDefault="005D7548">
            <w:pPr>
              <w:snapToGrid w:val="0"/>
              <w:rPr>
                <w:rFonts w:hAnsiTheme="minorEastAsia"/>
                <w:bCs/>
                <w:sz w:val="24"/>
              </w:rPr>
            </w:pPr>
            <w:r>
              <w:rPr>
                <w:rFonts w:hAnsiTheme="minorEastAsia" w:hint="eastAsia"/>
                <w:bCs/>
                <w:sz w:val="24"/>
              </w:rPr>
              <w:lastRenderedPageBreak/>
              <w:t>投标人具备质量管理体系认证，环境管理体系认证，职业健康安全管理</w:t>
            </w:r>
            <w:r>
              <w:rPr>
                <w:rFonts w:hAnsiTheme="minorEastAsia" w:hint="eastAsia"/>
                <w:bCs/>
                <w:sz w:val="24"/>
              </w:rPr>
              <w:lastRenderedPageBreak/>
              <w:t>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lastRenderedPageBreak/>
              <w:t>3</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A56E30" w:rsidRDefault="005D7548">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A56E30" w:rsidRDefault="005D7548">
            <w:pPr>
              <w:snapToGrid w:val="0"/>
              <w:rPr>
                <w:bCs/>
                <w:sz w:val="24"/>
              </w:rPr>
            </w:pPr>
            <w:r>
              <w:rPr>
                <w:rFonts w:hAnsiTheme="minorEastAsia" w:hint="eastAsia"/>
                <w:bCs/>
                <w:sz w:val="24"/>
              </w:rPr>
              <w:t>投标文件中提供</w:t>
            </w:r>
            <w:r>
              <w:rPr>
                <w:rFonts w:hAnsiTheme="minorEastAsia" w:hint="eastAsia"/>
                <w:kern w:val="0"/>
                <w:sz w:val="24"/>
              </w:rPr>
              <w:t>加盖所投产品制造商公章</w:t>
            </w:r>
            <w:r>
              <w:rPr>
                <w:rFonts w:hAnsiTheme="minorEastAsia" w:hint="eastAsia"/>
                <w:bCs/>
                <w:sz w:val="24"/>
              </w:rPr>
              <w:t>所投核心产品技术材料扫描件得</w:t>
            </w:r>
            <w:r>
              <w:rPr>
                <w:rFonts w:hint="eastAsia"/>
                <w:bCs/>
                <w:sz w:val="24"/>
              </w:rPr>
              <w:t>1</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A56E30" w:rsidRDefault="005D7548">
            <w:pPr>
              <w:widowControl/>
              <w:snapToGrid w:val="0"/>
              <w:jc w:val="center"/>
              <w:rPr>
                <w:rFonts w:ascii="宋体" w:hAnsi="宋体"/>
                <w:bCs/>
                <w:sz w:val="24"/>
              </w:rPr>
            </w:pPr>
            <w:r>
              <w:rPr>
                <w:rFonts w:ascii="宋体" w:hAnsi="宋体" w:hint="eastAsia"/>
                <w:bCs/>
                <w:sz w:val="24"/>
              </w:rPr>
              <w:t>产品参数证明评价</w:t>
            </w:r>
          </w:p>
        </w:tc>
        <w:tc>
          <w:tcPr>
            <w:tcW w:w="7087" w:type="dxa"/>
            <w:shd w:val="clear" w:color="auto" w:fill="auto"/>
            <w:vAlign w:val="center"/>
          </w:tcPr>
          <w:p w:rsidR="00A56E30" w:rsidRDefault="005D7548">
            <w:pPr>
              <w:snapToGrid w:val="0"/>
              <w:jc w:val="left"/>
              <w:rPr>
                <w:rFonts w:hAnsiTheme="minorEastAsia"/>
                <w:bCs/>
                <w:sz w:val="24"/>
              </w:rPr>
            </w:pPr>
            <w:r>
              <w:rPr>
                <w:rFonts w:hAnsiTheme="minorEastAsia" w:hint="eastAsia"/>
                <w:bCs/>
                <w:sz w:val="24"/>
              </w:rPr>
              <w:t>提供所投核心产品（</w:t>
            </w:r>
            <w:r>
              <w:rPr>
                <w:rFonts w:hAnsiTheme="minorEastAsia" w:hint="eastAsia"/>
                <w:sz w:val="24"/>
              </w:rPr>
              <w:t>智慧黑板（中学）</w:t>
            </w:r>
            <w:r>
              <w:rPr>
                <w:rFonts w:hAnsiTheme="minorEastAsia" w:hint="eastAsia"/>
                <w:bCs/>
                <w:sz w:val="24"/>
              </w:rPr>
              <w:t>）具备</w:t>
            </w:r>
            <w:r>
              <w:rPr>
                <w:rFonts w:hAnsiTheme="minorEastAsia" w:hint="eastAsia"/>
                <w:bCs/>
                <w:sz w:val="24"/>
              </w:rPr>
              <w:t>CMA/CNAS</w:t>
            </w:r>
            <w:r>
              <w:rPr>
                <w:rFonts w:hAnsiTheme="minorEastAsia" w:hint="eastAsia"/>
                <w:bCs/>
                <w:sz w:val="24"/>
              </w:rPr>
              <w:t>标识的检测</w:t>
            </w:r>
            <w:r>
              <w:rPr>
                <w:rFonts w:hAnsiTheme="minorEastAsia" w:hint="eastAsia"/>
                <w:bCs/>
                <w:sz w:val="24"/>
              </w:rPr>
              <w:t>/</w:t>
            </w:r>
            <w:r>
              <w:rPr>
                <w:rFonts w:hAnsiTheme="minorEastAsia" w:hint="eastAsia"/>
                <w:bCs/>
                <w:sz w:val="24"/>
              </w:rPr>
              <w:t>检验</w:t>
            </w:r>
            <w:r>
              <w:rPr>
                <w:rFonts w:hAnsiTheme="minorEastAsia" w:hint="eastAsia"/>
                <w:bCs/>
                <w:sz w:val="24"/>
              </w:rPr>
              <w:t>/</w:t>
            </w:r>
            <w:r>
              <w:rPr>
                <w:rFonts w:hAnsiTheme="minorEastAsia" w:hint="eastAsia"/>
                <w:bCs/>
                <w:sz w:val="24"/>
              </w:rPr>
              <w:t>试验</w:t>
            </w:r>
            <w:r>
              <w:rPr>
                <w:rFonts w:hAnsiTheme="minorEastAsia" w:hint="eastAsia"/>
                <w:bCs/>
                <w:sz w:val="24"/>
              </w:rPr>
              <w:t>/</w:t>
            </w:r>
            <w:r>
              <w:rPr>
                <w:rFonts w:hAnsiTheme="minorEastAsia" w:hint="eastAsia"/>
                <w:bCs/>
                <w:sz w:val="24"/>
              </w:rPr>
              <w:t>测试报告或加盖所投产品制造商公章的技术证明材料扫描件，上述技术支撑材料能证明所投产</w:t>
            </w:r>
            <w:proofErr w:type="gramStart"/>
            <w:r>
              <w:rPr>
                <w:rFonts w:hAnsiTheme="minorEastAsia" w:hint="eastAsia"/>
                <w:bCs/>
                <w:sz w:val="24"/>
              </w:rPr>
              <w:t>品满足</w:t>
            </w:r>
            <w:proofErr w:type="gramEnd"/>
            <w:r>
              <w:rPr>
                <w:rFonts w:hAnsiTheme="minorEastAsia" w:hint="eastAsia"/>
                <w:bCs/>
                <w:sz w:val="24"/>
              </w:rPr>
              <w:t>以下要求，</w:t>
            </w:r>
            <w:proofErr w:type="gramStart"/>
            <w:r>
              <w:rPr>
                <w:rFonts w:hAnsiTheme="minorEastAsia" w:hint="eastAsia"/>
                <w:bCs/>
                <w:sz w:val="24"/>
              </w:rPr>
              <w:t>每证明</w:t>
            </w:r>
            <w:proofErr w:type="gramEnd"/>
            <w:r>
              <w:rPr>
                <w:rFonts w:hAnsiTheme="minorEastAsia" w:hint="eastAsia"/>
                <w:bCs/>
                <w:sz w:val="24"/>
              </w:rPr>
              <w:t>1</w:t>
            </w:r>
            <w:r>
              <w:rPr>
                <w:rFonts w:hAnsiTheme="minorEastAsia" w:hint="eastAsia"/>
                <w:bCs/>
                <w:sz w:val="24"/>
              </w:rPr>
              <w:t>条得</w:t>
            </w:r>
            <w:r>
              <w:rPr>
                <w:rFonts w:hAnsiTheme="minorEastAsia" w:hint="eastAsia"/>
                <w:bCs/>
                <w:sz w:val="24"/>
              </w:rPr>
              <w:t>1</w:t>
            </w:r>
            <w:r>
              <w:rPr>
                <w:rFonts w:hAnsiTheme="minorEastAsia" w:hint="eastAsia"/>
                <w:bCs/>
                <w:sz w:val="24"/>
              </w:rPr>
              <w:t>分，最多</w:t>
            </w:r>
            <w:r>
              <w:rPr>
                <w:rFonts w:hAnsiTheme="minorEastAsia" w:hint="eastAsia"/>
                <w:bCs/>
                <w:sz w:val="24"/>
              </w:rPr>
              <w:t>8</w:t>
            </w:r>
            <w:r>
              <w:rPr>
                <w:rFonts w:hAnsiTheme="minorEastAsia" w:hint="eastAsia"/>
                <w:bCs/>
                <w:sz w:val="24"/>
              </w:rPr>
              <w:t>分。</w:t>
            </w:r>
          </w:p>
          <w:p w:rsidR="00A56E30" w:rsidRDefault="005D7548">
            <w:pPr>
              <w:snapToGrid w:val="0"/>
              <w:rPr>
                <w:rFonts w:hAnsiTheme="minorEastAsia"/>
                <w:sz w:val="24"/>
              </w:rPr>
            </w:pPr>
            <w:r>
              <w:rPr>
                <w:rFonts w:hAnsiTheme="minorEastAsia" w:hint="eastAsia"/>
                <w:sz w:val="24"/>
              </w:rPr>
              <w:t>1.</w:t>
            </w:r>
            <w:proofErr w:type="gramStart"/>
            <w:r>
              <w:rPr>
                <w:rFonts w:hAnsiTheme="minorEastAsia" w:hint="eastAsia"/>
                <w:sz w:val="24"/>
              </w:rPr>
              <w:t>安卓系统</w:t>
            </w:r>
            <w:proofErr w:type="gramEnd"/>
            <w:r>
              <w:rPr>
                <w:rFonts w:hAnsiTheme="minorEastAsia" w:hint="eastAsia"/>
                <w:sz w:val="24"/>
              </w:rPr>
              <w:t>版本</w:t>
            </w:r>
            <w:r>
              <w:rPr>
                <w:rFonts w:hAnsiTheme="minorEastAsia" w:hint="eastAsia"/>
                <w:sz w:val="24"/>
              </w:rPr>
              <w:t>13.0</w:t>
            </w:r>
            <w:r>
              <w:rPr>
                <w:rFonts w:hAnsiTheme="minorEastAsia" w:hint="eastAsia"/>
                <w:sz w:val="24"/>
              </w:rPr>
              <w:t>，内存</w:t>
            </w:r>
            <w:r>
              <w:rPr>
                <w:rFonts w:hAnsiTheme="minorEastAsia" w:hint="eastAsia"/>
                <w:sz w:val="24"/>
              </w:rPr>
              <w:t>4GB DDR4</w:t>
            </w:r>
            <w:r>
              <w:rPr>
                <w:rFonts w:hAnsiTheme="minorEastAsia" w:hint="eastAsia"/>
                <w:sz w:val="24"/>
              </w:rPr>
              <w:t>，存储</w:t>
            </w:r>
            <w:r>
              <w:rPr>
                <w:rFonts w:hAnsiTheme="minorEastAsia" w:hint="eastAsia"/>
                <w:sz w:val="24"/>
              </w:rPr>
              <w:t>32GB</w:t>
            </w:r>
            <w:r>
              <w:rPr>
                <w:rFonts w:hAnsiTheme="minorEastAsia" w:hint="eastAsia"/>
                <w:sz w:val="24"/>
              </w:rPr>
              <w:t>。</w:t>
            </w:r>
          </w:p>
          <w:p w:rsidR="00A56E30" w:rsidRDefault="005D7548">
            <w:pPr>
              <w:snapToGrid w:val="0"/>
              <w:rPr>
                <w:rFonts w:hAnsiTheme="minorEastAsia"/>
                <w:sz w:val="24"/>
              </w:rPr>
            </w:pPr>
            <w:r>
              <w:rPr>
                <w:rFonts w:hAnsiTheme="minorEastAsia" w:hint="eastAsia"/>
                <w:sz w:val="24"/>
              </w:rPr>
              <w:t>2.</w:t>
            </w:r>
            <w:r>
              <w:rPr>
                <w:rFonts w:hAnsiTheme="minorEastAsia" w:hint="eastAsia"/>
                <w:sz w:val="24"/>
              </w:rPr>
              <w:t>整机</w:t>
            </w:r>
            <w:proofErr w:type="gramStart"/>
            <w:r>
              <w:rPr>
                <w:rFonts w:hAnsiTheme="minorEastAsia" w:hint="eastAsia"/>
                <w:sz w:val="24"/>
              </w:rPr>
              <w:t>需支持</w:t>
            </w:r>
            <w:proofErr w:type="gramEnd"/>
            <w:r>
              <w:rPr>
                <w:rFonts w:hAnsiTheme="minorEastAsia" w:hint="eastAsia"/>
                <w:sz w:val="24"/>
              </w:rPr>
              <w:t>前置物理接口不少于</w:t>
            </w:r>
            <w:r>
              <w:rPr>
                <w:rFonts w:hAnsiTheme="minorEastAsia" w:hint="eastAsia"/>
                <w:sz w:val="24"/>
              </w:rPr>
              <w:t>4</w:t>
            </w:r>
            <w:r>
              <w:rPr>
                <w:rFonts w:hAnsiTheme="minorEastAsia" w:hint="eastAsia"/>
                <w:sz w:val="24"/>
              </w:rPr>
              <w:t>个，所有接口均采用非转接方式，包含≥</w:t>
            </w:r>
            <w:r>
              <w:rPr>
                <w:rFonts w:hAnsiTheme="minorEastAsia" w:hint="eastAsia"/>
                <w:sz w:val="24"/>
              </w:rPr>
              <w:t>1</w:t>
            </w:r>
            <w:r>
              <w:rPr>
                <w:rFonts w:hAnsiTheme="minorEastAsia" w:hint="eastAsia"/>
                <w:sz w:val="24"/>
              </w:rPr>
              <w:t>路</w:t>
            </w:r>
            <w:r>
              <w:rPr>
                <w:rFonts w:hAnsiTheme="minorEastAsia" w:hint="eastAsia"/>
                <w:sz w:val="24"/>
              </w:rPr>
              <w:t>HDMI</w:t>
            </w:r>
            <w:r>
              <w:rPr>
                <w:rFonts w:hAnsiTheme="minorEastAsia" w:hint="eastAsia"/>
                <w:sz w:val="24"/>
              </w:rPr>
              <w:t>接口、≥</w:t>
            </w:r>
            <w:r>
              <w:rPr>
                <w:rFonts w:hAnsiTheme="minorEastAsia" w:hint="eastAsia"/>
                <w:sz w:val="24"/>
              </w:rPr>
              <w:t>2</w:t>
            </w:r>
            <w:r>
              <w:rPr>
                <w:rFonts w:hAnsiTheme="minorEastAsia" w:hint="eastAsia"/>
                <w:sz w:val="24"/>
              </w:rPr>
              <w:t>路双通道</w:t>
            </w:r>
            <w:r>
              <w:rPr>
                <w:rFonts w:hAnsiTheme="minorEastAsia" w:hint="eastAsia"/>
                <w:sz w:val="24"/>
              </w:rPr>
              <w:t>USB</w:t>
            </w:r>
            <w:r>
              <w:rPr>
                <w:rFonts w:hAnsiTheme="minorEastAsia" w:hint="eastAsia"/>
                <w:sz w:val="24"/>
              </w:rPr>
              <w:t>接口、≥</w:t>
            </w:r>
            <w:r>
              <w:rPr>
                <w:rFonts w:hAnsiTheme="minorEastAsia" w:hint="eastAsia"/>
                <w:sz w:val="24"/>
              </w:rPr>
              <w:t>1</w:t>
            </w:r>
            <w:r>
              <w:rPr>
                <w:rFonts w:hAnsiTheme="minorEastAsia" w:hint="eastAsia"/>
                <w:sz w:val="24"/>
              </w:rPr>
              <w:t>路</w:t>
            </w:r>
            <w:r>
              <w:rPr>
                <w:rFonts w:hAnsiTheme="minorEastAsia" w:hint="eastAsia"/>
                <w:sz w:val="24"/>
              </w:rPr>
              <w:t>Type-C</w:t>
            </w:r>
            <w:r>
              <w:rPr>
                <w:rFonts w:hAnsiTheme="minorEastAsia" w:hint="eastAsia"/>
                <w:sz w:val="24"/>
              </w:rPr>
              <w:t>接口。</w:t>
            </w:r>
          </w:p>
          <w:p w:rsidR="00A56E30" w:rsidRDefault="005D7548">
            <w:pPr>
              <w:snapToGrid w:val="0"/>
              <w:rPr>
                <w:rFonts w:hAnsiTheme="minorEastAsia"/>
                <w:sz w:val="24"/>
              </w:rPr>
            </w:pPr>
            <w:r>
              <w:rPr>
                <w:rFonts w:hAnsiTheme="minorEastAsia" w:hint="eastAsia"/>
                <w:sz w:val="24"/>
              </w:rPr>
              <w:t>3.</w:t>
            </w:r>
            <w:r>
              <w:rPr>
                <w:rFonts w:hAnsiTheme="minorEastAsia" w:hint="eastAsia"/>
                <w:sz w:val="24"/>
              </w:rPr>
              <w:t>支持白板教学，提供不少于</w:t>
            </w:r>
            <w:r>
              <w:rPr>
                <w:rFonts w:hAnsiTheme="minorEastAsia" w:hint="eastAsia"/>
                <w:sz w:val="24"/>
              </w:rPr>
              <w:t>10</w:t>
            </w:r>
            <w:r>
              <w:rPr>
                <w:rFonts w:hAnsiTheme="minorEastAsia" w:hint="eastAsia"/>
                <w:sz w:val="24"/>
              </w:rPr>
              <w:t>种笔型并可任意选择颜色，支持多学科手写识别，包含不限于：英语、化学方程式、函数、图形、中文等。</w:t>
            </w:r>
          </w:p>
          <w:p w:rsidR="00A56E30" w:rsidRDefault="005D7548">
            <w:pPr>
              <w:snapToGrid w:val="0"/>
              <w:rPr>
                <w:rFonts w:hAnsiTheme="minorEastAsia"/>
                <w:sz w:val="24"/>
              </w:rPr>
            </w:pPr>
            <w:r>
              <w:rPr>
                <w:rFonts w:hAnsiTheme="minorEastAsia" w:hint="eastAsia"/>
                <w:sz w:val="24"/>
              </w:rPr>
              <w:t>4.</w:t>
            </w:r>
            <w:r>
              <w:rPr>
                <w:rFonts w:hAnsiTheme="minorEastAsia" w:hint="eastAsia"/>
                <w:sz w:val="24"/>
              </w:rPr>
              <w:t>支持通过摄像头实现人数统计与抽选，支持设定区域范围内抽选。</w:t>
            </w:r>
          </w:p>
          <w:p w:rsidR="00A56E30" w:rsidRDefault="005D7548">
            <w:pPr>
              <w:snapToGrid w:val="0"/>
              <w:rPr>
                <w:rFonts w:hAnsiTheme="minorEastAsia"/>
                <w:sz w:val="24"/>
              </w:rPr>
            </w:pPr>
            <w:r>
              <w:rPr>
                <w:rFonts w:hAnsiTheme="minorEastAsia" w:hint="eastAsia"/>
                <w:sz w:val="24"/>
              </w:rPr>
              <w:t>5.</w:t>
            </w:r>
            <w:r>
              <w:rPr>
                <w:rFonts w:hAnsiTheme="minorEastAsia" w:hint="eastAsia"/>
                <w:sz w:val="24"/>
              </w:rPr>
              <w:t>支持将整张纸质试卷中的错题扫描自动</w:t>
            </w:r>
            <w:proofErr w:type="gramStart"/>
            <w:r>
              <w:rPr>
                <w:rFonts w:hAnsiTheme="minorEastAsia" w:hint="eastAsia"/>
                <w:sz w:val="24"/>
              </w:rPr>
              <w:t>收录至错题本</w:t>
            </w:r>
            <w:proofErr w:type="gramEnd"/>
            <w:r>
              <w:rPr>
                <w:rFonts w:hAnsiTheme="minorEastAsia" w:hint="eastAsia"/>
                <w:sz w:val="24"/>
              </w:rPr>
              <w:t>。</w:t>
            </w:r>
          </w:p>
          <w:p w:rsidR="00A56E30" w:rsidRDefault="005D7548">
            <w:pPr>
              <w:snapToGrid w:val="0"/>
              <w:rPr>
                <w:rFonts w:hAnsiTheme="minorEastAsia"/>
                <w:sz w:val="24"/>
              </w:rPr>
            </w:pPr>
            <w:r>
              <w:rPr>
                <w:rFonts w:hAnsiTheme="minorEastAsia"/>
                <w:sz w:val="24"/>
              </w:rPr>
              <w:t>6.</w:t>
            </w:r>
            <w:r>
              <w:rPr>
                <w:rFonts w:hAnsiTheme="minorEastAsia" w:hint="eastAsia"/>
                <w:sz w:val="24"/>
              </w:rPr>
              <w:t>所投纳米黑板相关纳米涂层表面硬度≥</w:t>
            </w:r>
            <w:r>
              <w:rPr>
                <w:rFonts w:hAnsiTheme="minorEastAsia"/>
                <w:sz w:val="24"/>
              </w:rPr>
              <w:t>5H</w:t>
            </w:r>
            <w:r>
              <w:rPr>
                <w:rFonts w:hAnsiTheme="minorEastAsia" w:hint="eastAsia"/>
                <w:sz w:val="24"/>
              </w:rPr>
              <w:t>，耐磨性≥</w:t>
            </w:r>
            <w:r>
              <w:rPr>
                <w:rFonts w:hAnsiTheme="minorEastAsia"/>
                <w:sz w:val="24"/>
              </w:rPr>
              <w:t>10000</w:t>
            </w:r>
            <w:r>
              <w:rPr>
                <w:rFonts w:hAnsiTheme="minorEastAsia" w:hint="eastAsia"/>
                <w:sz w:val="24"/>
              </w:rPr>
              <w:t>，表面涂层厚度≥</w:t>
            </w:r>
            <w:r>
              <w:rPr>
                <w:rFonts w:hAnsiTheme="minorEastAsia"/>
                <w:sz w:val="24"/>
              </w:rPr>
              <w:t>25</w:t>
            </w:r>
            <w:r>
              <w:rPr>
                <w:rFonts w:hAnsiTheme="minorEastAsia"/>
                <w:sz w:val="24"/>
              </w:rPr>
              <w:t>µ</w:t>
            </w:r>
            <w:r>
              <w:rPr>
                <w:sz w:val="24"/>
              </w:rPr>
              <w:t>ᵐ</w:t>
            </w:r>
            <w:r>
              <w:rPr>
                <w:rFonts w:hAnsiTheme="minorEastAsia" w:hint="eastAsia"/>
                <w:sz w:val="24"/>
              </w:rPr>
              <w:t>指标。</w:t>
            </w:r>
          </w:p>
          <w:p w:rsidR="00A56E30" w:rsidRDefault="005D7548">
            <w:pPr>
              <w:snapToGrid w:val="0"/>
              <w:rPr>
                <w:rFonts w:hAnsiTheme="minorEastAsia"/>
                <w:sz w:val="24"/>
              </w:rPr>
            </w:pPr>
            <w:r>
              <w:rPr>
                <w:rFonts w:hAnsiTheme="minorEastAsia" w:hint="eastAsia"/>
                <w:sz w:val="24"/>
              </w:rPr>
              <w:t>7.</w:t>
            </w:r>
            <w:r>
              <w:rPr>
                <w:rFonts w:hAnsiTheme="minorEastAsia" w:hint="eastAsia"/>
                <w:sz w:val="24"/>
              </w:rPr>
              <w:t>所投纳米黑板书写板采用航空铝材一体化开模设计，结构牢固，外侧厚度≤</w:t>
            </w:r>
            <w:r>
              <w:rPr>
                <w:rFonts w:hAnsiTheme="minorEastAsia" w:hint="eastAsia"/>
                <w:sz w:val="24"/>
              </w:rPr>
              <w:t>20mm</w:t>
            </w:r>
            <w:r>
              <w:rPr>
                <w:rFonts w:hAnsiTheme="minorEastAsia" w:hint="eastAsia"/>
                <w:sz w:val="24"/>
              </w:rPr>
              <w:t>，正面宽度≤</w:t>
            </w:r>
            <w:r>
              <w:rPr>
                <w:rFonts w:hAnsiTheme="minorEastAsia" w:hint="eastAsia"/>
                <w:sz w:val="24"/>
              </w:rPr>
              <w:t>5mm</w:t>
            </w:r>
            <w:r>
              <w:rPr>
                <w:rFonts w:hAnsiTheme="minorEastAsia" w:hint="eastAsia"/>
                <w:sz w:val="24"/>
              </w:rPr>
              <w:t>，后面宽度≤</w:t>
            </w:r>
            <w:r>
              <w:rPr>
                <w:rFonts w:hAnsiTheme="minorEastAsia" w:hint="eastAsia"/>
                <w:sz w:val="24"/>
              </w:rPr>
              <w:t>35mm</w:t>
            </w:r>
            <w:r>
              <w:rPr>
                <w:rFonts w:hAnsiTheme="minorEastAsia" w:hint="eastAsia"/>
                <w:sz w:val="24"/>
              </w:rPr>
              <w:t>，书写</w:t>
            </w:r>
            <w:proofErr w:type="gramStart"/>
            <w:r>
              <w:rPr>
                <w:rFonts w:hAnsiTheme="minorEastAsia" w:hint="eastAsia"/>
                <w:sz w:val="24"/>
              </w:rPr>
              <w:t>板完全卡</w:t>
            </w:r>
            <w:proofErr w:type="gramEnd"/>
            <w:r>
              <w:rPr>
                <w:rFonts w:hAnsiTheme="minorEastAsia" w:hint="eastAsia"/>
                <w:sz w:val="24"/>
              </w:rPr>
              <w:t>嵌在边框内，无需任何螺丝固定等指标。</w:t>
            </w:r>
          </w:p>
          <w:p w:rsidR="00A56E30" w:rsidRDefault="005D7548">
            <w:pPr>
              <w:snapToGrid w:val="0"/>
              <w:rPr>
                <w:rFonts w:hAnsiTheme="minorEastAsia"/>
                <w:bCs/>
                <w:sz w:val="24"/>
              </w:rPr>
            </w:pPr>
            <w:r>
              <w:rPr>
                <w:rFonts w:hAnsiTheme="minorEastAsia" w:hint="eastAsia"/>
                <w:sz w:val="24"/>
              </w:rPr>
              <w:t>8</w:t>
            </w:r>
            <w:r>
              <w:rPr>
                <w:rFonts w:hAnsiTheme="minorEastAsia" w:hint="eastAsia"/>
                <w:sz w:val="24"/>
              </w:rPr>
              <w:t>所投纳米黑板集成的隐藏式数字推拉展台托板，为便于卷纸及实物摆放，无任何拉杆或支架等结构，承重不低于</w:t>
            </w:r>
            <w:r>
              <w:rPr>
                <w:rFonts w:hAnsiTheme="minorEastAsia" w:hint="eastAsia"/>
                <w:sz w:val="24"/>
              </w:rPr>
              <w:t>10KG</w:t>
            </w:r>
            <w:r>
              <w:rPr>
                <w:rFonts w:hAnsiTheme="minorEastAsia" w:hint="eastAsia"/>
                <w:sz w:val="24"/>
              </w:rPr>
              <w:t>等指标。</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8</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A56E30" w:rsidRDefault="005D7548">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A56E30" w:rsidRDefault="005D7548">
            <w:pPr>
              <w:snapToGrid w:val="0"/>
              <w:rPr>
                <w:bCs/>
                <w:sz w:val="24"/>
              </w:rPr>
            </w:pPr>
            <w:r>
              <w:rPr>
                <w:rFonts w:hAnsiTheme="minorEastAsia" w:hint="eastAsia"/>
                <w:bCs/>
                <w:sz w:val="24"/>
              </w:rPr>
              <w:t>满足招标文件要求的基础上（本项目质保期</w:t>
            </w:r>
            <w:r>
              <w:rPr>
                <w:rFonts w:hint="eastAsia"/>
                <w:b/>
                <w:bCs/>
                <w:sz w:val="24"/>
              </w:rPr>
              <w:t>3</w:t>
            </w:r>
            <w:r>
              <w:rPr>
                <w:rFonts w:hAnsiTheme="minorEastAsia" w:hint="eastAsia"/>
                <w:bCs/>
                <w:sz w:val="24"/>
              </w:rPr>
              <w:t>年）所投核心产品（</w:t>
            </w:r>
            <w:r>
              <w:rPr>
                <w:rFonts w:hAnsiTheme="minorEastAsia" w:hint="eastAsia"/>
                <w:sz w:val="24"/>
              </w:rPr>
              <w:t>智慧黑板（中学）</w:t>
            </w:r>
            <w:r>
              <w:rPr>
                <w:rFonts w:hAnsiTheme="minorEastAsia" w:hint="eastAsia"/>
                <w:bCs/>
                <w:sz w:val="24"/>
              </w:rPr>
              <w:t>）每增加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6</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0.5</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6</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A56E30" w:rsidRDefault="005D7548">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A56E30" w:rsidRDefault="005D7548">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A56E30" w:rsidRDefault="005D7548">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A56E30" w:rsidRDefault="005D7548">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6</w:t>
            </w:r>
          </w:p>
        </w:tc>
      </w:tr>
      <w:tr w:rsidR="00A56E30">
        <w:trPr>
          <w:jc w:val="center"/>
        </w:trPr>
        <w:tc>
          <w:tcPr>
            <w:tcW w:w="9250" w:type="dxa"/>
            <w:gridSpan w:val="3"/>
            <w:shd w:val="clear" w:color="auto" w:fill="auto"/>
            <w:noWrap/>
            <w:vAlign w:val="center"/>
          </w:tcPr>
          <w:p w:rsidR="00A56E30" w:rsidRDefault="005D7548">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35</w:t>
            </w:r>
            <w:r>
              <w:rPr>
                <w:rFonts w:hAnsiTheme="minor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分值</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A56E30" w:rsidRDefault="005D7548">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10</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A56E30" w:rsidRDefault="005D7548">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A56E30" w:rsidRDefault="005D7548">
            <w:pPr>
              <w:widowControl/>
              <w:snapToGrid w:val="0"/>
              <w:rPr>
                <w:rFonts w:ascii="宋体" w:hAnsi="宋体"/>
                <w:kern w:val="0"/>
                <w:sz w:val="24"/>
              </w:rPr>
            </w:pPr>
            <w:r>
              <w:rPr>
                <w:rFonts w:ascii="宋体" w:hAnsi="宋体" w:hint="eastAsia"/>
                <w:kern w:val="0"/>
                <w:sz w:val="24"/>
              </w:rPr>
              <w:t>关键部件的品质先进、稳定、安全耐用：10分；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lastRenderedPageBreak/>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56E30" w:rsidRDefault="005D7548">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AnsiTheme="minorEastAsia" w:hint="eastAsia"/>
                <w:kern w:val="0"/>
                <w:sz w:val="24"/>
                <w:szCs w:val="24"/>
              </w:rPr>
              <w:lastRenderedPageBreak/>
              <w:t>10</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A56E30" w:rsidRDefault="005D7548">
            <w:pPr>
              <w:widowControl/>
              <w:snapToGrid w:val="0"/>
              <w:jc w:val="center"/>
              <w:rPr>
                <w:rFonts w:hAnsiTheme="minorEastAsia"/>
                <w:sz w:val="24"/>
              </w:rPr>
            </w:pPr>
            <w:r>
              <w:rPr>
                <w:rFonts w:hAnsiTheme="minorEastAsia" w:hint="eastAsia"/>
                <w:sz w:val="24"/>
              </w:rPr>
              <w:t>实施方案评价</w:t>
            </w:r>
          </w:p>
        </w:tc>
        <w:tc>
          <w:tcPr>
            <w:tcW w:w="7087" w:type="dxa"/>
            <w:shd w:val="clear" w:color="auto" w:fill="auto"/>
            <w:vAlign w:val="center"/>
          </w:tcPr>
          <w:p w:rsidR="00A56E30" w:rsidRDefault="005D7548">
            <w:pPr>
              <w:widowControl/>
              <w:snapToGrid w:val="0"/>
              <w:rPr>
                <w:rFonts w:ascii="宋体" w:hAnsi="宋体"/>
                <w:kern w:val="0"/>
                <w:sz w:val="24"/>
              </w:rPr>
            </w:pPr>
            <w:r>
              <w:rPr>
                <w:rFonts w:ascii="宋体" w:hAnsi="宋体" w:hint="eastAsia"/>
                <w:kern w:val="0"/>
                <w:sz w:val="24"/>
              </w:rPr>
              <w:t>针对本项目特性，根据投标单位对本项目的理解制定实施方案（包括运输、供货、安装及调试以及组织机构、工作时间进度表、工作程序和步骤、管理和协调方法、关键步骤的思路和重点要点）的描述</w:t>
            </w:r>
          </w:p>
          <w:p w:rsidR="00A56E30" w:rsidRDefault="005D7548">
            <w:pPr>
              <w:widowControl/>
              <w:snapToGrid w:val="0"/>
              <w:rPr>
                <w:rFonts w:ascii="宋体" w:hAnsi="宋体"/>
                <w:kern w:val="0"/>
                <w:sz w:val="24"/>
              </w:rPr>
            </w:pPr>
            <w:r>
              <w:rPr>
                <w:rFonts w:ascii="宋体" w:hAnsi="宋体" w:hint="eastAsia"/>
                <w:kern w:val="0"/>
                <w:sz w:val="24"/>
              </w:rPr>
              <w:t>满足招标文件要求，内容不存在瑕疵：7分；</w:t>
            </w:r>
          </w:p>
          <w:p w:rsidR="00A56E30" w:rsidRDefault="005D7548">
            <w:pPr>
              <w:widowControl/>
              <w:snapToGrid w:val="0"/>
              <w:rPr>
                <w:rFonts w:ascii="宋体" w:hAnsi="宋体"/>
                <w:kern w:val="0"/>
                <w:sz w:val="24"/>
              </w:rPr>
            </w:pPr>
            <w:r>
              <w:rPr>
                <w:rFonts w:ascii="宋体" w:hAnsi="宋体" w:hint="eastAsia"/>
                <w:kern w:val="0"/>
                <w:sz w:val="24"/>
              </w:rPr>
              <w:t>满足招标文件要求，但内容存在1处瑕疵：5分；</w:t>
            </w:r>
          </w:p>
          <w:p w:rsidR="00A56E30" w:rsidRDefault="005D7548">
            <w:pPr>
              <w:widowControl/>
              <w:snapToGrid w:val="0"/>
              <w:rPr>
                <w:rFonts w:ascii="宋体" w:hAnsi="宋体"/>
                <w:kern w:val="0"/>
                <w:sz w:val="24"/>
              </w:rPr>
            </w:pPr>
            <w:r>
              <w:rPr>
                <w:rFonts w:ascii="宋体" w:hAnsi="宋体" w:hint="eastAsia"/>
                <w:kern w:val="0"/>
                <w:sz w:val="24"/>
              </w:rPr>
              <w:t>满足招标文件要求，但内容存在2处瑕疵：3分；</w:t>
            </w:r>
          </w:p>
          <w:p w:rsidR="00A56E30" w:rsidRDefault="005D7548">
            <w:pPr>
              <w:widowControl/>
              <w:snapToGrid w:val="0"/>
              <w:rPr>
                <w:rFonts w:hAnsiTheme="minorEastAsia"/>
                <w:kern w:val="0"/>
                <w:sz w:val="24"/>
                <w:szCs w:val="24"/>
              </w:rPr>
            </w:pPr>
            <w:r>
              <w:rPr>
                <w:rFonts w:ascii="宋体" w:hAnsi="宋体" w:hint="eastAsia"/>
                <w:kern w:val="0"/>
                <w:sz w:val="24"/>
              </w:rPr>
              <w:t>其他：0分</w:t>
            </w:r>
          </w:p>
        </w:tc>
        <w:tc>
          <w:tcPr>
            <w:tcW w:w="1010" w:type="dxa"/>
            <w:shd w:val="clear" w:color="auto" w:fill="auto"/>
            <w:vAlign w:val="center"/>
          </w:tcPr>
          <w:p w:rsidR="00A56E30" w:rsidRDefault="005D7548">
            <w:pPr>
              <w:widowControl/>
              <w:snapToGrid w:val="0"/>
              <w:jc w:val="center"/>
              <w:rPr>
                <w:rFonts w:hAnsiTheme="minorEastAsia"/>
                <w:kern w:val="0"/>
                <w:sz w:val="24"/>
                <w:szCs w:val="24"/>
              </w:rPr>
            </w:pPr>
            <w:r>
              <w:rPr>
                <w:rFonts w:hAnsiTheme="minorEastAsia" w:hint="eastAsia"/>
                <w:kern w:val="0"/>
                <w:sz w:val="24"/>
                <w:szCs w:val="24"/>
              </w:rPr>
              <w:t>7</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A56E30" w:rsidRDefault="005D7548">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A56E30" w:rsidRDefault="005D7548">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A56E30" w:rsidRDefault="005D7548">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7</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56E30" w:rsidRDefault="005D7548">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7</w:t>
            </w:r>
          </w:p>
        </w:tc>
      </w:tr>
      <w:tr w:rsidR="00A56E30">
        <w:trPr>
          <w:jc w:val="center"/>
        </w:trPr>
        <w:tc>
          <w:tcPr>
            <w:tcW w:w="508" w:type="dxa"/>
            <w:shd w:val="clear" w:color="auto" w:fill="auto"/>
            <w:noWrap/>
            <w:vAlign w:val="center"/>
          </w:tcPr>
          <w:p w:rsidR="00A56E30" w:rsidRDefault="005D754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A56E30" w:rsidRDefault="005D7548">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A56E30" w:rsidRDefault="005D7548">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w:t>
            </w:r>
          </w:p>
        </w:tc>
      </w:tr>
      <w:tr w:rsidR="00A56E30">
        <w:trPr>
          <w:jc w:val="center"/>
        </w:trPr>
        <w:tc>
          <w:tcPr>
            <w:tcW w:w="9250" w:type="dxa"/>
            <w:gridSpan w:val="3"/>
            <w:shd w:val="clear" w:color="auto" w:fill="auto"/>
            <w:noWrap/>
            <w:vAlign w:val="center"/>
          </w:tcPr>
          <w:p w:rsidR="00A56E30" w:rsidRDefault="005D7548">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A56E30" w:rsidRDefault="005D7548">
            <w:pPr>
              <w:widowControl/>
              <w:snapToGrid w:val="0"/>
              <w:jc w:val="center"/>
              <w:rPr>
                <w:kern w:val="0"/>
                <w:sz w:val="24"/>
                <w:szCs w:val="24"/>
              </w:rPr>
            </w:pPr>
            <w:r>
              <w:rPr>
                <w:rFonts w:hint="eastAsia"/>
                <w:kern w:val="0"/>
                <w:sz w:val="24"/>
                <w:szCs w:val="24"/>
              </w:rPr>
              <w:t>100</w:t>
            </w:r>
          </w:p>
        </w:tc>
      </w:tr>
      <w:tr w:rsidR="00A56E30">
        <w:trPr>
          <w:jc w:val="center"/>
        </w:trPr>
        <w:tc>
          <w:tcPr>
            <w:tcW w:w="10260" w:type="dxa"/>
            <w:gridSpan w:val="4"/>
            <w:shd w:val="clear" w:color="auto" w:fill="auto"/>
            <w:noWrap/>
            <w:vAlign w:val="center"/>
          </w:tcPr>
          <w:p w:rsidR="00A56E30" w:rsidRDefault="005D7548" w:rsidP="00A46FC1">
            <w:pPr>
              <w:widowControl/>
              <w:snapToGrid w:val="0"/>
              <w:rPr>
                <w:b/>
                <w:bCs/>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56E30" w:rsidRDefault="005D7548" w:rsidP="005D7548">
      <w:pPr>
        <w:spacing w:line="360" w:lineRule="auto"/>
        <w:ind w:firstLineChars="200" w:firstLine="446"/>
        <w:outlineLvl w:val="0"/>
        <w:rPr>
          <w:sz w:val="24"/>
        </w:rPr>
      </w:pPr>
      <w:r>
        <w:rPr>
          <w:rFonts w:hAnsiTheme="minorEastAsia" w:hint="eastAsia"/>
          <w:sz w:val="24"/>
        </w:rPr>
        <w:t>四、投标文件内容要求</w:t>
      </w:r>
    </w:p>
    <w:p w:rsidR="00A56E30" w:rsidRDefault="005D7548" w:rsidP="005D7548">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A56E30" w:rsidRDefault="005D7548" w:rsidP="005D7548">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A56E30" w:rsidRDefault="00A56E30" w:rsidP="005D7548">
      <w:pPr>
        <w:spacing w:line="360" w:lineRule="auto"/>
        <w:ind w:firstLineChars="200" w:firstLine="446"/>
        <w:outlineLvl w:val="0"/>
        <w:rPr>
          <w:color w:val="FF0000"/>
          <w:sz w:val="24"/>
        </w:rPr>
      </w:pPr>
    </w:p>
    <w:p w:rsidR="00A56E30" w:rsidRDefault="005D7548">
      <w:pPr>
        <w:spacing w:line="360" w:lineRule="auto"/>
        <w:jc w:val="center"/>
        <w:rPr>
          <w:b/>
          <w:sz w:val="24"/>
        </w:rPr>
      </w:pPr>
      <w:r>
        <w:rPr>
          <w:sz w:val="24"/>
          <w:u w:val="single"/>
        </w:rPr>
        <w:br w:type="page"/>
      </w:r>
      <w:r>
        <w:rPr>
          <w:rFonts w:hAnsiTheme="minorEastAsia"/>
          <w:b/>
          <w:sz w:val="24"/>
        </w:rPr>
        <w:lastRenderedPageBreak/>
        <w:t>项目需求书</w:t>
      </w:r>
    </w:p>
    <w:p w:rsidR="00A56E30" w:rsidRDefault="005D7548">
      <w:pPr>
        <w:spacing w:line="360" w:lineRule="auto"/>
        <w:rPr>
          <w:sz w:val="24"/>
        </w:rPr>
      </w:pPr>
      <w:r>
        <w:rPr>
          <w:rFonts w:hAnsiTheme="minorEastAsia" w:hint="eastAsia"/>
          <w:sz w:val="24"/>
        </w:rPr>
        <w:t>一、项目背景</w:t>
      </w:r>
    </w:p>
    <w:p w:rsidR="00D042E6" w:rsidRDefault="00D042E6" w:rsidP="00D042E6">
      <w:pPr>
        <w:spacing w:line="360" w:lineRule="auto"/>
        <w:ind w:firstLineChars="200" w:firstLine="446"/>
        <w:rPr>
          <w:rFonts w:ascii="宋体" w:hAnsi="宋体"/>
          <w:sz w:val="24"/>
        </w:rPr>
      </w:pPr>
      <w:r>
        <w:rPr>
          <w:rFonts w:ascii="宋体" w:hAnsi="宋体" w:hint="eastAsia"/>
          <w:sz w:val="24"/>
        </w:rPr>
        <w:t>为做好滨海新区中小学扩班增容的需求，结合</w:t>
      </w:r>
      <w:proofErr w:type="gramStart"/>
      <w:r>
        <w:rPr>
          <w:rFonts w:ascii="宋体" w:hAnsi="宋体" w:hint="eastAsia"/>
          <w:sz w:val="24"/>
        </w:rPr>
        <w:t>区教体局</w:t>
      </w:r>
      <w:proofErr w:type="gramEnd"/>
      <w:r>
        <w:rPr>
          <w:rFonts w:ascii="宋体" w:hAnsi="宋体" w:hint="eastAsia"/>
          <w:sz w:val="24"/>
        </w:rPr>
        <w:t>南北两翼共同发展的要求，</w:t>
      </w:r>
      <w:proofErr w:type="gramStart"/>
      <w:r>
        <w:rPr>
          <w:rFonts w:ascii="宋体" w:hAnsi="宋体" w:hint="eastAsia"/>
          <w:sz w:val="24"/>
        </w:rPr>
        <w:t>区教体局</w:t>
      </w:r>
      <w:proofErr w:type="gramEnd"/>
      <w:r>
        <w:rPr>
          <w:rFonts w:ascii="宋体" w:hAnsi="宋体" w:hint="eastAsia"/>
          <w:sz w:val="24"/>
        </w:rPr>
        <w:t>对2025年滨海新区补充学生智慧黑板采购。</w:t>
      </w:r>
    </w:p>
    <w:p w:rsidR="00A56E30" w:rsidRDefault="005D7548">
      <w:pPr>
        <w:spacing w:line="360" w:lineRule="auto"/>
        <w:ind w:firstLineChars="200" w:firstLine="448"/>
        <w:rPr>
          <w:b/>
          <w:sz w:val="24"/>
        </w:rPr>
      </w:pPr>
      <w:r>
        <w:rPr>
          <w:rFonts w:hint="eastAsia"/>
          <w:b/>
          <w:sz w:val="24"/>
        </w:rPr>
        <w:t>本项目所属行业：工业</w:t>
      </w:r>
    </w:p>
    <w:p w:rsidR="00A56E30" w:rsidRDefault="005D7548">
      <w:pPr>
        <w:spacing w:line="360" w:lineRule="auto"/>
        <w:rPr>
          <w:sz w:val="24"/>
        </w:rPr>
      </w:pPr>
      <w:r>
        <w:rPr>
          <w:rFonts w:hAnsiTheme="minorEastAsia" w:hint="eastAsia"/>
          <w:sz w:val="24"/>
        </w:rPr>
        <w:t>二、采购清单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
        <w:gridCol w:w="992"/>
        <w:gridCol w:w="5988"/>
        <w:gridCol w:w="487"/>
        <w:gridCol w:w="575"/>
      </w:tblGrid>
      <w:tr w:rsidR="00A56E30">
        <w:trPr>
          <w:trHeight w:val="1018"/>
          <w:jc w:val="center"/>
        </w:trPr>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序号</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t>标的</w:t>
            </w:r>
            <w:r>
              <w:rPr>
                <w:rFonts w:hAnsiTheme="minorEastAsia"/>
                <w:sz w:val="24"/>
              </w:rPr>
              <w:t>名称</w:t>
            </w:r>
          </w:p>
        </w:tc>
        <w:tc>
          <w:tcPr>
            <w:tcW w:w="0" w:type="auto"/>
            <w:vAlign w:val="center"/>
          </w:tcPr>
          <w:p w:rsidR="00A56E30" w:rsidRDefault="005D7548" w:rsidP="005D7548">
            <w:pPr>
              <w:spacing w:line="360" w:lineRule="auto"/>
              <w:ind w:firstLineChars="200" w:firstLine="446"/>
              <w:jc w:val="center"/>
              <w:outlineLvl w:val="0"/>
              <w:rPr>
                <w:rFonts w:hAnsiTheme="minorEastAsia"/>
                <w:sz w:val="24"/>
              </w:rPr>
            </w:pPr>
            <w:r>
              <w:rPr>
                <w:rFonts w:hAnsiTheme="minorEastAsia"/>
                <w:sz w:val="24"/>
              </w:rPr>
              <w:t>技术要求</w:t>
            </w:r>
          </w:p>
        </w:tc>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单位</w:t>
            </w:r>
          </w:p>
        </w:tc>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数量</w:t>
            </w:r>
          </w:p>
        </w:tc>
      </w:tr>
      <w:tr w:rsidR="00A56E30">
        <w:trPr>
          <w:jc w:val="center"/>
        </w:trPr>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t>1</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t>▲智慧黑板（中学）</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一、【黑板参数】：</w:t>
            </w:r>
            <w:r>
              <w:rPr>
                <w:rFonts w:hAnsiTheme="minorEastAsia" w:hint="eastAsia"/>
                <w:sz w:val="24"/>
              </w:rPr>
              <w:br/>
              <w:t>1.</w:t>
            </w:r>
            <w:r>
              <w:rPr>
                <w:rFonts w:hAnsiTheme="minorEastAsia" w:hint="eastAsia"/>
                <w:sz w:val="24"/>
              </w:rPr>
              <w:t>尺寸：宽≥</w:t>
            </w:r>
            <w:r>
              <w:rPr>
                <w:rFonts w:hAnsiTheme="minorEastAsia" w:hint="eastAsia"/>
                <w:sz w:val="24"/>
              </w:rPr>
              <w:t xml:space="preserve">4000mm </w:t>
            </w:r>
            <w:r>
              <w:rPr>
                <w:rFonts w:hAnsiTheme="minorEastAsia" w:hint="eastAsia"/>
                <w:sz w:val="24"/>
              </w:rPr>
              <w:t>，高≥</w:t>
            </w:r>
            <w:r>
              <w:rPr>
                <w:rFonts w:hAnsiTheme="minorEastAsia" w:hint="eastAsia"/>
                <w:sz w:val="24"/>
              </w:rPr>
              <w:t xml:space="preserve">1250mm </w:t>
            </w:r>
            <w:r>
              <w:rPr>
                <w:rFonts w:hAnsiTheme="minorEastAsia" w:hint="eastAsia"/>
                <w:sz w:val="24"/>
              </w:rPr>
              <w:t>，上下边框均为航空铝材一体化开模设计，中间不允许拼接；黑板采用一体化集成设计，能够高度集成</w:t>
            </w:r>
            <w:r>
              <w:rPr>
                <w:rFonts w:hAnsiTheme="minorEastAsia" w:hint="eastAsia"/>
                <w:sz w:val="24"/>
              </w:rPr>
              <w:t>OPS</w:t>
            </w:r>
            <w:r>
              <w:rPr>
                <w:rFonts w:hAnsiTheme="minorEastAsia" w:hint="eastAsia"/>
                <w:sz w:val="24"/>
              </w:rPr>
              <w:t>、数码展台、交互平板；</w:t>
            </w:r>
            <w:r>
              <w:rPr>
                <w:rFonts w:hAnsiTheme="minorEastAsia" w:hint="eastAsia"/>
                <w:sz w:val="24"/>
              </w:rPr>
              <w:br/>
              <w:t>2.</w:t>
            </w:r>
            <w:r>
              <w:rPr>
                <w:rFonts w:hAnsiTheme="minorEastAsia" w:hint="eastAsia"/>
                <w:sz w:val="24"/>
              </w:rPr>
              <w:t>黑板正面由三个区块组合而成，组合方式采用中间部分为交互平板，两侧部分为里外两层金属铝蜂窝绿板（外层部分支持左右推拉），闭合后整个黑板由四个板书区块而成；外边框四个</w:t>
            </w:r>
            <w:proofErr w:type="gramStart"/>
            <w:r>
              <w:rPr>
                <w:rFonts w:hAnsiTheme="minorEastAsia" w:hint="eastAsia"/>
                <w:sz w:val="24"/>
              </w:rPr>
              <w:t>角采用</w:t>
            </w:r>
            <w:proofErr w:type="gramEnd"/>
            <w:r>
              <w:rPr>
                <w:rFonts w:hAnsiTheme="minorEastAsia" w:hint="eastAsia"/>
                <w:sz w:val="24"/>
              </w:rPr>
              <w:t>铸铝结构件连接，外观无任何可见螺丝；</w:t>
            </w:r>
            <w:r>
              <w:rPr>
                <w:rFonts w:hAnsiTheme="minorEastAsia" w:hint="eastAsia"/>
                <w:sz w:val="24"/>
              </w:rPr>
              <w:br/>
              <w:t>3.</w:t>
            </w:r>
            <w:r>
              <w:rPr>
                <w:rFonts w:hAnsiTheme="minorEastAsia" w:hint="eastAsia"/>
                <w:sz w:val="24"/>
              </w:rPr>
              <w:t>金属铝</w:t>
            </w:r>
            <w:proofErr w:type="gramStart"/>
            <w:r>
              <w:rPr>
                <w:rFonts w:hAnsiTheme="minorEastAsia" w:hint="eastAsia"/>
                <w:sz w:val="24"/>
              </w:rPr>
              <w:t>蜂窝绿板边框</w:t>
            </w:r>
            <w:proofErr w:type="gramEnd"/>
            <w:r>
              <w:rPr>
                <w:rFonts w:hAnsiTheme="minorEastAsia" w:hint="eastAsia"/>
                <w:sz w:val="24"/>
              </w:rPr>
              <w:t>采用航空铝材一体化开模设计，结构牢固，外侧厚度：</w:t>
            </w:r>
            <w:r>
              <w:rPr>
                <w:rFonts w:hAnsiTheme="minorEastAsia" w:hint="eastAsia"/>
                <w:sz w:val="24"/>
              </w:rPr>
              <w:t>20mm</w:t>
            </w:r>
            <w:r>
              <w:rPr>
                <w:rFonts w:hAnsiTheme="minorEastAsia" w:hint="eastAsia"/>
                <w:sz w:val="24"/>
              </w:rPr>
              <w:t>±</w:t>
            </w:r>
            <w:r>
              <w:rPr>
                <w:rFonts w:hAnsiTheme="minorEastAsia" w:hint="eastAsia"/>
                <w:sz w:val="24"/>
              </w:rPr>
              <w:t>2</w:t>
            </w:r>
            <w:r>
              <w:rPr>
                <w:rFonts w:hAnsiTheme="minorEastAsia" w:hint="eastAsia"/>
                <w:sz w:val="24"/>
              </w:rPr>
              <w:t>，正面宽度：</w:t>
            </w:r>
            <w:r>
              <w:rPr>
                <w:rFonts w:hAnsiTheme="minorEastAsia" w:hint="eastAsia"/>
                <w:sz w:val="24"/>
              </w:rPr>
              <w:t>5mm</w:t>
            </w:r>
            <w:r>
              <w:rPr>
                <w:rFonts w:hAnsiTheme="minorEastAsia" w:hint="eastAsia"/>
                <w:sz w:val="24"/>
              </w:rPr>
              <w:t>±</w:t>
            </w:r>
            <w:r>
              <w:rPr>
                <w:rFonts w:hAnsiTheme="minorEastAsia" w:hint="eastAsia"/>
                <w:sz w:val="24"/>
              </w:rPr>
              <w:t>1</w:t>
            </w:r>
            <w:r>
              <w:rPr>
                <w:rFonts w:hAnsiTheme="minorEastAsia" w:hint="eastAsia"/>
                <w:sz w:val="24"/>
              </w:rPr>
              <w:t>，后面宽度：</w:t>
            </w:r>
            <w:r>
              <w:rPr>
                <w:rFonts w:hAnsiTheme="minorEastAsia" w:hint="eastAsia"/>
                <w:sz w:val="24"/>
              </w:rPr>
              <w:t>35mm</w:t>
            </w:r>
            <w:r>
              <w:rPr>
                <w:rFonts w:hAnsiTheme="minorEastAsia" w:hint="eastAsia"/>
                <w:sz w:val="24"/>
              </w:rPr>
              <w:t>±</w:t>
            </w:r>
            <w:r>
              <w:rPr>
                <w:rFonts w:hAnsiTheme="minorEastAsia" w:hint="eastAsia"/>
                <w:sz w:val="24"/>
              </w:rPr>
              <w:t>2</w:t>
            </w:r>
            <w:r>
              <w:rPr>
                <w:rFonts w:hAnsiTheme="minorEastAsia" w:hint="eastAsia"/>
                <w:sz w:val="24"/>
              </w:rPr>
              <w:t>，书写</w:t>
            </w:r>
            <w:proofErr w:type="gramStart"/>
            <w:r>
              <w:rPr>
                <w:rFonts w:hAnsiTheme="minorEastAsia" w:hint="eastAsia"/>
                <w:sz w:val="24"/>
              </w:rPr>
              <w:t>板完全卡</w:t>
            </w:r>
            <w:proofErr w:type="gramEnd"/>
            <w:r>
              <w:rPr>
                <w:rFonts w:hAnsiTheme="minorEastAsia" w:hint="eastAsia"/>
                <w:sz w:val="24"/>
              </w:rPr>
              <w:t>嵌在边框内，无需任何螺丝固定；</w:t>
            </w:r>
            <w:r>
              <w:rPr>
                <w:rFonts w:hAnsiTheme="minorEastAsia" w:hint="eastAsia"/>
                <w:sz w:val="24"/>
              </w:rPr>
              <w:br/>
            </w:r>
            <w:r>
              <w:rPr>
                <w:rFonts w:hAnsiTheme="minorEastAsia" w:hint="eastAsia"/>
                <w:sz w:val="24"/>
              </w:rPr>
              <w:t>★</w:t>
            </w:r>
            <w:r>
              <w:rPr>
                <w:rFonts w:hAnsiTheme="minorEastAsia" w:hint="eastAsia"/>
                <w:sz w:val="24"/>
              </w:rPr>
              <w:t>4.</w:t>
            </w:r>
            <w:r>
              <w:rPr>
                <w:rFonts w:hAnsiTheme="minorEastAsia" w:hint="eastAsia"/>
                <w:sz w:val="24"/>
              </w:rPr>
              <w:t>板面为优质镀锌纳米涂层板，表面硬度≥</w:t>
            </w:r>
            <w:r>
              <w:rPr>
                <w:rFonts w:hAnsiTheme="minorEastAsia" w:hint="eastAsia"/>
                <w:sz w:val="24"/>
              </w:rPr>
              <w:t>5H</w:t>
            </w:r>
            <w:r>
              <w:rPr>
                <w:rFonts w:hAnsiTheme="minorEastAsia" w:hint="eastAsia"/>
                <w:sz w:val="24"/>
              </w:rPr>
              <w:t>，耐磨性≥</w:t>
            </w:r>
            <w:r>
              <w:rPr>
                <w:rFonts w:hAnsiTheme="minorEastAsia" w:hint="eastAsia"/>
                <w:sz w:val="24"/>
              </w:rPr>
              <w:t>10000</w:t>
            </w:r>
            <w:r>
              <w:rPr>
                <w:rFonts w:hAnsiTheme="minorEastAsia" w:hint="eastAsia"/>
                <w:sz w:val="24"/>
              </w:rPr>
              <w:t>次，表面涂层厚度≥</w:t>
            </w:r>
            <w:r>
              <w:rPr>
                <w:rFonts w:hAnsiTheme="minorEastAsia" w:hint="eastAsia"/>
                <w:sz w:val="24"/>
              </w:rPr>
              <w:t>25</w:t>
            </w:r>
            <w:r>
              <w:rPr>
                <w:rFonts w:hAnsiTheme="minorEastAsia" w:hint="eastAsia"/>
                <w:sz w:val="24"/>
              </w:rPr>
              <w:t>µ</w:t>
            </w:r>
            <w:r>
              <w:rPr>
                <w:sz w:val="24"/>
              </w:rPr>
              <w:t>ᵐ</w:t>
            </w:r>
            <w:r>
              <w:rPr>
                <w:rFonts w:hAnsiTheme="minorEastAsia" w:hint="eastAsia"/>
                <w:sz w:val="24"/>
              </w:rPr>
              <w:t>；底板为优质镀锌板，中间垫层为铝蜂窝芯，工业化一次成型，整体厚度：</w:t>
            </w:r>
            <w:r>
              <w:rPr>
                <w:rFonts w:hAnsiTheme="minorEastAsia" w:hint="eastAsia"/>
                <w:sz w:val="24"/>
              </w:rPr>
              <w:t>5mm</w:t>
            </w:r>
            <w:r>
              <w:rPr>
                <w:rFonts w:hAnsiTheme="minorEastAsia" w:hint="eastAsia"/>
                <w:sz w:val="24"/>
              </w:rPr>
              <w:t>±</w:t>
            </w:r>
            <w:r>
              <w:rPr>
                <w:rFonts w:hAnsiTheme="minorEastAsia" w:hint="eastAsia"/>
                <w:sz w:val="24"/>
              </w:rPr>
              <w:t>0.5</w:t>
            </w:r>
            <w:r>
              <w:rPr>
                <w:rFonts w:hAnsiTheme="minorEastAsia" w:hint="eastAsia"/>
                <w:sz w:val="24"/>
              </w:rPr>
              <w:t>，不因环境条件变化而变形、锈蚀。</w:t>
            </w:r>
            <w:r>
              <w:rPr>
                <w:rFonts w:hAnsiTheme="minorEastAsia" w:hint="eastAsia"/>
                <w:sz w:val="24"/>
              </w:rPr>
              <w:br/>
            </w:r>
            <w:r>
              <w:rPr>
                <w:rFonts w:hAnsiTheme="minorEastAsia" w:hint="eastAsia"/>
                <w:sz w:val="24"/>
              </w:rPr>
              <w:lastRenderedPageBreak/>
              <w:t>5.</w:t>
            </w:r>
            <w:r>
              <w:rPr>
                <w:rFonts w:hAnsiTheme="minorEastAsia" w:hint="eastAsia"/>
                <w:sz w:val="24"/>
              </w:rPr>
              <w:t>整机集成隐藏式数字推拉展台，可根据用户要求置于左侧或右侧边框内，不允许采用外挂式结构。</w:t>
            </w:r>
            <w:proofErr w:type="gramStart"/>
            <w:r>
              <w:rPr>
                <w:rFonts w:hAnsiTheme="minorEastAsia" w:hint="eastAsia"/>
                <w:sz w:val="24"/>
              </w:rPr>
              <w:t>下翻式安全门</w:t>
            </w:r>
            <w:proofErr w:type="gramEnd"/>
            <w:r>
              <w:rPr>
                <w:rFonts w:hAnsiTheme="minorEastAsia" w:hint="eastAsia"/>
                <w:sz w:val="24"/>
              </w:rPr>
              <w:t>同时作为展台托板，要求平整规则，不允许有任何拉杆或支架等结构，以便于卷纸及实物摆放，承重不低于</w:t>
            </w:r>
            <w:r>
              <w:rPr>
                <w:rFonts w:hAnsiTheme="minorEastAsia" w:hint="eastAsia"/>
                <w:sz w:val="24"/>
              </w:rPr>
              <w:t>10KG</w:t>
            </w:r>
            <w:r>
              <w:rPr>
                <w:rFonts w:hAnsiTheme="minorEastAsia" w:hint="eastAsia"/>
                <w:sz w:val="24"/>
              </w:rPr>
              <w:t>；</w:t>
            </w:r>
            <w:r>
              <w:rPr>
                <w:rFonts w:hAnsiTheme="minorEastAsia" w:hint="eastAsia"/>
                <w:sz w:val="24"/>
              </w:rPr>
              <w:br/>
              <w:t>6.</w:t>
            </w:r>
            <w:r>
              <w:rPr>
                <w:rFonts w:hAnsiTheme="minorEastAsia" w:hint="eastAsia"/>
                <w:sz w:val="24"/>
              </w:rPr>
              <w:t>为便于日常维护，整机要求必须支持以上边框为轴向上翻转，角度不小于</w:t>
            </w:r>
            <w:r>
              <w:rPr>
                <w:rFonts w:hAnsiTheme="minorEastAsia" w:hint="eastAsia"/>
                <w:sz w:val="24"/>
              </w:rPr>
              <w:t>30</w:t>
            </w:r>
            <w:r>
              <w:rPr>
                <w:rFonts w:hAnsiTheme="minorEastAsia" w:hint="eastAsia"/>
                <w:sz w:val="24"/>
              </w:rPr>
              <w:t>度，无需拆卸整机即可直接对液晶触控交互平板、多媒体计算机、数码展台等模块进行维护；</w:t>
            </w:r>
          </w:p>
          <w:p w:rsidR="00A56E30" w:rsidRDefault="005D7548">
            <w:pPr>
              <w:spacing w:line="360" w:lineRule="auto"/>
              <w:outlineLvl w:val="0"/>
              <w:rPr>
                <w:rFonts w:hAnsiTheme="minorEastAsia"/>
                <w:sz w:val="24"/>
              </w:rPr>
            </w:pPr>
            <w:r>
              <w:rPr>
                <w:rFonts w:hAnsiTheme="minorEastAsia" w:hint="eastAsia"/>
                <w:sz w:val="24"/>
              </w:rPr>
              <w:t>二、【</w:t>
            </w:r>
            <w:r>
              <w:rPr>
                <w:rFonts w:hAnsiTheme="minorEastAsia" w:hint="eastAsia"/>
                <w:sz w:val="24"/>
              </w:rPr>
              <w:t>86</w:t>
            </w:r>
            <w:r>
              <w:rPr>
                <w:rFonts w:hAnsiTheme="minorEastAsia" w:hint="eastAsia"/>
                <w:sz w:val="24"/>
              </w:rPr>
              <w:t>寸交互平板】：</w:t>
            </w:r>
          </w:p>
          <w:p w:rsidR="00A56E30" w:rsidRDefault="005D7548">
            <w:pPr>
              <w:spacing w:line="360" w:lineRule="auto"/>
              <w:outlineLvl w:val="0"/>
              <w:rPr>
                <w:rFonts w:hAnsiTheme="minorEastAsia"/>
                <w:sz w:val="24"/>
              </w:rPr>
            </w:pPr>
            <w:r>
              <w:rPr>
                <w:rFonts w:hAnsiTheme="minorEastAsia" w:hint="eastAsia"/>
                <w:sz w:val="24"/>
              </w:rPr>
              <w:t>1.</w:t>
            </w:r>
            <w:r>
              <w:rPr>
                <w:rFonts w:hAnsiTheme="minorEastAsia" w:hint="eastAsia"/>
                <w:sz w:val="24"/>
              </w:rPr>
              <w:t>屏幕需采用</w:t>
            </w:r>
            <w:r>
              <w:rPr>
                <w:rFonts w:hAnsiTheme="minorEastAsia" w:hint="eastAsia"/>
                <w:sz w:val="24"/>
              </w:rPr>
              <w:t>UHD</w:t>
            </w:r>
            <w:r>
              <w:rPr>
                <w:rFonts w:hAnsiTheme="minorEastAsia" w:hint="eastAsia"/>
                <w:sz w:val="24"/>
              </w:rPr>
              <w:t>超高清</w:t>
            </w:r>
            <w:r>
              <w:rPr>
                <w:rFonts w:hAnsiTheme="minorEastAsia" w:hint="eastAsia"/>
                <w:sz w:val="24"/>
              </w:rPr>
              <w:t>A</w:t>
            </w:r>
            <w:proofErr w:type="gramStart"/>
            <w:r>
              <w:rPr>
                <w:rFonts w:hAnsiTheme="minorEastAsia" w:hint="eastAsia"/>
                <w:sz w:val="24"/>
              </w:rPr>
              <w:t>规</w:t>
            </w:r>
            <w:proofErr w:type="gramEnd"/>
            <w:r>
              <w:rPr>
                <w:rFonts w:hAnsiTheme="minorEastAsia" w:hint="eastAsia"/>
                <w:sz w:val="24"/>
              </w:rPr>
              <w:t>LED</w:t>
            </w:r>
            <w:r>
              <w:rPr>
                <w:rFonts w:hAnsiTheme="minorEastAsia" w:hint="eastAsia"/>
                <w:sz w:val="24"/>
              </w:rPr>
              <w:t>液晶屏</w:t>
            </w:r>
            <w:r w:rsidR="00A46FC1">
              <w:rPr>
                <w:rFonts w:hAnsiTheme="minorEastAsia" w:hint="eastAsia"/>
                <w:sz w:val="24"/>
              </w:rPr>
              <w:t>，</w:t>
            </w:r>
            <w:r>
              <w:rPr>
                <w:rFonts w:hAnsiTheme="minorEastAsia" w:hint="eastAsia"/>
                <w:sz w:val="24"/>
              </w:rPr>
              <w:t>屏幕显示尺寸≥</w:t>
            </w:r>
            <w:r>
              <w:rPr>
                <w:rFonts w:hAnsiTheme="minorEastAsia" w:hint="eastAsia"/>
                <w:sz w:val="24"/>
              </w:rPr>
              <w:t>86</w:t>
            </w:r>
            <w:r>
              <w:rPr>
                <w:rFonts w:hAnsiTheme="minorEastAsia" w:hint="eastAsia"/>
                <w:sz w:val="24"/>
              </w:rPr>
              <w:t>英寸，显示比例</w:t>
            </w:r>
            <w:r>
              <w:rPr>
                <w:rFonts w:hAnsiTheme="minorEastAsia" w:hint="eastAsia"/>
                <w:sz w:val="24"/>
              </w:rPr>
              <w:t>16:9</w:t>
            </w:r>
            <w:r>
              <w:rPr>
                <w:rFonts w:hAnsiTheme="minorEastAsia" w:hint="eastAsia"/>
                <w:sz w:val="24"/>
              </w:rPr>
              <w:t>，屏幕图像分辨率≥</w:t>
            </w:r>
            <w:r>
              <w:rPr>
                <w:rFonts w:hAnsiTheme="minorEastAsia" w:hint="eastAsia"/>
                <w:sz w:val="24"/>
              </w:rPr>
              <w:t>3840*2160</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2.</w:t>
            </w:r>
            <w:r>
              <w:rPr>
                <w:rFonts w:hAnsiTheme="minorEastAsia" w:hint="eastAsia"/>
                <w:sz w:val="24"/>
              </w:rPr>
              <w:t>整机屏</w:t>
            </w:r>
            <w:proofErr w:type="gramStart"/>
            <w:r>
              <w:rPr>
                <w:rFonts w:hAnsiTheme="minorEastAsia" w:hint="eastAsia"/>
                <w:sz w:val="24"/>
              </w:rPr>
              <w:t>体需支持</w:t>
            </w:r>
            <w:proofErr w:type="gramEnd"/>
            <w:r>
              <w:rPr>
                <w:rFonts w:hAnsiTheme="minorEastAsia" w:hint="eastAsia"/>
                <w:sz w:val="24"/>
              </w:rPr>
              <w:t>亮度≥</w:t>
            </w:r>
            <w:r>
              <w:rPr>
                <w:rFonts w:hAnsiTheme="minorEastAsia" w:hint="eastAsia"/>
                <w:sz w:val="24"/>
              </w:rPr>
              <w:t>350cd/m</w:t>
            </w:r>
            <w:r>
              <w:rPr>
                <w:rFonts w:hAnsiTheme="minorEastAsia" w:hint="eastAsia"/>
                <w:sz w:val="24"/>
              </w:rPr>
              <w:t>²，对比度≥</w:t>
            </w:r>
            <w:r>
              <w:rPr>
                <w:rFonts w:hAnsiTheme="minorEastAsia" w:hint="eastAsia"/>
                <w:sz w:val="24"/>
              </w:rPr>
              <w:t>4000</w:t>
            </w:r>
            <w:r>
              <w:rPr>
                <w:rFonts w:hAnsiTheme="minorEastAsia" w:hint="eastAsia"/>
                <w:sz w:val="24"/>
              </w:rPr>
              <w:t>：</w:t>
            </w:r>
            <w:r>
              <w:rPr>
                <w:rFonts w:hAnsiTheme="minorEastAsia" w:hint="eastAsia"/>
                <w:sz w:val="24"/>
              </w:rPr>
              <w:t>1</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3.</w:t>
            </w:r>
            <w:proofErr w:type="gramStart"/>
            <w:r>
              <w:rPr>
                <w:rFonts w:hAnsiTheme="minorEastAsia" w:hint="eastAsia"/>
                <w:sz w:val="24"/>
              </w:rPr>
              <w:t>内置安卓系统</w:t>
            </w:r>
            <w:proofErr w:type="gramEnd"/>
            <w:r>
              <w:rPr>
                <w:rFonts w:hAnsiTheme="minorEastAsia" w:hint="eastAsia"/>
                <w:sz w:val="24"/>
              </w:rPr>
              <w:t>，</w:t>
            </w:r>
            <w:r>
              <w:rPr>
                <w:rFonts w:hAnsiTheme="minorEastAsia" w:hint="eastAsia"/>
                <w:sz w:val="24"/>
              </w:rPr>
              <w:t>CPU</w:t>
            </w:r>
            <w:r>
              <w:rPr>
                <w:rFonts w:hAnsiTheme="minorEastAsia" w:hint="eastAsia"/>
                <w:sz w:val="24"/>
              </w:rPr>
              <w:t>采用</w:t>
            </w:r>
            <w:proofErr w:type="gramStart"/>
            <w:r>
              <w:rPr>
                <w:rFonts w:hAnsiTheme="minorEastAsia" w:hint="eastAsia"/>
                <w:sz w:val="24"/>
              </w:rPr>
              <w:t>64</w:t>
            </w:r>
            <w:r>
              <w:rPr>
                <w:rFonts w:hAnsiTheme="minorEastAsia" w:hint="eastAsia"/>
                <w:sz w:val="24"/>
              </w:rPr>
              <w:t>位四核处理器</w:t>
            </w:r>
            <w:proofErr w:type="gramEnd"/>
            <w:r>
              <w:rPr>
                <w:rFonts w:hAnsiTheme="minorEastAsia" w:hint="eastAsia"/>
                <w:sz w:val="24"/>
              </w:rPr>
              <w:t>，</w:t>
            </w:r>
            <w:proofErr w:type="gramStart"/>
            <w:r>
              <w:rPr>
                <w:rFonts w:hAnsiTheme="minorEastAsia" w:hint="eastAsia"/>
                <w:sz w:val="24"/>
              </w:rPr>
              <w:t>安卓系统</w:t>
            </w:r>
            <w:proofErr w:type="gramEnd"/>
            <w:r>
              <w:rPr>
                <w:rFonts w:hAnsiTheme="minorEastAsia" w:hint="eastAsia"/>
                <w:sz w:val="24"/>
              </w:rPr>
              <w:t>版本</w:t>
            </w:r>
            <w:r>
              <w:rPr>
                <w:rFonts w:hAnsiTheme="minorEastAsia" w:hint="eastAsia"/>
                <w:sz w:val="24"/>
              </w:rPr>
              <w:t>13.0</w:t>
            </w:r>
            <w:r>
              <w:rPr>
                <w:rFonts w:hAnsiTheme="minorEastAsia" w:hint="eastAsia"/>
                <w:sz w:val="24"/>
              </w:rPr>
              <w:t>，内存</w:t>
            </w:r>
            <w:r>
              <w:rPr>
                <w:rFonts w:hAnsiTheme="minorEastAsia" w:hint="eastAsia"/>
                <w:sz w:val="24"/>
              </w:rPr>
              <w:t>4GB DDR4</w:t>
            </w:r>
            <w:r>
              <w:rPr>
                <w:rFonts w:hAnsiTheme="minorEastAsia" w:hint="eastAsia"/>
                <w:sz w:val="24"/>
              </w:rPr>
              <w:t>，存储</w:t>
            </w:r>
            <w:r>
              <w:rPr>
                <w:rFonts w:hAnsiTheme="minorEastAsia" w:hint="eastAsia"/>
                <w:sz w:val="24"/>
              </w:rPr>
              <w:t>32GB</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4.</w:t>
            </w:r>
            <w:r>
              <w:rPr>
                <w:rFonts w:hAnsiTheme="minorEastAsia" w:hint="eastAsia"/>
                <w:sz w:val="24"/>
              </w:rPr>
              <w:t>整机</w:t>
            </w:r>
            <w:proofErr w:type="gramStart"/>
            <w:r>
              <w:rPr>
                <w:rFonts w:hAnsiTheme="minorEastAsia" w:hint="eastAsia"/>
                <w:sz w:val="24"/>
              </w:rPr>
              <w:t>需支持</w:t>
            </w:r>
            <w:proofErr w:type="gramEnd"/>
            <w:r>
              <w:rPr>
                <w:rFonts w:hAnsiTheme="minorEastAsia" w:hint="eastAsia"/>
                <w:sz w:val="24"/>
              </w:rPr>
              <w:t>前置物理接口不少于</w:t>
            </w:r>
            <w:r>
              <w:rPr>
                <w:rFonts w:hAnsiTheme="minorEastAsia" w:hint="eastAsia"/>
                <w:sz w:val="24"/>
              </w:rPr>
              <w:t>4</w:t>
            </w:r>
            <w:r>
              <w:rPr>
                <w:rFonts w:hAnsiTheme="minorEastAsia" w:hint="eastAsia"/>
                <w:sz w:val="24"/>
              </w:rPr>
              <w:t>个，所有接口均采用非转接方式，包含≥</w:t>
            </w:r>
            <w:r>
              <w:rPr>
                <w:rFonts w:hAnsiTheme="minorEastAsia" w:hint="eastAsia"/>
                <w:sz w:val="24"/>
              </w:rPr>
              <w:t>1</w:t>
            </w:r>
            <w:r>
              <w:rPr>
                <w:rFonts w:hAnsiTheme="minorEastAsia" w:hint="eastAsia"/>
                <w:sz w:val="24"/>
              </w:rPr>
              <w:t>路</w:t>
            </w:r>
            <w:r>
              <w:rPr>
                <w:rFonts w:hAnsiTheme="minorEastAsia" w:hint="eastAsia"/>
                <w:sz w:val="24"/>
              </w:rPr>
              <w:t>HDMI</w:t>
            </w:r>
            <w:r>
              <w:rPr>
                <w:rFonts w:hAnsiTheme="minorEastAsia" w:hint="eastAsia"/>
                <w:sz w:val="24"/>
              </w:rPr>
              <w:t>接口、≥</w:t>
            </w:r>
            <w:r>
              <w:rPr>
                <w:rFonts w:hAnsiTheme="minorEastAsia" w:hint="eastAsia"/>
                <w:sz w:val="24"/>
              </w:rPr>
              <w:t>2</w:t>
            </w:r>
            <w:r>
              <w:rPr>
                <w:rFonts w:hAnsiTheme="minorEastAsia" w:hint="eastAsia"/>
                <w:sz w:val="24"/>
              </w:rPr>
              <w:t>路双通道</w:t>
            </w:r>
            <w:r>
              <w:rPr>
                <w:rFonts w:hAnsiTheme="minorEastAsia" w:hint="eastAsia"/>
                <w:sz w:val="24"/>
              </w:rPr>
              <w:t>USB</w:t>
            </w:r>
            <w:r>
              <w:rPr>
                <w:rFonts w:hAnsiTheme="minorEastAsia" w:hint="eastAsia"/>
                <w:sz w:val="24"/>
              </w:rPr>
              <w:t>接口、≥</w:t>
            </w:r>
            <w:r>
              <w:rPr>
                <w:rFonts w:hAnsiTheme="minorEastAsia" w:hint="eastAsia"/>
                <w:sz w:val="24"/>
              </w:rPr>
              <w:t>1</w:t>
            </w:r>
            <w:r>
              <w:rPr>
                <w:rFonts w:hAnsiTheme="minorEastAsia" w:hint="eastAsia"/>
                <w:sz w:val="24"/>
              </w:rPr>
              <w:t>路</w:t>
            </w:r>
            <w:r>
              <w:rPr>
                <w:rFonts w:hAnsiTheme="minorEastAsia" w:hint="eastAsia"/>
                <w:sz w:val="24"/>
              </w:rPr>
              <w:t>Type-C</w:t>
            </w:r>
            <w:r>
              <w:rPr>
                <w:rFonts w:hAnsiTheme="minorEastAsia" w:hint="eastAsia"/>
                <w:sz w:val="24"/>
              </w:rPr>
              <w:t>接口。</w:t>
            </w:r>
          </w:p>
          <w:p w:rsidR="00A56E30" w:rsidRDefault="005D7548">
            <w:pPr>
              <w:spacing w:line="360" w:lineRule="auto"/>
              <w:outlineLvl w:val="0"/>
              <w:rPr>
                <w:rFonts w:hAnsiTheme="minorEastAsia"/>
                <w:sz w:val="24"/>
              </w:rPr>
            </w:pPr>
            <w:r>
              <w:rPr>
                <w:rFonts w:hAnsiTheme="minorEastAsia" w:hint="eastAsia"/>
                <w:sz w:val="24"/>
              </w:rPr>
              <w:t>5.</w:t>
            </w:r>
            <w:r>
              <w:rPr>
                <w:rFonts w:hAnsiTheme="minorEastAsia" w:hint="eastAsia"/>
                <w:sz w:val="24"/>
              </w:rPr>
              <w:t>整机</w:t>
            </w:r>
            <w:proofErr w:type="gramStart"/>
            <w:r>
              <w:rPr>
                <w:rFonts w:hAnsiTheme="minorEastAsia" w:hint="eastAsia"/>
                <w:sz w:val="24"/>
              </w:rPr>
              <w:t>内置蓝牙模块</w:t>
            </w:r>
            <w:proofErr w:type="gramEnd"/>
            <w:r>
              <w:rPr>
                <w:rFonts w:hAnsiTheme="minorEastAsia" w:hint="eastAsia"/>
                <w:sz w:val="24"/>
              </w:rPr>
              <w:t>，</w:t>
            </w:r>
            <w:proofErr w:type="gramStart"/>
            <w:r>
              <w:rPr>
                <w:rFonts w:hAnsiTheme="minorEastAsia" w:hint="eastAsia"/>
                <w:sz w:val="24"/>
              </w:rPr>
              <w:t>支持蓝牙</w:t>
            </w:r>
            <w:proofErr w:type="gramEnd"/>
            <w:r>
              <w:rPr>
                <w:rFonts w:hAnsiTheme="minorEastAsia" w:hint="eastAsia"/>
                <w:sz w:val="24"/>
              </w:rPr>
              <w:t>Bluetooth 5.4</w:t>
            </w:r>
            <w:r>
              <w:rPr>
                <w:rFonts w:hAnsiTheme="minorEastAsia" w:hint="eastAsia"/>
                <w:sz w:val="24"/>
              </w:rPr>
              <w:t>标准。</w:t>
            </w:r>
          </w:p>
          <w:p w:rsidR="00A56E30" w:rsidRDefault="005D7548">
            <w:pPr>
              <w:spacing w:line="360" w:lineRule="auto"/>
              <w:outlineLvl w:val="0"/>
              <w:rPr>
                <w:rFonts w:hAnsiTheme="minorEastAsia"/>
                <w:sz w:val="24"/>
              </w:rPr>
            </w:pPr>
            <w:r>
              <w:rPr>
                <w:rFonts w:hAnsiTheme="minorEastAsia" w:hint="eastAsia"/>
                <w:sz w:val="24"/>
              </w:rPr>
              <w:t>6.</w:t>
            </w:r>
            <w:r>
              <w:rPr>
                <w:rFonts w:hAnsiTheme="minorEastAsia" w:hint="eastAsia"/>
                <w:sz w:val="24"/>
              </w:rPr>
              <w:t>前置物理按键不低于</w:t>
            </w:r>
            <w:r>
              <w:rPr>
                <w:rFonts w:hAnsiTheme="minorEastAsia" w:hint="eastAsia"/>
                <w:sz w:val="24"/>
              </w:rPr>
              <w:t>6</w:t>
            </w:r>
            <w:r>
              <w:rPr>
                <w:rFonts w:hAnsiTheme="minorEastAsia" w:hint="eastAsia"/>
                <w:sz w:val="24"/>
              </w:rPr>
              <w:t>个，功能包括电源、返回、护眼、设置、主页、录屏，可自定义。</w:t>
            </w:r>
          </w:p>
          <w:p w:rsidR="00A56E30" w:rsidRDefault="005D7548">
            <w:pPr>
              <w:spacing w:line="360" w:lineRule="auto"/>
              <w:outlineLvl w:val="0"/>
              <w:rPr>
                <w:rFonts w:hAnsiTheme="minorEastAsia"/>
                <w:sz w:val="24"/>
              </w:rPr>
            </w:pPr>
            <w:r>
              <w:rPr>
                <w:rFonts w:hAnsiTheme="minorEastAsia" w:hint="eastAsia"/>
                <w:sz w:val="24"/>
              </w:rPr>
              <w:t>7.</w:t>
            </w:r>
            <w:r>
              <w:rPr>
                <w:rFonts w:hAnsiTheme="minorEastAsia" w:hint="eastAsia"/>
                <w:sz w:val="24"/>
              </w:rPr>
              <w:t>整机需内置至少扬声器</w:t>
            </w:r>
            <w:r>
              <w:rPr>
                <w:rFonts w:hAnsiTheme="minorEastAsia" w:hint="eastAsia"/>
                <w:sz w:val="24"/>
              </w:rPr>
              <w:t>2</w:t>
            </w:r>
            <w:r>
              <w:rPr>
                <w:rFonts w:hAnsiTheme="minorEastAsia" w:hint="eastAsia"/>
                <w:sz w:val="24"/>
              </w:rPr>
              <w:t>个，额定总功率≥</w:t>
            </w:r>
            <w:r>
              <w:rPr>
                <w:rFonts w:hAnsiTheme="minorEastAsia" w:hint="eastAsia"/>
                <w:sz w:val="24"/>
              </w:rPr>
              <w:t>60W</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8.</w:t>
            </w:r>
            <w:r>
              <w:rPr>
                <w:rFonts w:hAnsiTheme="minorEastAsia" w:hint="eastAsia"/>
                <w:sz w:val="24"/>
              </w:rPr>
              <w:t>支持</w:t>
            </w:r>
            <w:r>
              <w:rPr>
                <w:rFonts w:hAnsiTheme="minorEastAsia" w:hint="eastAsia"/>
                <w:sz w:val="24"/>
              </w:rPr>
              <w:t>windows</w:t>
            </w:r>
            <w:r>
              <w:rPr>
                <w:rFonts w:hAnsiTheme="minorEastAsia" w:hint="eastAsia"/>
                <w:sz w:val="24"/>
              </w:rPr>
              <w:t>和安卓系统下录屏，并支持两个系统切换录屏不中断。</w:t>
            </w:r>
          </w:p>
          <w:p w:rsidR="00A56E30" w:rsidRDefault="005D7548">
            <w:pPr>
              <w:spacing w:line="360" w:lineRule="auto"/>
              <w:outlineLvl w:val="0"/>
              <w:rPr>
                <w:rFonts w:hAnsiTheme="minorEastAsia"/>
                <w:sz w:val="24"/>
              </w:rPr>
            </w:pPr>
            <w:r>
              <w:rPr>
                <w:rFonts w:hAnsiTheme="minorEastAsia" w:hint="eastAsia"/>
                <w:sz w:val="24"/>
              </w:rPr>
              <w:t>9.</w:t>
            </w:r>
            <w:r>
              <w:rPr>
                <w:rFonts w:hAnsiTheme="minorEastAsia" w:hint="eastAsia"/>
                <w:sz w:val="24"/>
              </w:rPr>
              <w:t>支持从上向下划动时进入降屏状态，点击屏幕上方可快速恢复全屏状态。</w:t>
            </w:r>
          </w:p>
          <w:p w:rsidR="00A56E30" w:rsidRDefault="005D7548">
            <w:pPr>
              <w:spacing w:line="360" w:lineRule="auto"/>
              <w:outlineLvl w:val="0"/>
              <w:rPr>
                <w:rFonts w:hAnsiTheme="minorEastAsia"/>
                <w:sz w:val="24"/>
              </w:rPr>
            </w:pPr>
            <w:r>
              <w:rPr>
                <w:rFonts w:hAnsiTheme="minorEastAsia" w:hint="eastAsia"/>
                <w:sz w:val="24"/>
              </w:rPr>
              <w:lastRenderedPageBreak/>
              <w:t>10.</w:t>
            </w:r>
            <w:r>
              <w:rPr>
                <w:rFonts w:hAnsiTheme="minorEastAsia" w:hint="eastAsia"/>
                <w:sz w:val="24"/>
              </w:rPr>
              <w:t>安卓系统和</w:t>
            </w:r>
            <w:r>
              <w:rPr>
                <w:rFonts w:hAnsiTheme="minorEastAsia" w:hint="eastAsia"/>
                <w:sz w:val="24"/>
              </w:rPr>
              <w:t xml:space="preserve"> Windows </w:t>
            </w:r>
            <w:r>
              <w:rPr>
                <w:rFonts w:hAnsiTheme="minorEastAsia" w:hint="eastAsia"/>
                <w:sz w:val="24"/>
              </w:rPr>
              <w:t>系统均支持不少于</w:t>
            </w:r>
            <w:r>
              <w:rPr>
                <w:rFonts w:hAnsiTheme="minorEastAsia" w:hint="eastAsia"/>
                <w:sz w:val="24"/>
              </w:rPr>
              <w:t>40</w:t>
            </w:r>
            <w:r>
              <w:rPr>
                <w:rFonts w:hAnsiTheme="minorEastAsia" w:hint="eastAsia"/>
                <w:sz w:val="24"/>
              </w:rPr>
              <w:t>点触控，支持多点触摸。</w:t>
            </w:r>
          </w:p>
          <w:p w:rsidR="00A56E30" w:rsidRDefault="005D7548">
            <w:pPr>
              <w:spacing w:line="360" w:lineRule="auto"/>
              <w:outlineLvl w:val="0"/>
              <w:rPr>
                <w:rFonts w:hAnsiTheme="minorEastAsia"/>
                <w:sz w:val="24"/>
              </w:rPr>
            </w:pPr>
            <w:r>
              <w:rPr>
                <w:rFonts w:hAnsiTheme="minorEastAsia" w:hint="eastAsia"/>
                <w:sz w:val="24"/>
              </w:rPr>
              <w:t>11.</w:t>
            </w:r>
            <w:r>
              <w:rPr>
                <w:rFonts w:hAnsiTheme="minorEastAsia" w:hint="eastAsia"/>
                <w:sz w:val="24"/>
              </w:rPr>
              <w:t>支持快速息屏功能。</w:t>
            </w:r>
          </w:p>
          <w:p w:rsidR="00A56E30" w:rsidRDefault="005D7548">
            <w:pPr>
              <w:spacing w:line="360" w:lineRule="auto"/>
              <w:outlineLvl w:val="0"/>
              <w:rPr>
                <w:rFonts w:hAnsiTheme="minorEastAsia"/>
                <w:sz w:val="24"/>
              </w:rPr>
            </w:pPr>
            <w:r>
              <w:rPr>
                <w:rFonts w:hAnsiTheme="minorEastAsia" w:hint="eastAsia"/>
                <w:sz w:val="24"/>
              </w:rPr>
              <w:t>12.</w:t>
            </w:r>
            <w:r>
              <w:rPr>
                <w:rFonts w:hAnsiTheme="minorEastAsia" w:hint="eastAsia"/>
                <w:sz w:val="24"/>
              </w:rPr>
              <w:t>内置不少于一颗摄像头，像素不小于</w:t>
            </w:r>
            <w:r>
              <w:rPr>
                <w:rFonts w:hAnsiTheme="minorEastAsia" w:hint="eastAsia"/>
                <w:sz w:val="24"/>
              </w:rPr>
              <w:t>1600</w:t>
            </w:r>
            <w:r>
              <w:rPr>
                <w:rFonts w:hAnsiTheme="minorEastAsia" w:hint="eastAsia"/>
                <w:sz w:val="24"/>
              </w:rPr>
              <w:t>万。</w:t>
            </w:r>
          </w:p>
          <w:p w:rsidR="00A56E30" w:rsidRDefault="005D7548">
            <w:pPr>
              <w:spacing w:line="360" w:lineRule="auto"/>
              <w:outlineLvl w:val="0"/>
              <w:rPr>
                <w:rFonts w:hAnsiTheme="minorEastAsia"/>
                <w:sz w:val="24"/>
              </w:rPr>
            </w:pPr>
            <w:r>
              <w:rPr>
                <w:rFonts w:hAnsiTheme="minorEastAsia" w:hint="eastAsia"/>
                <w:sz w:val="24"/>
              </w:rPr>
              <w:t>13.</w:t>
            </w:r>
            <w:r>
              <w:rPr>
                <w:rFonts w:hAnsiTheme="minorEastAsia" w:hint="eastAsia"/>
                <w:sz w:val="24"/>
              </w:rPr>
              <w:t>整机内置麦克风阵列，拾音距离≥</w:t>
            </w:r>
            <w:r>
              <w:rPr>
                <w:rFonts w:hAnsiTheme="minorEastAsia" w:hint="eastAsia"/>
                <w:sz w:val="24"/>
              </w:rPr>
              <w:t>12m</w:t>
            </w:r>
            <w:r>
              <w:rPr>
                <w:rFonts w:hAnsiTheme="minorEastAsia" w:hint="eastAsia"/>
                <w:sz w:val="24"/>
              </w:rPr>
              <w:t>，拾音角度≥</w:t>
            </w:r>
            <w:r>
              <w:rPr>
                <w:rFonts w:hAnsiTheme="minorEastAsia" w:hint="eastAsia"/>
                <w:sz w:val="24"/>
              </w:rPr>
              <w:t>180</w:t>
            </w:r>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14..</w:t>
            </w:r>
            <w:r>
              <w:rPr>
                <w:rFonts w:hAnsiTheme="minorEastAsia" w:hint="eastAsia"/>
                <w:sz w:val="24"/>
              </w:rPr>
              <w:t>侧</w:t>
            </w:r>
            <w:proofErr w:type="gramStart"/>
            <w:r>
              <w:rPr>
                <w:rFonts w:hAnsiTheme="minorEastAsia" w:hint="eastAsia"/>
                <w:sz w:val="24"/>
              </w:rPr>
              <w:t>边栏相关</w:t>
            </w:r>
            <w:proofErr w:type="gramEnd"/>
            <w:r>
              <w:rPr>
                <w:rFonts w:hAnsiTheme="minorEastAsia" w:hint="eastAsia"/>
                <w:sz w:val="24"/>
              </w:rPr>
              <w:t>工具支持</w:t>
            </w:r>
            <w:proofErr w:type="gramStart"/>
            <w:r>
              <w:rPr>
                <w:rFonts w:hAnsiTheme="minorEastAsia" w:hint="eastAsia"/>
                <w:sz w:val="24"/>
              </w:rPr>
              <w:t>浮窗化</w:t>
            </w:r>
            <w:proofErr w:type="gramEnd"/>
            <w:r>
              <w:rPr>
                <w:rFonts w:hAnsiTheme="minorEastAsia" w:hint="eastAsia"/>
                <w:sz w:val="24"/>
              </w:rPr>
              <w:t>，可在</w:t>
            </w:r>
            <w:r>
              <w:rPr>
                <w:rFonts w:hAnsiTheme="minorEastAsia" w:hint="eastAsia"/>
                <w:sz w:val="24"/>
              </w:rPr>
              <w:t xml:space="preserve"> OPS </w:t>
            </w:r>
            <w:r>
              <w:rPr>
                <w:rFonts w:hAnsiTheme="minorEastAsia" w:hint="eastAsia"/>
                <w:sz w:val="24"/>
              </w:rPr>
              <w:t>或其他通道下打开侧</w:t>
            </w:r>
            <w:proofErr w:type="gramStart"/>
            <w:r>
              <w:rPr>
                <w:rFonts w:hAnsiTheme="minorEastAsia" w:hint="eastAsia"/>
                <w:sz w:val="24"/>
              </w:rPr>
              <w:t>边栏工具</w:t>
            </w:r>
            <w:proofErr w:type="gramEnd"/>
            <w:r>
              <w:rPr>
                <w:rFonts w:hAnsiTheme="minorEastAsia" w:hint="eastAsia"/>
                <w:sz w:val="24"/>
              </w:rPr>
              <w:t>窗口化显示，无需切换通道打开应用。</w:t>
            </w:r>
          </w:p>
          <w:p w:rsidR="00A56E30" w:rsidRDefault="005D7548">
            <w:pPr>
              <w:spacing w:line="360" w:lineRule="auto"/>
              <w:outlineLvl w:val="0"/>
              <w:rPr>
                <w:rFonts w:hAnsiTheme="minorEastAsia"/>
                <w:sz w:val="24"/>
              </w:rPr>
            </w:pPr>
            <w:r>
              <w:rPr>
                <w:rFonts w:hAnsiTheme="minorEastAsia" w:hint="eastAsia"/>
                <w:sz w:val="24"/>
              </w:rPr>
              <w:t>15.</w:t>
            </w:r>
            <w:r>
              <w:rPr>
                <w:rFonts w:hAnsiTheme="minorEastAsia" w:hint="eastAsia"/>
                <w:sz w:val="24"/>
              </w:rPr>
              <w:t>白板软件内置功能操作说明书，方便学习白板功能。支持导出，导出格式不少于三种；使用白板软件时，可根据书写操作智能调节屏幕亮度。</w:t>
            </w:r>
          </w:p>
          <w:p w:rsidR="00A56E30" w:rsidRDefault="005D7548">
            <w:pPr>
              <w:spacing w:line="360" w:lineRule="auto"/>
              <w:outlineLvl w:val="0"/>
              <w:rPr>
                <w:rFonts w:hAnsiTheme="minorEastAsia"/>
                <w:sz w:val="24"/>
              </w:rPr>
            </w:pPr>
            <w:r>
              <w:rPr>
                <w:rFonts w:hAnsiTheme="minorEastAsia" w:hint="eastAsia"/>
                <w:sz w:val="24"/>
              </w:rPr>
              <w:t>16</w:t>
            </w:r>
            <w:r>
              <w:rPr>
                <w:rFonts w:hAnsiTheme="minorEastAsia" w:hint="eastAsia"/>
                <w:sz w:val="24"/>
              </w:rPr>
              <w:t>．★</w:t>
            </w:r>
            <w:r>
              <w:rPr>
                <w:rFonts w:hAnsiTheme="minorEastAsia" w:hint="eastAsia"/>
                <w:sz w:val="24"/>
              </w:rPr>
              <w:t>CPU</w:t>
            </w:r>
            <w:r w:rsidRPr="00A46FC1">
              <w:rPr>
                <w:rFonts w:hAnsiTheme="minorEastAsia" w:hint="eastAsia"/>
                <w:sz w:val="24"/>
              </w:rPr>
              <w:t>；主频不低于</w:t>
            </w:r>
            <w:r w:rsidRPr="00A46FC1">
              <w:rPr>
                <w:rFonts w:hAnsiTheme="minorEastAsia" w:hint="eastAsia"/>
                <w:sz w:val="24"/>
              </w:rPr>
              <w:t>1.5GHz 16G</w:t>
            </w:r>
            <w:r>
              <w:rPr>
                <w:rFonts w:hAnsiTheme="minorEastAsia" w:hint="eastAsia"/>
                <w:sz w:val="24"/>
              </w:rPr>
              <w:t>B DDR4</w:t>
            </w:r>
            <w:r>
              <w:rPr>
                <w:rFonts w:hAnsiTheme="minorEastAsia" w:hint="eastAsia"/>
                <w:sz w:val="24"/>
              </w:rPr>
              <w:t>及以上内存；</w:t>
            </w:r>
            <w:r>
              <w:rPr>
                <w:rFonts w:hAnsiTheme="minorEastAsia" w:hint="eastAsia"/>
                <w:sz w:val="24"/>
              </w:rPr>
              <w:t>512G SSD</w:t>
            </w:r>
            <w:r>
              <w:rPr>
                <w:rFonts w:hAnsiTheme="minorEastAsia" w:hint="eastAsia"/>
                <w:sz w:val="24"/>
              </w:rPr>
              <w:t>及以上硬盘，不少于</w:t>
            </w:r>
            <w:r>
              <w:rPr>
                <w:rFonts w:hAnsiTheme="minorEastAsia" w:hint="eastAsia"/>
                <w:sz w:val="24"/>
              </w:rPr>
              <w:t>6</w:t>
            </w:r>
            <w:r>
              <w:rPr>
                <w:rFonts w:hAnsiTheme="minorEastAsia" w:hint="eastAsia"/>
                <w:sz w:val="24"/>
              </w:rPr>
              <w:t>个</w:t>
            </w:r>
            <w:r>
              <w:rPr>
                <w:rFonts w:hAnsiTheme="minorEastAsia" w:hint="eastAsia"/>
                <w:sz w:val="24"/>
              </w:rPr>
              <w:t>USB</w:t>
            </w:r>
            <w:r>
              <w:rPr>
                <w:rFonts w:hAnsiTheme="minorEastAsia" w:hint="eastAsia"/>
                <w:sz w:val="24"/>
              </w:rPr>
              <w:t>接口。</w:t>
            </w:r>
          </w:p>
          <w:p w:rsidR="00A56E30" w:rsidRDefault="005D7548">
            <w:pPr>
              <w:spacing w:line="360" w:lineRule="auto"/>
              <w:outlineLvl w:val="0"/>
              <w:rPr>
                <w:rFonts w:hAnsiTheme="minorEastAsia"/>
                <w:sz w:val="24"/>
              </w:rPr>
            </w:pPr>
            <w:r>
              <w:rPr>
                <w:rFonts w:hAnsiTheme="minorEastAsia" w:hint="eastAsia"/>
                <w:sz w:val="24"/>
              </w:rPr>
              <w:t>三、教学管理软件</w:t>
            </w:r>
          </w:p>
          <w:p w:rsidR="00A56E30" w:rsidRDefault="005D7548">
            <w:pPr>
              <w:spacing w:line="360" w:lineRule="auto"/>
              <w:outlineLvl w:val="0"/>
              <w:rPr>
                <w:rFonts w:hAnsiTheme="minorEastAsia"/>
                <w:sz w:val="24"/>
              </w:rPr>
            </w:pPr>
            <w:r>
              <w:rPr>
                <w:rFonts w:hAnsiTheme="minorEastAsia" w:hint="eastAsia"/>
                <w:sz w:val="24"/>
              </w:rPr>
              <w:t>1.</w:t>
            </w:r>
            <w:r>
              <w:rPr>
                <w:rFonts w:hAnsiTheme="minorEastAsia" w:hint="eastAsia"/>
                <w:sz w:val="24"/>
              </w:rPr>
              <w:t>具备多类别教学资源如课件、试题、虚拟试验等，其中试题支持题干关键词、知识点筛选，并支持修改。</w:t>
            </w:r>
          </w:p>
          <w:p w:rsidR="00A56E30" w:rsidRDefault="005D7548">
            <w:pPr>
              <w:spacing w:line="360" w:lineRule="auto"/>
              <w:outlineLvl w:val="0"/>
              <w:rPr>
                <w:rFonts w:hAnsiTheme="minorEastAsia"/>
                <w:sz w:val="24"/>
              </w:rPr>
            </w:pPr>
            <w:r>
              <w:rPr>
                <w:rFonts w:hAnsiTheme="minorEastAsia" w:hint="eastAsia"/>
                <w:sz w:val="24"/>
              </w:rPr>
              <w:t>2.</w:t>
            </w:r>
            <w:r>
              <w:rPr>
                <w:rFonts w:hAnsiTheme="minorEastAsia" w:hint="eastAsia"/>
                <w:sz w:val="24"/>
              </w:rPr>
              <w:t>在</w:t>
            </w:r>
            <w:r>
              <w:rPr>
                <w:rFonts w:hAnsiTheme="minorEastAsia" w:hint="eastAsia"/>
                <w:sz w:val="24"/>
              </w:rPr>
              <w:t>ppt</w:t>
            </w:r>
            <w:r>
              <w:rPr>
                <w:rFonts w:hAnsiTheme="minorEastAsia" w:hint="eastAsia"/>
                <w:sz w:val="24"/>
              </w:rPr>
              <w:t>中可插入教学工具，包含不限于古诗词、汉字听写、网络画板、虚拟实验、元素周期表、课堂互动游戏等工具。</w:t>
            </w:r>
          </w:p>
          <w:p w:rsidR="00A56E30" w:rsidRDefault="005D7548">
            <w:pPr>
              <w:spacing w:line="360" w:lineRule="auto"/>
              <w:outlineLvl w:val="0"/>
              <w:rPr>
                <w:rFonts w:hAnsiTheme="minorEastAsia"/>
                <w:sz w:val="24"/>
              </w:rPr>
            </w:pPr>
            <w:r>
              <w:rPr>
                <w:rFonts w:hAnsiTheme="minorEastAsia" w:hint="eastAsia"/>
                <w:sz w:val="24"/>
              </w:rPr>
              <w:t>3.</w:t>
            </w:r>
            <w:r>
              <w:rPr>
                <w:rFonts w:hAnsiTheme="minorEastAsia" w:hint="eastAsia"/>
                <w:sz w:val="24"/>
              </w:rPr>
              <w:t>支持白板教学，提供不少于</w:t>
            </w:r>
            <w:r>
              <w:rPr>
                <w:rFonts w:hAnsiTheme="minorEastAsia" w:hint="eastAsia"/>
                <w:sz w:val="24"/>
              </w:rPr>
              <w:t>10</w:t>
            </w:r>
            <w:r>
              <w:rPr>
                <w:rFonts w:hAnsiTheme="minorEastAsia" w:hint="eastAsia"/>
                <w:sz w:val="24"/>
              </w:rPr>
              <w:t>种笔型并可任意选择颜色，支持多学科手写识别，包含不限于：英语、化学方程式、函数、图形、中文等。</w:t>
            </w:r>
          </w:p>
          <w:p w:rsidR="00A56E30" w:rsidRDefault="005D7548">
            <w:pPr>
              <w:spacing w:line="360" w:lineRule="auto"/>
              <w:outlineLvl w:val="0"/>
              <w:rPr>
                <w:rFonts w:hAnsiTheme="minorEastAsia"/>
                <w:sz w:val="24"/>
              </w:rPr>
            </w:pPr>
            <w:r>
              <w:rPr>
                <w:rFonts w:hAnsiTheme="minorEastAsia" w:hint="eastAsia"/>
                <w:sz w:val="24"/>
              </w:rPr>
              <w:t>4.</w:t>
            </w:r>
            <w:r>
              <w:rPr>
                <w:rFonts w:hAnsiTheme="minorEastAsia" w:hint="eastAsia"/>
                <w:sz w:val="24"/>
              </w:rPr>
              <w:t>支持将导入的图片一键转换为素描效果。</w:t>
            </w:r>
          </w:p>
          <w:p w:rsidR="00A56E30" w:rsidRDefault="005D7548">
            <w:pPr>
              <w:spacing w:line="360" w:lineRule="auto"/>
              <w:outlineLvl w:val="0"/>
              <w:rPr>
                <w:rFonts w:hAnsiTheme="minorEastAsia"/>
                <w:sz w:val="24"/>
              </w:rPr>
            </w:pPr>
            <w:r>
              <w:rPr>
                <w:rFonts w:hAnsiTheme="minorEastAsia" w:hint="eastAsia"/>
                <w:sz w:val="24"/>
              </w:rPr>
              <w:t>5.</w:t>
            </w:r>
            <w:r>
              <w:rPr>
                <w:rFonts w:hAnsiTheme="minorEastAsia" w:hint="eastAsia"/>
                <w:sz w:val="24"/>
              </w:rPr>
              <w:t>支持将整张纸质试卷中的错题扫描自动</w:t>
            </w:r>
            <w:proofErr w:type="gramStart"/>
            <w:r>
              <w:rPr>
                <w:rFonts w:hAnsiTheme="minorEastAsia" w:hint="eastAsia"/>
                <w:sz w:val="24"/>
              </w:rPr>
              <w:t>收录至错题本</w:t>
            </w:r>
            <w:proofErr w:type="gramEnd"/>
            <w:r>
              <w:rPr>
                <w:rFonts w:hAnsiTheme="minorEastAsia" w:hint="eastAsia"/>
                <w:sz w:val="24"/>
              </w:rPr>
              <w:t>。</w:t>
            </w:r>
          </w:p>
          <w:p w:rsidR="00A56E30" w:rsidRDefault="005D7548">
            <w:pPr>
              <w:spacing w:line="360" w:lineRule="auto"/>
              <w:outlineLvl w:val="0"/>
              <w:rPr>
                <w:rFonts w:hAnsiTheme="minorEastAsia"/>
                <w:sz w:val="24"/>
              </w:rPr>
            </w:pPr>
            <w:r>
              <w:rPr>
                <w:rFonts w:hAnsiTheme="minorEastAsia" w:hint="eastAsia"/>
                <w:sz w:val="24"/>
              </w:rPr>
              <w:t>6.</w:t>
            </w:r>
            <w:r>
              <w:rPr>
                <w:rFonts w:hAnsiTheme="minorEastAsia" w:hint="eastAsia"/>
                <w:sz w:val="24"/>
              </w:rPr>
              <w:t>支持通过摄像头实现人数统计与抽选，支持设定区域范围</w:t>
            </w:r>
            <w:r>
              <w:rPr>
                <w:rFonts w:hAnsiTheme="minorEastAsia" w:hint="eastAsia"/>
                <w:sz w:val="24"/>
              </w:rPr>
              <w:lastRenderedPageBreak/>
              <w:t>内抽选。</w:t>
            </w:r>
          </w:p>
          <w:p w:rsidR="00A56E30" w:rsidRDefault="005D7548">
            <w:pPr>
              <w:spacing w:line="360" w:lineRule="auto"/>
              <w:outlineLvl w:val="0"/>
              <w:rPr>
                <w:rFonts w:hAnsiTheme="minorEastAsia"/>
                <w:sz w:val="24"/>
              </w:rPr>
            </w:pPr>
            <w:r>
              <w:rPr>
                <w:rFonts w:hAnsiTheme="minorEastAsia" w:hint="eastAsia"/>
                <w:sz w:val="24"/>
              </w:rPr>
              <w:t>7.</w:t>
            </w:r>
            <w:r>
              <w:rPr>
                <w:rFonts w:hAnsiTheme="minorEastAsia" w:hint="eastAsia"/>
                <w:sz w:val="24"/>
              </w:rPr>
              <w:t>为方便教学支持已登录教学软件的移动设备靠近大屏时，大屏端账号实现自动登录。</w:t>
            </w:r>
          </w:p>
          <w:p w:rsidR="00A56E30" w:rsidRDefault="005D7548">
            <w:pPr>
              <w:spacing w:line="360" w:lineRule="auto"/>
              <w:outlineLvl w:val="0"/>
              <w:rPr>
                <w:rFonts w:hAnsiTheme="minorEastAsia"/>
                <w:sz w:val="24"/>
              </w:rPr>
            </w:pPr>
            <w:r>
              <w:rPr>
                <w:rFonts w:hAnsiTheme="minorEastAsia" w:hint="eastAsia"/>
                <w:sz w:val="24"/>
              </w:rPr>
              <w:t>8.</w:t>
            </w:r>
            <w:r>
              <w:rPr>
                <w:rFonts w:hAnsiTheme="minorEastAsia" w:hint="eastAsia"/>
                <w:sz w:val="24"/>
              </w:rPr>
              <w:t>支持从</w:t>
            </w:r>
            <w:r>
              <w:rPr>
                <w:rFonts w:hAnsiTheme="minorEastAsia" w:hint="eastAsia"/>
                <w:sz w:val="24"/>
              </w:rPr>
              <w:t>PC</w:t>
            </w:r>
            <w:r>
              <w:rPr>
                <w:rFonts w:hAnsiTheme="minorEastAsia" w:hint="eastAsia"/>
                <w:sz w:val="24"/>
              </w:rPr>
              <w:t>端将授课素材保密传输到指定的某个大屏端，无现场下载，登录教室大屏端软件后方可查看。</w:t>
            </w:r>
          </w:p>
          <w:p w:rsidR="00A56E30" w:rsidRDefault="005D7548">
            <w:pPr>
              <w:spacing w:line="360" w:lineRule="auto"/>
              <w:outlineLvl w:val="0"/>
              <w:rPr>
                <w:rFonts w:hAnsiTheme="minorEastAsia"/>
                <w:sz w:val="24"/>
              </w:rPr>
            </w:pPr>
            <w:r>
              <w:rPr>
                <w:rFonts w:hAnsiTheme="minorEastAsia" w:hint="eastAsia"/>
                <w:sz w:val="24"/>
              </w:rPr>
              <w:t>9.</w:t>
            </w:r>
            <w:r>
              <w:rPr>
                <w:rFonts w:hAnsiTheme="minorEastAsia" w:hint="eastAsia"/>
                <w:sz w:val="24"/>
              </w:rPr>
              <w:t>教学管理需求：</w:t>
            </w:r>
            <w:proofErr w:type="gramStart"/>
            <w:r>
              <w:rPr>
                <w:rFonts w:hAnsiTheme="minorEastAsia" w:hint="eastAsia"/>
                <w:sz w:val="24"/>
              </w:rPr>
              <w:t>具备巡课功能</w:t>
            </w:r>
            <w:proofErr w:type="gramEnd"/>
            <w:r>
              <w:rPr>
                <w:rFonts w:hAnsiTheme="minorEastAsia" w:hint="eastAsia"/>
                <w:sz w:val="24"/>
              </w:rPr>
              <w:t>，</w:t>
            </w:r>
            <w:proofErr w:type="gramStart"/>
            <w:r>
              <w:rPr>
                <w:rFonts w:hAnsiTheme="minorEastAsia" w:hint="eastAsia"/>
                <w:sz w:val="24"/>
              </w:rPr>
              <w:t>提供巡课监控</w:t>
            </w:r>
            <w:proofErr w:type="gramEnd"/>
            <w:r>
              <w:rPr>
                <w:rFonts w:hAnsiTheme="minorEastAsia" w:hint="eastAsia"/>
                <w:sz w:val="24"/>
              </w:rPr>
              <w:t>画面，实时调取智慧黑板的摄像头功能，远程获取摄像头画面和声音；</w:t>
            </w:r>
          </w:p>
          <w:p w:rsidR="00A56E30" w:rsidRDefault="005D7548">
            <w:pPr>
              <w:spacing w:line="360" w:lineRule="auto"/>
              <w:outlineLvl w:val="0"/>
              <w:rPr>
                <w:rFonts w:hAnsiTheme="minorEastAsia"/>
                <w:sz w:val="24"/>
              </w:rPr>
            </w:pPr>
            <w:r>
              <w:rPr>
                <w:rFonts w:hAnsiTheme="minorEastAsia" w:hint="eastAsia"/>
                <w:sz w:val="24"/>
              </w:rPr>
              <w:t>10.</w:t>
            </w:r>
            <w:r>
              <w:rPr>
                <w:rFonts w:hAnsiTheme="minorEastAsia" w:hint="eastAsia"/>
                <w:sz w:val="24"/>
              </w:rPr>
              <w:t>教学使用需求：支持文件传输应用，支持通过扫码、</w:t>
            </w:r>
            <w:r>
              <w:rPr>
                <w:rFonts w:hAnsiTheme="minorEastAsia" w:hint="eastAsia"/>
                <w:sz w:val="24"/>
              </w:rPr>
              <w:t>wifi</w:t>
            </w:r>
            <w:r>
              <w:rPr>
                <w:rFonts w:hAnsiTheme="minorEastAsia" w:hint="eastAsia"/>
                <w:sz w:val="24"/>
              </w:rPr>
              <w:t>直联等方式与手机连接，实现文件传输功能；</w:t>
            </w:r>
          </w:p>
          <w:p w:rsidR="00A56E30" w:rsidRDefault="005D7548">
            <w:pPr>
              <w:spacing w:line="360" w:lineRule="auto"/>
              <w:outlineLvl w:val="0"/>
              <w:rPr>
                <w:rFonts w:hAnsiTheme="minorEastAsia"/>
                <w:sz w:val="24"/>
              </w:rPr>
            </w:pPr>
            <w:r>
              <w:rPr>
                <w:rFonts w:hAnsiTheme="minorEastAsia" w:hint="eastAsia"/>
                <w:sz w:val="24"/>
              </w:rPr>
              <w:t>11.</w:t>
            </w:r>
            <w:r>
              <w:rPr>
                <w:rFonts w:hAnsiTheme="minorEastAsia" w:hint="eastAsia"/>
                <w:sz w:val="24"/>
              </w:rPr>
              <w:t>教学使用需求：整机支持多种手势操作，支持多窗口切换、最小化、亮息屏、</w:t>
            </w:r>
            <w:proofErr w:type="gramStart"/>
            <w:r>
              <w:rPr>
                <w:rFonts w:hAnsiTheme="minorEastAsia" w:hint="eastAsia"/>
                <w:sz w:val="24"/>
              </w:rPr>
              <w:t>降半屏</w:t>
            </w:r>
            <w:proofErr w:type="gramEnd"/>
            <w:r>
              <w:rPr>
                <w:rFonts w:hAnsiTheme="minorEastAsia" w:hint="eastAsia"/>
                <w:sz w:val="24"/>
              </w:rPr>
              <w:t>、中控菜单；</w:t>
            </w:r>
          </w:p>
          <w:p w:rsidR="00A56E30" w:rsidRDefault="005D7548">
            <w:pPr>
              <w:spacing w:line="360" w:lineRule="auto"/>
              <w:outlineLvl w:val="0"/>
              <w:rPr>
                <w:rFonts w:hAnsiTheme="minorEastAsia"/>
                <w:sz w:val="24"/>
              </w:rPr>
            </w:pPr>
            <w:r>
              <w:rPr>
                <w:rFonts w:hAnsiTheme="minorEastAsia" w:hint="eastAsia"/>
                <w:sz w:val="24"/>
              </w:rPr>
              <w:t>12.</w:t>
            </w:r>
            <w:r>
              <w:rPr>
                <w:rFonts w:hAnsiTheme="minorEastAsia" w:hint="eastAsia"/>
                <w:sz w:val="24"/>
              </w:rPr>
              <w:t>教学使用需求：具有屏幕录制功能，支持屏幕录制；</w:t>
            </w:r>
          </w:p>
          <w:p w:rsidR="00A56E30" w:rsidRDefault="005D7548">
            <w:pPr>
              <w:spacing w:line="360" w:lineRule="auto"/>
              <w:outlineLvl w:val="0"/>
              <w:rPr>
                <w:rFonts w:hAnsiTheme="minorEastAsia"/>
                <w:sz w:val="24"/>
              </w:rPr>
            </w:pPr>
            <w:r>
              <w:rPr>
                <w:rFonts w:hAnsiTheme="minorEastAsia" w:hint="eastAsia"/>
                <w:sz w:val="24"/>
              </w:rPr>
              <w:t>13.</w:t>
            </w:r>
            <w:r>
              <w:rPr>
                <w:rFonts w:hAnsiTheme="minorEastAsia" w:hint="eastAsia"/>
                <w:sz w:val="24"/>
              </w:rPr>
              <w:t>教学使用需求：支持快速切换信号源，以及调用展台软件；</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lastRenderedPageBreak/>
              <w:t>套</w:t>
            </w:r>
          </w:p>
        </w:tc>
        <w:tc>
          <w:tcPr>
            <w:tcW w:w="0" w:type="auto"/>
            <w:vAlign w:val="center"/>
          </w:tcPr>
          <w:p w:rsidR="00A56E30" w:rsidRDefault="005D7548">
            <w:pPr>
              <w:spacing w:line="360" w:lineRule="auto"/>
              <w:jc w:val="center"/>
              <w:outlineLvl w:val="0"/>
              <w:rPr>
                <w:rFonts w:hAnsiTheme="minorEastAsia"/>
                <w:sz w:val="24"/>
              </w:rPr>
            </w:pPr>
            <w:r>
              <w:rPr>
                <w:rFonts w:hAnsiTheme="minorEastAsia" w:hint="eastAsia"/>
                <w:sz w:val="24"/>
              </w:rPr>
              <w:t>100</w:t>
            </w:r>
          </w:p>
        </w:tc>
      </w:tr>
      <w:tr w:rsidR="00A56E30">
        <w:trPr>
          <w:trHeight w:val="1141"/>
          <w:jc w:val="center"/>
        </w:trPr>
        <w:tc>
          <w:tcPr>
            <w:tcW w:w="0" w:type="auto"/>
            <w:vAlign w:val="center"/>
          </w:tcPr>
          <w:p w:rsidR="00A56E30" w:rsidRDefault="005D7548">
            <w:pPr>
              <w:spacing w:line="360" w:lineRule="auto"/>
              <w:jc w:val="center"/>
              <w:outlineLvl w:val="0"/>
              <w:rPr>
                <w:rFonts w:hAnsiTheme="minorEastAsia"/>
                <w:sz w:val="24"/>
              </w:rPr>
            </w:pPr>
            <w:r>
              <w:rPr>
                <w:rFonts w:hAnsiTheme="minorEastAsia"/>
                <w:sz w:val="24"/>
              </w:rPr>
              <w:lastRenderedPageBreak/>
              <w:t>2</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抽拉式实物展台</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1</w:t>
            </w:r>
            <w:r>
              <w:rPr>
                <w:rFonts w:hAnsiTheme="minorEastAsia" w:hint="eastAsia"/>
                <w:sz w:val="24"/>
              </w:rPr>
              <w:t>、采用内置隐藏式推拉展台。</w:t>
            </w:r>
          </w:p>
          <w:p w:rsidR="00A56E30" w:rsidRDefault="005D7548">
            <w:pPr>
              <w:spacing w:line="360" w:lineRule="auto"/>
              <w:outlineLvl w:val="0"/>
              <w:rPr>
                <w:rFonts w:hAnsiTheme="minorEastAsia"/>
                <w:sz w:val="24"/>
              </w:rPr>
            </w:pPr>
            <w:r>
              <w:rPr>
                <w:rFonts w:hAnsiTheme="minorEastAsia" w:hint="eastAsia"/>
                <w:sz w:val="24"/>
              </w:rPr>
              <w:t>2</w:t>
            </w:r>
            <w:r>
              <w:rPr>
                <w:rFonts w:hAnsiTheme="minorEastAsia" w:hint="eastAsia"/>
                <w:sz w:val="24"/>
              </w:rPr>
              <w:t>、内置展台采用</w:t>
            </w:r>
            <w:r>
              <w:rPr>
                <w:rFonts w:hAnsiTheme="minorEastAsia" w:hint="eastAsia"/>
                <w:sz w:val="24"/>
              </w:rPr>
              <w:t>ABS</w:t>
            </w:r>
            <w:r>
              <w:rPr>
                <w:rFonts w:hAnsiTheme="minorEastAsia" w:hint="eastAsia"/>
                <w:sz w:val="24"/>
              </w:rPr>
              <w:t>加</w:t>
            </w:r>
            <w:r>
              <w:rPr>
                <w:rFonts w:hAnsiTheme="minorEastAsia" w:hint="eastAsia"/>
                <w:sz w:val="24"/>
              </w:rPr>
              <w:t>PC</w:t>
            </w:r>
            <w:r>
              <w:rPr>
                <w:rFonts w:hAnsiTheme="minorEastAsia" w:hint="eastAsia"/>
                <w:sz w:val="24"/>
              </w:rPr>
              <w:t>材质，圆弧式设计无锐角；同时托板采用磁吸吸附式机构，防止托板打落，方便打开及固定。</w:t>
            </w:r>
          </w:p>
          <w:p w:rsidR="00A56E30" w:rsidRDefault="005D7548">
            <w:pPr>
              <w:spacing w:line="360" w:lineRule="auto"/>
              <w:outlineLvl w:val="0"/>
              <w:rPr>
                <w:rFonts w:hAnsiTheme="minorEastAsia"/>
                <w:sz w:val="24"/>
              </w:rPr>
            </w:pPr>
            <w:r>
              <w:rPr>
                <w:rFonts w:hAnsiTheme="minorEastAsia" w:hint="eastAsia"/>
                <w:sz w:val="24"/>
              </w:rPr>
              <w:t>3</w:t>
            </w:r>
            <w:r>
              <w:rPr>
                <w:rFonts w:hAnsiTheme="minorEastAsia" w:hint="eastAsia"/>
                <w:sz w:val="24"/>
              </w:rPr>
              <w:t>、采用≥</w:t>
            </w:r>
            <w:r>
              <w:rPr>
                <w:rFonts w:hAnsiTheme="minorEastAsia" w:hint="eastAsia"/>
                <w:sz w:val="24"/>
              </w:rPr>
              <w:t>800</w:t>
            </w:r>
            <w:proofErr w:type="gramStart"/>
            <w:r>
              <w:rPr>
                <w:rFonts w:hAnsiTheme="minorEastAsia" w:hint="eastAsia"/>
                <w:sz w:val="24"/>
              </w:rPr>
              <w:t>万像</w:t>
            </w:r>
            <w:proofErr w:type="gramEnd"/>
            <w:r>
              <w:rPr>
                <w:rFonts w:hAnsiTheme="minorEastAsia" w:hint="eastAsia"/>
                <w:sz w:val="24"/>
              </w:rPr>
              <w:t>素摄像头</w:t>
            </w:r>
            <w:r>
              <w:rPr>
                <w:rFonts w:hAnsiTheme="minorEastAsia" w:hint="eastAsia"/>
                <w:sz w:val="24"/>
              </w:rPr>
              <w:t xml:space="preserve">, </w:t>
            </w:r>
            <w:r>
              <w:rPr>
                <w:rFonts w:hAnsiTheme="minorEastAsia" w:hint="eastAsia"/>
                <w:sz w:val="24"/>
              </w:rPr>
              <w:t>采用</w:t>
            </w:r>
            <w:r>
              <w:rPr>
                <w:rFonts w:hAnsiTheme="minorEastAsia" w:hint="eastAsia"/>
                <w:sz w:val="24"/>
              </w:rPr>
              <w:t xml:space="preserve"> USB</w:t>
            </w:r>
            <w:r>
              <w:rPr>
                <w:rFonts w:hAnsiTheme="minorEastAsia" w:hint="eastAsia"/>
                <w:sz w:val="24"/>
              </w:rPr>
              <w:t>供电，无需额外配置电源适配器。</w:t>
            </w:r>
          </w:p>
          <w:p w:rsidR="00A56E30" w:rsidRDefault="005D7548">
            <w:pPr>
              <w:spacing w:line="360" w:lineRule="auto"/>
              <w:ind w:firstLineChars="200" w:firstLine="448"/>
              <w:outlineLvl w:val="0"/>
              <w:rPr>
                <w:rFonts w:hAnsiTheme="minorEastAsia"/>
                <w:sz w:val="24"/>
              </w:rPr>
            </w:pPr>
            <w:r>
              <w:rPr>
                <w:rFonts w:hAnsiTheme="minorEastAsia" w:hint="eastAsia"/>
                <w:b/>
                <w:bCs/>
                <w:sz w:val="24"/>
              </w:rPr>
              <w:t>软件功能：</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1</w:t>
            </w:r>
            <w:r>
              <w:rPr>
                <w:rFonts w:hAnsiTheme="minorEastAsia" w:hint="eastAsia"/>
                <w:sz w:val="24"/>
              </w:rPr>
              <w:t>、软件自带中英文双语版本，支持对展台实时画面进行放大、缩小、旋转等操作。</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2</w:t>
            </w:r>
            <w:r>
              <w:rPr>
                <w:rFonts w:hAnsiTheme="minorEastAsia" w:hint="eastAsia"/>
                <w:sz w:val="24"/>
              </w:rPr>
              <w:t>、动态视频和冻结画面批注，批注内容与视频画面保持同步跟随旋转和缩小、放大功能。</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lastRenderedPageBreak/>
              <w:t>3</w:t>
            </w:r>
            <w:r>
              <w:rPr>
                <w:rFonts w:hAnsiTheme="minorEastAsia" w:hint="eastAsia"/>
                <w:sz w:val="24"/>
              </w:rPr>
              <w:t>、可选择延时拍照功能。</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4</w:t>
            </w:r>
            <w:r>
              <w:rPr>
                <w:rFonts w:hAnsiTheme="minorEastAsia" w:hint="eastAsia"/>
                <w:sz w:val="24"/>
              </w:rPr>
              <w:t>、支持展台画面拍照截图并进行多图预览，可对任</w:t>
            </w:r>
            <w:proofErr w:type="gramStart"/>
            <w:r>
              <w:rPr>
                <w:rFonts w:hAnsiTheme="minorEastAsia" w:hint="eastAsia"/>
                <w:sz w:val="24"/>
              </w:rPr>
              <w:t>一</w:t>
            </w:r>
            <w:proofErr w:type="gramEnd"/>
            <w:r>
              <w:rPr>
                <w:rFonts w:hAnsiTheme="minorEastAsia" w:hint="eastAsia"/>
                <w:sz w:val="24"/>
              </w:rPr>
              <w:t>图片进行全屏显示等操作</w:t>
            </w:r>
          </w:p>
          <w:p w:rsidR="00A56E30" w:rsidRDefault="005D7548" w:rsidP="005D7548">
            <w:pPr>
              <w:spacing w:line="360" w:lineRule="auto"/>
              <w:ind w:firstLineChars="200" w:firstLine="446"/>
              <w:outlineLvl w:val="0"/>
              <w:rPr>
                <w:rFonts w:hAnsiTheme="minorEastAsia"/>
                <w:sz w:val="24"/>
              </w:rPr>
            </w:pPr>
            <w:r>
              <w:rPr>
                <w:rFonts w:hAnsiTheme="minorEastAsia" w:hint="eastAsia"/>
                <w:sz w:val="24"/>
              </w:rPr>
              <w:t>5</w:t>
            </w:r>
            <w:r>
              <w:rPr>
                <w:rFonts w:hAnsiTheme="minorEastAsia" w:hint="eastAsia"/>
                <w:sz w:val="24"/>
              </w:rPr>
              <w:t>、支持二</w:t>
            </w:r>
            <w:proofErr w:type="gramStart"/>
            <w:r>
              <w:rPr>
                <w:rFonts w:hAnsiTheme="minorEastAsia" w:hint="eastAsia"/>
                <w:sz w:val="24"/>
              </w:rPr>
              <w:t>维码扫码</w:t>
            </w:r>
            <w:proofErr w:type="gramEnd"/>
            <w:r>
              <w:rPr>
                <w:rFonts w:hAnsiTheme="minorEastAsia" w:hint="eastAsia"/>
                <w:sz w:val="24"/>
              </w:rPr>
              <w:t>功能：打开扫一扫功能后，将书本上的二维码放入扫描框内即可自动扫描，并进入系统浏览器获取</w:t>
            </w:r>
            <w:proofErr w:type="gramStart"/>
            <w:r>
              <w:rPr>
                <w:rFonts w:hAnsiTheme="minorEastAsia" w:hint="eastAsia"/>
                <w:sz w:val="24"/>
              </w:rPr>
              <w:t>二维码的</w:t>
            </w:r>
            <w:proofErr w:type="gramEnd"/>
            <w:r>
              <w:rPr>
                <w:rFonts w:hAnsiTheme="minorEastAsia" w:hint="eastAsia"/>
                <w:sz w:val="24"/>
              </w:rPr>
              <w:t>链接内容。</w:t>
            </w:r>
            <w:r>
              <w:rPr>
                <w:rFonts w:hAnsiTheme="minorEastAsia" w:hint="eastAsia"/>
                <w:sz w:val="24"/>
              </w:rPr>
              <w:t xml:space="preserve">                </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lastRenderedPageBreak/>
              <w:t>台</w:t>
            </w:r>
          </w:p>
        </w:tc>
        <w:tc>
          <w:tcPr>
            <w:tcW w:w="0" w:type="auto"/>
            <w:vAlign w:val="center"/>
          </w:tcPr>
          <w:p w:rsidR="00A56E30" w:rsidRDefault="005D7548">
            <w:pPr>
              <w:spacing w:line="360" w:lineRule="auto"/>
              <w:outlineLvl w:val="0"/>
              <w:rPr>
                <w:rFonts w:hAnsiTheme="minorEastAsia"/>
                <w:sz w:val="24"/>
              </w:rPr>
            </w:pPr>
            <w:r>
              <w:rPr>
                <w:rFonts w:hAnsiTheme="minorEastAsia" w:hint="eastAsia"/>
                <w:sz w:val="24"/>
              </w:rPr>
              <w:t>100</w:t>
            </w:r>
          </w:p>
        </w:tc>
      </w:tr>
    </w:tbl>
    <w:p w:rsidR="00A56E30" w:rsidRDefault="005D7548" w:rsidP="005D7548">
      <w:pPr>
        <w:spacing w:line="360" w:lineRule="auto"/>
        <w:ind w:firstLineChars="200" w:firstLine="446"/>
        <w:outlineLvl w:val="0"/>
        <w:rPr>
          <w:sz w:val="24"/>
        </w:rPr>
      </w:pPr>
      <w:r>
        <w:rPr>
          <w:rFonts w:hAnsiTheme="minorEastAsia" w:hint="eastAsia"/>
          <w:sz w:val="24"/>
        </w:rPr>
        <w:lastRenderedPageBreak/>
        <w:t>注：</w:t>
      </w:r>
    </w:p>
    <w:p w:rsidR="00A56E30" w:rsidRDefault="005D7548" w:rsidP="005D754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A56E30" w:rsidRDefault="005D7548" w:rsidP="005D754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A56E30" w:rsidRDefault="005D7548" w:rsidP="005D754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A56E30" w:rsidRDefault="00A56E30" w:rsidP="005D7548">
      <w:pPr>
        <w:spacing w:line="360" w:lineRule="auto"/>
        <w:ind w:firstLineChars="200" w:firstLine="446"/>
        <w:outlineLvl w:val="0"/>
        <w:rPr>
          <w:sz w:val="24"/>
        </w:rPr>
      </w:pPr>
    </w:p>
    <w:p w:rsidR="00A56E30" w:rsidRDefault="00A56E30" w:rsidP="005D7548">
      <w:pPr>
        <w:spacing w:line="360" w:lineRule="auto"/>
        <w:ind w:firstLineChars="200" w:firstLine="446"/>
        <w:outlineLvl w:val="0"/>
        <w:rPr>
          <w:sz w:val="24"/>
        </w:rPr>
      </w:pPr>
    </w:p>
    <w:p w:rsidR="00A56E30" w:rsidRDefault="00A56E30" w:rsidP="005D7548">
      <w:pPr>
        <w:spacing w:line="360" w:lineRule="auto"/>
        <w:ind w:firstLineChars="200" w:firstLine="446"/>
        <w:outlineLvl w:val="0"/>
        <w:rPr>
          <w:sz w:val="24"/>
        </w:rPr>
      </w:pPr>
    </w:p>
    <w:p w:rsidR="00A56E30" w:rsidRDefault="005D7548">
      <w:pPr>
        <w:widowControl/>
        <w:jc w:val="left"/>
        <w:rPr>
          <w:sz w:val="24"/>
        </w:rPr>
      </w:pPr>
      <w:r>
        <w:rPr>
          <w:sz w:val="24"/>
        </w:rPr>
        <w:br w:type="page"/>
      </w:r>
    </w:p>
    <w:p w:rsidR="00A56E30" w:rsidRDefault="005D7548">
      <w:pPr>
        <w:pStyle w:val="aa"/>
        <w:rPr>
          <w:rFonts w:ascii="Times New Roman" w:hAnsi="Times New Roman"/>
        </w:rPr>
      </w:pPr>
      <w:r>
        <w:rPr>
          <w:rFonts w:ascii="Times New Roman" w:hAnsiTheme="minorEastAsia" w:hint="eastAsia"/>
        </w:rPr>
        <w:lastRenderedPageBreak/>
        <w:t>第三部分投标须知</w:t>
      </w:r>
    </w:p>
    <w:p w:rsidR="00A56E30" w:rsidRDefault="005D754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A56E30" w:rsidRDefault="005D7548" w:rsidP="005D754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A56E30" w:rsidRDefault="00A56E30" w:rsidP="005D7548">
      <w:pPr>
        <w:pStyle w:val="Default"/>
        <w:spacing w:line="360" w:lineRule="auto"/>
        <w:ind w:firstLineChars="200" w:firstLine="446"/>
        <w:jc w:val="both"/>
        <w:rPr>
          <w:rFonts w:ascii="Times New Roman" w:eastAsia="宋体" w:hAnsi="Times New Roman" w:cs="Times New Roman"/>
          <w:color w:val="auto"/>
        </w:rPr>
      </w:pPr>
    </w:p>
    <w:p w:rsidR="00A56E30" w:rsidRDefault="005D7548" w:rsidP="005D754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A56E30" w:rsidRDefault="00A56E30" w:rsidP="005D7548">
      <w:pPr>
        <w:pStyle w:val="Default"/>
        <w:spacing w:line="360" w:lineRule="auto"/>
        <w:ind w:firstLineChars="200" w:firstLine="446"/>
        <w:jc w:val="both"/>
        <w:rPr>
          <w:rFonts w:ascii="Times New Roman" w:eastAsia="宋体" w:hAnsi="Times New Roman" w:cs="Times New Roman"/>
          <w:color w:val="auto"/>
        </w:rPr>
      </w:pPr>
    </w:p>
    <w:p w:rsidR="00A56E30" w:rsidRDefault="005D7548" w:rsidP="005D754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A56E30" w:rsidRDefault="00A56E30" w:rsidP="005D7548">
      <w:pPr>
        <w:pStyle w:val="Default"/>
        <w:spacing w:line="360" w:lineRule="auto"/>
        <w:ind w:firstLineChars="200" w:firstLine="446"/>
        <w:jc w:val="both"/>
        <w:rPr>
          <w:rFonts w:ascii="Times New Roman" w:eastAsia="宋体" w:hAnsi="Times New Roman" w:cs="Times New Roman"/>
          <w:color w:val="auto"/>
        </w:rPr>
      </w:pPr>
    </w:p>
    <w:p w:rsidR="00A56E30" w:rsidRDefault="005D754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56E30" w:rsidRDefault="005D7548" w:rsidP="005D754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56E30" w:rsidRDefault="005D7548" w:rsidP="005D754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A56E30" w:rsidRDefault="00A56E30" w:rsidP="005D7548">
      <w:pPr>
        <w:pStyle w:val="Default"/>
        <w:spacing w:line="360" w:lineRule="auto"/>
        <w:ind w:firstLineChars="200" w:firstLine="446"/>
        <w:jc w:val="center"/>
        <w:rPr>
          <w:rFonts w:ascii="Times New Roman" w:eastAsia="宋体" w:hAnsi="Times New Roman" w:cs="Times New Roman"/>
          <w:color w:val="auto"/>
        </w:rPr>
      </w:pPr>
    </w:p>
    <w:p w:rsidR="00A56E30" w:rsidRDefault="005D7548" w:rsidP="005D754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56E30" w:rsidRDefault="005D7548" w:rsidP="005D754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A56E30" w:rsidRDefault="005D7548" w:rsidP="005D754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A56E30" w:rsidRDefault="005D7548" w:rsidP="005D7548">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A56E30" w:rsidRDefault="005D7548" w:rsidP="005D75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A56E30" w:rsidRDefault="005D7548" w:rsidP="005D7548">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A56E30" w:rsidRDefault="005D7548" w:rsidP="005D7548">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A56E30" w:rsidRDefault="00A56E30" w:rsidP="005D7548">
      <w:pPr>
        <w:pStyle w:val="Default"/>
        <w:spacing w:line="360" w:lineRule="auto"/>
        <w:ind w:firstLineChars="200" w:firstLine="446"/>
        <w:jc w:val="both"/>
        <w:rPr>
          <w:rFonts w:ascii="Times New Roman" w:eastAsia="宋体" w:hAnsi="Times New Roman" w:cs="Times New Roman"/>
          <w:color w:val="auto"/>
        </w:rPr>
      </w:pPr>
    </w:p>
    <w:p w:rsidR="00A56E30" w:rsidRDefault="005D7548" w:rsidP="005D754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56E30" w:rsidRDefault="005D7548" w:rsidP="005D7548">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56E30" w:rsidRDefault="005D7548" w:rsidP="005D754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56E30">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56E30" w:rsidRDefault="005D754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56E30" w:rsidRDefault="005D7548">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56E30" w:rsidRDefault="005D7548">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56E3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56E30">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56E30">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56E30">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56E3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56E30">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56E30">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56E30">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56E30" w:rsidRDefault="005D754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56E30" w:rsidRDefault="005D754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56E30" w:rsidRDefault="005D75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56E30">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56E30" w:rsidRDefault="005D7548">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56E30">
              <w:tc>
                <w:tcPr>
                  <w:tcW w:w="2632" w:type="dxa"/>
                  <w:shd w:val="clear" w:color="auto" w:fill="FFFFFF"/>
                  <w:tcMar>
                    <w:top w:w="150" w:type="dxa"/>
                    <w:left w:w="0" w:type="dxa"/>
                    <w:bottom w:w="150" w:type="dxa"/>
                    <w:right w:w="0" w:type="dxa"/>
                  </w:tcMar>
                </w:tcPr>
                <w:p w:rsidR="00A56E30" w:rsidRDefault="005D7548">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56E30" w:rsidRDefault="005D7548">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56E30" w:rsidRDefault="005D7548">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56E30" w:rsidRDefault="00A56E30">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56E30">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56E30" w:rsidRDefault="005D7548">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56E30">
              <w:tc>
                <w:tcPr>
                  <w:tcW w:w="2632" w:type="dxa"/>
                  <w:shd w:val="clear" w:color="auto" w:fill="FFFFFF"/>
                  <w:tcMar>
                    <w:top w:w="150" w:type="dxa"/>
                    <w:left w:w="0" w:type="dxa"/>
                    <w:bottom w:w="150" w:type="dxa"/>
                    <w:right w:w="0" w:type="dxa"/>
                  </w:tcMar>
                </w:tcPr>
                <w:p w:rsidR="00A56E30" w:rsidRDefault="005D7548">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56E30" w:rsidRDefault="005D7548">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56E30" w:rsidRDefault="005D7548">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56E30" w:rsidRDefault="005D7548">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56E30" w:rsidRDefault="005D7548" w:rsidP="005D7548">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56E30">
              <w:tc>
                <w:tcPr>
                  <w:tcW w:w="2632" w:type="dxa"/>
                  <w:shd w:val="clear" w:color="auto" w:fill="FFFFFF"/>
                  <w:tcMar>
                    <w:top w:w="150" w:type="dxa"/>
                    <w:left w:w="0" w:type="dxa"/>
                    <w:bottom w:w="150" w:type="dxa"/>
                    <w:right w:w="0" w:type="dxa"/>
                  </w:tcMar>
                </w:tcPr>
                <w:p w:rsidR="00A56E30" w:rsidRDefault="005D7548">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56E30" w:rsidRDefault="005D7548">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56E30" w:rsidRDefault="005D7548">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A56E30" w:rsidRDefault="005D7548">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A56E30" w:rsidRDefault="005D7548">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56E30" w:rsidRDefault="005D754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56E30">
              <w:tc>
                <w:tcPr>
                  <w:tcW w:w="3007" w:type="dxa"/>
                  <w:shd w:val="clear" w:color="auto" w:fill="FFFFFF"/>
                  <w:tcMar>
                    <w:top w:w="150" w:type="dxa"/>
                    <w:left w:w="0" w:type="dxa"/>
                    <w:bottom w:w="150" w:type="dxa"/>
                    <w:right w:w="0" w:type="dxa"/>
                  </w:tcMa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56E30" w:rsidRDefault="005D7548">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A56E30" w:rsidRDefault="005D7548">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56E30">
              <w:tc>
                <w:tcPr>
                  <w:tcW w:w="3007" w:type="dxa"/>
                  <w:shd w:val="clear" w:color="auto" w:fill="FFFFFF"/>
                  <w:tcMar>
                    <w:top w:w="150" w:type="dxa"/>
                    <w:left w:w="0" w:type="dxa"/>
                    <w:bottom w:w="150" w:type="dxa"/>
                    <w:right w:w="0" w:type="dxa"/>
                  </w:tcMar>
                </w:tcPr>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56E30">
              <w:tc>
                <w:tcPr>
                  <w:tcW w:w="3017" w:type="dxa"/>
                  <w:shd w:val="clear" w:color="auto" w:fill="FFFFFF"/>
                  <w:tcMar>
                    <w:top w:w="150" w:type="dxa"/>
                    <w:left w:w="0" w:type="dxa"/>
                    <w:bottom w:w="150" w:type="dxa"/>
                    <w:right w:w="0" w:type="dxa"/>
                  </w:tcMar>
                </w:tcPr>
                <w:p w:rsidR="00A56E30" w:rsidRDefault="005D7548">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A56E30">
              <w:tc>
                <w:tcPr>
                  <w:tcW w:w="3017" w:type="dxa"/>
                  <w:shd w:val="clear" w:color="auto" w:fill="FFFFFF"/>
                  <w:tcMar>
                    <w:top w:w="150" w:type="dxa"/>
                    <w:left w:w="0" w:type="dxa"/>
                    <w:bottom w:w="150" w:type="dxa"/>
                    <w:right w:w="0" w:type="dxa"/>
                  </w:tcMar>
                </w:tcPr>
                <w:p w:rsidR="00A56E30" w:rsidRDefault="00A56E30">
                  <w:pPr>
                    <w:widowControl/>
                    <w:jc w:val="left"/>
                    <w:textAlignment w:val="top"/>
                    <w:rPr>
                      <w:rFonts w:ascii="����" w:eastAsia="����" w:hAnsi="����" w:cs="����"/>
                      <w:color w:val="333333"/>
                      <w:kern w:val="0"/>
                      <w:sz w:val="24"/>
                      <w:szCs w:val="24"/>
                    </w:rPr>
                  </w:pP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56E30">
              <w:trPr>
                <w:trHeight w:val="3660"/>
              </w:trPr>
              <w:tc>
                <w:tcPr>
                  <w:tcW w:w="3017" w:type="dxa"/>
                  <w:shd w:val="clear" w:color="auto" w:fill="FFFFFF"/>
                  <w:tcMar>
                    <w:top w:w="150" w:type="dxa"/>
                    <w:left w:w="0" w:type="dxa"/>
                    <w:bottom w:w="150" w:type="dxa"/>
                    <w:right w:w="0" w:type="dxa"/>
                  </w:tcMa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56E30" w:rsidRDefault="005D7548">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A56E30">
              <w:trPr>
                <w:trHeight w:val="90"/>
              </w:trPr>
              <w:tc>
                <w:tcPr>
                  <w:tcW w:w="3017" w:type="dxa"/>
                  <w:shd w:val="clear" w:color="auto" w:fill="FFFFFF"/>
                  <w:tcMar>
                    <w:top w:w="150" w:type="dxa"/>
                    <w:left w:w="0" w:type="dxa"/>
                    <w:bottom w:w="150" w:type="dxa"/>
                    <w:right w:w="0" w:type="dxa"/>
                  </w:tcMar>
                </w:tcPr>
                <w:p w:rsidR="00A56E30" w:rsidRDefault="00A56E30">
                  <w:pPr>
                    <w:widowControl/>
                    <w:jc w:val="left"/>
                    <w:textAlignment w:val="top"/>
                    <w:rPr>
                      <w:rFonts w:ascii="宋体" w:hAnsi="宋体" w:cs="宋体"/>
                      <w:color w:val="000000"/>
                      <w:kern w:val="0"/>
                      <w:sz w:val="19"/>
                      <w:szCs w:val="19"/>
                    </w:rPr>
                  </w:pPr>
                </w:p>
              </w:tc>
            </w:tr>
            <w:tr w:rsidR="00A56E30">
              <w:tc>
                <w:tcPr>
                  <w:tcW w:w="3017" w:type="dxa"/>
                  <w:shd w:val="clear" w:color="auto" w:fill="FFFFFF"/>
                  <w:tcMar>
                    <w:top w:w="150" w:type="dxa"/>
                    <w:left w:w="0" w:type="dxa"/>
                    <w:bottom w:w="150" w:type="dxa"/>
                    <w:right w:w="0" w:type="dxa"/>
                  </w:tcMar>
                </w:tcPr>
                <w:p w:rsidR="00A56E30" w:rsidRDefault="00A56E30">
                  <w:pPr>
                    <w:widowControl/>
                    <w:jc w:val="left"/>
                    <w:textAlignment w:val="top"/>
                    <w:rPr>
                      <w:rFonts w:ascii="宋体" w:hAnsi="宋体" w:cs="宋体"/>
                      <w:color w:val="000000"/>
                      <w:kern w:val="0"/>
                      <w:sz w:val="19"/>
                      <w:szCs w:val="19"/>
                    </w:rPr>
                  </w:pP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56E30">
              <w:tc>
                <w:tcPr>
                  <w:tcW w:w="3007" w:type="dxa"/>
                  <w:shd w:val="clear" w:color="auto" w:fill="FFFFFF"/>
                  <w:tcMar>
                    <w:top w:w="150" w:type="dxa"/>
                    <w:left w:w="0" w:type="dxa"/>
                    <w:bottom w:w="150" w:type="dxa"/>
                    <w:right w:w="0" w:type="dxa"/>
                  </w:tcMa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56E30" w:rsidRDefault="005D7548">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56E30" w:rsidRDefault="005D7548">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56E30" w:rsidRDefault="005D754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A56E30" w:rsidRDefault="005D754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56E30" w:rsidRDefault="005D754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A56E30" w:rsidRDefault="005D754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56E3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56E30" w:rsidRDefault="005D754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56E30" w:rsidRDefault="00A56E30">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56E30" w:rsidRDefault="00A56E30">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56E30" w:rsidRDefault="00A56E3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56E30" w:rsidRDefault="00A56E30">
            <w:pPr>
              <w:widowControl/>
              <w:jc w:val="center"/>
              <w:textAlignment w:val="top"/>
              <w:rPr>
                <w:rFonts w:ascii="宋体" w:hAnsi="宋体" w:cs="宋体"/>
                <w:color w:val="000000"/>
                <w:kern w:val="0"/>
                <w:sz w:val="19"/>
                <w:szCs w:val="19"/>
              </w:rPr>
            </w:pPr>
          </w:p>
        </w:tc>
      </w:tr>
    </w:tbl>
    <w:p w:rsidR="00A56E30" w:rsidRDefault="00A56E30" w:rsidP="005D7548">
      <w:pPr>
        <w:pStyle w:val="Default"/>
        <w:spacing w:line="360" w:lineRule="auto"/>
        <w:ind w:firstLineChars="200" w:firstLine="446"/>
        <w:jc w:val="both"/>
        <w:rPr>
          <w:rFonts w:ascii="Times New Roman" w:eastAsia="宋体" w:hAnsiTheme="minorEastAsia" w:cs="Times New Roman"/>
          <w:color w:val="auto"/>
        </w:rPr>
      </w:pPr>
    </w:p>
    <w:p w:rsidR="00A56E30" w:rsidRDefault="005D7548" w:rsidP="005D7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A56E30" w:rsidRDefault="005D7548" w:rsidP="005D7548">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A56E30" w:rsidRDefault="005D7548">
      <w:pPr>
        <w:pStyle w:val="aa"/>
        <w:rPr>
          <w:rFonts w:ascii="Times New Roman" w:hAnsi="Times New Roman"/>
        </w:rPr>
      </w:pPr>
      <w:r>
        <w:rPr>
          <w:rFonts w:ascii="Times New Roman" w:hAnsiTheme="minorEastAsia" w:hint="eastAsia"/>
        </w:rPr>
        <w:lastRenderedPageBreak/>
        <w:t>第四部分合同条款</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w:t>
      </w:r>
      <w:r>
        <w:rPr>
          <w:rFonts w:hAnsiTheme="minorEastAsia" w:hint="eastAsia"/>
          <w:color w:val="000000"/>
          <w:sz w:val="24"/>
        </w:rPr>
        <w:t xml:space="preserve">    </w:t>
      </w:r>
      <w:r>
        <w:rPr>
          <w:rFonts w:hAnsiTheme="minorEastAsia" w:hint="eastAsia"/>
          <w:color w:val="000000"/>
          <w:sz w:val="24"/>
        </w:rPr>
        <w:t>年</w:t>
      </w:r>
      <w:r>
        <w:rPr>
          <w:rFonts w:hAnsiTheme="minorEastAsia" w:hint="eastAsia"/>
          <w:color w:val="000000"/>
          <w:sz w:val="24"/>
        </w:rPr>
        <w:t xml:space="preserve">    </w:t>
      </w:r>
      <w:r>
        <w:rPr>
          <w:rFonts w:hAnsiTheme="minorEastAsia" w:hint="eastAsia"/>
          <w:color w:val="000000"/>
          <w:sz w:val="24"/>
        </w:rPr>
        <w:t>月</w:t>
      </w:r>
      <w:r>
        <w:rPr>
          <w:rFonts w:hAnsiTheme="minorEastAsia" w:hint="eastAsia"/>
          <w:color w:val="000000"/>
          <w:sz w:val="24"/>
        </w:rPr>
        <w:t xml:space="preserve">      </w:t>
      </w:r>
      <w:r>
        <w:rPr>
          <w:rFonts w:hAnsiTheme="minorEastAsia" w:hint="eastAsia"/>
          <w:color w:val="000000"/>
          <w:sz w:val="24"/>
        </w:rPr>
        <w:t>日</w:t>
      </w:r>
      <w:r>
        <w:rPr>
          <w:rFonts w:hAnsiTheme="minorEastAsia" w:hint="eastAsia"/>
          <w:color w:val="000000"/>
          <w:sz w:val="24"/>
        </w:rPr>
        <w:t xml:space="preserve">         </w:t>
      </w:r>
      <w:r>
        <w:rPr>
          <w:rFonts w:hAnsiTheme="minorEastAsia" w:hint="eastAsia"/>
          <w:color w:val="000000"/>
          <w:sz w:val="24"/>
        </w:rPr>
        <w:t>项目（项目编号：）的招标结果和招标文件的要求，并经双方协商一致，达成货物购销合同：</w:t>
      </w:r>
    </w:p>
    <w:p w:rsidR="00A56E30" w:rsidRDefault="005D7548">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A56E30" w:rsidRDefault="005D7548">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A56E30" w:rsidRDefault="005D7548" w:rsidP="005D7548">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A56E30" w:rsidRDefault="005D7548" w:rsidP="005D7548">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A56E30" w:rsidRDefault="005D7548" w:rsidP="005D7548">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A56E30" w:rsidRDefault="005D7548" w:rsidP="005D7548">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A56E30" w:rsidRDefault="005D7548">
      <w:pPr>
        <w:pStyle w:val="aa"/>
        <w:rPr>
          <w:rFonts w:ascii="Times New Roman" w:hAnsi="Times New Roman"/>
        </w:rPr>
      </w:pPr>
      <w:r>
        <w:rPr>
          <w:rFonts w:ascii="Times New Roman" w:hAnsiTheme="minorEastAsia" w:hint="eastAsia"/>
        </w:rPr>
        <w:lastRenderedPageBreak/>
        <w:t>第五部分投标文件格式</w:t>
      </w:r>
    </w:p>
    <w:p w:rsidR="00A56E30" w:rsidRDefault="005D7548">
      <w:pPr>
        <w:autoSpaceDN w:val="0"/>
        <w:spacing w:line="360" w:lineRule="auto"/>
        <w:jc w:val="center"/>
        <w:rPr>
          <w:b/>
          <w:bCs/>
          <w:sz w:val="24"/>
        </w:rPr>
      </w:pPr>
      <w:r>
        <w:rPr>
          <w:rFonts w:hAnsiTheme="minorEastAsia" w:hint="eastAsia"/>
          <w:b/>
          <w:bCs/>
          <w:sz w:val="24"/>
        </w:rPr>
        <w:t>投标文件封面格式</w:t>
      </w:r>
    </w:p>
    <w:p w:rsidR="00A56E30" w:rsidRDefault="00A56E30">
      <w:pPr>
        <w:autoSpaceDE w:val="0"/>
        <w:autoSpaceDN w:val="0"/>
        <w:adjustRightInd w:val="0"/>
        <w:spacing w:line="520" w:lineRule="exact"/>
      </w:pPr>
    </w:p>
    <w:p w:rsidR="00A56E30" w:rsidRDefault="00A56E30">
      <w:pPr>
        <w:autoSpaceDE w:val="0"/>
        <w:autoSpaceDN w:val="0"/>
        <w:adjustRightInd w:val="0"/>
        <w:spacing w:line="520" w:lineRule="exact"/>
        <w:rPr>
          <w:b/>
          <w:kern w:val="0"/>
          <w:sz w:val="24"/>
        </w:rPr>
      </w:pPr>
    </w:p>
    <w:p w:rsidR="00A56E30" w:rsidRDefault="00A56E30">
      <w:pPr>
        <w:autoSpaceDE w:val="0"/>
        <w:autoSpaceDN w:val="0"/>
        <w:adjustRightInd w:val="0"/>
        <w:spacing w:line="520" w:lineRule="exact"/>
        <w:rPr>
          <w:b/>
          <w:kern w:val="0"/>
          <w:sz w:val="24"/>
        </w:rPr>
      </w:pPr>
    </w:p>
    <w:p w:rsidR="00A56E30" w:rsidRDefault="00A56E30">
      <w:pPr>
        <w:autoSpaceDE w:val="0"/>
        <w:autoSpaceDN w:val="0"/>
        <w:adjustRightInd w:val="0"/>
        <w:spacing w:line="520" w:lineRule="exact"/>
        <w:rPr>
          <w:b/>
          <w:kern w:val="0"/>
          <w:sz w:val="24"/>
        </w:rPr>
      </w:pPr>
    </w:p>
    <w:p w:rsidR="00A56E30" w:rsidRDefault="005D7548">
      <w:pPr>
        <w:autoSpaceDE w:val="0"/>
        <w:autoSpaceDN w:val="0"/>
        <w:adjustRightInd w:val="0"/>
        <w:jc w:val="center"/>
        <w:rPr>
          <w:kern w:val="0"/>
          <w:sz w:val="144"/>
          <w:szCs w:val="144"/>
        </w:rPr>
      </w:pPr>
      <w:r>
        <w:rPr>
          <w:rFonts w:hAnsiTheme="minorEastAsia" w:hint="eastAsia"/>
          <w:sz w:val="160"/>
          <w:szCs w:val="84"/>
        </w:rPr>
        <w:t>投标文件</w:t>
      </w:r>
    </w:p>
    <w:p w:rsidR="00A56E30" w:rsidRDefault="00A56E30">
      <w:pPr>
        <w:autoSpaceDE w:val="0"/>
        <w:autoSpaceDN w:val="0"/>
        <w:adjustRightInd w:val="0"/>
        <w:spacing w:line="520" w:lineRule="exact"/>
        <w:rPr>
          <w:b/>
          <w:kern w:val="0"/>
          <w:sz w:val="36"/>
          <w:szCs w:val="36"/>
        </w:rPr>
      </w:pPr>
    </w:p>
    <w:p w:rsidR="00A56E30" w:rsidRDefault="005D7548">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A56E30" w:rsidRDefault="005D7548" w:rsidP="005025DC">
      <w:pPr>
        <w:spacing w:beforeLines="30" w:before="85" w:afterLines="70" w:after="199" w:line="540" w:lineRule="exact"/>
        <w:ind w:leftChars="300" w:left="579"/>
        <w:rPr>
          <w:b/>
          <w:sz w:val="34"/>
          <w:szCs w:val="34"/>
        </w:rPr>
      </w:pPr>
      <w:r>
        <w:rPr>
          <w:rFonts w:hAnsiTheme="minorEastAsia" w:hint="eastAsia"/>
          <w:b/>
          <w:sz w:val="34"/>
          <w:szCs w:val="34"/>
        </w:rPr>
        <w:t>项目编号：</w:t>
      </w:r>
    </w:p>
    <w:p w:rsidR="00A56E30" w:rsidRDefault="005D7548" w:rsidP="005025DC">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A56E30" w:rsidRDefault="005D7548" w:rsidP="005025DC">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A56E30" w:rsidRDefault="005D7548" w:rsidP="005025DC">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A56E30" w:rsidRDefault="005D7548" w:rsidP="005025DC">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A56E30" w:rsidRDefault="005D7548" w:rsidP="005025DC">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A56E30" w:rsidRDefault="005D7548" w:rsidP="005025DC">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A56E30" w:rsidRDefault="005D7548" w:rsidP="005025DC">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A56E30" w:rsidRDefault="005D7548" w:rsidP="005025DC">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A56E30" w:rsidRDefault="005D7548">
      <w:pPr>
        <w:widowControl/>
        <w:jc w:val="left"/>
        <w:rPr>
          <w:b/>
          <w:bCs/>
          <w:sz w:val="24"/>
        </w:rPr>
      </w:pPr>
      <w:r>
        <w:rPr>
          <w:b/>
          <w:bCs/>
          <w:sz w:val="24"/>
        </w:rPr>
        <w:br w:type="page"/>
      </w:r>
    </w:p>
    <w:p w:rsidR="00A56E30" w:rsidRDefault="005D7548">
      <w:pPr>
        <w:autoSpaceDN w:val="0"/>
        <w:spacing w:line="360" w:lineRule="auto"/>
        <w:jc w:val="center"/>
        <w:rPr>
          <w:b/>
          <w:bCs/>
          <w:sz w:val="24"/>
        </w:rPr>
      </w:pPr>
      <w:r>
        <w:rPr>
          <w:rFonts w:hAnsiTheme="minorEastAsia" w:hint="eastAsia"/>
          <w:b/>
          <w:bCs/>
          <w:sz w:val="24"/>
        </w:rPr>
        <w:lastRenderedPageBreak/>
        <w:t>投标文件目录格式</w:t>
      </w:r>
    </w:p>
    <w:p w:rsidR="00A56E30" w:rsidRDefault="005D7548">
      <w:pPr>
        <w:autoSpaceDN w:val="0"/>
        <w:spacing w:line="360" w:lineRule="auto"/>
        <w:jc w:val="center"/>
        <w:rPr>
          <w:b/>
          <w:bCs/>
          <w:sz w:val="24"/>
        </w:rPr>
      </w:pPr>
      <w:r>
        <w:rPr>
          <w:rFonts w:hAnsiTheme="minorEastAsia" w:hint="eastAsia"/>
          <w:b/>
          <w:bCs/>
          <w:sz w:val="24"/>
        </w:rPr>
        <w:t>（投标人自行编制）</w:t>
      </w:r>
    </w:p>
    <w:p w:rsidR="00A56E30" w:rsidRDefault="00A56E30">
      <w:pPr>
        <w:widowControl/>
        <w:jc w:val="center"/>
        <w:rPr>
          <w:b/>
          <w:sz w:val="24"/>
        </w:rPr>
      </w:pPr>
    </w:p>
    <w:p w:rsidR="00A56E30" w:rsidRDefault="005D7548">
      <w:pPr>
        <w:widowControl/>
        <w:jc w:val="left"/>
        <w:rPr>
          <w:b/>
          <w:sz w:val="24"/>
        </w:rPr>
      </w:pPr>
      <w:r>
        <w:rPr>
          <w:b/>
          <w:sz w:val="24"/>
        </w:rPr>
        <w:br w:type="page"/>
      </w:r>
    </w:p>
    <w:p w:rsidR="00A56E30" w:rsidRDefault="005D7548">
      <w:pPr>
        <w:widowControl/>
        <w:jc w:val="center"/>
        <w:rPr>
          <w:b/>
          <w:sz w:val="24"/>
        </w:rPr>
      </w:pPr>
      <w:r>
        <w:rPr>
          <w:rFonts w:hAnsiTheme="minorEastAsia" w:hint="eastAsia"/>
          <w:b/>
          <w:sz w:val="24"/>
        </w:rPr>
        <w:lastRenderedPageBreak/>
        <w:t>评分因素及评标标准页码检索</w:t>
      </w:r>
    </w:p>
    <w:p w:rsidR="00A56E30" w:rsidRDefault="005D7548">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A56E30" w:rsidRDefault="00A56E30">
      <w:pPr>
        <w:widowControl/>
        <w:jc w:val="center"/>
        <w:rPr>
          <w:b/>
          <w:sz w:val="24"/>
        </w:rPr>
      </w:pPr>
    </w:p>
    <w:p w:rsidR="00A56E30" w:rsidRDefault="005D7548">
      <w:pPr>
        <w:widowControl/>
        <w:jc w:val="left"/>
        <w:rPr>
          <w:sz w:val="24"/>
        </w:rPr>
      </w:pPr>
      <w:r>
        <w:rPr>
          <w:sz w:val="24"/>
        </w:rPr>
        <w:br w:type="page"/>
      </w:r>
    </w:p>
    <w:p w:rsidR="00A56E30" w:rsidRDefault="005D7548" w:rsidP="005025DC">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A56E30" w:rsidRDefault="005D7548">
      <w:pPr>
        <w:autoSpaceDN w:val="0"/>
        <w:spacing w:line="360" w:lineRule="auto"/>
        <w:jc w:val="center"/>
        <w:rPr>
          <w:b/>
          <w:bCs/>
          <w:sz w:val="24"/>
        </w:rPr>
      </w:pPr>
      <w:r>
        <w:rPr>
          <w:rFonts w:hAnsiTheme="minorEastAsia"/>
          <w:b/>
          <w:bCs/>
          <w:sz w:val="24"/>
        </w:rPr>
        <w:t>投标书</w:t>
      </w:r>
    </w:p>
    <w:p w:rsidR="00A56E30" w:rsidRDefault="005D7548">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A56E30" w:rsidRDefault="005D7548" w:rsidP="005D7548">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A56E30" w:rsidRDefault="005D7548" w:rsidP="005D7548">
      <w:pPr>
        <w:spacing w:line="360" w:lineRule="auto"/>
        <w:ind w:firstLineChars="200" w:firstLine="446"/>
        <w:rPr>
          <w:sz w:val="24"/>
        </w:rPr>
      </w:pPr>
      <w:r>
        <w:rPr>
          <w:rFonts w:hAnsiTheme="minorEastAsia"/>
          <w:sz w:val="24"/>
        </w:rPr>
        <w:t>据此函，签字代表宣布同意如下：</w:t>
      </w:r>
    </w:p>
    <w:p w:rsidR="00A56E30" w:rsidRDefault="005D7548" w:rsidP="005D7548">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A56E30" w:rsidRDefault="005D7548" w:rsidP="005D7548">
      <w:pPr>
        <w:spacing w:line="360" w:lineRule="auto"/>
        <w:ind w:firstLineChars="200" w:firstLine="446"/>
        <w:rPr>
          <w:sz w:val="24"/>
        </w:rPr>
      </w:pPr>
      <w:r>
        <w:rPr>
          <w:rFonts w:hAnsiTheme="minorEastAsia" w:hint="eastAsia"/>
          <w:sz w:val="24"/>
        </w:rPr>
        <w:t>第一包，￥元（人民币），大写。</w:t>
      </w:r>
    </w:p>
    <w:p w:rsidR="00A56E30" w:rsidRDefault="005D7548" w:rsidP="005D7548">
      <w:pPr>
        <w:spacing w:line="360" w:lineRule="auto"/>
        <w:ind w:firstLineChars="200" w:firstLine="446"/>
        <w:rPr>
          <w:sz w:val="24"/>
        </w:rPr>
      </w:pPr>
      <w:r>
        <w:rPr>
          <w:sz w:val="24"/>
        </w:rPr>
        <w:t>……</w:t>
      </w:r>
    </w:p>
    <w:p w:rsidR="00A56E30" w:rsidRDefault="005D7548" w:rsidP="005D7548">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A56E30" w:rsidRDefault="005D7548" w:rsidP="005D7548">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A56E30" w:rsidRDefault="005D7548" w:rsidP="005D7548">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A56E30" w:rsidRDefault="005D7548" w:rsidP="005D7548">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A56E30" w:rsidRDefault="005D7548" w:rsidP="005D7548">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A56E30" w:rsidRDefault="005D7548" w:rsidP="005D7548">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A56E30" w:rsidRDefault="005D7548" w:rsidP="005D7548">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A56E30" w:rsidRDefault="005D7548" w:rsidP="005D754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A56E30" w:rsidRDefault="005D7548" w:rsidP="005D7548">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A56E30" w:rsidRDefault="005D7548" w:rsidP="005D7548">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A56E30" w:rsidRDefault="005D7548" w:rsidP="005D7548">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A56E30" w:rsidRDefault="005D7548" w:rsidP="005D7548">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A56E30" w:rsidRDefault="00A56E30" w:rsidP="005D7548">
      <w:pPr>
        <w:spacing w:line="360" w:lineRule="auto"/>
        <w:ind w:firstLineChars="200" w:firstLine="446"/>
        <w:rPr>
          <w:sz w:val="24"/>
        </w:rPr>
      </w:pPr>
    </w:p>
    <w:p w:rsidR="00A56E30" w:rsidRDefault="005D7548" w:rsidP="005D7548">
      <w:pPr>
        <w:spacing w:line="360" w:lineRule="auto"/>
        <w:ind w:firstLineChars="200" w:firstLine="446"/>
        <w:rPr>
          <w:sz w:val="24"/>
        </w:rPr>
      </w:pPr>
      <w:r>
        <w:rPr>
          <w:rFonts w:hAnsiTheme="minorEastAsia"/>
          <w:sz w:val="24"/>
        </w:rPr>
        <w:t>地址：</w:t>
      </w:r>
    </w:p>
    <w:p w:rsidR="00A56E30" w:rsidRDefault="005D7548" w:rsidP="005D7548">
      <w:pPr>
        <w:spacing w:line="360" w:lineRule="auto"/>
        <w:ind w:firstLineChars="200" w:firstLine="446"/>
        <w:rPr>
          <w:sz w:val="24"/>
        </w:rPr>
      </w:pPr>
      <w:r>
        <w:rPr>
          <w:rFonts w:hAnsiTheme="minorEastAsia"/>
          <w:sz w:val="24"/>
        </w:rPr>
        <w:t>邮政编码：</w:t>
      </w:r>
    </w:p>
    <w:p w:rsidR="00A56E30" w:rsidRDefault="005D7548" w:rsidP="005D7548">
      <w:pPr>
        <w:spacing w:line="360" w:lineRule="auto"/>
        <w:ind w:firstLineChars="200" w:firstLine="446"/>
        <w:rPr>
          <w:sz w:val="24"/>
        </w:rPr>
      </w:pPr>
      <w:r>
        <w:rPr>
          <w:rFonts w:hAnsiTheme="minorEastAsia"/>
          <w:sz w:val="24"/>
        </w:rPr>
        <w:t>电话：</w:t>
      </w:r>
    </w:p>
    <w:p w:rsidR="00A56E30" w:rsidRDefault="005D7548" w:rsidP="005D7548">
      <w:pPr>
        <w:spacing w:line="360" w:lineRule="auto"/>
        <w:ind w:firstLineChars="200" w:firstLine="446"/>
        <w:rPr>
          <w:sz w:val="24"/>
        </w:rPr>
      </w:pPr>
      <w:r>
        <w:rPr>
          <w:rFonts w:hAnsiTheme="minorEastAsia"/>
          <w:sz w:val="24"/>
        </w:rPr>
        <w:t>传真：</w:t>
      </w: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A56E30">
      <w:pPr>
        <w:spacing w:line="460" w:lineRule="exact"/>
        <w:rPr>
          <w:sz w:val="24"/>
        </w:rPr>
      </w:pPr>
    </w:p>
    <w:p w:rsidR="00A56E30" w:rsidRDefault="005D7548">
      <w:pPr>
        <w:widowControl/>
        <w:jc w:val="left"/>
        <w:rPr>
          <w:sz w:val="24"/>
        </w:rPr>
      </w:pPr>
      <w:r>
        <w:rPr>
          <w:sz w:val="24"/>
        </w:rPr>
        <w:br w:type="page"/>
      </w:r>
    </w:p>
    <w:p w:rsidR="00A56E30" w:rsidRDefault="005D7548" w:rsidP="005025DC">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A56E30" w:rsidRDefault="005D7548">
      <w:pPr>
        <w:autoSpaceDN w:val="0"/>
        <w:spacing w:line="360" w:lineRule="auto"/>
        <w:jc w:val="center"/>
        <w:rPr>
          <w:b/>
          <w:bCs/>
          <w:sz w:val="24"/>
        </w:rPr>
      </w:pPr>
      <w:r>
        <w:rPr>
          <w:rFonts w:hAnsiTheme="minorEastAsia" w:hint="eastAsia"/>
          <w:b/>
          <w:bCs/>
          <w:sz w:val="24"/>
        </w:rPr>
        <w:t>供应商资格要求证明文件</w:t>
      </w:r>
    </w:p>
    <w:p w:rsidR="00A56E30" w:rsidRDefault="00A56E30">
      <w:pPr>
        <w:spacing w:line="620" w:lineRule="exact"/>
        <w:rPr>
          <w:sz w:val="24"/>
        </w:rPr>
      </w:pPr>
    </w:p>
    <w:p w:rsidR="00A56E30" w:rsidRDefault="00A56E30">
      <w:pPr>
        <w:spacing w:line="620" w:lineRule="exact"/>
        <w:rPr>
          <w:sz w:val="24"/>
        </w:rPr>
      </w:pPr>
    </w:p>
    <w:p w:rsidR="00A56E30" w:rsidRDefault="00A56E30">
      <w:pPr>
        <w:spacing w:line="620" w:lineRule="exact"/>
        <w:rPr>
          <w:sz w:val="24"/>
        </w:rPr>
      </w:pPr>
    </w:p>
    <w:p w:rsidR="00A56E30" w:rsidRDefault="00A56E30">
      <w:pPr>
        <w:spacing w:line="620" w:lineRule="exact"/>
        <w:rPr>
          <w:sz w:val="24"/>
        </w:rPr>
      </w:pPr>
    </w:p>
    <w:p w:rsidR="00A56E30" w:rsidRDefault="00A56E30">
      <w:pPr>
        <w:spacing w:line="620" w:lineRule="exact"/>
        <w:rPr>
          <w:sz w:val="24"/>
        </w:rPr>
      </w:pPr>
    </w:p>
    <w:p w:rsidR="00A56E30" w:rsidRDefault="00A56E30">
      <w:pPr>
        <w:spacing w:line="620" w:lineRule="exact"/>
        <w:rPr>
          <w:sz w:val="24"/>
        </w:rPr>
      </w:pPr>
    </w:p>
    <w:p w:rsidR="00A56E30" w:rsidRDefault="005D7548" w:rsidP="005D7548">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A56E30" w:rsidRDefault="00A56E30">
      <w:pPr>
        <w:spacing w:line="620" w:lineRule="exact"/>
        <w:rPr>
          <w:sz w:val="24"/>
        </w:rPr>
      </w:pPr>
    </w:p>
    <w:p w:rsidR="00A56E30" w:rsidRDefault="00A56E30">
      <w:pPr>
        <w:spacing w:line="620" w:lineRule="exact"/>
        <w:rPr>
          <w:sz w:val="24"/>
        </w:rPr>
      </w:pPr>
    </w:p>
    <w:p w:rsidR="00A56E30" w:rsidRDefault="00A56E30">
      <w:pPr>
        <w:spacing w:line="460" w:lineRule="exact"/>
        <w:rPr>
          <w:sz w:val="24"/>
        </w:rPr>
      </w:pPr>
    </w:p>
    <w:p w:rsidR="00A56E30" w:rsidRDefault="005D7548">
      <w:pPr>
        <w:widowControl/>
        <w:jc w:val="left"/>
        <w:rPr>
          <w:sz w:val="24"/>
        </w:rPr>
      </w:pPr>
      <w:r>
        <w:rPr>
          <w:sz w:val="24"/>
        </w:rPr>
        <w:br w:type="page"/>
      </w:r>
    </w:p>
    <w:p w:rsidR="00A56E30" w:rsidRDefault="005D7548" w:rsidP="005025DC">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A56E30" w:rsidRDefault="005D7548">
      <w:pPr>
        <w:autoSpaceDN w:val="0"/>
        <w:spacing w:line="360" w:lineRule="auto"/>
        <w:jc w:val="center"/>
        <w:rPr>
          <w:b/>
          <w:bCs/>
          <w:sz w:val="24"/>
        </w:rPr>
      </w:pPr>
      <w:r>
        <w:rPr>
          <w:rFonts w:hint="eastAsia"/>
          <w:b/>
          <w:bCs/>
          <w:sz w:val="24"/>
        </w:rPr>
        <w:t>投标</w:t>
      </w:r>
      <w:r>
        <w:rPr>
          <w:b/>
          <w:bCs/>
          <w:sz w:val="24"/>
        </w:rPr>
        <w:t>代表人授权书</w:t>
      </w:r>
    </w:p>
    <w:p w:rsidR="00A56E30" w:rsidRDefault="00A56E30">
      <w:pPr>
        <w:spacing w:line="360" w:lineRule="auto"/>
        <w:rPr>
          <w:sz w:val="24"/>
          <w:szCs w:val="21"/>
        </w:rPr>
      </w:pPr>
    </w:p>
    <w:p w:rsidR="00A56E30" w:rsidRDefault="005D7548">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A56E30" w:rsidRDefault="005D7548" w:rsidP="005D754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A56E30" w:rsidRDefault="005D7548" w:rsidP="005D754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A56E30" w:rsidRDefault="005D7548" w:rsidP="005D7548">
      <w:pPr>
        <w:spacing w:line="360" w:lineRule="auto"/>
        <w:ind w:firstLineChars="200" w:firstLine="446"/>
        <w:rPr>
          <w:sz w:val="24"/>
          <w:szCs w:val="21"/>
        </w:rPr>
      </w:pPr>
      <w:r>
        <w:rPr>
          <w:sz w:val="24"/>
          <w:szCs w:val="21"/>
        </w:rPr>
        <w:t>本授权书至投标有效期结束前始终有效。</w:t>
      </w:r>
    </w:p>
    <w:p w:rsidR="00A56E30" w:rsidRDefault="005D7548" w:rsidP="005D7548">
      <w:pPr>
        <w:spacing w:line="360" w:lineRule="auto"/>
        <w:ind w:firstLineChars="200" w:firstLine="446"/>
        <w:rPr>
          <w:sz w:val="24"/>
          <w:szCs w:val="21"/>
        </w:rPr>
      </w:pPr>
      <w:r>
        <w:rPr>
          <w:sz w:val="24"/>
          <w:szCs w:val="21"/>
        </w:rPr>
        <w:t>投标代表人无转委托权，特此委托。</w:t>
      </w:r>
    </w:p>
    <w:p w:rsidR="00A56E30" w:rsidRDefault="00A56E30" w:rsidP="005D7548">
      <w:pPr>
        <w:spacing w:line="360" w:lineRule="auto"/>
        <w:ind w:firstLineChars="200" w:firstLine="446"/>
        <w:rPr>
          <w:sz w:val="24"/>
        </w:rPr>
      </w:pPr>
    </w:p>
    <w:p w:rsidR="00A56E30" w:rsidRDefault="00A56E30" w:rsidP="005D7548">
      <w:pPr>
        <w:spacing w:line="360" w:lineRule="auto"/>
        <w:ind w:firstLineChars="200" w:firstLine="446"/>
        <w:rPr>
          <w:sz w:val="24"/>
        </w:rPr>
      </w:pPr>
    </w:p>
    <w:p w:rsidR="00A56E30" w:rsidRDefault="00A56E30" w:rsidP="005D7548">
      <w:pPr>
        <w:spacing w:line="360" w:lineRule="auto"/>
        <w:ind w:firstLineChars="200" w:firstLine="446"/>
        <w:rPr>
          <w:sz w:val="24"/>
        </w:rPr>
      </w:pPr>
    </w:p>
    <w:p w:rsidR="00A56E30" w:rsidRDefault="005D7548" w:rsidP="005D7548">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b"/>
        <w:tblW w:w="0" w:type="auto"/>
        <w:tblLook w:val="04A0" w:firstRow="1" w:lastRow="0" w:firstColumn="1" w:lastColumn="0" w:noHBand="0" w:noVBand="1"/>
      </w:tblPr>
      <w:tblGrid>
        <w:gridCol w:w="4264"/>
        <w:gridCol w:w="4264"/>
      </w:tblGrid>
      <w:tr w:rsidR="00A56E30">
        <w:tc>
          <w:tcPr>
            <w:tcW w:w="4264" w:type="dxa"/>
          </w:tcPr>
          <w:p w:rsidR="00A56E30" w:rsidRDefault="005D7548">
            <w:pPr>
              <w:spacing w:line="360" w:lineRule="auto"/>
              <w:jc w:val="left"/>
              <w:rPr>
                <w:sz w:val="24"/>
              </w:rPr>
            </w:pPr>
            <w:r>
              <w:rPr>
                <w:sz w:val="24"/>
              </w:rPr>
              <w:t>投标代表人身份证正面</w:t>
            </w:r>
          </w:p>
          <w:p w:rsidR="00A56E30" w:rsidRDefault="00A56E30">
            <w:pPr>
              <w:spacing w:line="360" w:lineRule="auto"/>
              <w:jc w:val="left"/>
              <w:rPr>
                <w:sz w:val="24"/>
              </w:rPr>
            </w:pPr>
          </w:p>
          <w:p w:rsidR="00A56E30" w:rsidRDefault="00A56E30">
            <w:pPr>
              <w:spacing w:line="360" w:lineRule="auto"/>
              <w:jc w:val="left"/>
              <w:rPr>
                <w:sz w:val="24"/>
              </w:rPr>
            </w:pPr>
          </w:p>
          <w:p w:rsidR="00A56E30" w:rsidRDefault="00A56E30">
            <w:pPr>
              <w:spacing w:line="360" w:lineRule="auto"/>
              <w:jc w:val="left"/>
              <w:rPr>
                <w:sz w:val="24"/>
              </w:rPr>
            </w:pPr>
          </w:p>
          <w:p w:rsidR="00A56E30" w:rsidRDefault="00A56E30">
            <w:pPr>
              <w:spacing w:line="360" w:lineRule="auto"/>
              <w:jc w:val="left"/>
              <w:rPr>
                <w:sz w:val="24"/>
              </w:rPr>
            </w:pPr>
          </w:p>
          <w:p w:rsidR="00A56E30" w:rsidRDefault="00A56E30">
            <w:pPr>
              <w:spacing w:line="360" w:lineRule="auto"/>
              <w:jc w:val="left"/>
              <w:rPr>
                <w:sz w:val="24"/>
              </w:rPr>
            </w:pPr>
          </w:p>
        </w:tc>
        <w:tc>
          <w:tcPr>
            <w:tcW w:w="4264" w:type="dxa"/>
          </w:tcPr>
          <w:p w:rsidR="00A56E30" w:rsidRDefault="005D7548">
            <w:pPr>
              <w:spacing w:line="360" w:lineRule="auto"/>
              <w:jc w:val="left"/>
              <w:rPr>
                <w:sz w:val="24"/>
              </w:rPr>
            </w:pPr>
            <w:r>
              <w:rPr>
                <w:sz w:val="24"/>
              </w:rPr>
              <w:t>投标代表人身份证背面</w:t>
            </w:r>
          </w:p>
        </w:tc>
      </w:tr>
    </w:tbl>
    <w:p w:rsidR="00A56E30" w:rsidRDefault="005D7548">
      <w:pPr>
        <w:widowControl/>
        <w:jc w:val="left"/>
        <w:rPr>
          <w:sz w:val="24"/>
        </w:rPr>
      </w:pPr>
      <w:r>
        <w:rPr>
          <w:sz w:val="24"/>
        </w:rPr>
        <w:br w:type="page"/>
      </w:r>
    </w:p>
    <w:p w:rsidR="00A56E30" w:rsidRDefault="005D7548">
      <w:pPr>
        <w:widowControl/>
        <w:jc w:val="left"/>
        <w:rPr>
          <w:sz w:val="24"/>
        </w:rPr>
      </w:pPr>
      <w:r>
        <w:rPr>
          <w:rFonts w:hAnsiTheme="minorEastAsia"/>
          <w:sz w:val="24"/>
        </w:rPr>
        <w:lastRenderedPageBreak/>
        <w:t>附件</w:t>
      </w:r>
      <w:r>
        <w:rPr>
          <w:rFonts w:hint="eastAsia"/>
          <w:sz w:val="24"/>
        </w:rPr>
        <w:t>4</w:t>
      </w:r>
    </w:p>
    <w:p w:rsidR="00A56E30" w:rsidRDefault="005D7548">
      <w:pPr>
        <w:autoSpaceDN w:val="0"/>
        <w:spacing w:line="360" w:lineRule="auto"/>
        <w:jc w:val="center"/>
        <w:rPr>
          <w:b/>
          <w:bCs/>
          <w:sz w:val="24"/>
        </w:rPr>
      </w:pPr>
      <w:r>
        <w:rPr>
          <w:rFonts w:hAnsiTheme="minorEastAsia"/>
          <w:b/>
          <w:bCs/>
          <w:sz w:val="24"/>
        </w:rPr>
        <w:t>开标一览表</w:t>
      </w:r>
    </w:p>
    <w:p w:rsidR="00A56E30" w:rsidRDefault="00A56E30">
      <w:pPr>
        <w:ind w:right="84"/>
        <w:rPr>
          <w:sz w:val="24"/>
        </w:rPr>
      </w:pPr>
    </w:p>
    <w:p w:rsidR="00A56E30" w:rsidRDefault="005D7548">
      <w:pPr>
        <w:spacing w:line="460" w:lineRule="exact"/>
        <w:ind w:left="192"/>
        <w:rPr>
          <w:sz w:val="24"/>
        </w:rPr>
      </w:pPr>
      <w:r>
        <w:rPr>
          <w:rFonts w:hAnsiTheme="minorEastAsia"/>
          <w:sz w:val="24"/>
        </w:rPr>
        <w:t>项目名称：</w:t>
      </w:r>
    </w:p>
    <w:p w:rsidR="00A56E30" w:rsidRDefault="005D7548">
      <w:pPr>
        <w:spacing w:line="460" w:lineRule="exact"/>
        <w:ind w:left="192"/>
        <w:rPr>
          <w:sz w:val="24"/>
        </w:rPr>
      </w:pPr>
      <w:r>
        <w:rPr>
          <w:rFonts w:hAnsiTheme="minorEastAsia"/>
          <w:sz w:val="24"/>
        </w:rPr>
        <w:t>项目编号：</w:t>
      </w:r>
    </w:p>
    <w:p w:rsidR="00A56E30" w:rsidRDefault="005D7548">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A56E30">
        <w:trPr>
          <w:jc w:val="center"/>
        </w:trPr>
        <w:tc>
          <w:tcPr>
            <w:tcW w:w="572" w:type="pct"/>
            <w:vAlign w:val="center"/>
          </w:tcPr>
          <w:p w:rsidR="00A56E30" w:rsidRDefault="005D7548">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A56E30" w:rsidRDefault="005D7548">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A56E30" w:rsidRDefault="005D7548">
            <w:pPr>
              <w:spacing w:line="460" w:lineRule="exact"/>
              <w:jc w:val="center"/>
              <w:rPr>
                <w:sz w:val="24"/>
              </w:rPr>
            </w:pPr>
            <w:r>
              <w:rPr>
                <w:rFonts w:hAnsiTheme="minorEastAsia"/>
                <w:sz w:val="24"/>
              </w:rPr>
              <w:t>品牌</w:t>
            </w:r>
          </w:p>
        </w:tc>
        <w:tc>
          <w:tcPr>
            <w:tcW w:w="941" w:type="pct"/>
            <w:vAlign w:val="center"/>
          </w:tcPr>
          <w:p w:rsidR="00A56E30" w:rsidRDefault="005D7548">
            <w:pPr>
              <w:spacing w:line="460" w:lineRule="exact"/>
              <w:jc w:val="center"/>
              <w:rPr>
                <w:sz w:val="24"/>
              </w:rPr>
            </w:pPr>
            <w:r>
              <w:rPr>
                <w:rFonts w:hAnsiTheme="minorEastAsia"/>
                <w:sz w:val="24"/>
              </w:rPr>
              <w:t>投标总价</w:t>
            </w:r>
          </w:p>
        </w:tc>
        <w:tc>
          <w:tcPr>
            <w:tcW w:w="858" w:type="pct"/>
            <w:vAlign w:val="center"/>
          </w:tcPr>
          <w:p w:rsidR="00A56E30" w:rsidRDefault="005D7548">
            <w:pPr>
              <w:spacing w:line="460" w:lineRule="exact"/>
              <w:jc w:val="center"/>
              <w:rPr>
                <w:sz w:val="24"/>
              </w:rPr>
            </w:pPr>
            <w:r>
              <w:rPr>
                <w:rFonts w:hAnsiTheme="minorEastAsia"/>
                <w:sz w:val="24"/>
              </w:rPr>
              <w:t>交货期</w:t>
            </w:r>
          </w:p>
        </w:tc>
        <w:tc>
          <w:tcPr>
            <w:tcW w:w="770" w:type="pct"/>
            <w:vAlign w:val="center"/>
          </w:tcPr>
          <w:p w:rsidR="00A56E30" w:rsidRDefault="005D7548">
            <w:pPr>
              <w:spacing w:line="460" w:lineRule="exact"/>
              <w:jc w:val="center"/>
              <w:rPr>
                <w:sz w:val="24"/>
              </w:rPr>
            </w:pPr>
            <w:r>
              <w:rPr>
                <w:rFonts w:hAnsiTheme="minorEastAsia"/>
                <w:sz w:val="24"/>
              </w:rPr>
              <w:t>备注</w:t>
            </w:r>
          </w:p>
        </w:tc>
      </w:tr>
      <w:tr w:rsidR="00A56E30">
        <w:trPr>
          <w:jc w:val="center"/>
        </w:trPr>
        <w:tc>
          <w:tcPr>
            <w:tcW w:w="572" w:type="pct"/>
            <w:vAlign w:val="center"/>
          </w:tcPr>
          <w:p w:rsidR="00A56E30" w:rsidRDefault="005D7548">
            <w:pPr>
              <w:spacing w:line="460" w:lineRule="exact"/>
              <w:jc w:val="center"/>
              <w:rPr>
                <w:sz w:val="24"/>
              </w:rPr>
            </w:pPr>
            <w:r>
              <w:rPr>
                <w:sz w:val="24"/>
              </w:rPr>
              <w:t>1</w:t>
            </w: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5D7548">
            <w:pPr>
              <w:spacing w:line="460" w:lineRule="exact"/>
              <w:jc w:val="center"/>
              <w:rPr>
                <w:sz w:val="24"/>
              </w:rPr>
            </w:pPr>
            <w:r>
              <w:rPr>
                <w:rFonts w:hint="eastAsia"/>
                <w:sz w:val="24"/>
              </w:rPr>
              <w:t>2</w:t>
            </w: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5D7548">
            <w:pPr>
              <w:spacing w:line="460" w:lineRule="exact"/>
              <w:jc w:val="center"/>
              <w:rPr>
                <w:sz w:val="24"/>
              </w:rPr>
            </w:pPr>
            <w:r>
              <w:rPr>
                <w:sz w:val="24"/>
              </w:rPr>
              <w:t>…</w:t>
            </w: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r w:rsidR="00A56E30">
        <w:trPr>
          <w:jc w:val="center"/>
        </w:trPr>
        <w:tc>
          <w:tcPr>
            <w:tcW w:w="572" w:type="pct"/>
            <w:vAlign w:val="center"/>
          </w:tcPr>
          <w:p w:rsidR="00A56E30" w:rsidRDefault="00A56E30">
            <w:pPr>
              <w:spacing w:line="460" w:lineRule="exact"/>
              <w:jc w:val="center"/>
              <w:rPr>
                <w:sz w:val="24"/>
              </w:rPr>
            </w:pPr>
          </w:p>
        </w:tc>
        <w:tc>
          <w:tcPr>
            <w:tcW w:w="100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941" w:type="pct"/>
            <w:vAlign w:val="center"/>
          </w:tcPr>
          <w:p w:rsidR="00A56E30" w:rsidRDefault="00A56E30">
            <w:pPr>
              <w:spacing w:line="460" w:lineRule="exact"/>
              <w:jc w:val="center"/>
              <w:rPr>
                <w:sz w:val="24"/>
              </w:rPr>
            </w:pPr>
          </w:p>
        </w:tc>
        <w:tc>
          <w:tcPr>
            <w:tcW w:w="858" w:type="pct"/>
            <w:vAlign w:val="center"/>
          </w:tcPr>
          <w:p w:rsidR="00A56E30" w:rsidRDefault="00A56E30">
            <w:pPr>
              <w:spacing w:line="460" w:lineRule="exact"/>
              <w:jc w:val="center"/>
              <w:rPr>
                <w:sz w:val="24"/>
              </w:rPr>
            </w:pPr>
          </w:p>
        </w:tc>
        <w:tc>
          <w:tcPr>
            <w:tcW w:w="770" w:type="pct"/>
            <w:vAlign w:val="center"/>
          </w:tcPr>
          <w:p w:rsidR="00A56E30" w:rsidRDefault="00A56E30">
            <w:pPr>
              <w:spacing w:line="460" w:lineRule="exact"/>
              <w:jc w:val="center"/>
              <w:rPr>
                <w:sz w:val="24"/>
              </w:rPr>
            </w:pPr>
          </w:p>
        </w:tc>
      </w:tr>
    </w:tbl>
    <w:p w:rsidR="00A56E30" w:rsidRDefault="00A56E30">
      <w:pPr>
        <w:spacing w:line="360" w:lineRule="auto"/>
        <w:ind w:right="84" w:firstLine="420"/>
        <w:rPr>
          <w:sz w:val="24"/>
        </w:rPr>
      </w:pP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A56E30">
      <w:pPr>
        <w:spacing w:line="360" w:lineRule="auto"/>
        <w:ind w:right="84" w:firstLine="420"/>
        <w:rPr>
          <w:sz w:val="24"/>
        </w:rPr>
      </w:pPr>
    </w:p>
    <w:p w:rsidR="00A56E30" w:rsidRDefault="005D7548">
      <w:pPr>
        <w:widowControl/>
        <w:jc w:val="left"/>
        <w:rPr>
          <w:sz w:val="24"/>
        </w:rPr>
      </w:pPr>
      <w:r>
        <w:rPr>
          <w:sz w:val="24"/>
        </w:rPr>
        <w:br w:type="page"/>
      </w:r>
    </w:p>
    <w:p w:rsidR="00A56E30" w:rsidRDefault="005D7548" w:rsidP="005025DC">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A56E30" w:rsidRDefault="005D7548">
      <w:pPr>
        <w:autoSpaceDN w:val="0"/>
        <w:spacing w:line="360" w:lineRule="auto"/>
        <w:jc w:val="center"/>
        <w:rPr>
          <w:b/>
          <w:bCs/>
          <w:sz w:val="24"/>
        </w:rPr>
      </w:pPr>
      <w:r>
        <w:rPr>
          <w:rFonts w:hAnsiTheme="minorEastAsia"/>
          <w:b/>
          <w:bCs/>
          <w:sz w:val="24"/>
        </w:rPr>
        <w:t>开标分项一览表</w:t>
      </w:r>
    </w:p>
    <w:p w:rsidR="00A56E30" w:rsidRDefault="00A56E30">
      <w:pPr>
        <w:ind w:right="84"/>
        <w:rPr>
          <w:sz w:val="24"/>
        </w:rPr>
      </w:pPr>
    </w:p>
    <w:p w:rsidR="00A56E30" w:rsidRDefault="005D7548">
      <w:pPr>
        <w:spacing w:line="460" w:lineRule="exact"/>
        <w:ind w:left="192"/>
        <w:rPr>
          <w:sz w:val="24"/>
        </w:rPr>
      </w:pPr>
      <w:r>
        <w:rPr>
          <w:rFonts w:hAnsiTheme="minorEastAsia"/>
          <w:sz w:val="24"/>
        </w:rPr>
        <w:t>项目名称：</w:t>
      </w:r>
    </w:p>
    <w:p w:rsidR="00A56E30" w:rsidRDefault="005D7548">
      <w:pPr>
        <w:spacing w:line="460" w:lineRule="exact"/>
        <w:ind w:left="192"/>
        <w:rPr>
          <w:sz w:val="24"/>
        </w:rPr>
      </w:pPr>
      <w:r>
        <w:rPr>
          <w:rFonts w:hAnsiTheme="minorEastAsia"/>
          <w:sz w:val="24"/>
        </w:rPr>
        <w:t>项目编号：</w:t>
      </w:r>
    </w:p>
    <w:p w:rsidR="00A56E30" w:rsidRDefault="005D7548">
      <w:pPr>
        <w:spacing w:line="460" w:lineRule="exact"/>
        <w:ind w:left="192"/>
        <w:rPr>
          <w:sz w:val="24"/>
        </w:rPr>
      </w:pPr>
      <w:r>
        <w:rPr>
          <w:rFonts w:hAnsiTheme="minorEastAsia" w:hint="eastAsia"/>
          <w:sz w:val="24"/>
        </w:rPr>
        <w:t>包号：</w:t>
      </w:r>
    </w:p>
    <w:p w:rsidR="00A56E30" w:rsidRDefault="005D7548" w:rsidP="005D7548">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A56E30">
        <w:trPr>
          <w:jc w:val="center"/>
        </w:trPr>
        <w:tc>
          <w:tcPr>
            <w:tcW w:w="813" w:type="dxa"/>
            <w:noWrap/>
            <w:vAlign w:val="center"/>
          </w:tcPr>
          <w:p w:rsidR="00A56E30" w:rsidRDefault="005D7548">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A56E30" w:rsidRDefault="005D7548">
            <w:pPr>
              <w:widowControl/>
              <w:jc w:val="center"/>
              <w:rPr>
                <w:bCs/>
                <w:kern w:val="0"/>
                <w:sz w:val="24"/>
                <w:szCs w:val="24"/>
              </w:rPr>
            </w:pPr>
            <w:r>
              <w:rPr>
                <w:rFonts w:hAnsiTheme="minorEastAsia"/>
                <w:bCs/>
                <w:kern w:val="0"/>
                <w:sz w:val="24"/>
                <w:szCs w:val="24"/>
              </w:rPr>
              <w:t>货物名称</w:t>
            </w:r>
          </w:p>
        </w:tc>
        <w:tc>
          <w:tcPr>
            <w:tcW w:w="716" w:type="dxa"/>
            <w:vAlign w:val="center"/>
          </w:tcPr>
          <w:p w:rsidR="00A56E30" w:rsidRDefault="005D7548">
            <w:pPr>
              <w:widowControl/>
              <w:jc w:val="center"/>
              <w:rPr>
                <w:bCs/>
                <w:kern w:val="0"/>
                <w:sz w:val="24"/>
                <w:szCs w:val="24"/>
              </w:rPr>
            </w:pPr>
            <w:r>
              <w:rPr>
                <w:rFonts w:hAnsiTheme="minorEastAsia"/>
                <w:bCs/>
                <w:kern w:val="0"/>
                <w:sz w:val="24"/>
                <w:szCs w:val="24"/>
              </w:rPr>
              <w:t>品牌</w:t>
            </w:r>
          </w:p>
        </w:tc>
        <w:tc>
          <w:tcPr>
            <w:tcW w:w="715" w:type="dxa"/>
            <w:vAlign w:val="center"/>
          </w:tcPr>
          <w:p w:rsidR="00A56E30" w:rsidRDefault="005D7548">
            <w:pPr>
              <w:widowControl/>
              <w:jc w:val="center"/>
              <w:rPr>
                <w:bCs/>
                <w:kern w:val="0"/>
                <w:sz w:val="24"/>
                <w:szCs w:val="24"/>
              </w:rPr>
            </w:pPr>
            <w:r>
              <w:rPr>
                <w:rFonts w:hAnsiTheme="minorEastAsia"/>
                <w:bCs/>
                <w:kern w:val="0"/>
                <w:sz w:val="24"/>
                <w:szCs w:val="24"/>
              </w:rPr>
              <w:t>规格型号</w:t>
            </w:r>
          </w:p>
        </w:tc>
        <w:tc>
          <w:tcPr>
            <w:tcW w:w="1230" w:type="dxa"/>
            <w:vAlign w:val="center"/>
          </w:tcPr>
          <w:p w:rsidR="00A56E30" w:rsidRDefault="005D7548">
            <w:pPr>
              <w:widowControl/>
              <w:jc w:val="center"/>
              <w:rPr>
                <w:bCs/>
                <w:kern w:val="0"/>
                <w:sz w:val="24"/>
                <w:szCs w:val="24"/>
              </w:rPr>
            </w:pPr>
            <w:r>
              <w:rPr>
                <w:rFonts w:hAnsiTheme="minorEastAsia"/>
                <w:bCs/>
                <w:kern w:val="0"/>
                <w:sz w:val="24"/>
                <w:szCs w:val="24"/>
              </w:rPr>
              <w:t>制造商</w:t>
            </w:r>
          </w:p>
        </w:tc>
        <w:tc>
          <w:tcPr>
            <w:tcW w:w="715" w:type="dxa"/>
            <w:vAlign w:val="center"/>
          </w:tcPr>
          <w:p w:rsidR="00A56E30" w:rsidRDefault="005D7548">
            <w:pPr>
              <w:widowControl/>
              <w:jc w:val="center"/>
              <w:rPr>
                <w:bCs/>
                <w:kern w:val="0"/>
                <w:sz w:val="24"/>
                <w:szCs w:val="24"/>
              </w:rPr>
            </w:pPr>
            <w:r>
              <w:rPr>
                <w:rFonts w:hAnsiTheme="minorEastAsia"/>
                <w:bCs/>
                <w:kern w:val="0"/>
                <w:sz w:val="24"/>
                <w:szCs w:val="24"/>
              </w:rPr>
              <w:t>产地</w:t>
            </w:r>
          </w:p>
        </w:tc>
        <w:tc>
          <w:tcPr>
            <w:tcW w:w="1235" w:type="dxa"/>
            <w:vAlign w:val="center"/>
          </w:tcPr>
          <w:p w:rsidR="00A56E30" w:rsidRDefault="005D7548">
            <w:pPr>
              <w:widowControl/>
              <w:jc w:val="center"/>
              <w:rPr>
                <w:bCs/>
                <w:kern w:val="0"/>
                <w:sz w:val="24"/>
                <w:szCs w:val="24"/>
              </w:rPr>
            </w:pPr>
            <w:r>
              <w:rPr>
                <w:rFonts w:hAnsiTheme="minorEastAsia"/>
                <w:bCs/>
                <w:kern w:val="0"/>
                <w:sz w:val="24"/>
                <w:szCs w:val="24"/>
              </w:rPr>
              <w:t>商品属性</w:t>
            </w:r>
          </w:p>
        </w:tc>
        <w:tc>
          <w:tcPr>
            <w:tcW w:w="715" w:type="dxa"/>
            <w:vAlign w:val="center"/>
          </w:tcPr>
          <w:p w:rsidR="00A56E30" w:rsidRDefault="005D7548">
            <w:pPr>
              <w:widowControl/>
              <w:jc w:val="center"/>
              <w:rPr>
                <w:bCs/>
                <w:kern w:val="0"/>
                <w:sz w:val="24"/>
                <w:szCs w:val="24"/>
              </w:rPr>
            </w:pPr>
            <w:r>
              <w:rPr>
                <w:rFonts w:hAnsiTheme="minorEastAsia"/>
                <w:bCs/>
                <w:kern w:val="0"/>
                <w:sz w:val="24"/>
                <w:szCs w:val="24"/>
              </w:rPr>
              <w:t>单价</w:t>
            </w:r>
          </w:p>
        </w:tc>
        <w:tc>
          <w:tcPr>
            <w:tcW w:w="795" w:type="dxa"/>
            <w:vAlign w:val="center"/>
          </w:tcPr>
          <w:p w:rsidR="00A56E30" w:rsidRDefault="005D7548">
            <w:pPr>
              <w:widowControl/>
              <w:jc w:val="center"/>
              <w:rPr>
                <w:bCs/>
                <w:kern w:val="0"/>
                <w:sz w:val="24"/>
                <w:szCs w:val="24"/>
              </w:rPr>
            </w:pPr>
            <w:r>
              <w:rPr>
                <w:rFonts w:hAnsiTheme="minorEastAsia"/>
                <w:bCs/>
                <w:kern w:val="0"/>
                <w:sz w:val="24"/>
                <w:szCs w:val="24"/>
              </w:rPr>
              <w:t>采购数量</w:t>
            </w:r>
          </w:p>
        </w:tc>
        <w:tc>
          <w:tcPr>
            <w:tcW w:w="767" w:type="dxa"/>
            <w:vAlign w:val="center"/>
          </w:tcPr>
          <w:p w:rsidR="00A56E30" w:rsidRDefault="005D7548">
            <w:pPr>
              <w:widowControl/>
              <w:jc w:val="center"/>
              <w:rPr>
                <w:bCs/>
                <w:kern w:val="0"/>
                <w:sz w:val="24"/>
                <w:szCs w:val="24"/>
              </w:rPr>
            </w:pPr>
            <w:r>
              <w:rPr>
                <w:rFonts w:hAnsiTheme="minorEastAsia"/>
                <w:bCs/>
                <w:kern w:val="0"/>
                <w:sz w:val="24"/>
                <w:szCs w:val="24"/>
              </w:rPr>
              <w:t>计量单位</w:t>
            </w:r>
          </w:p>
        </w:tc>
        <w:tc>
          <w:tcPr>
            <w:tcW w:w="737" w:type="dxa"/>
            <w:vAlign w:val="center"/>
          </w:tcPr>
          <w:p w:rsidR="00A56E30" w:rsidRDefault="005D7548">
            <w:pPr>
              <w:widowControl/>
              <w:jc w:val="center"/>
              <w:rPr>
                <w:bCs/>
                <w:kern w:val="0"/>
                <w:sz w:val="24"/>
                <w:szCs w:val="24"/>
              </w:rPr>
            </w:pPr>
            <w:r>
              <w:rPr>
                <w:rFonts w:hAnsiTheme="minorEastAsia"/>
                <w:bCs/>
                <w:kern w:val="0"/>
                <w:sz w:val="24"/>
                <w:szCs w:val="24"/>
              </w:rPr>
              <w:t>总价</w:t>
            </w: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vAlign w:val="center"/>
          </w:tcPr>
          <w:p w:rsidR="00A56E30" w:rsidRDefault="00A56E30">
            <w:pPr>
              <w:widowControl/>
              <w:jc w:val="center"/>
              <w:rPr>
                <w:kern w:val="0"/>
                <w:sz w:val="24"/>
                <w:szCs w:val="18"/>
              </w:rPr>
            </w:pPr>
          </w:p>
        </w:tc>
        <w:tc>
          <w:tcPr>
            <w:tcW w:w="715" w:type="dxa"/>
            <w:vAlign w:val="center"/>
          </w:tcPr>
          <w:p w:rsidR="00A56E30" w:rsidRDefault="00A56E30">
            <w:pPr>
              <w:widowControl/>
              <w:jc w:val="center"/>
              <w:rPr>
                <w:kern w:val="0"/>
                <w:sz w:val="24"/>
                <w:szCs w:val="18"/>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18"/>
              </w:rPr>
            </w:pPr>
          </w:p>
        </w:tc>
        <w:tc>
          <w:tcPr>
            <w:tcW w:w="737" w:type="dxa"/>
            <w:noWrap/>
            <w:vAlign w:val="center"/>
          </w:tcPr>
          <w:p w:rsidR="00A56E30" w:rsidRDefault="00A56E30">
            <w:pPr>
              <w:widowControl/>
              <w:jc w:val="center"/>
              <w:rPr>
                <w:kern w:val="0"/>
                <w:sz w:val="24"/>
                <w:szCs w:val="24"/>
              </w:rPr>
            </w:pP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vAlign w:val="center"/>
          </w:tcPr>
          <w:p w:rsidR="00A56E30" w:rsidRDefault="00A56E30">
            <w:pPr>
              <w:widowControl/>
              <w:jc w:val="center"/>
              <w:rPr>
                <w:kern w:val="0"/>
                <w:sz w:val="24"/>
                <w:szCs w:val="18"/>
              </w:rPr>
            </w:pPr>
          </w:p>
        </w:tc>
        <w:tc>
          <w:tcPr>
            <w:tcW w:w="715" w:type="dxa"/>
            <w:vAlign w:val="center"/>
          </w:tcPr>
          <w:p w:rsidR="00A56E30" w:rsidRDefault="00A56E30">
            <w:pPr>
              <w:widowControl/>
              <w:jc w:val="center"/>
              <w:rPr>
                <w:kern w:val="0"/>
                <w:sz w:val="24"/>
                <w:szCs w:val="18"/>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24"/>
              </w:rPr>
            </w:pPr>
          </w:p>
        </w:tc>
        <w:tc>
          <w:tcPr>
            <w:tcW w:w="737" w:type="dxa"/>
            <w:noWrap/>
            <w:vAlign w:val="center"/>
          </w:tcPr>
          <w:p w:rsidR="00A56E30" w:rsidRDefault="00A56E30">
            <w:pPr>
              <w:widowControl/>
              <w:jc w:val="center"/>
              <w:rPr>
                <w:kern w:val="0"/>
                <w:sz w:val="24"/>
                <w:szCs w:val="24"/>
              </w:rPr>
            </w:pP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vAlign w:val="center"/>
          </w:tcPr>
          <w:p w:rsidR="00A56E30" w:rsidRDefault="00A56E30">
            <w:pPr>
              <w:widowControl/>
              <w:jc w:val="center"/>
              <w:rPr>
                <w:kern w:val="0"/>
                <w:sz w:val="24"/>
                <w:szCs w:val="18"/>
              </w:rPr>
            </w:pPr>
          </w:p>
        </w:tc>
        <w:tc>
          <w:tcPr>
            <w:tcW w:w="715" w:type="dxa"/>
            <w:vAlign w:val="center"/>
          </w:tcPr>
          <w:p w:rsidR="00A56E30" w:rsidRDefault="00A56E30">
            <w:pPr>
              <w:widowControl/>
              <w:jc w:val="center"/>
              <w:rPr>
                <w:kern w:val="0"/>
                <w:sz w:val="24"/>
                <w:szCs w:val="18"/>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24"/>
              </w:rPr>
            </w:pPr>
          </w:p>
        </w:tc>
        <w:tc>
          <w:tcPr>
            <w:tcW w:w="737" w:type="dxa"/>
            <w:noWrap/>
            <w:vAlign w:val="center"/>
          </w:tcPr>
          <w:p w:rsidR="00A56E30" w:rsidRDefault="00A56E30">
            <w:pPr>
              <w:widowControl/>
              <w:jc w:val="center"/>
              <w:rPr>
                <w:kern w:val="0"/>
                <w:sz w:val="24"/>
                <w:szCs w:val="24"/>
              </w:rPr>
            </w:pP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noWrap/>
            <w:vAlign w:val="center"/>
          </w:tcPr>
          <w:p w:rsidR="00A56E30" w:rsidRDefault="00A56E30">
            <w:pPr>
              <w:widowControl/>
              <w:jc w:val="center"/>
              <w:rPr>
                <w:kern w:val="0"/>
                <w:sz w:val="24"/>
                <w:szCs w:val="18"/>
              </w:rPr>
            </w:pPr>
          </w:p>
        </w:tc>
        <w:tc>
          <w:tcPr>
            <w:tcW w:w="715" w:type="dxa"/>
            <w:noWrap/>
            <w:vAlign w:val="center"/>
          </w:tcPr>
          <w:p w:rsidR="00A56E30" w:rsidRDefault="00A56E30">
            <w:pPr>
              <w:widowControl/>
              <w:jc w:val="center"/>
              <w:rPr>
                <w:kern w:val="0"/>
                <w:sz w:val="24"/>
                <w:szCs w:val="24"/>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24"/>
              </w:rPr>
            </w:pPr>
          </w:p>
        </w:tc>
        <w:tc>
          <w:tcPr>
            <w:tcW w:w="737" w:type="dxa"/>
            <w:noWrap/>
            <w:vAlign w:val="center"/>
          </w:tcPr>
          <w:p w:rsidR="00A56E30" w:rsidRDefault="00A56E30">
            <w:pPr>
              <w:widowControl/>
              <w:jc w:val="center"/>
              <w:rPr>
                <w:kern w:val="0"/>
                <w:sz w:val="24"/>
                <w:szCs w:val="24"/>
              </w:rPr>
            </w:pP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24"/>
              </w:rPr>
            </w:pPr>
          </w:p>
        </w:tc>
        <w:tc>
          <w:tcPr>
            <w:tcW w:w="737" w:type="dxa"/>
            <w:noWrap/>
            <w:vAlign w:val="center"/>
          </w:tcPr>
          <w:p w:rsidR="00A56E30" w:rsidRDefault="00A56E30">
            <w:pPr>
              <w:widowControl/>
              <w:jc w:val="center"/>
              <w:rPr>
                <w:kern w:val="0"/>
                <w:sz w:val="24"/>
                <w:szCs w:val="24"/>
              </w:rPr>
            </w:pP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24"/>
              </w:rPr>
            </w:pPr>
          </w:p>
        </w:tc>
        <w:tc>
          <w:tcPr>
            <w:tcW w:w="737" w:type="dxa"/>
            <w:noWrap/>
            <w:vAlign w:val="center"/>
          </w:tcPr>
          <w:p w:rsidR="00A56E30" w:rsidRDefault="00A56E30">
            <w:pPr>
              <w:widowControl/>
              <w:jc w:val="center"/>
              <w:rPr>
                <w:kern w:val="0"/>
                <w:sz w:val="24"/>
                <w:szCs w:val="24"/>
              </w:rPr>
            </w:pPr>
          </w:p>
        </w:tc>
      </w:tr>
      <w:tr w:rsidR="00A56E30">
        <w:trPr>
          <w:jc w:val="center"/>
        </w:trPr>
        <w:tc>
          <w:tcPr>
            <w:tcW w:w="813" w:type="dxa"/>
            <w:noWrap/>
            <w:vAlign w:val="center"/>
          </w:tcPr>
          <w:p w:rsidR="00A56E30" w:rsidRDefault="00A56E30">
            <w:pPr>
              <w:widowControl/>
              <w:jc w:val="center"/>
              <w:rPr>
                <w:kern w:val="0"/>
                <w:sz w:val="24"/>
                <w:szCs w:val="24"/>
              </w:rPr>
            </w:pPr>
          </w:p>
        </w:tc>
        <w:tc>
          <w:tcPr>
            <w:tcW w:w="1348" w:type="dxa"/>
            <w:noWrap/>
            <w:vAlign w:val="center"/>
          </w:tcPr>
          <w:p w:rsidR="00A56E30" w:rsidRDefault="00A56E30">
            <w:pPr>
              <w:widowControl/>
              <w:jc w:val="center"/>
              <w:rPr>
                <w:kern w:val="0"/>
                <w:sz w:val="24"/>
                <w:szCs w:val="24"/>
              </w:rPr>
            </w:pPr>
          </w:p>
        </w:tc>
        <w:tc>
          <w:tcPr>
            <w:tcW w:w="716"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0"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1235" w:type="dxa"/>
            <w:noWrap/>
            <w:vAlign w:val="center"/>
          </w:tcPr>
          <w:p w:rsidR="00A56E30" w:rsidRDefault="00A56E30">
            <w:pPr>
              <w:widowControl/>
              <w:jc w:val="center"/>
              <w:rPr>
                <w:kern w:val="0"/>
                <w:sz w:val="24"/>
                <w:szCs w:val="24"/>
              </w:rPr>
            </w:pPr>
          </w:p>
        </w:tc>
        <w:tc>
          <w:tcPr>
            <w:tcW w:w="715" w:type="dxa"/>
            <w:noWrap/>
            <w:vAlign w:val="center"/>
          </w:tcPr>
          <w:p w:rsidR="00A56E30" w:rsidRDefault="00A56E30">
            <w:pPr>
              <w:widowControl/>
              <w:jc w:val="center"/>
              <w:rPr>
                <w:kern w:val="0"/>
                <w:sz w:val="24"/>
                <w:szCs w:val="24"/>
              </w:rPr>
            </w:pPr>
          </w:p>
        </w:tc>
        <w:tc>
          <w:tcPr>
            <w:tcW w:w="795" w:type="dxa"/>
            <w:noWrap/>
            <w:vAlign w:val="center"/>
          </w:tcPr>
          <w:p w:rsidR="00A56E30" w:rsidRDefault="00A56E30">
            <w:pPr>
              <w:widowControl/>
              <w:jc w:val="center"/>
              <w:rPr>
                <w:kern w:val="0"/>
                <w:sz w:val="24"/>
                <w:szCs w:val="24"/>
              </w:rPr>
            </w:pPr>
          </w:p>
        </w:tc>
        <w:tc>
          <w:tcPr>
            <w:tcW w:w="767" w:type="dxa"/>
            <w:noWrap/>
            <w:vAlign w:val="center"/>
          </w:tcPr>
          <w:p w:rsidR="00A56E30" w:rsidRDefault="00A56E30">
            <w:pPr>
              <w:widowControl/>
              <w:jc w:val="center"/>
              <w:rPr>
                <w:kern w:val="0"/>
                <w:sz w:val="24"/>
                <w:szCs w:val="24"/>
              </w:rPr>
            </w:pPr>
          </w:p>
        </w:tc>
        <w:tc>
          <w:tcPr>
            <w:tcW w:w="737" w:type="dxa"/>
            <w:noWrap/>
            <w:vAlign w:val="center"/>
          </w:tcPr>
          <w:p w:rsidR="00A56E30" w:rsidRDefault="00A56E30">
            <w:pPr>
              <w:widowControl/>
              <w:jc w:val="center"/>
              <w:rPr>
                <w:kern w:val="0"/>
                <w:sz w:val="24"/>
                <w:szCs w:val="24"/>
              </w:rPr>
            </w:pPr>
          </w:p>
        </w:tc>
      </w:tr>
    </w:tbl>
    <w:p w:rsidR="00A56E30" w:rsidRDefault="00A56E30">
      <w:pPr>
        <w:ind w:left="180"/>
        <w:rPr>
          <w:sz w:val="24"/>
        </w:rPr>
      </w:pPr>
    </w:p>
    <w:p w:rsidR="00A56E30" w:rsidRDefault="005D7548">
      <w:pPr>
        <w:spacing w:line="360" w:lineRule="auto"/>
        <w:ind w:left="181"/>
        <w:rPr>
          <w:sz w:val="24"/>
          <w:szCs w:val="24"/>
        </w:rPr>
      </w:pPr>
      <w:r>
        <w:rPr>
          <w:rFonts w:hAnsiTheme="minorEastAsia"/>
          <w:sz w:val="24"/>
          <w:szCs w:val="24"/>
        </w:rPr>
        <w:t>注：</w:t>
      </w:r>
    </w:p>
    <w:p w:rsidR="00A56E30" w:rsidRDefault="005D7548">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A56E30" w:rsidRDefault="005D7548">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A56E30" w:rsidRDefault="005D7548">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A56E30" w:rsidRDefault="00A56E30">
      <w:pPr>
        <w:spacing w:line="360" w:lineRule="auto"/>
        <w:ind w:left="181"/>
        <w:rPr>
          <w:sz w:val="24"/>
          <w:szCs w:val="24"/>
        </w:rPr>
      </w:pP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5D7548">
      <w:pPr>
        <w:widowControl/>
        <w:jc w:val="left"/>
        <w:rPr>
          <w:sz w:val="24"/>
        </w:rPr>
      </w:pPr>
      <w:r>
        <w:rPr>
          <w:sz w:val="24"/>
        </w:rPr>
        <w:br w:type="page"/>
      </w:r>
    </w:p>
    <w:p w:rsidR="00A56E30" w:rsidRDefault="005D7548" w:rsidP="005025DC">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A56E30" w:rsidRDefault="005D7548">
      <w:pPr>
        <w:autoSpaceDN w:val="0"/>
        <w:spacing w:line="360" w:lineRule="auto"/>
        <w:jc w:val="center"/>
        <w:rPr>
          <w:b/>
          <w:bCs/>
          <w:sz w:val="24"/>
        </w:rPr>
      </w:pPr>
      <w:r>
        <w:rPr>
          <w:rFonts w:hAnsiTheme="minorEastAsia"/>
          <w:b/>
          <w:bCs/>
          <w:sz w:val="24"/>
        </w:rPr>
        <w:t>商务要求点对点应答表</w:t>
      </w:r>
    </w:p>
    <w:p w:rsidR="00A56E30" w:rsidRDefault="00A56E30">
      <w:pPr>
        <w:spacing w:line="460" w:lineRule="exact"/>
        <w:rPr>
          <w:sz w:val="24"/>
        </w:rPr>
      </w:pPr>
    </w:p>
    <w:p w:rsidR="00A56E30" w:rsidRDefault="005D7548">
      <w:pPr>
        <w:spacing w:line="460" w:lineRule="exact"/>
        <w:rPr>
          <w:sz w:val="24"/>
        </w:rPr>
      </w:pPr>
      <w:r>
        <w:rPr>
          <w:rFonts w:hAnsiTheme="minorEastAsia"/>
          <w:sz w:val="24"/>
        </w:rPr>
        <w:t>项目名称：</w:t>
      </w:r>
    </w:p>
    <w:p w:rsidR="00A56E30" w:rsidRDefault="005D7548">
      <w:pPr>
        <w:spacing w:line="460" w:lineRule="exact"/>
        <w:rPr>
          <w:sz w:val="24"/>
        </w:rPr>
      </w:pPr>
      <w:r>
        <w:rPr>
          <w:rFonts w:hAnsiTheme="minorEastAsia"/>
          <w:sz w:val="24"/>
        </w:rPr>
        <w:t>项目编号：</w:t>
      </w:r>
    </w:p>
    <w:p w:rsidR="00A56E30" w:rsidRDefault="005D7548">
      <w:pPr>
        <w:spacing w:line="460" w:lineRule="exact"/>
        <w:rPr>
          <w:sz w:val="24"/>
          <w:u w:val="single"/>
        </w:rPr>
      </w:pPr>
      <w:r>
        <w:rPr>
          <w:rFonts w:hAnsiTheme="minorEastAsia"/>
          <w:sz w:val="24"/>
        </w:rPr>
        <w:t>包号：</w:t>
      </w:r>
    </w:p>
    <w:p w:rsidR="00A56E30" w:rsidRDefault="00A56E30">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56E30">
        <w:trPr>
          <w:jc w:val="center"/>
        </w:trPr>
        <w:tc>
          <w:tcPr>
            <w:tcW w:w="1080"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备注</w:t>
            </w:r>
          </w:p>
        </w:tc>
      </w:tr>
      <w:tr w:rsidR="00A56E30">
        <w:trPr>
          <w:jc w:val="center"/>
        </w:trPr>
        <w:tc>
          <w:tcPr>
            <w:tcW w:w="9480" w:type="dxa"/>
            <w:gridSpan w:val="5"/>
            <w:shd w:val="clear" w:color="auto" w:fill="auto"/>
            <w:vAlign w:val="center"/>
          </w:tcPr>
          <w:p w:rsidR="00A56E30" w:rsidRDefault="005D7548">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9480" w:type="dxa"/>
            <w:gridSpan w:val="5"/>
            <w:shd w:val="clear" w:color="auto" w:fill="auto"/>
            <w:vAlign w:val="center"/>
          </w:tcPr>
          <w:p w:rsidR="00A56E30" w:rsidRDefault="005D7548">
            <w:pPr>
              <w:widowControl/>
              <w:snapToGrid w:val="0"/>
              <w:jc w:val="left"/>
              <w:rPr>
                <w:kern w:val="0"/>
                <w:sz w:val="24"/>
                <w:szCs w:val="21"/>
              </w:rPr>
            </w:pPr>
            <w:r>
              <w:rPr>
                <w:rFonts w:hAnsiTheme="minorEastAsia" w:hint="eastAsia"/>
                <w:kern w:val="0"/>
                <w:sz w:val="24"/>
                <w:szCs w:val="21"/>
              </w:rPr>
              <w:t>（二）服务要求</w:t>
            </w: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9480" w:type="dxa"/>
            <w:gridSpan w:val="5"/>
            <w:shd w:val="clear" w:color="auto" w:fill="auto"/>
            <w:vAlign w:val="center"/>
          </w:tcPr>
          <w:p w:rsidR="00A56E30" w:rsidRDefault="005D7548">
            <w:pPr>
              <w:widowControl/>
              <w:snapToGrid w:val="0"/>
              <w:jc w:val="left"/>
              <w:rPr>
                <w:kern w:val="0"/>
                <w:sz w:val="24"/>
                <w:szCs w:val="21"/>
              </w:rPr>
            </w:pPr>
            <w:r>
              <w:rPr>
                <w:rFonts w:hAnsiTheme="minorEastAsia" w:hint="eastAsia"/>
                <w:kern w:val="0"/>
                <w:sz w:val="24"/>
                <w:szCs w:val="21"/>
              </w:rPr>
              <w:t>（三）交货要求</w:t>
            </w: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9480" w:type="dxa"/>
            <w:gridSpan w:val="5"/>
            <w:shd w:val="clear" w:color="auto" w:fill="auto"/>
            <w:vAlign w:val="center"/>
          </w:tcPr>
          <w:p w:rsidR="00A56E30" w:rsidRDefault="005D7548">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9480" w:type="dxa"/>
            <w:gridSpan w:val="5"/>
            <w:shd w:val="clear" w:color="auto" w:fill="auto"/>
            <w:vAlign w:val="center"/>
          </w:tcPr>
          <w:p w:rsidR="00A56E30" w:rsidRDefault="005D7548">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r w:rsidR="00A56E30">
        <w:trPr>
          <w:jc w:val="center"/>
        </w:trPr>
        <w:tc>
          <w:tcPr>
            <w:tcW w:w="9480" w:type="dxa"/>
            <w:gridSpan w:val="5"/>
            <w:shd w:val="clear" w:color="auto" w:fill="auto"/>
            <w:vAlign w:val="center"/>
          </w:tcPr>
          <w:p w:rsidR="00A56E30" w:rsidRDefault="005D7548">
            <w:pPr>
              <w:widowControl/>
              <w:snapToGrid w:val="0"/>
              <w:jc w:val="left"/>
              <w:rPr>
                <w:kern w:val="0"/>
                <w:sz w:val="24"/>
                <w:szCs w:val="21"/>
              </w:rPr>
            </w:pPr>
            <w:r>
              <w:rPr>
                <w:rFonts w:hAnsiTheme="minorEastAsia" w:hint="eastAsia"/>
                <w:kern w:val="0"/>
                <w:sz w:val="24"/>
                <w:szCs w:val="21"/>
              </w:rPr>
              <w:t>（六）验收方法及标准</w:t>
            </w:r>
          </w:p>
        </w:tc>
      </w:tr>
      <w:tr w:rsidR="00A56E30">
        <w:trPr>
          <w:jc w:val="center"/>
        </w:trPr>
        <w:tc>
          <w:tcPr>
            <w:tcW w:w="1080" w:type="dxa"/>
            <w:shd w:val="clear" w:color="auto" w:fill="auto"/>
            <w:vAlign w:val="center"/>
          </w:tcPr>
          <w:p w:rsidR="00A56E30" w:rsidRDefault="00A56E30">
            <w:pPr>
              <w:widowControl/>
              <w:snapToGrid w:val="0"/>
              <w:jc w:val="center"/>
              <w:rPr>
                <w:kern w:val="0"/>
                <w:sz w:val="24"/>
                <w:szCs w:val="21"/>
              </w:rPr>
            </w:pPr>
          </w:p>
        </w:tc>
        <w:tc>
          <w:tcPr>
            <w:tcW w:w="2500" w:type="dxa"/>
            <w:shd w:val="clear" w:color="auto" w:fill="auto"/>
            <w:vAlign w:val="center"/>
          </w:tcPr>
          <w:p w:rsidR="00A56E30" w:rsidRDefault="00A56E30">
            <w:pPr>
              <w:widowControl/>
              <w:snapToGrid w:val="0"/>
              <w:jc w:val="left"/>
              <w:rPr>
                <w:kern w:val="0"/>
                <w:sz w:val="24"/>
                <w:szCs w:val="21"/>
              </w:rPr>
            </w:pPr>
          </w:p>
        </w:tc>
        <w:tc>
          <w:tcPr>
            <w:tcW w:w="2680" w:type="dxa"/>
            <w:shd w:val="clear" w:color="auto" w:fill="auto"/>
            <w:vAlign w:val="center"/>
          </w:tcPr>
          <w:p w:rsidR="00A56E30" w:rsidRDefault="00A56E30">
            <w:pPr>
              <w:widowControl/>
              <w:snapToGrid w:val="0"/>
              <w:jc w:val="left"/>
              <w:rPr>
                <w:kern w:val="0"/>
                <w:sz w:val="24"/>
                <w:szCs w:val="21"/>
              </w:rPr>
            </w:pPr>
          </w:p>
        </w:tc>
        <w:tc>
          <w:tcPr>
            <w:tcW w:w="1979" w:type="dxa"/>
            <w:shd w:val="clear" w:color="auto" w:fill="auto"/>
            <w:vAlign w:val="center"/>
          </w:tcPr>
          <w:p w:rsidR="00A56E30" w:rsidRDefault="00A56E30">
            <w:pPr>
              <w:widowControl/>
              <w:snapToGrid w:val="0"/>
              <w:jc w:val="left"/>
              <w:rPr>
                <w:kern w:val="0"/>
                <w:sz w:val="24"/>
                <w:szCs w:val="21"/>
              </w:rPr>
            </w:pPr>
          </w:p>
        </w:tc>
        <w:tc>
          <w:tcPr>
            <w:tcW w:w="1241" w:type="dxa"/>
            <w:shd w:val="clear" w:color="auto" w:fill="auto"/>
            <w:vAlign w:val="center"/>
          </w:tcPr>
          <w:p w:rsidR="00A56E30" w:rsidRDefault="00A56E30">
            <w:pPr>
              <w:widowControl/>
              <w:snapToGrid w:val="0"/>
              <w:jc w:val="left"/>
              <w:rPr>
                <w:kern w:val="0"/>
                <w:sz w:val="24"/>
                <w:szCs w:val="21"/>
              </w:rPr>
            </w:pPr>
          </w:p>
        </w:tc>
      </w:tr>
    </w:tbl>
    <w:p w:rsidR="00A56E30" w:rsidRDefault="005D7548">
      <w:pPr>
        <w:spacing w:line="620" w:lineRule="exact"/>
        <w:rPr>
          <w:sz w:val="24"/>
        </w:rPr>
      </w:pPr>
      <w:r>
        <w:rPr>
          <w:rFonts w:hAnsiTheme="minorEastAsia"/>
          <w:sz w:val="24"/>
        </w:rPr>
        <w:t>注：</w:t>
      </w:r>
    </w:p>
    <w:p w:rsidR="00A56E30" w:rsidRDefault="005D7548">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A56E30" w:rsidRDefault="005D7548">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A56E30" w:rsidRDefault="005D7548">
      <w:pPr>
        <w:spacing w:line="360" w:lineRule="auto"/>
        <w:rPr>
          <w:sz w:val="24"/>
        </w:rPr>
      </w:pPr>
      <w:r>
        <w:rPr>
          <w:sz w:val="24"/>
        </w:rPr>
        <w:t xml:space="preserve">4. </w:t>
      </w:r>
      <w:r>
        <w:rPr>
          <w:rFonts w:hAnsiTheme="minorEastAsia"/>
          <w:sz w:val="24"/>
        </w:rPr>
        <w:t>偏离说明指招标要求与投标应答之间的不同之处。</w:t>
      </w:r>
    </w:p>
    <w:p w:rsidR="00A56E30" w:rsidRDefault="00A56E30">
      <w:pPr>
        <w:spacing w:line="360" w:lineRule="auto"/>
        <w:rPr>
          <w:sz w:val="24"/>
        </w:rPr>
      </w:pP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5D7548" w:rsidP="005025DC">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A56E30" w:rsidRDefault="005D7548">
      <w:pPr>
        <w:autoSpaceDN w:val="0"/>
        <w:spacing w:line="360" w:lineRule="auto"/>
        <w:jc w:val="center"/>
        <w:rPr>
          <w:b/>
          <w:bCs/>
          <w:sz w:val="24"/>
        </w:rPr>
      </w:pPr>
      <w:r>
        <w:rPr>
          <w:rFonts w:hAnsiTheme="minorEastAsia"/>
          <w:b/>
          <w:bCs/>
          <w:sz w:val="24"/>
        </w:rPr>
        <w:t>技术要求点对点应答表</w:t>
      </w:r>
    </w:p>
    <w:p w:rsidR="00A56E30" w:rsidRDefault="005D7548">
      <w:pPr>
        <w:spacing w:line="460" w:lineRule="exact"/>
        <w:rPr>
          <w:sz w:val="24"/>
        </w:rPr>
      </w:pPr>
      <w:r>
        <w:rPr>
          <w:rFonts w:hAnsiTheme="minorEastAsia"/>
          <w:sz w:val="24"/>
        </w:rPr>
        <w:t>项目名称：</w:t>
      </w:r>
    </w:p>
    <w:p w:rsidR="00A56E30" w:rsidRDefault="005D7548">
      <w:pPr>
        <w:spacing w:line="460" w:lineRule="exact"/>
        <w:rPr>
          <w:sz w:val="24"/>
        </w:rPr>
      </w:pPr>
      <w:r>
        <w:rPr>
          <w:rFonts w:hAnsiTheme="minorEastAsia"/>
          <w:sz w:val="24"/>
        </w:rPr>
        <w:t>项目编号：</w:t>
      </w:r>
    </w:p>
    <w:p w:rsidR="00A56E30" w:rsidRDefault="005D7548">
      <w:pPr>
        <w:spacing w:line="460" w:lineRule="exact"/>
        <w:rPr>
          <w:sz w:val="24"/>
          <w:u w:val="single"/>
        </w:rPr>
      </w:pPr>
      <w:r>
        <w:rPr>
          <w:rFonts w:hAnsiTheme="minorEastAsia"/>
          <w:sz w:val="24"/>
        </w:rPr>
        <w:t>包号：</w:t>
      </w:r>
    </w:p>
    <w:p w:rsidR="00A56E30" w:rsidRDefault="00A56E30">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56E30">
        <w:trPr>
          <w:tblHeader/>
          <w:jc w:val="center"/>
        </w:trPr>
        <w:tc>
          <w:tcPr>
            <w:tcW w:w="9807" w:type="dxa"/>
            <w:gridSpan w:val="7"/>
            <w:shd w:val="clear" w:color="auto" w:fill="auto"/>
            <w:vAlign w:val="center"/>
          </w:tcPr>
          <w:p w:rsidR="00A56E30" w:rsidRDefault="005D7548">
            <w:pPr>
              <w:widowControl/>
              <w:snapToGrid w:val="0"/>
              <w:rPr>
                <w:b/>
                <w:kern w:val="0"/>
                <w:sz w:val="24"/>
                <w:szCs w:val="21"/>
              </w:rPr>
            </w:pPr>
            <w:r>
              <w:rPr>
                <w:rFonts w:hAnsiTheme="minorEastAsia" w:hint="eastAsia"/>
                <w:b/>
                <w:kern w:val="0"/>
                <w:sz w:val="24"/>
                <w:szCs w:val="21"/>
              </w:rPr>
              <w:t>招标文件第二部分技术要求</w:t>
            </w:r>
          </w:p>
        </w:tc>
      </w:tr>
      <w:tr w:rsidR="00A56E30">
        <w:trPr>
          <w:tblHeader/>
          <w:jc w:val="center"/>
        </w:trPr>
        <w:tc>
          <w:tcPr>
            <w:tcW w:w="843"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备注</w:t>
            </w:r>
          </w:p>
        </w:tc>
      </w:tr>
      <w:tr w:rsidR="00A56E30">
        <w:trPr>
          <w:jc w:val="center"/>
        </w:trPr>
        <w:tc>
          <w:tcPr>
            <w:tcW w:w="843" w:type="dxa"/>
            <w:shd w:val="clear" w:color="auto" w:fill="auto"/>
            <w:vAlign w:val="center"/>
          </w:tcPr>
          <w:p w:rsidR="00A56E30" w:rsidRDefault="005D7548">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A56E30" w:rsidRDefault="00A56E30">
            <w:pPr>
              <w:widowControl/>
              <w:snapToGrid w:val="0"/>
              <w:jc w:val="center"/>
              <w:rPr>
                <w:kern w:val="0"/>
                <w:sz w:val="24"/>
                <w:szCs w:val="21"/>
              </w:rPr>
            </w:pPr>
          </w:p>
        </w:tc>
        <w:tc>
          <w:tcPr>
            <w:tcW w:w="2680" w:type="dxa"/>
            <w:shd w:val="clear" w:color="auto" w:fill="auto"/>
            <w:vAlign w:val="center"/>
          </w:tcPr>
          <w:p w:rsidR="00A56E30" w:rsidRDefault="00A56E30">
            <w:pPr>
              <w:widowControl/>
              <w:snapToGrid w:val="0"/>
              <w:jc w:val="center"/>
              <w:rPr>
                <w:kern w:val="0"/>
                <w:sz w:val="24"/>
                <w:szCs w:val="21"/>
              </w:rPr>
            </w:pPr>
          </w:p>
        </w:tc>
        <w:tc>
          <w:tcPr>
            <w:tcW w:w="1289" w:type="dxa"/>
            <w:shd w:val="clear" w:color="auto" w:fill="auto"/>
            <w:vAlign w:val="center"/>
          </w:tcPr>
          <w:p w:rsidR="00A56E30" w:rsidRDefault="00A56E30">
            <w:pPr>
              <w:widowControl/>
              <w:snapToGrid w:val="0"/>
              <w:jc w:val="center"/>
              <w:rPr>
                <w:kern w:val="0"/>
                <w:sz w:val="24"/>
                <w:szCs w:val="21"/>
              </w:rPr>
            </w:pPr>
          </w:p>
        </w:tc>
        <w:tc>
          <w:tcPr>
            <w:tcW w:w="1315" w:type="dxa"/>
            <w:shd w:val="clear" w:color="auto" w:fill="auto"/>
            <w:vAlign w:val="center"/>
          </w:tcPr>
          <w:p w:rsidR="00A56E30" w:rsidRDefault="00A56E30">
            <w:pPr>
              <w:widowControl/>
              <w:snapToGrid w:val="0"/>
              <w:jc w:val="center"/>
              <w:rPr>
                <w:kern w:val="0"/>
                <w:sz w:val="24"/>
                <w:szCs w:val="21"/>
              </w:rPr>
            </w:pPr>
          </w:p>
        </w:tc>
      </w:tr>
      <w:tr w:rsidR="00A56E30">
        <w:trPr>
          <w:jc w:val="center"/>
        </w:trPr>
        <w:tc>
          <w:tcPr>
            <w:tcW w:w="843" w:type="dxa"/>
            <w:shd w:val="clear" w:color="auto" w:fill="auto"/>
            <w:vAlign w:val="center"/>
          </w:tcPr>
          <w:p w:rsidR="00A56E30" w:rsidRDefault="005D7548">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A56E30" w:rsidRDefault="00A56E30">
            <w:pPr>
              <w:widowControl/>
              <w:snapToGrid w:val="0"/>
              <w:jc w:val="center"/>
              <w:rPr>
                <w:kern w:val="0"/>
                <w:sz w:val="24"/>
                <w:szCs w:val="21"/>
              </w:rPr>
            </w:pPr>
          </w:p>
        </w:tc>
        <w:tc>
          <w:tcPr>
            <w:tcW w:w="2680" w:type="dxa"/>
            <w:shd w:val="clear" w:color="auto" w:fill="auto"/>
            <w:vAlign w:val="center"/>
          </w:tcPr>
          <w:p w:rsidR="00A56E30" w:rsidRDefault="00A56E30">
            <w:pPr>
              <w:widowControl/>
              <w:snapToGrid w:val="0"/>
              <w:jc w:val="center"/>
              <w:rPr>
                <w:kern w:val="0"/>
                <w:sz w:val="24"/>
                <w:szCs w:val="21"/>
              </w:rPr>
            </w:pPr>
          </w:p>
        </w:tc>
        <w:tc>
          <w:tcPr>
            <w:tcW w:w="1289" w:type="dxa"/>
            <w:shd w:val="clear" w:color="auto" w:fill="auto"/>
            <w:vAlign w:val="center"/>
          </w:tcPr>
          <w:p w:rsidR="00A56E30" w:rsidRDefault="00A56E30">
            <w:pPr>
              <w:widowControl/>
              <w:snapToGrid w:val="0"/>
              <w:jc w:val="center"/>
              <w:rPr>
                <w:kern w:val="0"/>
                <w:sz w:val="24"/>
                <w:szCs w:val="21"/>
              </w:rPr>
            </w:pPr>
          </w:p>
        </w:tc>
        <w:tc>
          <w:tcPr>
            <w:tcW w:w="1315" w:type="dxa"/>
            <w:shd w:val="clear" w:color="auto" w:fill="auto"/>
            <w:vAlign w:val="center"/>
          </w:tcPr>
          <w:p w:rsidR="00A56E30" w:rsidRDefault="00A56E30">
            <w:pPr>
              <w:widowControl/>
              <w:snapToGrid w:val="0"/>
              <w:jc w:val="center"/>
              <w:rPr>
                <w:kern w:val="0"/>
                <w:sz w:val="24"/>
                <w:szCs w:val="21"/>
              </w:rPr>
            </w:pPr>
          </w:p>
        </w:tc>
      </w:tr>
      <w:tr w:rsidR="00A56E30">
        <w:trPr>
          <w:jc w:val="center"/>
        </w:trPr>
        <w:tc>
          <w:tcPr>
            <w:tcW w:w="843" w:type="dxa"/>
            <w:shd w:val="clear" w:color="auto" w:fill="auto"/>
            <w:vAlign w:val="center"/>
          </w:tcPr>
          <w:p w:rsidR="00A56E30" w:rsidRDefault="005D7548">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A56E30" w:rsidRDefault="00A56E30">
            <w:pPr>
              <w:widowControl/>
              <w:snapToGrid w:val="0"/>
              <w:jc w:val="center"/>
              <w:rPr>
                <w:kern w:val="0"/>
                <w:sz w:val="24"/>
                <w:szCs w:val="21"/>
              </w:rPr>
            </w:pPr>
          </w:p>
        </w:tc>
        <w:tc>
          <w:tcPr>
            <w:tcW w:w="2680" w:type="dxa"/>
            <w:shd w:val="clear" w:color="auto" w:fill="auto"/>
            <w:vAlign w:val="center"/>
          </w:tcPr>
          <w:p w:rsidR="00A56E30" w:rsidRDefault="00A56E30">
            <w:pPr>
              <w:widowControl/>
              <w:snapToGrid w:val="0"/>
              <w:jc w:val="center"/>
              <w:rPr>
                <w:kern w:val="0"/>
                <w:sz w:val="24"/>
                <w:szCs w:val="21"/>
              </w:rPr>
            </w:pPr>
          </w:p>
        </w:tc>
        <w:tc>
          <w:tcPr>
            <w:tcW w:w="1289" w:type="dxa"/>
            <w:shd w:val="clear" w:color="auto" w:fill="auto"/>
            <w:vAlign w:val="center"/>
          </w:tcPr>
          <w:p w:rsidR="00A56E30" w:rsidRDefault="00A56E30">
            <w:pPr>
              <w:widowControl/>
              <w:snapToGrid w:val="0"/>
              <w:jc w:val="center"/>
              <w:rPr>
                <w:kern w:val="0"/>
                <w:sz w:val="24"/>
                <w:szCs w:val="21"/>
              </w:rPr>
            </w:pPr>
          </w:p>
        </w:tc>
        <w:tc>
          <w:tcPr>
            <w:tcW w:w="1315" w:type="dxa"/>
            <w:shd w:val="clear" w:color="auto" w:fill="auto"/>
            <w:vAlign w:val="center"/>
          </w:tcPr>
          <w:p w:rsidR="00A56E30" w:rsidRDefault="00A56E30">
            <w:pPr>
              <w:widowControl/>
              <w:snapToGrid w:val="0"/>
              <w:jc w:val="center"/>
              <w:rPr>
                <w:kern w:val="0"/>
                <w:sz w:val="24"/>
                <w:szCs w:val="21"/>
              </w:rPr>
            </w:pPr>
          </w:p>
        </w:tc>
      </w:tr>
      <w:tr w:rsidR="00A56E30">
        <w:trPr>
          <w:jc w:val="center"/>
        </w:trPr>
        <w:tc>
          <w:tcPr>
            <w:tcW w:w="843" w:type="dxa"/>
            <w:shd w:val="clear" w:color="auto" w:fill="auto"/>
            <w:vAlign w:val="center"/>
          </w:tcPr>
          <w:p w:rsidR="00A56E30" w:rsidRDefault="005D7548">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A56E30" w:rsidRDefault="00A56E30">
            <w:pPr>
              <w:widowControl/>
              <w:snapToGrid w:val="0"/>
              <w:jc w:val="center"/>
              <w:rPr>
                <w:kern w:val="0"/>
                <w:sz w:val="24"/>
                <w:szCs w:val="21"/>
              </w:rPr>
            </w:pPr>
          </w:p>
        </w:tc>
        <w:tc>
          <w:tcPr>
            <w:tcW w:w="2680" w:type="dxa"/>
            <w:shd w:val="clear" w:color="auto" w:fill="auto"/>
            <w:vAlign w:val="center"/>
          </w:tcPr>
          <w:p w:rsidR="00A56E30" w:rsidRDefault="00A56E30">
            <w:pPr>
              <w:widowControl/>
              <w:snapToGrid w:val="0"/>
              <w:jc w:val="center"/>
              <w:rPr>
                <w:kern w:val="0"/>
                <w:sz w:val="24"/>
                <w:szCs w:val="21"/>
              </w:rPr>
            </w:pPr>
          </w:p>
        </w:tc>
        <w:tc>
          <w:tcPr>
            <w:tcW w:w="1289" w:type="dxa"/>
            <w:shd w:val="clear" w:color="auto" w:fill="auto"/>
            <w:vAlign w:val="center"/>
          </w:tcPr>
          <w:p w:rsidR="00A56E30" w:rsidRDefault="00A56E30">
            <w:pPr>
              <w:widowControl/>
              <w:snapToGrid w:val="0"/>
              <w:jc w:val="center"/>
              <w:rPr>
                <w:kern w:val="0"/>
                <w:sz w:val="24"/>
                <w:szCs w:val="21"/>
              </w:rPr>
            </w:pPr>
          </w:p>
        </w:tc>
        <w:tc>
          <w:tcPr>
            <w:tcW w:w="1315" w:type="dxa"/>
            <w:shd w:val="clear" w:color="auto" w:fill="auto"/>
            <w:vAlign w:val="center"/>
          </w:tcPr>
          <w:p w:rsidR="00A56E30" w:rsidRDefault="00A56E30">
            <w:pPr>
              <w:widowControl/>
              <w:snapToGrid w:val="0"/>
              <w:jc w:val="center"/>
              <w:rPr>
                <w:kern w:val="0"/>
                <w:sz w:val="24"/>
                <w:szCs w:val="21"/>
              </w:rPr>
            </w:pPr>
          </w:p>
        </w:tc>
      </w:tr>
      <w:tr w:rsidR="00A56E30">
        <w:trPr>
          <w:jc w:val="center"/>
        </w:trPr>
        <w:tc>
          <w:tcPr>
            <w:tcW w:w="9807" w:type="dxa"/>
            <w:gridSpan w:val="7"/>
            <w:shd w:val="clear" w:color="auto" w:fill="auto"/>
            <w:vAlign w:val="center"/>
          </w:tcPr>
          <w:p w:rsidR="00A56E30" w:rsidRDefault="005D7548">
            <w:pPr>
              <w:widowControl/>
              <w:snapToGrid w:val="0"/>
              <w:rPr>
                <w:b/>
                <w:kern w:val="0"/>
                <w:sz w:val="24"/>
                <w:szCs w:val="21"/>
              </w:rPr>
            </w:pPr>
            <w:r>
              <w:rPr>
                <w:rFonts w:hAnsiTheme="minorEastAsia"/>
                <w:b/>
                <w:kern w:val="0"/>
                <w:sz w:val="24"/>
                <w:szCs w:val="21"/>
              </w:rPr>
              <w:t>项目需求书（项目需求书要求须逐条应答）</w:t>
            </w:r>
          </w:p>
        </w:tc>
      </w:tr>
      <w:tr w:rsidR="00A56E30">
        <w:trPr>
          <w:jc w:val="center"/>
        </w:trPr>
        <w:tc>
          <w:tcPr>
            <w:tcW w:w="843"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A56E30" w:rsidRDefault="005D7548">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A56E30" w:rsidRDefault="005D7548">
            <w:pPr>
              <w:snapToGrid w:val="0"/>
              <w:jc w:val="center"/>
              <w:rPr>
                <w:rFonts w:cs="宋体"/>
                <w:kern w:val="0"/>
                <w:sz w:val="24"/>
              </w:rPr>
            </w:pPr>
            <w:r>
              <w:rPr>
                <w:rFonts w:hAnsiTheme="minorEastAsia" w:cs="宋体" w:hint="eastAsia"/>
                <w:kern w:val="0"/>
                <w:sz w:val="24"/>
              </w:rPr>
              <w:t>条款</w:t>
            </w:r>
          </w:p>
          <w:p w:rsidR="00A56E30" w:rsidRDefault="005D7548">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A56E30" w:rsidRDefault="005D7548">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A56E30" w:rsidRDefault="005D7548">
            <w:pPr>
              <w:widowControl/>
              <w:snapToGrid w:val="0"/>
              <w:jc w:val="center"/>
              <w:rPr>
                <w:kern w:val="0"/>
                <w:sz w:val="24"/>
                <w:szCs w:val="21"/>
              </w:rPr>
            </w:pPr>
            <w:r>
              <w:rPr>
                <w:rFonts w:hAnsiTheme="minorEastAsia"/>
                <w:kern w:val="0"/>
                <w:sz w:val="24"/>
                <w:szCs w:val="21"/>
              </w:rPr>
              <w:t>偏离</w:t>
            </w:r>
          </w:p>
          <w:p w:rsidR="00A56E30" w:rsidRDefault="005D7548">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A56E30" w:rsidRDefault="005D7548">
            <w:pPr>
              <w:widowControl/>
              <w:snapToGrid w:val="0"/>
              <w:jc w:val="center"/>
              <w:rPr>
                <w:kern w:val="0"/>
                <w:sz w:val="24"/>
                <w:szCs w:val="21"/>
              </w:rPr>
            </w:pPr>
            <w:r>
              <w:rPr>
                <w:rFonts w:hAnsiTheme="minorEastAsia" w:hint="eastAsia"/>
                <w:kern w:val="0"/>
                <w:sz w:val="24"/>
                <w:szCs w:val="21"/>
              </w:rPr>
              <w:t>技术支撑材料所在页码</w:t>
            </w:r>
          </w:p>
        </w:tc>
      </w:tr>
      <w:tr w:rsidR="00A56E30">
        <w:trPr>
          <w:jc w:val="center"/>
        </w:trPr>
        <w:tc>
          <w:tcPr>
            <w:tcW w:w="843" w:type="dxa"/>
            <w:shd w:val="clear" w:color="auto" w:fill="auto"/>
            <w:vAlign w:val="center"/>
          </w:tcPr>
          <w:p w:rsidR="00A56E30" w:rsidRDefault="00A56E30">
            <w:pPr>
              <w:widowControl/>
              <w:snapToGrid w:val="0"/>
              <w:jc w:val="center"/>
              <w:rPr>
                <w:kern w:val="0"/>
                <w:sz w:val="24"/>
                <w:szCs w:val="21"/>
              </w:rPr>
            </w:pPr>
          </w:p>
        </w:tc>
        <w:tc>
          <w:tcPr>
            <w:tcW w:w="1039" w:type="dxa"/>
            <w:shd w:val="clear" w:color="auto" w:fill="auto"/>
            <w:vAlign w:val="center"/>
          </w:tcPr>
          <w:p w:rsidR="00A56E30" w:rsidRDefault="00A56E30">
            <w:pPr>
              <w:widowControl/>
              <w:snapToGrid w:val="0"/>
              <w:jc w:val="center"/>
              <w:rPr>
                <w:kern w:val="0"/>
                <w:sz w:val="24"/>
                <w:szCs w:val="21"/>
              </w:rPr>
            </w:pPr>
          </w:p>
        </w:tc>
        <w:tc>
          <w:tcPr>
            <w:tcW w:w="851" w:type="dxa"/>
            <w:shd w:val="clear" w:color="auto" w:fill="auto"/>
            <w:vAlign w:val="center"/>
          </w:tcPr>
          <w:p w:rsidR="00A56E30" w:rsidRDefault="00A56E30">
            <w:pPr>
              <w:widowControl/>
              <w:snapToGrid w:val="0"/>
              <w:jc w:val="center"/>
              <w:rPr>
                <w:kern w:val="0"/>
                <w:sz w:val="24"/>
                <w:szCs w:val="21"/>
              </w:rPr>
            </w:pPr>
          </w:p>
        </w:tc>
        <w:tc>
          <w:tcPr>
            <w:tcW w:w="1790" w:type="dxa"/>
            <w:shd w:val="clear" w:color="auto" w:fill="auto"/>
            <w:vAlign w:val="center"/>
          </w:tcPr>
          <w:p w:rsidR="00A56E30" w:rsidRDefault="00A56E30">
            <w:pPr>
              <w:widowControl/>
              <w:snapToGrid w:val="0"/>
              <w:jc w:val="center"/>
              <w:rPr>
                <w:kern w:val="0"/>
                <w:sz w:val="24"/>
                <w:szCs w:val="21"/>
              </w:rPr>
            </w:pPr>
          </w:p>
        </w:tc>
        <w:tc>
          <w:tcPr>
            <w:tcW w:w="2680" w:type="dxa"/>
            <w:shd w:val="clear" w:color="auto" w:fill="auto"/>
            <w:vAlign w:val="center"/>
          </w:tcPr>
          <w:p w:rsidR="00A56E30" w:rsidRDefault="00A56E30">
            <w:pPr>
              <w:widowControl/>
              <w:snapToGrid w:val="0"/>
              <w:jc w:val="center"/>
              <w:rPr>
                <w:kern w:val="0"/>
                <w:sz w:val="24"/>
                <w:szCs w:val="21"/>
              </w:rPr>
            </w:pPr>
          </w:p>
        </w:tc>
        <w:tc>
          <w:tcPr>
            <w:tcW w:w="1289" w:type="dxa"/>
            <w:shd w:val="clear" w:color="auto" w:fill="auto"/>
            <w:vAlign w:val="center"/>
          </w:tcPr>
          <w:p w:rsidR="00A56E30" w:rsidRDefault="00A56E30">
            <w:pPr>
              <w:widowControl/>
              <w:snapToGrid w:val="0"/>
              <w:jc w:val="center"/>
              <w:rPr>
                <w:kern w:val="0"/>
                <w:sz w:val="24"/>
                <w:szCs w:val="21"/>
              </w:rPr>
            </w:pPr>
          </w:p>
        </w:tc>
        <w:tc>
          <w:tcPr>
            <w:tcW w:w="1315" w:type="dxa"/>
            <w:shd w:val="clear" w:color="auto" w:fill="auto"/>
            <w:vAlign w:val="center"/>
          </w:tcPr>
          <w:p w:rsidR="00A56E30" w:rsidRDefault="00A56E30">
            <w:pPr>
              <w:widowControl/>
              <w:snapToGrid w:val="0"/>
              <w:jc w:val="center"/>
              <w:rPr>
                <w:kern w:val="0"/>
                <w:sz w:val="24"/>
                <w:szCs w:val="21"/>
              </w:rPr>
            </w:pPr>
          </w:p>
        </w:tc>
      </w:tr>
      <w:tr w:rsidR="00A56E30">
        <w:trPr>
          <w:jc w:val="center"/>
        </w:trPr>
        <w:tc>
          <w:tcPr>
            <w:tcW w:w="843" w:type="dxa"/>
            <w:shd w:val="clear" w:color="auto" w:fill="auto"/>
            <w:vAlign w:val="center"/>
          </w:tcPr>
          <w:p w:rsidR="00A56E30" w:rsidRDefault="00A56E30">
            <w:pPr>
              <w:widowControl/>
              <w:snapToGrid w:val="0"/>
              <w:jc w:val="center"/>
              <w:rPr>
                <w:kern w:val="0"/>
                <w:sz w:val="24"/>
                <w:szCs w:val="21"/>
              </w:rPr>
            </w:pPr>
          </w:p>
        </w:tc>
        <w:tc>
          <w:tcPr>
            <w:tcW w:w="1039" w:type="dxa"/>
            <w:shd w:val="clear" w:color="auto" w:fill="auto"/>
            <w:vAlign w:val="center"/>
          </w:tcPr>
          <w:p w:rsidR="00A56E30" w:rsidRDefault="00A56E30">
            <w:pPr>
              <w:widowControl/>
              <w:snapToGrid w:val="0"/>
              <w:jc w:val="center"/>
              <w:rPr>
                <w:kern w:val="0"/>
                <w:sz w:val="24"/>
                <w:szCs w:val="21"/>
              </w:rPr>
            </w:pPr>
          </w:p>
        </w:tc>
        <w:tc>
          <w:tcPr>
            <w:tcW w:w="851" w:type="dxa"/>
            <w:shd w:val="clear" w:color="auto" w:fill="auto"/>
            <w:vAlign w:val="center"/>
          </w:tcPr>
          <w:p w:rsidR="00A56E30" w:rsidRDefault="00A56E30">
            <w:pPr>
              <w:widowControl/>
              <w:snapToGrid w:val="0"/>
              <w:jc w:val="center"/>
              <w:rPr>
                <w:kern w:val="0"/>
                <w:sz w:val="24"/>
                <w:szCs w:val="21"/>
              </w:rPr>
            </w:pPr>
          </w:p>
        </w:tc>
        <w:tc>
          <w:tcPr>
            <w:tcW w:w="1790" w:type="dxa"/>
            <w:shd w:val="clear" w:color="auto" w:fill="auto"/>
            <w:vAlign w:val="center"/>
          </w:tcPr>
          <w:p w:rsidR="00A56E30" w:rsidRDefault="00A56E30">
            <w:pPr>
              <w:widowControl/>
              <w:snapToGrid w:val="0"/>
              <w:jc w:val="center"/>
              <w:rPr>
                <w:kern w:val="0"/>
                <w:sz w:val="24"/>
                <w:szCs w:val="21"/>
              </w:rPr>
            </w:pPr>
          </w:p>
        </w:tc>
        <w:tc>
          <w:tcPr>
            <w:tcW w:w="2680" w:type="dxa"/>
            <w:shd w:val="clear" w:color="auto" w:fill="auto"/>
            <w:vAlign w:val="center"/>
          </w:tcPr>
          <w:p w:rsidR="00A56E30" w:rsidRDefault="00A56E30">
            <w:pPr>
              <w:widowControl/>
              <w:snapToGrid w:val="0"/>
              <w:jc w:val="center"/>
              <w:rPr>
                <w:kern w:val="0"/>
                <w:sz w:val="24"/>
                <w:szCs w:val="21"/>
              </w:rPr>
            </w:pPr>
          </w:p>
        </w:tc>
        <w:tc>
          <w:tcPr>
            <w:tcW w:w="1289" w:type="dxa"/>
            <w:shd w:val="clear" w:color="auto" w:fill="auto"/>
            <w:vAlign w:val="center"/>
          </w:tcPr>
          <w:p w:rsidR="00A56E30" w:rsidRDefault="00A56E30">
            <w:pPr>
              <w:widowControl/>
              <w:snapToGrid w:val="0"/>
              <w:jc w:val="center"/>
              <w:rPr>
                <w:kern w:val="0"/>
                <w:sz w:val="24"/>
                <w:szCs w:val="21"/>
              </w:rPr>
            </w:pPr>
          </w:p>
        </w:tc>
        <w:tc>
          <w:tcPr>
            <w:tcW w:w="1315" w:type="dxa"/>
            <w:shd w:val="clear" w:color="auto" w:fill="auto"/>
            <w:vAlign w:val="center"/>
          </w:tcPr>
          <w:p w:rsidR="00A56E30" w:rsidRDefault="00A56E30">
            <w:pPr>
              <w:widowControl/>
              <w:snapToGrid w:val="0"/>
              <w:jc w:val="center"/>
              <w:rPr>
                <w:kern w:val="0"/>
                <w:sz w:val="24"/>
                <w:szCs w:val="21"/>
              </w:rPr>
            </w:pPr>
          </w:p>
        </w:tc>
      </w:tr>
    </w:tbl>
    <w:p w:rsidR="00A56E30" w:rsidRDefault="005D7548">
      <w:pPr>
        <w:snapToGrid w:val="0"/>
        <w:spacing w:line="480" w:lineRule="exact"/>
        <w:rPr>
          <w:sz w:val="24"/>
        </w:rPr>
      </w:pPr>
      <w:r>
        <w:rPr>
          <w:rFonts w:hAnsiTheme="minorEastAsia"/>
          <w:sz w:val="24"/>
        </w:rPr>
        <w:t>注：</w:t>
      </w:r>
    </w:p>
    <w:p w:rsidR="00A56E30" w:rsidRDefault="005D7548">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A56E30" w:rsidRDefault="005D7548">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A56E30" w:rsidRDefault="005D7548">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A56E30" w:rsidRDefault="005D7548">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A56E30" w:rsidRDefault="00A56E30" w:rsidP="005D7548">
      <w:pPr>
        <w:spacing w:line="360" w:lineRule="auto"/>
        <w:ind w:firstLineChars="1700" w:firstLine="3794"/>
        <w:rPr>
          <w:sz w:val="24"/>
        </w:rPr>
      </w:pPr>
    </w:p>
    <w:p w:rsidR="00A56E30" w:rsidRDefault="005D7548" w:rsidP="005D7548">
      <w:pPr>
        <w:spacing w:line="360" w:lineRule="auto"/>
        <w:ind w:firstLineChars="1700" w:firstLine="3794"/>
        <w:rPr>
          <w:sz w:val="24"/>
        </w:rPr>
      </w:pPr>
      <w:r>
        <w:rPr>
          <w:sz w:val="24"/>
        </w:rPr>
        <w:t>投标人名称：</w:t>
      </w:r>
    </w:p>
    <w:p w:rsidR="00A56E30" w:rsidRDefault="005D7548" w:rsidP="005D7548">
      <w:pPr>
        <w:spacing w:line="360" w:lineRule="auto"/>
        <w:ind w:firstLineChars="1700" w:firstLine="3794"/>
        <w:rPr>
          <w:sz w:val="24"/>
        </w:rPr>
      </w:pPr>
      <w:r>
        <w:rPr>
          <w:sz w:val="24"/>
        </w:rPr>
        <w:t>日期：年月日</w:t>
      </w:r>
    </w:p>
    <w:p w:rsidR="00A56E30" w:rsidRDefault="005D7548" w:rsidP="005025DC">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A56E30" w:rsidRDefault="005D7548">
      <w:pPr>
        <w:autoSpaceDN w:val="0"/>
        <w:spacing w:line="360" w:lineRule="auto"/>
        <w:jc w:val="center"/>
        <w:rPr>
          <w:b/>
          <w:bCs/>
          <w:sz w:val="24"/>
        </w:rPr>
      </w:pPr>
      <w:r>
        <w:rPr>
          <w:rFonts w:hAnsiTheme="minorEastAsia" w:hint="eastAsia"/>
          <w:b/>
          <w:bCs/>
          <w:sz w:val="24"/>
        </w:rPr>
        <w:t>业绩</w:t>
      </w:r>
    </w:p>
    <w:p w:rsidR="00A56E30" w:rsidRDefault="00A56E30">
      <w:pPr>
        <w:spacing w:line="460" w:lineRule="exact"/>
        <w:ind w:left="192"/>
        <w:rPr>
          <w:sz w:val="24"/>
        </w:rPr>
      </w:pPr>
    </w:p>
    <w:p w:rsidR="00A56E30" w:rsidRDefault="005D7548">
      <w:pPr>
        <w:spacing w:line="460" w:lineRule="exact"/>
        <w:rPr>
          <w:sz w:val="24"/>
        </w:rPr>
      </w:pPr>
      <w:r>
        <w:rPr>
          <w:rFonts w:hAnsiTheme="minorEastAsia"/>
          <w:sz w:val="24"/>
        </w:rPr>
        <w:t>项目名称：</w:t>
      </w:r>
    </w:p>
    <w:p w:rsidR="00A56E30" w:rsidRDefault="005D7548">
      <w:pPr>
        <w:spacing w:line="460" w:lineRule="exact"/>
        <w:rPr>
          <w:sz w:val="24"/>
        </w:rPr>
      </w:pPr>
      <w:r>
        <w:rPr>
          <w:rFonts w:hAnsiTheme="minorEastAsia"/>
          <w:sz w:val="24"/>
        </w:rPr>
        <w:t>项目编号：</w:t>
      </w:r>
    </w:p>
    <w:p w:rsidR="00A56E30" w:rsidRDefault="005D7548">
      <w:pPr>
        <w:spacing w:line="460" w:lineRule="exact"/>
        <w:rPr>
          <w:sz w:val="24"/>
          <w:u w:val="single"/>
        </w:rPr>
      </w:pPr>
      <w:r>
        <w:rPr>
          <w:rFonts w:hAnsiTheme="minorEastAsia"/>
          <w:sz w:val="24"/>
        </w:rPr>
        <w:t>包号：</w:t>
      </w:r>
    </w:p>
    <w:p w:rsidR="00A56E30" w:rsidRDefault="00A56E30">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5D7548">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r w:rsidR="00A56E3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56E30" w:rsidRDefault="00A56E30">
            <w:pPr>
              <w:snapToGrid w:val="0"/>
              <w:jc w:val="center"/>
              <w:rPr>
                <w:sz w:val="24"/>
              </w:rPr>
            </w:pPr>
          </w:p>
        </w:tc>
      </w:tr>
    </w:tbl>
    <w:p w:rsidR="00A56E30" w:rsidRDefault="00A56E30">
      <w:pPr>
        <w:spacing w:line="560" w:lineRule="exact"/>
        <w:jc w:val="center"/>
        <w:rPr>
          <w:sz w:val="24"/>
        </w:rPr>
      </w:pPr>
    </w:p>
    <w:p w:rsidR="00A56E30" w:rsidRDefault="005D7548">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A56E30" w:rsidRDefault="00A56E30">
      <w:pPr>
        <w:spacing w:line="560" w:lineRule="exact"/>
        <w:rPr>
          <w:sz w:val="24"/>
        </w:rPr>
      </w:pP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A56E30">
      <w:pPr>
        <w:spacing w:line="460" w:lineRule="exact"/>
        <w:rPr>
          <w:sz w:val="24"/>
        </w:rPr>
      </w:pPr>
    </w:p>
    <w:p w:rsidR="00A56E30" w:rsidRDefault="005D7548">
      <w:pPr>
        <w:widowControl/>
        <w:jc w:val="left"/>
        <w:rPr>
          <w:sz w:val="24"/>
        </w:rPr>
      </w:pPr>
      <w:r>
        <w:rPr>
          <w:sz w:val="24"/>
        </w:rPr>
        <w:br w:type="page"/>
      </w:r>
    </w:p>
    <w:p w:rsidR="00A56E30" w:rsidRDefault="005D7548" w:rsidP="005025DC">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A56E30" w:rsidRDefault="005D7548">
      <w:pPr>
        <w:autoSpaceDN w:val="0"/>
        <w:spacing w:line="360" w:lineRule="auto"/>
        <w:jc w:val="center"/>
        <w:rPr>
          <w:b/>
          <w:bCs/>
          <w:sz w:val="24"/>
        </w:rPr>
      </w:pPr>
      <w:r>
        <w:rPr>
          <w:rFonts w:hAnsiTheme="minorEastAsia" w:hint="eastAsia"/>
          <w:b/>
          <w:bCs/>
          <w:sz w:val="24"/>
        </w:rPr>
        <w:t>制造商售后服务承诺</w:t>
      </w:r>
    </w:p>
    <w:p w:rsidR="00A56E30" w:rsidRDefault="00A56E30" w:rsidP="005D7548">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56E3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sz w:val="24"/>
              </w:rPr>
            </w:pPr>
            <w:r>
              <w:rPr>
                <w:rFonts w:hAnsiTheme="minorEastAsia" w:cs="Arial" w:hint="eastAsia"/>
                <w:sz w:val="24"/>
              </w:rPr>
              <w:t>承诺内容</w:t>
            </w:r>
          </w:p>
        </w:tc>
      </w:tr>
      <w:tr w:rsidR="00A56E3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56E30" w:rsidRDefault="00A56E30">
            <w:pPr>
              <w:pStyle w:val="11"/>
              <w:spacing w:line="360" w:lineRule="auto"/>
              <w:rPr>
                <w:rFonts w:cs="Arial"/>
                <w:bCs/>
                <w:sz w:val="24"/>
              </w:rPr>
            </w:pPr>
          </w:p>
        </w:tc>
      </w:tr>
      <w:tr w:rsidR="00A56E30">
        <w:trPr>
          <w:cantSplit/>
          <w:trHeight w:val="2818"/>
          <w:jc w:val="center"/>
        </w:trPr>
        <w:tc>
          <w:tcPr>
            <w:tcW w:w="470" w:type="pct"/>
            <w:tcBorders>
              <w:top w:val="single" w:sz="4" w:space="0" w:color="auto"/>
              <w:left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56E30" w:rsidRDefault="00A56E30">
            <w:pPr>
              <w:pStyle w:val="11"/>
              <w:spacing w:line="360" w:lineRule="auto"/>
              <w:rPr>
                <w:rFonts w:cs="Arial"/>
                <w:bCs/>
                <w:sz w:val="24"/>
              </w:rPr>
            </w:pPr>
          </w:p>
        </w:tc>
      </w:tr>
      <w:tr w:rsidR="00A56E3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56E30" w:rsidRDefault="00A56E30">
            <w:pPr>
              <w:pStyle w:val="11"/>
              <w:spacing w:line="360" w:lineRule="auto"/>
              <w:rPr>
                <w:rFonts w:cs="Arial"/>
                <w:bCs/>
                <w:sz w:val="24"/>
              </w:rPr>
            </w:pPr>
          </w:p>
          <w:p w:rsidR="00A56E30" w:rsidRDefault="00A56E30">
            <w:pPr>
              <w:pStyle w:val="11"/>
              <w:spacing w:line="360" w:lineRule="auto"/>
              <w:rPr>
                <w:rFonts w:cs="Arial"/>
                <w:bCs/>
                <w:sz w:val="24"/>
              </w:rPr>
            </w:pPr>
          </w:p>
        </w:tc>
      </w:tr>
      <w:tr w:rsidR="00A56E3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56E30" w:rsidRDefault="00A56E30">
            <w:pPr>
              <w:pStyle w:val="11"/>
              <w:spacing w:line="360" w:lineRule="auto"/>
              <w:rPr>
                <w:rFonts w:cs="Arial"/>
                <w:bCs/>
                <w:sz w:val="24"/>
              </w:rPr>
            </w:pPr>
          </w:p>
          <w:p w:rsidR="00A56E30" w:rsidRDefault="00A56E30">
            <w:pPr>
              <w:pStyle w:val="11"/>
              <w:spacing w:line="360" w:lineRule="auto"/>
              <w:rPr>
                <w:rFonts w:cs="Arial"/>
                <w:bCs/>
                <w:sz w:val="24"/>
              </w:rPr>
            </w:pPr>
          </w:p>
        </w:tc>
      </w:tr>
    </w:tbl>
    <w:p w:rsidR="00A56E30" w:rsidRDefault="00A56E30">
      <w:pPr>
        <w:spacing w:line="620" w:lineRule="exact"/>
        <w:rPr>
          <w:sz w:val="24"/>
        </w:rPr>
      </w:pPr>
    </w:p>
    <w:p w:rsidR="00A56E30" w:rsidRDefault="005D7548" w:rsidP="005D7548">
      <w:pPr>
        <w:spacing w:line="360" w:lineRule="auto"/>
        <w:ind w:firstLineChars="1700" w:firstLine="3794"/>
        <w:rPr>
          <w:sz w:val="24"/>
        </w:rPr>
      </w:pPr>
      <w:r>
        <w:rPr>
          <w:rFonts w:hAnsiTheme="minorEastAsia" w:hint="eastAsia"/>
          <w:sz w:val="24"/>
        </w:rPr>
        <w:t>制造商（加盖制造商公章）：</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A56E30">
      <w:pPr>
        <w:snapToGrid w:val="0"/>
        <w:spacing w:line="360" w:lineRule="auto"/>
        <w:rPr>
          <w:color w:val="FF0000"/>
          <w:sz w:val="24"/>
          <w:szCs w:val="21"/>
        </w:rPr>
      </w:pPr>
    </w:p>
    <w:p w:rsidR="00A56E30" w:rsidRDefault="005D7548">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A56E30" w:rsidRDefault="00A56E30"/>
    <w:p w:rsidR="00A56E30" w:rsidRDefault="005D7548">
      <w:pPr>
        <w:widowControl/>
        <w:jc w:val="left"/>
        <w:rPr>
          <w:b/>
          <w:bCs/>
          <w:sz w:val="24"/>
        </w:rPr>
      </w:pPr>
      <w:r>
        <w:rPr>
          <w:b/>
          <w:bCs/>
          <w:sz w:val="24"/>
        </w:rPr>
        <w:br w:type="page"/>
      </w:r>
    </w:p>
    <w:p w:rsidR="00A56E30" w:rsidRDefault="005D7548">
      <w:pPr>
        <w:tabs>
          <w:tab w:val="left" w:pos="360"/>
        </w:tabs>
        <w:spacing w:line="360" w:lineRule="auto"/>
        <w:rPr>
          <w:b/>
          <w:bCs/>
          <w:sz w:val="24"/>
        </w:rPr>
      </w:pPr>
      <w:r>
        <w:rPr>
          <w:rFonts w:hint="eastAsia"/>
          <w:b/>
          <w:sz w:val="24"/>
        </w:rPr>
        <w:lastRenderedPageBreak/>
        <w:t>附件</w:t>
      </w:r>
      <w:r>
        <w:rPr>
          <w:rFonts w:hint="eastAsia"/>
          <w:b/>
          <w:sz w:val="24"/>
        </w:rPr>
        <w:t>9</w:t>
      </w:r>
    </w:p>
    <w:p w:rsidR="00A56E30" w:rsidRDefault="005D7548">
      <w:pPr>
        <w:autoSpaceDN w:val="0"/>
        <w:spacing w:line="360" w:lineRule="auto"/>
        <w:jc w:val="center"/>
        <w:rPr>
          <w:b/>
          <w:bCs/>
          <w:sz w:val="24"/>
        </w:rPr>
      </w:pPr>
      <w:r>
        <w:rPr>
          <w:rFonts w:hAnsiTheme="minorEastAsia" w:hint="eastAsia"/>
          <w:b/>
          <w:bCs/>
          <w:sz w:val="24"/>
        </w:rPr>
        <w:t>投标人售后服务承诺</w:t>
      </w:r>
    </w:p>
    <w:p w:rsidR="00A56E30" w:rsidRDefault="00A56E30" w:rsidP="005D7548">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56E3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sz w:val="24"/>
              </w:rPr>
            </w:pPr>
            <w:r>
              <w:rPr>
                <w:rFonts w:hAnsiTheme="minorEastAsia" w:cs="Arial" w:hint="eastAsia"/>
                <w:sz w:val="24"/>
              </w:rPr>
              <w:t>承诺内容</w:t>
            </w:r>
          </w:p>
        </w:tc>
      </w:tr>
      <w:tr w:rsidR="00A56E3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56E30" w:rsidRDefault="00A56E30">
            <w:pPr>
              <w:pStyle w:val="11"/>
              <w:spacing w:line="360" w:lineRule="auto"/>
              <w:rPr>
                <w:rFonts w:cs="Arial"/>
                <w:bCs/>
                <w:sz w:val="24"/>
              </w:rPr>
            </w:pPr>
          </w:p>
        </w:tc>
      </w:tr>
      <w:tr w:rsidR="00A56E30">
        <w:trPr>
          <w:cantSplit/>
          <w:trHeight w:val="2818"/>
          <w:jc w:val="center"/>
        </w:trPr>
        <w:tc>
          <w:tcPr>
            <w:tcW w:w="470" w:type="pct"/>
            <w:tcBorders>
              <w:top w:val="single" w:sz="4" w:space="0" w:color="auto"/>
              <w:left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56E30" w:rsidRDefault="00A56E30">
            <w:pPr>
              <w:pStyle w:val="11"/>
              <w:spacing w:line="360" w:lineRule="auto"/>
              <w:rPr>
                <w:rFonts w:cs="Arial"/>
                <w:bCs/>
                <w:sz w:val="24"/>
              </w:rPr>
            </w:pPr>
          </w:p>
        </w:tc>
      </w:tr>
      <w:tr w:rsidR="00A56E3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56E30" w:rsidRDefault="00A56E30">
            <w:pPr>
              <w:pStyle w:val="11"/>
              <w:spacing w:line="360" w:lineRule="auto"/>
              <w:rPr>
                <w:rFonts w:cs="Arial"/>
                <w:bCs/>
                <w:sz w:val="24"/>
              </w:rPr>
            </w:pPr>
          </w:p>
          <w:p w:rsidR="00A56E30" w:rsidRDefault="00A56E30">
            <w:pPr>
              <w:pStyle w:val="11"/>
              <w:spacing w:line="360" w:lineRule="auto"/>
              <w:rPr>
                <w:rFonts w:cs="Arial"/>
                <w:bCs/>
                <w:sz w:val="24"/>
              </w:rPr>
            </w:pPr>
          </w:p>
        </w:tc>
      </w:tr>
      <w:tr w:rsidR="00A56E3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56E30" w:rsidRDefault="005D7548">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56E30" w:rsidRDefault="00A56E30">
            <w:pPr>
              <w:pStyle w:val="11"/>
              <w:spacing w:line="360" w:lineRule="auto"/>
              <w:rPr>
                <w:rFonts w:cs="Arial"/>
                <w:bCs/>
                <w:sz w:val="24"/>
              </w:rPr>
            </w:pPr>
          </w:p>
          <w:p w:rsidR="00A56E30" w:rsidRDefault="00A56E30">
            <w:pPr>
              <w:pStyle w:val="11"/>
              <w:spacing w:line="360" w:lineRule="auto"/>
              <w:rPr>
                <w:rFonts w:cs="Arial"/>
                <w:bCs/>
                <w:sz w:val="24"/>
              </w:rPr>
            </w:pPr>
          </w:p>
        </w:tc>
      </w:tr>
    </w:tbl>
    <w:p w:rsidR="00A56E30" w:rsidRDefault="00A56E30">
      <w:pPr>
        <w:spacing w:line="620" w:lineRule="exact"/>
        <w:rPr>
          <w:sz w:val="24"/>
        </w:rPr>
      </w:pP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A56E30">
      <w:pPr>
        <w:spacing w:line="620" w:lineRule="exact"/>
        <w:rPr>
          <w:sz w:val="24"/>
        </w:rPr>
      </w:pPr>
    </w:p>
    <w:p w:rsidR="00A56E30" w:rsidRDefault="005D7548">
      <w:pPr>
        <w:widowControl/>
        <w:jc w:val="left"/>
        <w:rPr>
          <w:sz w:val="24"/>
        </w:rPr>
      </w:pPr>
      <w:r>
        <w:rPr>
          <w:sz w:val="24"/>
        </w:rPr>
        <w:br w:type="page"/>
      </w:r>
    </w:p>
    <w:p w:rsidR="00A56E30" w:rsidRDefault="005D7548" w:rsidP="005025DC">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A56E30" w:rsidRDefault="005D7548">
      <w:pPr>
        <w:autoSpaceDN w:val="0"/>
        <w:spacing w:line="360" w:lineRule="auto"/>
        <w:jc w:val="center"/>
        <w:rPr>
          <w:b/>
          <w:bCs/>
          <w:sz w:val="24"/>
        </w:rPr>
      </w:pPr>
      <w:r>
        <w:rPr>
          <w:rFonts w:hint="eastAsia"/>
          <w:b/>
          <w:bCs/>
          <w:sz w:val="24"/>
        </w:rPr>
        <w:t>政府采购政策情况表</w:t>
      </w:r>
    </w:p>
    <w:p w:rsidR="00A56E30" w:rsidRDefault="00A56E30">
      <w:pPr>
        <w:spacing w:line="460" w:lineRule="exact"/>
        <w:jc w:val="center"/>
        <w:rPr>
          <w:sz w:val="24"/>
        </w:rPr>
      </w:pPr>
    </w:p>
    <w:p w:rsidR="00A56E30" w:rsidRDefault="005D7548">
      <w:pPr>
        <w:spacing w:line="460" w:lineRule="exact"/>
        <w:rPr>
          <w:sz w:val="24"/>
        </w:rPr>
      </w:pPr>
      <w:r>
        <w:rPr>
          <w:sz w:val="24"/>
        </w:rPr>
        <w:t>项目名称：</w:t>
      </w:r>
    </w:p>
    <w:p w:rsidR="00A56E30" w:rsidRDefault="005D7548">
      <w:pPr>
        <w:spacing w:line="460" w:lineRule="exact"/>
        <w:rPr>
          <w:sz w:val="24"/>
        </w:rPr>
      </w:pPr>
      <w:r>
        <w:rPr>
          <w:sz w:val="24"/>
        </w:rPr>
        <w:t>项目编号：</w:t>
      </w:r>
    </w:p>
    <w:p w:rsidR="00A56E30" w:rsidRDefault="005D7548">
      <w:pPr>
        <w:spacing w:line="460" w:lineRule="exact"/>
        <w:rPr>
          <w:sz w:val="24"/>
          <w:u w:val="single"/>
        </w:rPr>
      </w:pPr>
      <w:r>
        <w:rPr>
          <w:sz w:val="24"/>
        </w:rPr>
        <w:t>包号：</w:t>
      </w:r>
    </w:p>
    <w:p w:rsidR="00A56E30" w:rsidRDefault="005D7548">
      <w:pPr>
        <w:spacing w:line="460" w:lineRule="exact"/>
        <w:rPr>
          <w:sz w:val="24"/>
          <w:szCs w:val="24"/>
        </w:rPr>
      </w:pPr>
      <w:r>
        <w:rPr>
          <w:sz w:val="24"/>
          <w:szCs w:val="24"/>
        </w:rPr>
        <w:t>填报要求：</w:t>
      </w:r>
    </w:p>
    <w:p w:rsidR="00A56E30" w:rsidRDefault="005D7548">
      <w:pPr>
        <w:spacing w:line="460" w:lineRule="exact"/>
        <w:rPr>
          <w:sz w:val="24"/>
          <w:szCs w:val="24"/>
        </w:rPr>
      </w:pPr>
      <w:r>
        <w:rPr>
          <w:sz w:val="24"/>
          <w:szCs w:val="24"/>
        </w:rPr>
        <w:t>1.</w:t>
      </w:r>
      <w:r>
        <w:rPr>
          <w:sz w:val="24"/>
          <w:szCs w:val="24"/>
        </w:rPr>
        <w:t>本表的产品名称、品牌型号、金额应与《开标分项一览表》一致。</w:t>
      </w:r>
    </w:p>
    <w:p w:rsidR="00A56E30" w:rsidRDefault="005D7548">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A56E30" w:rsidRDefault="005D7548">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A56E30" w:rsidRDefault="005D7548">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A56E30" w:rsidRDefault="005D7548" w:rsidP="005D7548">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A56E30">
        <w:trPr>
          <w:trHeight w:val="490"/>
          <w:jc w:val="center"/>
        </w:trPr>
        <w:tc>
          <w:tcPr>
            <w:tcW w:w="556" w:type="pct"/>
            <w:vMerge w:val="restar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金额</w:t>
            </w:r>
          </w:p>
        </w:tc>
      </w:tr>
      <w:tr w:rsidR="00A56E30">
        <w:trPr>
          <w:trHeight w:val="567"/>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567"/>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567"/>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A56E30" w:rsidRDefault="005D7548">
            <w:pPr>
              <w:pStyle w:val="13"/>
              <w:tabs>
                <w:tab w:val="left" w:pos="1260"/>
              </w:tabs>
              <w:adjustRightInd w:val="0"/>
              <w:snapToGrid w:val="0"/>
              <w:jc w:val="center"/>
              <w:rPr>
                <w:b/>
                <w:szCs w:val="21"/>
                <w:lang w:val="en-GB"/>
              </w:rPr>
            </w:pPr>
            <w:r>
              <w:rPr>
                <w:b/>
                <w:szCs w:val="21"/>
                <w:lang w:val="en-GB"/>
              </w:rPr>
              <w:t>元</w:t>
            </w:r>
          </w:p>
        </w:tc>
      </w:tr>
      <w:tr w:rsidR="00A56E30">
        <w:trPr>
          <w:trHeight w:val="567"/>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A56E30" w:rsidRDefault="005D7548">
            <w:pPr>
              <w:pStyle w:val="13"/>
              <w:tabs>
                <w:tab w:val="left" w:pos="1260"/>
              </w:tabs>
              <w:adjustRightInd w:val="0"/>
              <w:snapToGrid w:val="0"/>
              <w:jc w:val="center"/>
              <w:rPr>
                <w:b/>
                <w:szCs w:val="21"/>
                <w:lang w:val="en-GB"/>
              </w:rPr>
            </w:pPr>
            <w:r>
              <w:rPr>
                <w:b/>
                <w:szCs w:val="21"/>
                <w:lang w:val="en-GB"/>
              </w:rPr>
              <w:t>%</w:t>
            </w:r>
          </w:p>
        </w:tc>
      </w:tr>
      <w:tr w:rsidR="00A56E30">
        <w:trPr>
          <w:trHeight w:val="567"/>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A56E30" w:rsidRDefault="005D7548">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A56E30">
        <w:trPr>
          <w:trHeight w:val="729"/>
          <w:jc w:val="center"/>
        </w:trPr>
        <w:tc>
          <w:tcPr>
            <w:tcW w:w="556" w:type="pct"/>
            <w:vMerge w:val="restar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金额</w:t>
            </w:r>
          </w:p>
        </w:tc>
      </w:tr>
      <w:tr w:rsidR="00A56E30">
        <w:trPr>
          <w:trHeight w:val="186"/>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224"/>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298"/>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A56E30" w:rsidRDefault="005D7548">
            <w:pPr>
              <w:pStyle w:val="13"/>
              <w:tabs>
                <w:tab w:val="left" w:pos="1260"/>
              </w:tabs>
              <w:adjustRightInd w:val="0"/>
              <w:snapToGrid w:val="0"/>
              <w:jc w:val="center"/>
              <w:rPr>
                <w:b/>
                <w:szCs w:val="21"/>
                <w:lang w:val="en-GB"/>
              </w:rPr>
            </w:pPr>
            <w:r>
              <w:rPr>
                <w:b/>
                <w:szCs w:val="21"/>
                <w:lang w:val="en-GB"/>
              </w:rPr>
              <w:t>元</w:t>
            </w:r>
          </w:p>
        </w:tc>
      </w:tr>
      <w:tr w:rsidR="00A56E30">
        <w:trPr>
          <w:trHeight w:val="240"/>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A56E30" w:rsidRDefault="005D7548">
            <w:pPr>
              <w:pStyle w:val="13"/>
              <w:tabs>
                <w:tab w:val="left" w:pos="1260"/>
              </w:tabs>
              <w:adjustRightInd w:val="0"/>
              <w:snapToGrid w:val="0"/>
              <w:jc w:val="center"/>
              <w:rPr>
                <w:b/>
                <w:szCs w:val="21"/>
                <w:lang w:val="en-GB"/>
              </w:rPr>
            </w:pPr>
            <w:r>
              <w:rPr>
                <w:b/>
                <w:szCs w:val="21"/>
                <w:lang w:val="en-GB"/>
              </w:rPr>
              <w:t>%</w:t>
            </w:r>
          </w:p>
        </w:tc>
      </w:tr>
      <w:tr w:rsidR="00A56E30">
        <w:trPr>
          <w:trHeight w:val="311"/>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A56E30" w:rsidRDefault="005D7548">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A56E30">
        <w:trPr>
          <w:trHeight w:val="729"/>
          <w:jc w:val="center"/>
        </w:trPr>
        <w:tc>
          <w:tcPr>
            <w:tcW w:w="556" w:type="pct"/>
            <w:vMerge w:val="restar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A56E30" w:rsidRDefault="005D7548">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制造商</w:t>
            </w:r>
          </w:p>
          <w:p w:rsidR="00A56E30" w:rsidRDefault="005D7548">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金额</w:t>
            </w: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tcPr>
          <w:p w:rsidR="00A56E30" w:rsidRDefault="005D754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tcPr>
          <w:p w:rsidR="00A56E30" w:rsidRDefault="005D754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tcPr>
          <w:p w:rsidR="00A56E30" w:rsidRDefault="005D754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tcPr>
          <w:p w:rsidR="00A56E30" w:rsidRDefault="005D754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86"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29"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0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963" w:type="pct"/>
            <w:shd w:val="clear" w:color="auto" w:fill="auto"/>
            <w:vAlign w:val="center"/>
          </w:tcPr>
          <w:p w:rsidR="00A56E30" w:rsidRDefault="00A56E30">
            <w:pPr>
              <w:pStyle w:val="13"/>
              <w:tabs>
                <w:tab w:val="left" w:pos="1260"/>
              </w:tabs>
              <w:adjustRightInd w:val="0"/>
              <w:snapToGrid w:val="0"/>
              <w:jc w:val="center"/>
              <w:rPr>
                <w:szCs w:val="21"/>
                <w:lang w:val="en-GB"/>
              </w:rPr>
            </w:pPr>
          </w:p>
        </w:tc>
        <w:tc>
          <w:tcPr>
            <w:tcW w:w="863" w:type="pct"/>
            <w:shd w:val="clear" w:color="auto" w:fill="auto"/>
            <w:vAlign w:val="center"/>
          </w:tcPr>
          <w:p w:rsidR="00A56E30" w:rsidRDefault="00A56E30">
            <w:pPr>
              <w:pStyle w:val="13"/>
              <w:tabs>
                <w:tab w:val="left" w:pos="1260"/>
              </w:tabs>
              <w:adjustRightInd w:val="0"/>
              <w:snapToGrid w:val="0"/>
              <w:jc w:val="center"/>
              <w:rPr>
                <w:szCs w:val="21"/>
                <w:lang w:val="en-GB"/>
              </w:rPr>
            </w:pPr>
          </w:p>
        </w:tc>
      </w:tr>
      <w:tr w:rsidR="00A56E30">
        <w:trPr>
          <w:trHeight w:val="729"/>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56E30" w:rsidRDefault="005D7548">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A56E30" w:rsidRDefault="005D7548">
            <w:pPr>
              <w:pStyle w:val="13"/>
              <w:tabs>
                <w:tab w:val="left" w:pos="1260"/>
              </w:tabs>
              <w:adjustRightInd w:val="0"/>
              <w:snapToGrid w:val="0"/>
              <w:jc w:val="center"/>
              <w:rPr>
                <w:b/>
                <w:szCs w:val="21"/>
                <w:lang w:val="en-GB"/>
              </w:rPr>
            </w:pPr>
            <w:r>
              <w:rPr>
                <w:b/>
                <w:szCs w:val="21"/>
                <w:lang w:val="en-GB"/>
              </w:rPr>
              <w:t>元</w:t>
            </w:r>
          </w:p>
        </w:tc>
      </w:tr>
      <w:tr w:rsidR="00A56E30">
        <w:trPr>
          <w:trHeight w:val="671"/>
          <w:jc w:val="center"/>
        </w:trPr>
        <w:tc>
          <w:tcPr>
            <w:tcW w:w="556" w:type="pct"/>
            <w:vMerge/>
            <w:shd w:val="clear" w:color="auto" w:fill="auto"/>
            <w:vAlign w:val="center"/>
          </w:tcPr>
          <w:p w:rsidR="00A56E30" w:rsidRDefault="00A56E3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A56E30" w:rsidRDefault="005D7548">
            <w:pPr>
              <w:pStyle w:val="13"/>
              <w:tabs>
                <w:tab w:val="left" w:pos="1260"/>
              </w:tabs>
              <w:adjustRightInd w:val="0"/>
              <w:snapToGrid w:val="0"/>
              <w:jc w:val="center"/>
              <w:rPr>
                <w:b/>
                <w:szCs w:val="21"/>
                <w:lang w:val="en-GB"/>
              </w:rPr>
            </w:pPr>
            <w:r>
              <w:rPr>
                <w:b/>
                <w:szCs w:val="21"/>
                <w:lang w:val="en-GB"/>
              </w:rPr>
              <w:t>%</w:t>
            </w:r>
          </w:p>
        </w:tc>
      </w:tr>
      <w:tr w:rsidR="00A56E30">
        <w:trPr>
          <w:trHeight w:val="729"/>
          <w:jc w:val="center"/>
        </w:trPr>
        <w:tc>
          <w:tcPr>
            <w:tcW w:w="556"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A56E30" w:rsidRDefault="005D7548">
            <w:pPr>
              <w:pStyle w:val="13"/>
              <w:tabs>
                <w:tab w:val="left" w:pos="1260"/>
              </w:tabs>
              <w:adjustRightInd w:val="0"/>
              <w:snapToGrid w:val="0"/>
              <w:rPr>
                <w:szCs w:val="21"/>
              </w:rPr>
            </w:pPr>
            <w:r>
              <w:rPr>
                <w:szCs w:val="21"/>
              </w:rPr>
              <w:t>如属于中小企业，须提供《中小企业声明函》。</w:t>
            </w:r>
          </w:p>
          <w:p w:rsidR="00A56E30" w:rsidRDefault="005D754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A56E30">
        <w:trPr>
          <w:trHeight w:val="729"/>
          <w:jc w:val="center"/>
        </w:trPr>
        <w:tc>
          <w:tcPr>
            <w:tcW w:w="556"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A56E30" w:rsidRDefault="005D7548">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A56E30" w:rsidRDefault="005D7548">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A56E30">
        <w:trPr>
          <w:trHeight w:val="729"/>
          <w:jc w:val="center"/>
        </w:trPr>
        <w:tc>
          <w:tcPr>
            <w:tcW w:w="556" w:type="pct"/>
            <w:shd w:val="clear" w:color="auto" w:fill="auto"/>
            <w:vAlign w:val="center"/>
          </w:tcPr>
          <w:p w:rsidR="00A56E30" w:rsidRDefault="005D7548">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A56E30" w:rsidRDefault="005D7548">
            <w:pPr>
              <w:pStyle w:val="13"/>
              <w:tabs>
                <w:tab w:val="left" w:pos="1260"/>
              </w:tabs>
              <w:adjustRightInd w:val="0"/>
              <w:snapToGrid w:val="0"/>
              <w:rPr>
                <w:szCs w:val="21"/>
              </w:rPr>
            </w:pPr>
            <w:r>
              <w:rPr>
                <w:szCs w:val="21"/>
              </w:rPr>
              <w:t>如属于残疾人福利性单位，须提供《残疾人福利性单位声明函》。</w:t>
            </w:r>
          </w:p>
          <w:p w:rsidR="00A56E30" w:rsidRDefault="005D754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A56E30" w:rsidRDefault="00A56E30" w:rsidP="005D7548">
      <w:pPr>
        <w:spacing w:line="360" w:lineRule="auto"/>
        <w:ind w:firstLineChars="200" w:firstLine="446"/>
        <w:outlineLvl w:val="0"/>
        <w:rPr>
          <w:sz w:val="24"/>
          <w:szCs w:val="24"/>
        </w:rPr>
      </w:pPr>
    </w:p>
    <w:p w:rsidR="00A56E30" w:rsidRDefault="005D7548" w:rsidP="005D7548">
      <w:pPr>
        <w:spacing w:line="360" w:lineRule="auto"/>
        <w:ind w:firstLineChars="1700" w:firstLine="3794"/>
        <w:rPr>
          <w:sz w:val="24"/>
        </w:rPr>
      </w:pPr>
      <w:r>
        <w:rPr>
          <w:sz w:val="24"/>
        </w:rPr>
        <w:t>投标人名称：</w:t>
      </w:r>
    </w:p>
    <w:p w:rsidR="00A56E30" w:rsidRDefault="00A56E30" w:rsidP="005D7548">
      <w:pPr>
        <w:spacing w:line="360" w:lineRule="auto"/>
        <w:ind w:firstLineChars="1700" w:firstLine="3794"/>
        <w:rPr>
          <w:sz w:val="24"/>
        </w:rPr>
      </w:pPr>
    </w:p>
    <w:p w:rsidR="00A56E30" w:rsidRDefault="005D7548" w:rsidP="005D7548">
      <w:pPr>
        <w:spacing w:line="360" w:lineRule="auto"/>
        <w:ind w:firstLineChars="1700" w:firstLine="3794"/>
        <w:rPr>
          <w:sz w:val="24"/>
        </w:rPr>
      </w:pPr>
      <w:r>
        <w:rPr>
          <w:sz w:val="24"/>
        </w:rPr>
        <w:t>日期：年月日</w:t>
      </w:r>
    </w:p>
    <w:p w:rsidR="00A56E30" w:rsidRDefault="00A56E30" w:rsidP="005D7548">
      <w:pPr>
        <w:spacing w:line="360" w:lineRule="auto"/>
        <w:ind w:firstLineChars="200" w:firstLine="446"/>
        <w:outlineLvl w:val="0"/>
        <w:rPr>
          <w:sz w:val="24"/>
        </w:rPr>
      </w:pPr>
    </w:p>
    <w:p w:rsidR="00A56E30" w:rsidRDefault="00A56E30">
      <w:pPr>
        <w:spacing w:line="560" w:lineRule="exact"/>
        <w:jc w:val="center"/>
        <w:rPr>
          <w:sz w:val="24"/>
        </w:rPr>
      </w:pPr>
    </w:p>
    <w:p w:rsidR="00A56E30" w:rsidRDefault="00A56E30">
      <w:pPr>
        <w:spacing w:line="560" w:lineRule="exact"/>
        <w:jc w:val="center"/>
        <w:rPr>
          <w:sz w:val="24"/>
        </w:rPr>
      </w:pPr>
    </w:p>
    <w:p w:rsidR="00A56E30" w:rsidRDefault="005D7548">
      <w:pPr>
        <w:spacing w:line="560" w:lineRule="exact"/>
        <w:jc w:val="center"/>
        <w:rPr>
          <w:sz w:val="24"/>
        </w:rPr>
      </w:pPr>
      <w:r>
        <w:rPr>
          <w:sz w:val="24"/>
        </w:rPr>
        <w:br w:type="page"/>
      </w:r>
    </w:p>
    <w:p w:rsidR="00A56E30" w:rsidRDefault="005D7548" w:rsidP="005025DC">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A56E30" w:rsidRDefault="005D7548">
      <w:pPr>
        <w:autoSpaceDN w:val="0"/>
        <w:spacing w:line="360" w:lineRule="auto"/>
        <w:jc w:val="center"/>
        <w:rPr>
          <w:b/>
          <w:bCs/>
          <w:sz w:val="24"/>
        </w:rPr>
      </w:pPr>
      <w:r>
        <w:rPr>
          <w:rFonts w:hAnsiTheme="minorEastAsia"/>
          <w:b/>
          <w:bCs/>
          <w:sz w:val="24"/>
        </w:rPr>
        <w:t>投标产品配置清单</w:t>
      </w:r>
    </w:p>
    <w:p w:rsidR="00A56E30" w:rsidRDefault="00A56E30">
      <w:pPr>
        <w:spacing w:line="460" w:lineRule="exact"/>
        <w:rPr>
          <w:sz w:val="24"/>
        </w:rPr>
      </w:pPr>
    </w:p>
    <w:p w:rsidR="00A56E30" w:rsidRDefault="005D7548">
      <w:pPr>
        <w:spacing w:line="460" w:lineRule="exact"/>
        <w:rPr>
          <w:sz w:val="24"/>
        </w:rPr>
      </w:pPr>
      <w:r>
        <w:rPr>
          <w:rFonts w:hAnsiTheme="minorEastAsia"/>
          <w:sz w:val="24"/>
        </w:rPr>
        <w:t>项目名称：</w:t>
      </w:r>
    </w:p>
    <w:p w:rsidR="00A56E30" w:rsidRDefault="005D7548">
      <w:pPr>
        <w:spacing w:line="460" w:lineRule="exact"/>
        <w:rPr>
          <w:sz w:val="24"/>
        </w:rPr>
      </w:pPr>
      <w:r>
        <w:rPr>
          <w:rFonts w:hAnsiTheme="minorEastAsia"/>
          <w:sz w:val="24"/>
        </w:rPr>
        <w:t>项目编号：</w:t>
      </w:r>
    </w:p>
    <w:p w:rsidR="00A56E30" w:rsidRDefault="005D7548">
      <w:pPr>
        <w:spacing w:line="460" w:lineRule="exact"/>
        <w:rPr>
          <w:sz w:val="24"/>
          <w:u w:val="single"/>
        </w:rPr>
      </w:pPr>
      <w:r>
        <w:rPr>
          <w:rFonts w:hAnsiTheme="minorEastAsia"/>
          <w:sz w:val="24"/>
        </w:rPr>
        <w:t>包号：</w:t>
      </w:r>
    </w:p>
    <w:p w:rsidR="00A56E30" w:rsidRDefault="00A56E30">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56E30">
        <w:tc>
          <w:tcPr>
            <w:tcW w:w="564" w:type="pct"/>
            <w:shd w:val="clear" w:color="auto" w:fill="auto"/>
            <w:vAlign w:val="center"/>
          </w:tcPr>
          <w:p w:rsidR="00A56E30" w:rsidRDefault="005D7548">
            <w:pPr>
              <w:spacing w:line="560" w:lineRule="exact"/>
              <w:jc w:val="center"/>
              <w:rPr>
                <w:sz w:val="24"/>
              </w:rPr>
            </w:pPr>
            <w:r>
              <w:rPr>
                <w:rFonts w:hAnsiTheme="minorEastAsia"/>
                <w:sz w:val="24"/>
              </w:rPr>
              <w:t>序号</w:t>
            </w:r>
          </w:p>
        </w:tc>
        <w:tc>
          <w:tcPr>
            <w:tcW w:w="996" w:type="pct"/>
            <w:shd w:val="clear" w:color="auto" w:fill="auto"/>
            <w:vAlign w:val="center"/>
          </w:tcPr>
          <w:p w:rsidR="00A56E30" w:rsidRDefault="005D7548">
            <w:pPr>
              <w:spacing w:line="560" w:lineRule="exact"/>
              <w:jc w:val="center"/>
              <w:rPr>
                <w:sz w:val="24"/>
              </w:rPr>
            </w:pPr>
            <w:r>
              <w:rPr>
                <w:rFonts w:hAnsiTheme="minorEastAsia"/>
                <w:sz w:val="24"/>
              </w:rPr>
              <w:t>设备名称</w:t>
            </w:r>
          </w:p>
        </w:tc>
        <w:tc>
          <w:tcPr>
            <w:tcW w:w="915" w:type="pct"/>
            <w:shd w:val="clear" w:color="auto" w:fill="auto"/>
            <w:vAlign w:val="center"/>
          </w:tcPr>
          <w:p w:rsidR="00A56E30" w:rsidRDefault="005D7548">
            <w:pPr>
              <w:spacing w:line="560" w:lineRule="exact"/>
              <w:jc w:val="center"/>
              <w:rPr>
                <w:sz w:val="24"/>
              </w:rPr>
            </w:pPr>
            <w:r>
              <w:rPr>
                <w:rFonts w:hAnsiTheme="minorEastAsia"/>
                <w:sz w:val="24"/>
              </w:rPr>
              <w:t>规格型号</w:t>
            </w:r>
          </w:p>
        </w:tc>
        <w:tc>
          <w:tcPr>
            <w:tcW w:w="2525" w:type="pct"/>
            <w:shd w:val="clear" w:color="auto" w:fill="auto"/>
            <w:vAlign w:val="center"/>
          </w:tcPr>
          <w:p w:rsidR="00A56E30" w:rsidRDefault="005D7548">
            <w:pPr>
              <w:spacing w:line="560" w:lineRule="exact"/>
              <w:jc w:val="center"/>
              <w:rPr>
                <w:sz w:val="24"/>
              </w:rPr>
            </w:pPr>
            <w:r>
              <w:rPr>
                <w:rFonts w:hAnsiTheme="minorEastAsia"/>
                <w:sz w:val="24"/>
              </w:rPr>
              <w:t>详细配置及技术标准</w:t>
            </w:r>
          </w:p>
        </w:tc>
      </w:tr>
      <w:tr w:rsidR="00A56E30">
        <w:tc>
          <w:tcPr>
            <w:tcW w:w="564" w:type="pct"/>
            <w:shd w:val="clear" w:color="auto" w:fill="auto"/>
            <w:vAlign w:val="center"/>
          </w:tcPr>
          <w:p w:rsidR="00A56E30" w:rsidRDefault="005D7548">
            <w:pPr>
              <w:spacing w:line="560" w:lineRule="exact"/>
              <w:jc w:val="center"/>
              <w:rPr>
                <w:sz w:val="24"/>
              </w:rPr>
            </w:pPr>
            <w:r>
              <w:rPr>
                <w:sz w:val="24"/>
              </w:rPr>
              <w:t>1</w:t>
            </w:r>
          </w:p>
        </w:tc>
        <w:tc>
          <w:tcPr>
            <w:tcW w:w="996" w:type="pct"/>
            <w:shd w:val="clear" w:color="auto" w:fill="auto"/>
            <w:vAlign w:val="center"/>
          </w:tcPr>
          <w:p w:rsidR="00A56E30" w:rsidRDefault="00A56E30">
            <w:pPr>
              <w:spacing w:line="560" w:lineRule="exact"/>
              <w:jc w:val="center"/>
              <w:rPr>
                <w:sz w:val="24"/>
              </w:rPr>
            </w:pPr>
          </w:p>
        </w:tc>
        <w:tc>
          <w:tcPr>
            <w:tcW w:w="915" w:type="pct"/>
            <w:shd w:val="clear" w:color="auto" w:fill="auto"/>
            <w:vAlign w:val="center"/>
          </w:tcPr>
          <w:p w:rsidR="00A56E30" w:rsidRDefault="00A56E30">
            <w:pPr>
              <w:spacing w:line="560" w:lineRule="exact"/>
              <w:jc w:val="center"/>
              <w:rPr>
                <w:sz w:val="24"/>
              </w:rPr>
            </w:pPr>
          </w:p>
        </w:tc>
        <w:tc>
          <w:tcPr>
            <w:tcW w:w="2525" w:type="pct"/>
            <w:shd w:val="clear" w:color="auto" w:fill="auto"/>
            <w:vAlign w:val="center"/>
          </w:tcPr>
          <w:p w:rsidR="00A56E30" w:rsidRDefault="00A56E30">
            <w:pPr>
              <w:spacing w:line="560" w:lineRule="exact"/>
              <w:jc w:val="center"/>
              <w:rPr>
                <w:sz w:val="24"/>
              </w:rPr>
            </w:pPr>
          </w:p>
        </w:tc>
      </w:tr>
      <w:tr w:rsidR="00A56E30">
        <w:tc>
          <w:tcPr>
            <w:tcW w:w="564" w:type="pct"/>
            <w:shd w:val="clear" w:color="auto" w:fill="auto"/>
            <w:vAlign w:val="center"/>
          </w:tcPr>
          <w:p w:rsidR="00A56E30" w:rsidRDefault="005D7548">
            <w:pPr>
              <w:spacing w:line="560" w:lineRule="exact"/>
              <w:jc w:val="center"/>
              <w:rPr>
                <w:sz w:val="24"/>
              </w:rPr>
            </w:pPr>
            <w:r>
              <w:rPr>
                <w:sz w:val="24"/>
              </w:rPr>
              <w:t>2</w:t>
            </w:r>
          </w:p>
        </w:tc>
        <w:tc>
          <w:tcPr>
            <w:tcW w:w="996" w:type="pct"/>
            <w:shd w:val="clear" w:color="auto" w:fill="auto"/>
            <w:vAlign w:val="center"/>
          </w:tcPr>
          <w:p w:rsidR="00A56E30" w:rsidRDefault="00A56E30">
            <w:pPr>
              <w:spacing w:line="560" w:lineRule="exact"/>
              <w:jc w:val="center"/>
              <w:rPr>
                <w:sz w:val="24"/>
              </w:rPr>
            </w:pPr>
          </w:p>
        </w:tc>
        <w:tc>
          <w:tcPr>
            <w:tcW w:w="915" w:type="pct"/>
            <w:shd w:val="clear" w:color="auto" w:fill="auto"/>
            <w:vAlign w:val="center"/>
          </w:tcPr>
          <w:p w:rsidR="00A56E30" w:rsidRDefault="00A56E30">
            <w:pPr>
              <w:spacing w:line="560" w:lineRule="exact"/>
              <w:jc w:val="center"/>
              <w:rPr>
                <w:sz w:val="24"/>
              </w:rPr>
            </w:pPr>
          </w:p>
        </w:tc>
        <w:tc>
          <w:tcPr>
            <w:tcW w:w="2525" w:type="pct"/>
            <w:shd w:val="clear" w:color="auto" w:fill="auto"/>
            <w:vAlign w:val="center"/>
          </w:tcPr>
          <w:p w:rsidR="00A56E30" w:rsidRDefault="00A56E30">
            <w:pPr>
              <w:spacing w:line="560" w:lineRule="exact"/>
              <w:jc w:val="center"/>
              <w:rPr>
                <w:sz w:val="24"/>
              </w:rPr>
            </w:pPr>
          </w:p>
        </w:tc>
      </w:tr>
      <w:tr w:rsidR="00A56E30">
        <w:tc>
          <w:tcPr>
            <w:tcW w:w="564" w:type="pct"/>
            <w:shd w:val="clear" w:color="auto" w:fill="auto"/>
            <w:vAlign w:val="center"/>
          </w:tcPr>
          <w:p w:rsidR="00A56E30" w:rsidRDefault="005D7548">
            <w:pPr>
              <w:spacing w:line="560" w:lineRule="exact"/>
              <w:jc w:val="center"/>
              <w:rPr>
                <w:sz w:val="24"/>
              </w:rPr>
            </w:pPr>
            <w:r>
              <w:rPr>
                <w:sz w:val="24"/>
              </w:rPr>
              <w:t>3</w:t>
            </w:r>
          </w:p>
        </w:tc>
        <w:tc>
          <w:tcPr>
            <w:tcW w:w="996" w:type="pct"/>
            <w:shd w:val="clear" w:color="auto" w:fill="auto"/>
            <w:vAlign w:val="center"/>
          </w:tcPr>
          <w:p w:rsidR="00A56E30" w:rsidRDefault="00A56E30">
            <w:pPr>
              <w:spacing w:line="560" w:lineRule="exact"/>
              <w:jc w:val="center"/>
              <w:rPr>
                <w:sz w:val="24"/>
              </w:rPr>
            </w:pPr>
          </w:p>
        </w:tc>
        <w:tc>
          <w:tcPr>
            <w:tcW w:w="915" w:type="pct"/>
            <w:shd w:val="clear" w:color="auto" w:fill="auto"/>
            <w:vAlign w:val="center"/>
          </w:tcPr>
          <w:p w:rsidR="00A56E30" w:rsidRDefault="00A56E30">
            <w:pPr>
              <w:spacing w:line="560" w:lineRule="exact"/>
              <w:jc w:val="center"/>
              <w:rPr>
                <w:sz w:val="24"/>
              </w:rPr>
            </w:pPr>
          </w:p>
        </w:tc>
        <w:tc>
          <w:tcPr>
            <w:tcW w:w="2525" w:type="pct"/>
            <w:shd w:val="clear" w:color="auto" w:fill="auto"/>
            <w:vAlign w:val="center"/>
          </w:tcPr>
          <w:p w:rsidR="00A56E30" w:rsidRDefault="00A56E30">
            <w:pPr>
              <w:spacing w:line="560" w:lineRule="exact"/>
              <w:jc w:val="center"/>
              <w:rPr>
                <w:sz w:val="24"/>
              </w:rPr>
            </w:pPr>
          </w:p>
        </w:tc>
      </w:tr>
      <w:tr w:rsidR="00A56E30">
        <w:tc>
          <w:tcPr>
            <w:tcW w:w="564" w:type="pct"/>
            <w:shd w:val="clear" w:color="auto" w:fill="auto"/>
            <w:vAlign w:val="center"/>
          </w:tcPr>
          <w:p w:rsidR="00A56E30" w:rsidRDefault="005D7548">
            <w:pPr>
              <w:spacing w:line="560" w:lineRule="exact"/>
              <w:jc w:val="center"/>
              <w:rPr>
                <w:sz w:val="24"/>
              </w:rPr>
            </w:pPr>
            <w:r>
              <w:rPr>
                <w:sz w:val="24"/>
              </w:rPr>
              <w:t>…</w:t>
            </w:r>
          </w:p>
        </w:tc>
        <w:tc>
          <w:tcPr>
            <w:tcW w:w="996" w:type="pct"/>
            <w:shd w:val="clear" w:color="auto" w:fill="auto"/>
            <w:vAlign w:val="center"/>
          </w:tcPr>
          <w:p w:rsidR="00A56E30" w:rsidRDefault="00A56E30">
            <w:pPr>
              <w:spacing w:line="560" w:lineRule="exact"/>
              <w:jc w:val="center"/>
              <w:rPr>
                <w:sz w:val="24"/>
              </w:rPr>
            </w:pPr>
          </w:p>
        </w:tc>
        <w:tc>
          <w:tcPr>
            <w:tcW w:w="915" w:type="pct"/>
            <w:shd w:val="clear" w:color="auto" w:fill="auto"/>
            <w:vAlign w:val="center"/>
          </w:tcPr>
          <w:p w:rsidR="00A56E30" w:rsidRDefault="00A56E30">
            <w:pPr>
              <w:spacing w:line="560" w:lineRule="exact"/>
              <w:jc w:val="center"/>
              <w:rPr>
                <w:sz w:val="24"/>
              </w:rPr>
            </w:pPr>
          </w:p>
        </w:tc>
        <w:tc>
          <w:tcPr>
            <w:tcW w:w="2525" w:type="pct"/>
            <w:shd w:val="clear" w:color="auto" w:fill="auto"/>
            <w:vAlign w:val="center"/>
          </w:tcPr>
          <w:p w:rsidR="00A56E30" w:rsidRDefault="00A56E30">
            <w:pPr>
              <w:spacing w:line="560" w:lineRule="exact"/>
              <w:jc w:val="center"/>
              <w:rPr>
                <w:sz w:val="24"/>
              </w:rPr>
            </w:pPr>
          </w:p>
        </w:tc>
      </w:tr>
    </w:tbl>
    <w:p w:rsidR="00A56E30" w:rsidRDefault="00A56E30">
      <w:pPr>
        <w:spacing w:line="560" w:lineRule="exact"/>
        <w:jc w:val="left"/>
        <w:rPr>
          <w:sz w:val="24"/>
        </w:rPr>
      </w:pPr>
    </w:p>
    <w:p w:rsidR="00A56E30" w:rsidRDefault="00A56E30">
      <w:pPr>
        <w:spacing w:line="560" w:lineRule="exact"/>
        <w:jc w:val="left"/>
        <w:rPr>
          <w:sz w:val="24"/>
        </w:rPr>
      </w:pPr>
    </w:p>
    <w:p w:rsidR="00A56E30" w:rsidRDefault="00A56E30">
      <w:pPr>
        <w:spacing w:line="560" w:lineRule="exact"/>
        <w:jc w:val="left"/>
        <w:rPr>
          <w:sz w:val="24"/>
        </w:rPr>
      </w:pPr>
    </w:p>
    <w:p w:rsidR="00A56E30" w:rsidRDefault="00A56E30">
      <w:pPr>
        <w:spacing w:line="560" w:lineRule="exact"/>
        <w:jc w:val="left"/>
        <w:rPr>
          <w:sz w:val="24"/>
        </w:rPr>
      </w:pPr>
    </w:p>
    <w:p w:rsidR="00A56E30" w:rsidRDefault="00A56E30">
      <w:pPr>
        <w:spacing w:line="560" w:lineRule="exact"/>
        <w:jc w:val="left"/>
        <w:rPr>
          <w:sz w:val="24"/>
        </w:rPr>
      </w:pPr>
    </w:p>
    <w:p w:rsidR="00A56E30" w:rsidRDefault="005D7548" w:rsidP="005D7548">
      <w:pPr>
        <w:spacing w:line="360" w:lineRule="auto"/>
        <w:ind w:firstLineChars="1700" w:firstLine="3794"/>
        <w:rPr>
          <w:sz w:val="24"/>
        </w:rPr>
      </w:pPr>
      <w:r>
        <w:rPr>
          <w:rFonts w:hAnsiTheme="minorEastAsia"/>
          <w:sz w:val="24"/>
        </w:rPr>
        <w:t>投标人名称：</w:t>
      </w:r>
    </w:p>
    <w:p w:rsidR="00A56E30" w:rsidRDefault="005D7548" w:rsidP="005D7548">
      <w:pPr>
        <w:spacing w:line="360" w:lineRule="auto"/>
        <w:ind w:firstLineChars="1700" w:firstLine="3794"/>
        <w:rPr>
          <w:sz w:val="24"/>
        </w:rPr>
      </w:pPr>
      <w:r>
        <w:rPr>
          <w:rFonts w:hAnsiTheme="minorEastAsia"/>
          <w:sz w:val="24"/>
        </w:rPr>
        <w:t>日期：年月日</w:t>
      </w:r>
    </w:p>
    <w:p w:rsidR="00A56E30" w:rsidRDefault="005D7548" w:rsidP="005D7548">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A56E30" w:rsidRDefault="005D7548" w:rsidP="005025DC">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A56E30" w:rsidRDefault="005D7548">
      <w:pPr>
        <w:autoSpaceDE w:val="0"/>
        <w:autoSpaceDN w:val="0"/>
        <w:spacing w:line="480" w:lineRule="auto"/>
        <w:jc w:val="center"/>
        <w:rPr>
          <w:b/>
          <w:sz w:val="24"/>
          <w:szCs w:val="24"/>
        </w:rPr>
      </w:pPr>
      <w:r>
        <w:rPr>
          <w:rFonts w:hAnsiTheme="minorEastAsia" w:hint="eastAsia"/>
          <w:b/>
          <w:sz w:val="24"/>
          <w:szCs w:val="24"/>
        </w:rPr>
        <w:t>中小企业声明函（货物）</w:t>
      </w:r>
    </w:p>
    <w:p w:rsidR="00A56E30" w:rsidRDefault="005D7548" w:rsidP="005D7548">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A56E30" w:rsidRDefault="005D7548" w:rsidP="005D7548">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A56E30" w:rsidRDefault="005D7548" w:rsidP="005D7548">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A56E30" w:rsidRDefault="005D7548" w:rsidP="005D7548">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A56E30" w:rsidRDefault="005D7548">
      <w:pPr>
        <w:autoSpaceDE w:val="0"/>
        <w:autoSpaceDN w:val="0"/>
        <w:spacing w:line="500" w:lineRule="exact"/>
        <w:ind w:left="641"/>
        <w:jc w:val="left"/>
        <w:rPr>
          <w:sz w:val="24"/>
          <w:szCs w:val="24"/>
        </w:rPr>
      </w:pPr>
      <w:r>
        <w:rPr>
          <w:sz w:val="24"/>
          <w:szCs w:val="24"/>
        </w:rPr>
        <w:t>……</w:t>
      </w:r>
    </w:p>
    <w:p w:rsidR="00A56E30" w:rsidRDefault="005D7548" w:rsidP="005D7548">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A56E30" w:rsidRDefault="005D7548" w:rsidP="005D7548">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A56E30" w:rsidRDefault="005D7548">
      <w:pPr>
        <w:autoSpaceDE w:val="0"/>
        <w:autoSpaceDN w:val="0"/>
        <w:spacing w:line="500" w:lineRule="exact"/>
        <w:ind w:left="3840"/>
        <w:jc w:val="left"/>
        <w:rPr>
          <w:sz w:val="24"/>
          <w:szCs w:val="24"/>
        </w:rPr>
      </w:pPr>
      <w:r>
        <w:rPr>
          <w:rFonts w:hAnsiTheme="minorEastAsia" w:hint="eastAsia"/>
          <w:sz w:val="24"/>
          <w:szCs w:val="24"/>
        </w:rPr>
        <w:t>投标人名称：</w:t>
      </w:r>
    </w:p>
    <w:p w:rsidR="00A56E30" w:rsidRDefault="005D7548">
      <w:pPr>
        <w:autoSpaceDE w:val="0"/>
        <w:autoSpaceDN w:val="0"/>
        <w:spacing w:line="500" w:lineRule="exact"/>
        <w:ind w:left="3840"/>
        <w:jc w:val="left"/>
        <w:rPr>
          <w:b/>
          <w:sz w:val="24"/>
          <w:szCs w:val="24"/>
        </w:rPr>
      </w:pPr>
      <w:r>
        <w:rPr>
          <w:rFonts w:hAnsiTheme="minorEastAsia" w:hint="eastAsia"/>
          <w:sz w:val="24"/>
          <w:szCs w:val="24"/>
        </w:rPr>
        <w:t>日期：</w:t>
      </w:r>
    </w:p>
    <w:p w:rsidR="00A56E30" w:rsidRDefault="005D7548">
      <w:pPr>
        <w:spacing w:line="360" w:lineRule="auto"/>
        <w:ind w:right="84" w:firstLineChars="100" w:firstLine="224"/>
        <w:rPr>
          <w:b/>
          <w:sz w:val="24"/>
          <w:szCs w:val="24"/>
        </w:rPr>
      </w:pPr>
      <w:r>
        <w:rPr>
          <w:rFonts w:hAnsiTheme="minorEastAsia" w:hint="eastAsia"/>
          <w:b/>
          <w:sz w:val="24"/>
          <w:szCs w:val="24"/>
        </w:rPr>
        <w:t>注：</w:t>
      </w:r>
    </w:p>
    <w:p w:rsidR="00A56E30" w:rsidRDefault="005D7548">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A56E30" w:rsidRDefault="005D7548">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A56E30" w:rsidRDefault="005D7548">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A56E30" w:rsidRDefault="00A56E30">
      <w:pPr>
        <w:snapToGrid w:val="0"/>
        <w:spacing w:line="360" w:lineRule="auto"/>
        <w:rPr>
          <w:sz w:val="24"/>
          <w:szCs w:val="21"/>
        </w:rPr>
      </w:pPr>
    </w:p>
    <w:p w:rsidR="00A56E30" w:rsidRDefault="005D7548">
      <w:pPr>
        <w:widowControl/>
        <w:jc w:val="left"/>
        <w:rPr>
          <w:color w:val="FF0000"/>
          <w:sz w:val="24"/>
          <w:szCs w:val="21"/>
        </w:rPr>
      </w:pPr>
      <w:r>
        <w:rPr>
          <w:color w:val="FF0000"/>
          <w:sz w:val="24"/>
          <w:szCs w:val="21"/>
        </w:rPr>
        <w:br w:type="page"/>
      </w:r>
    </w:p>
    <w:p w:rsidR="00A56E30" w:rsidRDefault="005D7548">
      <w:pPr>
        <w:autoSpaceDN w:val="0"/>
        <w:spacing w:line="360" w:lineRule="auto"/>
        <w:rPr>
          <w:b/>
          <w:bCs/>
          <w:sz w:val="24"/>
        </w:rPr>
      </w:pPr>
      <w:bookmarkStart w:id="8" w:name="OLE_LINK13"/>
      <w:bookmarkStart w:id="9" w:name="OLE_LINK14"/>
      <w:r>
        <w:rPr>
          <w:rFonts w:hAnsiTheme="minorEastAsia" w:hint="eastAsia"/>
          <w:b/>
          <w:kern w:val="0"/>
          <w:sz w:val="24"/>
          <w:szCs w:val="21"/>
        </w:rPr>
        <w:lastRenderedPageBreak/>
        <w:t>若投标人不是残疾人福利性单位，投标文件中可不提供此声明函</w:t>
      </w:r>
    </w:p>
    <w:p w:rsidR="00A56E30" w:rsidRDefault="00A56E30">
      <w:pPr>
        <w:autoSpaceDN w:val="0"/>
        <w:spacing w:line="360" w:lineRule="auto"/>
        <w:jc w:val="center"/>
        <w:rPr>
          <w:b/>
          <w:bCs/>
          <w:sz w:val="24"/>
        </w:rPr>
      </w:pPr>
    </w:p>
    <w:p w:rsidR="00A56E30" w:rsidRDefault="005D7548">
      <w:pPr>
        <w:autoSpaceDN w:val="0"/>
        <w:spacing w:line="360" w:lineRule="auto"/>
        <w:jc w:val="center"/>
        <w:rPr>
          <w:b/>
          <w:bCs/>
          <w:sz w:val="24"/>
        </w:rPr>
      </w:pPr>
      <w:r>
        <w:rPr>
          <w:rFonts w:hAnsiTheme="minorEastAsia" w:hint="eastAsia"/>
          <w:b/>
          <w:bCs/>
          <w:sz w:val="24"/>
        </w:rPr>
        <w:t>残疾人福利性单位声明函</w:t>
      </w:r>
    </w:p>
    <w:bookmarkEnd w:id="8"/>
    <w:bookmarkEnd w:id="9"/>
    <w:p w:rsidR="00A56E30" w:rsidRDefault="00A56E30">
      <w:pPr>
        <w:spacing w:line="588" w:lineRule="exact"/>
        <w:rPr>
          <w:b/>
          <w:spacing w:val="6"/>
          <w:sz w:val="30"/>
          <w:szCs w:val="30"/>
        </w:rPr>
      </w:pPr>
    </w:p>
    <w:p w:rsidR="00A56E30" w:rsidRDefault="005D7548" w:rsidP="005D7548">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A56E30" w:rsidRDefault="005D7548" w:rsidP="005D7548">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A56E30" w:rsidRDefault="005D7548" w:rsidP="005D7548">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A56E30" w:rsidRDefault="00A56E30" w:rsidP="005D7548">
      <w:pPr>
        <w:snapToGrid w:val="0"/>
        <w:spacing w:line="360" w:lineRule="auto"/>
        <w:ind w:firstLineChars="200" w:firstLine="446"/>
        <w:rPr>
          <w:sz w:val="24"/>
          <w:szCs w:val="21"/>
        </w:rPr>
      </w:pPr>
    </w:p>
    <w:p w:rsidR="00A56E30" w:rsidRDefault="00A56E30" w:rsidP="005D7548">
      <w:pPr>
        <w:snapToGrid w:val="0"/>
        <w:spacing w:line="360" w:lineRule="auto"/>
        <w:ind w:firstLineChars="200" w:firstLine="446"/>
        <w:rPr>
          <w:sz w:val="24"/>
          <w:szCs w:val="21"/>
        </w:rPr>
      </w:pPr>
    </w:p>
    <w:p w:rsidR="00A56E30" w:rsidRDefault="00A56E30" w:rsidP="005D7548">
      <w:pPr>
        <w:snapToGrid w:val="0"/>
        <w:spacing w:line="360" w:lineRule="auto"/>
        <w:ind w:firstLineChars="200" w:firstLine="446"/>
        <w:rPr>
          <w:sz w:val="24"/>
          <w:szCs w:val="21"/>
        </w:rPr>
      </w:pPr>
    </w:p>
    <w:p w:rsidR="00A56E30" w:rsidRDefault="005D7548" w:rsidP="005D7548">
      <w:pPr>
        <w:snapToGrid w:val="0"/>
        <w:spacing w:line="360" w:lineRule="auto"/>
        <w:ind w:firstLineChars="2100" w:firstLine="4686"/>
        <w:rPr>
          <w:sz w:val="24"/>
          <w:szCs w:val="21"/>
        </w:rPr>
      </w:pPr>
      <w:r>
        <w:rPr>
          <w:rFonts w:hAnsiTheme="minorEastAsia" w:hint="eastAsia"/>
          <w:sz w:val="24"/>
          <w:szCs w:val="21"/>
        </w:rPr>
        <w:t>投标人名称：</w:t>
      </w:r>
    </w:p>
    <w:p w:rsidR="00A56E30" w:rsidRDefault="00A56E30" w:rsidP="005D7548">
      <w:pPr>
        <w:snapToGrid w:val="0"/>
        <w:spacing w:line="360" w:lineRule="auto"/>
        <w:ind w:firstLineChars="2100" w:firstLine="4686"/>
        <w:rPr>
          <w:sz w:val="24"/>
          <w:szCs w:val="21"/>
        </w:rPr>
      </w:pPr>
    </w:p>
    <w:p w:rsidR="00A56E30" w:rsidRDefault="005D7548" w:rsidP="005D7548">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A56E30" w:rsidRDefault="005D7548" w:rsidP="005D7548">
      <w:pPr>
        <w:snapToGrid w:val="0"/>
        <w:spacing w:line="360" w:lineRule="auto"/>
        <w:ind w:firstLineChars="200" w:firstLine="446"/>
        <w:rPr>
          <w:sz w:val="24"/>
          <w:szCs w:val="21"/>
        </w:rPr>
      </w:pPr>
      <w:r>
        <w:rPr>
          <w:rFonts w:hAnsiTheme="minorEastAsia" w:hint="eastAsia"/>
          <w:sz w:val="24"/>
          <w:szCs w:val="21"/>
        </w:rPr>
        <w:t>注：</w:t>
      </w:r>
    </w:p>
    <w:p w:rsidR="00A56E30" w:rsidRDefault="005D754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A56E30" w:rsidRDefault="005D754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A56E30" w:rsidRDefault="00A56E30">
      <w:pPr>
        <w:autoSpaceDN w:val="0"/>
        <w:spacing w:line="360" w:lineRule="auto"/>
        <w:jc w:val="center"/>
        <w:rPr>
          <w:b/>
          <w:bCs/>
          <w:sz w:val="24"/>
        </w:rPr>
      </w:pPr>
    </w:p>
    <w:p w:rsidR="00A56E30" w:rsidRDefault="00A56E30" w:rsidP="005D7548">
      <w:pPr>
        <w:snapToGrid w:val="0"/>
        <w:spacing w:line="360" w:lineRule="auto"/>
        <w:ind w:firstLineChars="200" w:firstLine="446"/>
        <w:rPr>
          <w:color w:val="FF0000"/>
          <w:sz w:val="24"/>
          <w:szCs w:val="21"/>
        </w:rPr>
      </w:pPr>
    </w:p>
    <w:p w:rsidR="00A56E30" w:rsidRDefault="005D7548">
      <w:pPr>
        <w:widowControl/>
        <w:jc w:val="left"/>
        <w:rPr>
          <w:color w:val="FF0000"/>
          <w:sz w:val="24"/>
          <w:szCs w:val="21"/>
        </w:rPr>
      </w:pPr>
      <w:r>
        <w:rPr>
          <w:color w:val="FF0000"/>
          <w:sz w:val="24"/>
          <w:szCs w:val="21"/>
        </w:rPr>
        <w:br w:type="page"/>
      </w:r>
    </w:p>
    <w:p w:rsidR="00A56E30" w:rsidRDefault="005D7548">
      <w:pPr>
        <w:tabs>
          <w:tab w:val="left" w:pos="360"/>
        </w:tabs>
        <w:spacing w:line="360" w:lineRule="auto"/>
        <w:rPr>
          <w:b/>
          <w:sz w:val="24"/>
        </w:rPr>
      </w:pPr>
      <w:r>
        <w:rPr>
          <w:b/>
          <w:sz w:val="24"/>
        </w:rPr>
        <w:lastRenderedPageBreak/>
        <w:t>附件</w:t>
      </w:r>
      <w:r>
        <w:rPr>
          <w:b/>
          <w:sz w:val="24"/>
        </w:rPr>
        <w:t>1</w:t>
      </w:r>
      <w:r>
        <w:rPr>
          <w:rFonts w:hint="eastAsia"/>
          <w:b/>
          <w:sz w:val="24"/>
        </w:rPr>
        <w:t>3</w:t>
      </w:r>
    </w:p>
    <w:p w:rsidR="00A56E30" w:rsidRDefault="005D7548">
      <w:pPr>
        <w:tabs>
          <w:tab w:val="left" w:pos="360"/>
        </w:tabs>
        <w:spacing w:line="360" w:lineRule="auto"/>
        <w:jc w:val="center"/>
        <w:rPr>
          <w:b/>
          <w:bCs/>
          <w:sz w:val="24"/>
        </w:rPr>
      </w:pPr>
      <w:r>
        <w:rPr>
          <w:rFonts w:hint="eastAsia"/>
          <w:b/>
          <w:bCs/>
          <w:sz w:val="24"/>
        </w:rPr>
        <w:t>书面</w:t>
      </w:r>
      <w:r>
        <w:rPr>
          <w:b/>
          <w:bCs/>
          <w:sz w:val="24"/>
        </w:rPr>
        <w:t>声明</w:t>
      </w:r>
    </w:p>
    <w:p w:rsidR="00A56E30" w:rsidRDefault="00A56E30">
      <w:pPr>
        <w:pStyle w:val="ae"/>
        <w:tabs>
          <w:tab w:val="left" w:pos="360"/>
        </w:tabs>
        <w:spacing w:line="360" w:lineRule="auto"/>
        <w:ind w:firstLine="446"/>
        <w:rPr>
          <w:sz w:val="24"/>
        </w:rPr>
      </w:pPr>
    </w:p>
    <w:p w:rsidR="00A56E30" w:rsidRDefault="005D7548">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A56E30" w:rsidRDefault="005D7548">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A56E30" w:rsidRDefault="00A56E30">
      <w:pPr>
        <w:pStyle w:val="ae"/>
        <w:tabs>
          <w:tab w:val="left" w:pos="360"/>
        </w:tabs>
        <w:spacing w:line="360" w:lineRule="auto"/>
        <w:ind w:firstLine="446"/>
        <w:rPr>
          <w:sz w:val="24"/>
        </w:rPr>
      </w:pPr>
    </w:p>
    <w:p w:rsidR="00A56E30" w:rsidRDefault="00A56E30">
      <w:pPr>
        <w:pStyle w:val="ae"/>
        <w:tabs>
          <w:tab w:val="left" w:pos="360"/>
        </w:tabs>
        <w:spacing w:line="360" w:lineRule="auto"/>
        <w:ind w:firstLine="446"/>
        <w:rPr>
          <w:sz w:val="24"/>
        </w:rPr>
      </w:pPr>
    </w:p>
    <w:p w:rsidR="00A56E30" w:rsidRDefault="005D7548">
      <w:pPr>
        <w:autoSpaceDE w:val="0"/>
        <w:autoSpaceDN w:val="0"/>
        <w:spacing w:line="500" w:lineRule="exact"/>
        <w:ind w:left="3840"/>
        <w:jc w:val="left"/>
        <w:rPr>
          <w:sz w:val="24"/>
          <w:szCs w:val="24"/>
        </w:rPr>
      </w:pPr>
      <w:r>
        <w:rPr>
          <w:sz w:val="24"/>
          <w:szCs w:val="24"/>
        </w:rPr>
        <w:t>投标人名称：</w:t>
      </w:r>
    </w:p>
    <w:p w:rsidR="00A56E30" w:rsidRDefault="00A56E30">
      <w:pPr>
        <w:autoSpaceDE w:val="0"/>
        <w:autoSpaceDN w:val="0"/>
        <w:spacing w:line="500" w:lineRule="exact"/>
        <w:ind w:left="3840"/>
        <w:jc w:val="left"/>
        <w:rPr>
          <w:sz w:val="24"/>
          <w:szCs w:val="24"/>
        </w:rPr>
      </w:pPr>
    </w:p>
    <w:p w:rsidR="00A56E30" w:rsidRDefault="005D7548">
      <w:pPr>
        <w:autoSpaceDE w:val="0"/>
        <w:autoSpaceDN w:val="0"/>
        <w:spacing w:line="500" w:lineRule="exact"/>
        <w:ind w:left="3840"/>
        <w:jc w:val="left"/>
        <w:rPr>
          <w:sz w:val="24"/>
          <w:szCs w:val="24"/>
        </w:rPr>
      </w:pPr>
      <w:r>
        <w:rPr>
          <w:sz w:val="24"/>
          <w:szCs w:val="24"/>
        </w:rPr>
        <w:t>日期：</w:t>
      </w:r>
    </w:p>
    <w:p w:rsidR="00A56E30" w:rsidRDefault="00A56E30">
      <w:pPr>
        <w:autoSpaceDE w:val="0"/>
        <w:autoSpaceDN w:val="0"/>
        <w:spacing w:line="500" w:lineRule="exact"/>
        <w:ind w:left="3840"/>
        <w:jc w:val="left"/>
        <w:rPr>
          <w:sz w:val="24"/>
          <w:szCs w:val="24"/>
        </w:rPr>
      </w:pPr>
    </w:p>
    <w:p w:rsidR="00A56E30" w:rsidRDefault="00A56E30">
      <w:pPr>
        <w:pStyle w:val="ae"/>
        <w:tabs>
          <w:tab w:val="left" w:pos="360"/>
        </w:tabs>
        <w:spacing w:line="360" w:lineRule="auto"/>
        <w:ind w:firstLineChars="0" w:firstLine="0"/>
        <w:rPr>
          <w:sz w:val="24"/>
          <w:u w:val="single"/>
        </w:rPr>
      </w:pPr>
    </w:p>
    <w:p w:rsidR="00A56E30" w:rsidRDefault="00A56E30">
      <w:pPr>
        <w:pStyle w:val="ae"/>
        <w:tabs>
          <w:tab w:val="left" w:pos="360"/>
        </w:tabs>
        <w:spacing w:line="360" w:lineRule="auto"/>
        <w:ind w:firstLine="446"/>
        <w:rPr>
          <w:sz w:val="24"/>
        </w:rPr>
      </w:pPr>
    </w:p>
    <w:p w:rsidR="00A56E30" w:rsidRDefault="00A56E30">
      <w:pPr>
        <w:pStyle w:val="ae"/>
        <w:spacing w:line="360" w:lineRule="auto"/>
        <w:ind w:firstLineChars="0" w:firstLine="0"/>
        <w:jc w:val="center"/>
        <w:rPr>
          <w:b/>
          <w:sz w:val="24"/>
        </w:rPr>
      </w:pPr>
    </w:p>
    <w:p w:rsidR="00A56E30" w:rsidRDefault="00A56E30">
      <w:pPr>
        <w:pStyle w:val="ae"/>
        <w:spacing w:line="360" w:lineRule="auto"/>
        <w:ind w:firstLineChars="0" w:firstLine="0"/>
        <w:jc w:val="center"/>
        <w:rPr>
          <w:b/>
          <w:sz w:val="24"/>
        </w:rPr>
      </w:pPr>
    </w:p>
    <w:p w:rsidR="00A56E30" w:rsidRDefault="005D7548">
      <w:pPr>
        <w:pStyle w:val="ae"/>
        <w:spacing w:line="360" w:lineRule="auto"/>
        <w:ind w:firstLineChars="0" w:firstLine="0"/>
        <w:jc w:val="center"/>
        <w:rPr>
          <w:b/>
          <w:sz w:val="24"/>
        </w:rPr>
      </w:pPr>
      <w:r>
        <w:rPr>
          <w:rFonts w:hint="eastAsia"/>
          <w:b/>
          <w:sz w:val="24"/>
        </w:rPr>
        <w:t>证明材料</w:t>
      </w:r>
    </w:p>
    <w:p w:rsidR="00A56E30" w:rsidRDefault="00A56E30">
      <w:pPr>
        <w:pStyle w:val="ae"/>
        <w:tabs>
          <w:tab w:val="left" w:pos="360"/>
        </w:tabs>
        <w:spacing w:line="360" w:lineRule="auto"/>
        <w:ind w:firstLine="446"/>
        <w:rPr>
          <w:sz w:val="24"/>
        </w:rPr>
      </w:pPr>
    </w:p>
    <w:p w:rsidR="00A56E30" w:rsidRDefault="005D7548">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A56E30" w:rsidRDefault="00A56E30">
      <w:pPr>
        <w:pStyle w:val="ae"/>
        <w:tabs>
          <w:tab w:val="left" w:pos="360"/>
        </w:tabs>
        <w:spacing w:line="360" w:lineRule="auto"/>
        <w:ind w:firstLine="446"/>
        <w:rPr>
          <w:sz w:val="24"/>
        </w:rPr>
      </w:pPr>
    </w:p>
    <w:p w:rsidR="00A56E30" w:rsidRDefault="00A56E30">
      <w:pPr>
        <w:pStyle w:val="ae"/>
        <w:tabs>
          <w:tab w:val="left" w:pos="360"/>
        </w:tabs>
        <w:spacing w:line="360" w:lineRule="auto"/>
        <w:ind w:firstLine="446"/>
        <w:rPr>
          <w:sz w:val="24"/>
        </w:rPr>
      </w:pPr>
    </w:p>
    <w:p w:rsidR="00A56E30" w:rsidRDefault="00A56E30">
      <w:pPr>
        <w:autoSpaceDE w:val="0"/>
        <w:autoSpaceDN w:val="0"/>
        <w:spacing w:line="500" w:lineRule="exact"/>
        <w:ind w:left="3840"/>
        <w:jc w:val="left"/>
        <w:rPr>
          <w:sz w:val="24"/>
          <w:szCs w:val="24"/>
        </w:rPr>
      </w:pPr>
    </w:p>
    <w:p w:rsidR="00A56E30" w:rsidRDefault="00A56E30">
      <w:pPr>
        <w:autoSpaceDE w:val="0"/>
        <w:autoSpaceDN w:val="0"/>
        <w:spacing w:line="500" w:lineRule="exact"/>
        <w:ind w:left="3840"/>
        <w:jc w:val="left"/>
        <w:rPr>
          <w:sz w:val="24"/>
          <w:szCs w:val="24"/>
        </w:rPr>
      </w:pPr>
    </w:p>
    <w:p w:rsidR="00A56E30" w:rsidRDefault="005D7548">
      <w:pPr>
        <w:autoSpaceDE w:val="0"/>
        <w:autoSpaceDN w:val="0"/>
        <w:spacing w:line="500" w:lineRule="exact"/>
        <w:ind w:left="3840"/>
        <w:jc w:val="left"/>
        <w:rPr>
          <w:sz w:val="24"/>
          <w:szCs w:val="24"/>
        </w:rPr>
      </w:pPr>
      <w:r>
        <w:rPr>
          <w:sz w:val="24"/>
          <w:szCs w:val="24"/>
        </w:rPr>
        <w:t>投标人名称：</w:t>
      </w:r>
    </w:p>
    <w:p w:rsidR="00A56E30" w:rsidRDefault="00A56E30">
      <w:pPr>
        <w:autoSpaceDE w:val="0"/>
        <w:autoSpaceDN w:val="0"/>
        <w:spacing w:line="500" w:lineRule="exact"/>
        <w:ind w:left="3840"/>
        <w:jc w:val="left"/>
        <w:rPr>
          <w:sz w:val="24"/>
          <w:szCs w:val="24"/>
        </w:rPr>
      </w:pPr>
    </w:p>
    <w:p w:rsidR="00A56E30" w:rsidRDefault="005D7548">
      <w:pPr>
        <w:autoSpaceDE w:val="0"/>
        <w:autoSpaceDN w:val="0"/>
        <w:spacing w:line="500" w:lineRule="exact"/>
        <w:ind w:left="3840"/>
        <w:jc w:val="left"/>
        <w:rPr>
          <w:b/>
          <w:sz w:val="24"/>
        </w:rPr>
      </w:pPr>
      <w:r>
        <w:rPr>
          <w:sz w:val="24"/>
          <w:szCs w:val="24"/>
        </w:rPr>
        <w:t>日期：</w:t>
      </w:r>
    </w:p>
    <w:p w:rsidR="00A56E30" w:rsidRDefault="00A56E30">
      <w:pPr>
        <w:widowControl/>
        <w:jc w:val="left"/>
        <w:rPr>
          <w:b/>
          <w:bCs/>
          <w:sz w:val="24"/>
        </w:rPr>
      </w:pPr>
    </w:p>
    <w:p w:rsidR="00A56E30" w:rsidRDefault="005D7548">
      <w:pPr>
        <w:widowControl/>
        <w:jc w:val="left"/>
        <w:rPr>
          <w:b/>
          <w:bCs/>
          <w:sz w:val="24"/>
        </w:rPr>
      </w:pPr>
      <w:r>
        <w:rPr>
          <w:b/>
          <w:bCs/>
          <w:sz w:val="24"/>
        </w:rPr>
        <w:br w:type="page"/>
      </w:r>
    </w:p>
    <w:p w:rsidR="00A56E30" w:rsidRDefault="005D7548">
      <w:pPr>
        <w:autoSpaceDN w:val="0"/>
        <w:spacing w:line="360" w:lineRule="auto"/>
        <w:rPr>
          <w:b/>
          <w:bCs/>
          <w:sz w:val="24"/>
        </w:rPr>
      </w:pPr>
      <w:r>
        <w:rPr>
          <w:rFonts w:hint="eastAsia"/>
          <w:b/>
          <w:bCs/>
          <w:sz w:val="24"/>
        </w:rPr>
        <w:lastRenderedPageBreak/>
        <w:t>附件</w:t>
      </w:r>
      <w:r>
        <w:rPr>
          <w:rFonts w:hint="eastAsia"/>
          <w:b/>
          <w:bCs/>
          <w:sz w:val="24"/>
        </w:rPr>
        <w:t>14</w:t>
      </w:r>
    </w:p>
    <w:p w:rsidR="00A56E30" w:rsidRDefault="005D7548">
      <w:pPr>
        <w:autoSpaceDN w:val="0"/>
        <w:spacing w:line="360" w:lineRule="auto"/>
        <w:jc w:val="center"/>
        <w:rPr>
          <w:b/>
          <w:bCs/>
          <w:sz w:val="24"/>
        </w:rPr>
      </w:pPr>
      <w:r>
        <w:rPr>
          <w:b/>
          <w:bCs/>
          <w:sz w:val="24"/>
        </w:rPr>
        <w:t>投标人认为需要提供的其他资料</w:t>
      </w:r>
    </w:p>
    <w:p w:rsidR="00A56E30" w:rsidRDefault="00A56E30">
      <w:pPr>
        <w:tabs>
          <w:tab w:val="left" w:pos="360"/>
        </w:tabs>
        <w:spacing w:line="360" w:lineRule="auto"/>
        <w:ind w:firstLineChars="200" w:firstLine="448"/>
        <w:rPr>
          <w:b/>
          <w:bCs/>
          <w:sz w:val="24"/>
        </w:rPr>
      </w:pPr>
    </w:p>
    <w:sectPr w:rsidR="00A56E30" w:rsidSect="00A56E30">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734E" w:rsidRDefault="0076734E" w:rsidP="00A56E30">
      <w:r>
        <w:separator/>
      </w:r>
    </w:p>
  </w:endnote>
  <w:endnote w:type="continuationSeparator" w:id="0">
    <w:p w:rsidR="0076734E" w:rsidRDefault="0076734E" w:rsidP="00A56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368" w:rsidRDefault="004F4368">
    <w:pPr>
      <w:pStyle w:val="a8"/>
      <w:jc w:val="center"/>
    </w:pPr>
    <w:r>
      <w:rPr>
        <w:b/>
      </w:rPr>
      <w:fldChar w:fldCharType="begin"/>
    </w:r>
    <w:r>
      <w:rPr>
        <w:b/>
      </w:rPr>
      <w:instrText>PAGE  \* Arabic  \* MERGEFORMAT</w:instrText>
    </w:r>
    <w:r>
      <w:rPr>
        <w:b/>
      </w:rPr>
      <w:fldChar w:fldCharType="separate"/>
    </w:r>
    <w:r w:rsidR="0093333C" w:rsidRPr="0093333C">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734E" w:rsidRDefault="0076734E" w:rsidP="00A56E30">
      <w:r>
        <w:separator/>
      </w:r>
    </w:p>
  </w:footnote>
  <w:footnote w:type="continuationSeparator" w:id="0">
    <w:p w:rsidR="0076734E" w:rsidRDefault="0076734E" w:rsidP="00A56E3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3E8F"/>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013"/>
    <w:rsid w:val="001106F6"/>
    <w:rsid w:val="001165C6"/>
    <w:rsid w:val="001171AB"/>
    <w:rsid w:val="00121CDE"/>
    <w:rsid w:val="001256ED"/>
    <w:rsid w:val="00127A86"/>
    <w:rsid w:val="001332A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369D2"/>
    <w:rsid w:val="00243DC1"/>
    <w:rsid w:val="00244482"/>
    <w:rsid w:val="00245EF1"/>
    <w:rsid w:val="00246389"/>
    <w:rsid w:val="0024790F"/>
    <w:rsid w:val="00251ED7"/>
    <w:rsid w:val="0025218F"/>
    <w:rsid w:val="00254237"/>
    <w:rsid w:val="00260BE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5AA7"/>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43B4D"/>
    <w:rsid w:val="003505E3"/>
    <w:rsid w:val="00351266"/>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5C6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325"/>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2809"/>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5B7A"/>
    <w:rsid w:val="004B61FA"/>
    <w:rsid w:val="004B725D"/>
    <w:rsid w:val="004B786D"/>
    <w:rsid w:val="004C1EC2"/>
    <w:rsid w:val="004D302F"/>
    <w:rsid w:val="004D5AE3"/>
    <w:rsid w:val="004D6293"/>
    <w:rsid w:val="004D6546"/>
    <w:rsid w:val="004E0B40"/>
    <w:rsid w:val="004E5186"/>
    <w:rsid w:val="004E5CDB"/>
    <w:rsid w:val="004E66AE"/>
    <w:rsid w:val="004F3B06"/>
    <w:rsid w:val="004F4368"/>
    <w:rsid w:val="004F55DE"/>
    <w:rsid w:val="004F74AE"/>
    <w:rsid w:val="004F77FC"/>
    <w:rsid w:val="004F7B5C"/>
    <w:rsid w:val="00501095"/>
    <w:rsid w:val="00502349"/>
    <w:rsid w:val="005025DC"/>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290D"/>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548"/>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27B"/>
    <w:rsid w:val="006478CA"/>
    <w:rsid w:val="0065048B"/>
    <w:rsid w:val="0066061F"/>
    <w:rsid w:val="006623FF"/>
    <w:rsid w:val="006632A6"/>
    <w:rsid w:val="00663FEC"/>
    <w:rsid w:val="00665F3D"/>
    <w:rsid w:val="0066632A"/>
    <w:rsid w:val="00666C7E"/>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2CE1"/>
    <w:rsid w:val="006E0310"/>
    <w:rsid w:val="006E0CD2"/>
    <w:rsid w:val="006E1997"/>
    <w:rsid w:val="006E1DC3"/>
    <w:rsid w:val="006E2EB7"/>
    <w:rsid w:val="006F030B"/>
    <w:rsid w:val="006F0645"/>
    <w:rsid w:val="006F1700"/>
    <w:rsid w:val="006F618A"/>
    <w:rsid w:val="0070070A"/>
    <w:rsid w:val="00706004"/>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286C"/>
    <w:rsid w:val="007532A0"/>
    <w:rsid w:val="007558DB"/>
    <w:rsid w:val="00755AB9"/>
    <w:rsid w:val="00760746"/>
    <w:rsid w:val="007612A9"/>
    <w:rsid w:val="00763791"/>
    <w:rsid w:val="00764052"/>
    <w:rsid w:val="00766299"/>
    <w:rsid w:val="00766870"/>
    <w:rsid w:val="0076734E"/>
    <w:rsid w:val="00767517"/>
    <w:rsid w:val="007710D8"/>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7228"/>
    <w:rsid w:val="0084084A"/>
    <w:rsid w:val="00844D3D"/>
    <w:rsid w:val="00845ED5"/>
    <w:rsid w:val="00846A57"/>
    <w:rsid w:val="00846B20"/>
    <w:rsid w:val="008506B2"/>
    <w:rsid w:val="00851179"/>
    <w:rsid w:val="00852EBB"/>
    <w:rsid w:val="008536E0"/>
    <w:rsid w:val="0085585F"/>
    <w:rsid w:val="00855A31"/>
    <w:rsid w:val="00855AF5"/>
    <w:rsid w:val="00855FFB"/>
    <w:rsid w:val="00857284"/>
    <w:rsid w:val="00857DA5"/>
    <w:rsid w:val="00860E59"/>
    <w:rsid w:val="0086454E"/>
    <w:rsid w:val="0086630A"/>
    <w:rsid w:val="008736D0"/>
    <w:rsid w:val="00874016"/>
    <w:rsid w:val="0087401C"/>
    <w:rsid w:val="008749C9"/>
    <w:rsid w:val="00877C12"/>
    <w:rsid w:val="00883479"/>
    <w:rsid w:val="0088490D"/>
    <w:rsid w:val="00885937"/>
    <w:rsid w:val="00885DD4"/>
    <w:rsid w:val="00886809"/>
    <w:rsid w:val="0088750D"/>
    <w:rsid w:val="008876CD"/>
    <w:rsid w:val="008879C5"/>
    <w:rsid w:val="00890051"/>
    <w:rsid w:val="00892F7A"/>
    <w:rsid w:val="0089306D"/>
    <w:rsid w:val="008951B3"/>
    <w:rsid w:val="00895914"/>
    <w:rsid w:val="008A1E8A"/>
    <w:rsid w:val="008A296F"/>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524B"/>
    <w:rsid w:val="00907861"/>
    <w:rsid w:val="00912878"/>
    <w:rsid w:val="00913750"/>
    <w:rsid w:val="00913F09"/>
    <w:rsid w:val="00914940"/>
    <w:rsid w:val="00917496"/>
    <w:rsid w:val="009206F7"/>
    <w:rsid w:val="00920CD4"/>
    <w:rsid w:val="0092105D"/>
    <w:rsid w:val="0092151E"/>
    <w:rsid w:val="00926BA6"/>
    <w:rsid w:val="00927B53"/>
    <w:rsid w:val="0093333C"/>
    <w:rsid w:val="009345DB"/>
    <w:rsid w:val="0093630E"/>
    <w:rsid w:val="00936E99"/>
    <w:rsid w:val="00941302"/>
    <w:rsid w:val="00941B19"/>
    <w:rsid w:val="009424DA"/>
    <w:rsid w:val="00947EC9"/>
    <w:rsid w:val="009502CC"/>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41A3"/>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9B9"/>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46FC1"/>
    <w:rsid w:val="00A5016B"/>
    <w:rsid w:val="00A5132F"/>
    <w:rsid w:val="00A522B7"/>
    <w:rsid w:val="00A5241A"/>
    <w:rsid w:val="00A53678"/>
    <w:rsid w:val="00A53C66"/>
    <w:rsid w:val="00A55CB3"/>
    <w:rsid w:val="00A56E30"/>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0D2"/>
    <w:rsid w:val="00B243BE"/>
    <w:rsid w:val="00B25107"/>
    <w:rsid w:val="00B252D2"/>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08DC"/>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42E6"/>
    <w:rsid w:val="00D06931"/>
    <w:rsid w:val="00D07BB9"/>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6C5"/>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20"/>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111"/>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3CC9"/>
    <w:rsid w:val="00FD4590"/>
    <w:rsid w:val="00FE251C"/>
    <w:rsid w:val="00FE3329"/>
    <w:rsid w:val="00FF342A"/>
    <w:rsid w:val="00FF5906"/>
    <w:rsid w:val="00FF5AFA"/>
    <w:rsid w:val="0B3435E7"/>
    <w:rsid w:val="29C624F3"/>
    <w:rsid w:val="37334D99"/>
    <w:rsid w:val="44A824B8"/>
    <w:rsid w:val="597033E9"/>
    <w:rsid w:val="73347C0F"/>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56E30"/>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A56E30"/>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A56E30"/>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A56E30"/>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A56E3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A56E30"/>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A56E30"/>
    <w:rPr>
      <w:rFonts w:ascii="宋体" w:hAnsi="Courier New"/>
    </w:rPr>
  </w:style>
  <w:style w:type="paragraph" w:styleId="4">
    <w:name w:val="List Number 4"/>
    <w:basedOn w:val="a0"/>
    <w:uiPriority w:val="18"/>
    <w:unhideWhenUsed/>
    <w:qFormat/>
    <w:rsid w:val="00A56E30"/>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A56E30"/>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A56E30"/>
    <w:pPr>
      <w:spacing w:after="120" w:line="480" w:lineRule="auto"/>
      <w:ind w:leftChars="200" w:left="420"/>
    </w:pPr>
  </w:style>
  <w:style w:type="paragraph" w:styleId="a7">
    <w:name w:val="Balloon Text"/>
    <w:basedOn w:val="a0"/>
    <w:link w:val="Char2"/>
    <w:uiPriority w:val="99"/>
    <w:semiHidden/>
    <w:unhideWhenUsed/>
    <w:qFormat/>
    <w:rsid w:val="00A56E30"/>
    <w:rPr>
      <w:sz w:val="18"/>
      <w:szCs w:val="18"/>
    </w:rPr>
  </w:style>
  <w:style w:type="paragraph" w:styleId="a8">
    <w:name w:val="footer"/>
    <w:basedOn w:val="a0"/>
    <w:link w:val="Char3"/>
    <w:uiPriority w:val="99"/>
    <w:unhideWhenUsed/>
    <w:qFormat/>
    <w:rsid w:val="00A56E30"/>
    <w:pPr>
      <w:tabs>
        <w:tab w:val="center" w:pos="4153"/>
        <w:tab w:val="right" w:pos="8306"/>
      </w:tabs>
      <w:snapToGrid w:val="0"/>
      <w:jc w:val="left"/>
    </w:pPr>
    <w:rPr>
      <w:sz w:val="18"/>
      <w:szCs w:val="18"/>
    </w:rPr>
  </w:style>
  <w:style w:type="paragraph" w:styleId="a9">
    <w:name w:val="header"/>
    <w:basedOn w:val="a0"/>
    <w:link w:val="Char4"/>
    <w:uiPriority w:val="99"/>
    <w:unhideWhenUsed/>
    <w:qFormat/>
    <w:rsid w:val="00A56E30"/>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A56E30"/>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A56E30"/>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A56E30"/>
    <w:pPr>
      <w:spacing w:after="120"/>
      <w:ind w:leftChars="200" w:left="420"/>
    </w:pPr>
    <w:rPr>
      <w:sz w:val="16"/>
      <w:szCs w:val="16"/>
    </w:rPr>
  </w:style>
  <w:style w:type="paragraph" w:styleId="21">
    <w:name w:val="Body Text 2"/>
    <w:basedOn w:val="a0"/>
    <w:link w:val="2Char0"/>
    <w:uiPriority w:val="99"/>
    <w:semiHidden/>
    <w:unhideWhenUsed/>
    <w:qFormat/>
    <w:rsid w:val="00A56E30"/>
    <w:pPr>
      <w:spacing w:after="120" w:line="480" w:lineRule="auto"/>
    </w:pPr>
  </w:style>
  <w:style w:type="table" w:styleId="ab">
    <w:name w:val="Table Grid"/>
    <w:basedOn w:val="a2"/>
    <w:uiPriority w:val="59"/>
    <w:qFormat/>
    <w:rsid w:val="00A56E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sid w:val="00A56E30"/>
    <w:rPr>
      <w:color w:val="800080" w:themeColor="followedHyperlink"/>
      <w:u w:val="single"/>
    </w:rPr>
  </w:style>
  <w:style w:type="character" w:styleId="ad">
    <w:name w:val="Hyperlink"/>
    <w:basedOn w:val="a1"/>
    <w:uiPriority w:val="99"/>
    <w:unhideWhenUsed/>
    <w:qFormat/>
    <w:rsid w:val="00A56E30"/>
    <w:rPr>
      <w:color w:val="0000FF" w:themeColor="hyperlink"/>
      <w:u w:val="single"/>
    </w:rPr>
  </w:style>
  <w:style w:type="character" w:customStyle="1" w:styleId="Char">
    <w:name w:val="正文文本缩进 Char"/>
    <w:basedOn w:val="a1"/>
    <w:link w:val="a4"/>
    <w:qFormat/>
    <w:rsid w:val="00A56E30"/>
    <w:rPr>
      <w:rFonts w:ascii="宋体" w:eastAsia="宋体" w:hAnsi="宋体" w:cs="Times New Roman"/>
      <w:sz w:val="24"/>
      <w:szCs w:val="20"/>
    </w:rPr>
  </w:style>
  <w:style w:type="paragraph" w:customStyle="1" w:styleId="Default">
    <w:name w:val="Default"/>
    <w:link w:val="DefaultChar"/>
    <w:qFormat/>
    <w:rsid w:val="00A56E30"/>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A56E30"/>
    <w:rPr>
      <w:rFonts w:ascii="Cambria" w:eastAsia="宋体" w:hAnsi="Cambria" w:cs="Times New Roman"/>
      <w:b/>
      <w:bCs/>
      <w:kern w:val="28"/>
      <w:sz w:val="32"/>
      <w:szCs w:val="32"/>
    </w:rPr>
  </w:style>
  <w:style w:type="character" w:customStyle="1" w:styleId="Char4">
    <w:name w:val="页眉 Char"/>
    <w:basedOn w:val="a1"/>
    <w:link w:val="a9"/>
    <w:uiPriority w:val="99"/>
    <w:qFormat/>
    <w:rsid w:val="00A56E30"/>
    <w:rPr>
      <w:rFonts w:ascii="Times New Roman" w:eastAsia="宋体" w:hAnsi="Times New Roman" w:cs="Times New Roman"/>
      <w:sz w:val="18"/>
      <w:szCs w:val="18"/>
    </w:rPr>
  </w:style>
  <w:style w:type="character" w:customStyle="1" w:styleId="Char3">
    <w:name w:val="页脚 Char"/>
    <w:basedOn w:val="a1"/>
    <w:link w:val="a8"/>
    <w:uiPriority w:val="99"/>
    <w:qFormat/>
    <w:rsid w:val="00A56E30"/>
    <w:rPr>
      <w:rFonts w:ascii="Times New Roman" w:eastAsia="宋体" w:hAnsi="Times New Roman" w:cs="Times New Roman"/>
      <w:sz w:val="18"/>
      <w:szCs w:val="18"/>
    </w:rPr>
  </w:style>
  <w:style w:type="character" w:customStyle="1" w:styleId="Char0">
    <w:name w:val="日期 Char"/>
    <w:basedOn w:val="a1"/>
    <w:link w:val="a6"/>
    <w:qFormat/>
    <w:rsid w:val="00A56E30"/>
    <w:rPr>
      <w:rFonts w:ascii="Times New Roman" w:eastAsia="宋体" w:hAnsi="Times New Roman" w:cs="Times New Roman"/>
      <w:sz w:val="32"/>
      <w:szCs w:val="20"/>
    </w:rPr>
  </w:style>
  <w:style w:type="paragraph" w:styleId="ae">
    <w:name w:val="List Paragraph"/>
    <w:basedOn w:val="a0"/>
    <w:link w:val="Char6"/>
    <w:uiPriority w:val="34"/>
    <w:qFormat/>
    <w:rsid w:val="00A56E30"/>
    <w:pPr>
      <w:ind w:firstLineChars="200" w:firstLine="420"/>
    </w:pPr>
  </w:style>
  <w:style w:type="character" w:customStyle="1" w:styleId="2Char">
    <w:name w:val="正文文本缩进 2 Char"/>
    <w:basedOn w:val="a1"/>
    <w:link w:val="20"/>
    <w:uiPriority w:val="99"/>
    <w:semiHidden/>
    <w:qFormat/>
    <w:rsid w:val="00A56E30"/>
    <w:rPr>
      <w:rFonts w:ascii="Times New Roman" w:eastAsia="宋体" w:hAnsi="Times New Roman" w:cs="Times New Roman"/>
      <w:szCs w:val="20"/>
    </w:rPr>
  </w:style>
  <w:style w:type="character" w:customStyle="1" w:styleId="3Char">
    <w:name w:val="标题 3 Char"/>
    <w:basedOn w:val="a1"/>
    <w:link w:val="30"/>
    <w:qFormat/>
    <w:rsid w:val="00A56E30"/>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A56E30"/>
    <w:rPr>
      <w:rFonts w:ascii="Times New Roman" w:eastAsia="宋体" w:hAnsi="Times New Roman" w:cs="Times New Roman"/>
      <w:szCs w:val="20"/>
    </w:rPr>
  </w:style>
  <w:style w:type="paragraph" w:customStyle="1" w:styleId="Char7">
    <w:name w:val="Char"/>
    <w:basedOn w:val="a0"/>
    <w:autoRedefine/>
    <w:qFormat/>
    <w:rsid w:val="00A56E30"/>
    <w:pPr>
      <w:tabs>
        <w:tab w:val="left" w:pos="360"/>
      </w:tabs>
    </w:pPr>
    <w:rPr>
      <w:sz w:val="24"/>
      <w:szCs w:val="24"/>
    </w:rPr>
  </w:style>
  <w:style w:type="character" w:customStyle="1" w:styleId="Char8">
    <w:name w:val="纯文本 Char"/>
    <w:basedOn w:val="a1"/>
    <w:uiPriority w:val="99"/>
    <w:semiHidden/>
    <w:qFormat/>
    <w:rsid w:val="00A56E30"/>
    <w:rPr>
      <w:rFonts w:ascii="宋体" w:eastAsia="宋体" w:hAnsi="Courier New" w:cs="Courier New"/>
      <w:szCs w:val="21"/>
    </w:rPr>
  </w:style>
  <w:style w:type="character" w:customStyle="1" w:styleId="Char1">
    <w:name w:val="纯文本 Char1"/>
    <w:link w:val="a5"/>
    <w:qFormat/>
    <w:locked/>
    <w:rsid w:val="00A56E30"/>
    <w:rPr>
      <w:rFonts w:ascii="宋体" w:eastAsia="宋体" w:hAnsi="Courier New" w:cs="Times New Roman"/>
      <w:szCs w:val="20"/>
    </w:rPr>
  </w:style>
  <w:style w:type="character" w:customStyle="1" w:styleId="3Char0">
    <w:name w:val="正文文本缩进 3 Char"/>
    <w:basedOn w:val="a1"/>
    <w:link w:val="31"/>
    <w:uiPriority w:val="99"/>
    <w:semiHidden/>
    <w:qFormat/>
    <w:rsid w:val="00A56E30"/>
    <w:rPr>
      <w:rFonts w:ascii="Times New Roman" w:eastAsia="宋体" w:hAnsi="Times New Roman" w:cs="Times New Roman"/>
      <w:sz w:val="16"/>
      <w:szCs w:val="16"/>
    </w:rPr>
  </w:style>
  <w:style w:type="paragraph" w:customStyle="1" w:styleId="13">
    <w:name w:val="正文_13"/>
    <w:qFormat/>
    <w:rsid w:val="00A56E30"/>
    <w:pPr>
      <w:widowControl w:val="0"/>
      <w:jc w:val="both"/>
    </w:pPr>
    <w:rPr>
      <w:rFonts w:ascii="Times New Roman" w:eastAsia="宋体" w:hAnsi="Times New Roman" w:cs="Times New Roman"/>
      <w:kern w:val="2"/>
      <w:sz w:val="21"/>
      <w:szCs w:val="24"/>
    </w:rPr>
  </w:style>
  <w:style w:type="paragraph" w:customStyle="1" w:styleId="6">
    <w:name w:val="正文_6"/>
    <w:qFormat/>
    <w:rsid w:val="00A56E30"/>
    <w:pPr>
      <w:widowControl w:val="0"/>
      <w:jc w:val="both"/>
    </w:pPr>
    <w:rPr>
      <w:rFonts w:ascii="Times New Roman" w:eastAsia="宋体" w:hAnsi="Times New Roman" w:cs="Times New Roman"/>
      <w:kern w:val="2"/>
      <w:sz w:val="21"/>
      <w:szCs w:val="24"/>
    </w:rPr>
  </w:style>
  <w:style w:type="paragraph" w:customStyle="1" w:styleId="7">
    <w:name w:val="正文_7"/>
    <w:qFormat/>
    <w:rsid w:val="00A56E30"/>
    <w:pPr>
      <w:widowControl w:val="0"/>
      <w:jc w:val="both"/>
    </w:pPr>
    <w:rPr>
      <w:rFonts w:ascii="Times New Roman" w:eastAsia="宋体" w:hAnsi="Times New Roman" w:cs="Times New Roman"/>
      <w:kern w:val="2"/>
      <w:sz w:val="21"/>
      <w:szCs w:val="24"/>
    </w:rPr>
  </w:style>
  <w:style w:type="paragraph" w:customStyle="1" w:styleId="11">
    <w:name w:val="正文_11"/>
    <w:qFormat/>
    <w:rsid w:val="00A56E30"/>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sid w:val="00A56E30"/>
    <w:rPr>
      <w:rFonts w:ascii="Times New Roman" w:eastAsia="宋体" w:hAnsi="Times New Roman" w:cs="Times New Roman"/>
      <w:sz w:val="18"/>
      <w:szCs w:val="18"/>
    </w:rPr>
  </w:style>
  <w:style w:type="character" w:customStyle="1" w:styleId="DefaultChar">
    <w:name w:val="Default Char"/>
    <w:link w:val="Default"/>
    <w:qFormat/>
    <w:locked/>
    <w:rsid w:val="00A56E30"/>
    <w:rPr>
      <w:rFonts w:ascii="......." w:eastAsia="......." w:hAnsi="Calibri" w:cs="......."/>
      <w:color w:val="000000"/>
      <w:kern w:val="0"/>
      <w:sz w:val="24"/>
      <w:szCs w:val="24"/>
    </w:rPr>
  </w:style>
  <w:style w:type="character" w:customStyle="1" w:styleId="Char6">
    <w:name w:val="列出段落 Char"/>
    <w:link w:val="ae"/>
    <w:uiPriority w:val="34"/>
    <w:qFormat/>
    <w:rsid w:val="00A56E30"/>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69</Pages>
  <Words>5643</Words>
  <Characters>32171</Characters>
  <Application>Microsoft Office Word</Application>
  <DocSecurity>0</DocSecurity>
  <Lines>268</Lines>
  <Paragraphs>75</Paragraphs>
  <ScaleCrop>false</ScaleCrop>
  <Company>MS</Company>
  <LinksUpToDate>false</LinksUpToDate>
  <CharactersWithSpaces>37739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209</cp:revision>
  <cp:lastPrinted>2017-09-13T07:55:00Z</cp:lastPrinted>
  <dcterms:created xsi:type="dcterms:W3CDTF">2017-09-13T09:35:00Z</dcterms:created>
  <dcterms:modified xsi:type="dcterms:W3CDTF">2025-08-19T02:26:00Z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2052-12.1.0.21911</vt:lpwstr>
  </property>
  <property fmtid="{D5CDD505-2E9C-101B-9397-08002B2CF9AE}" pid="3" name="ICV">
    <vt:lpwstr>6D2BF460FEAD4EFC9D85EFE2627CA100_13</vt:lpwstr>
  </property>
  <property fmtid="{D5CDD505-2E9C-101B-9397-08002B2CF9AE}" pid="4" name="KSOTemplateDocerSaveRecord">
    <vt:lpwstr>eyJoZGlkIjoiNjA1MzllMzkxMWY5NjQwNzZjN2VjNzVjYTY3Mjg2MDciLCJ1c2VySWQiOiI1MzY5MjQyMjMifQ==</vt:lpwstr>
  </property>
</Properties>
</file>