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AE5C1F" w:rsidRPr="002F4FD8" w:rsidRDefault="00AE5C1F" w:rsidP="00AE5C1F">
      <w:pPr>
        <w:rPr>
          <w:sz w:val="84"/>
        </w:rPr>
      </w:pPr>
      <w:bookmarkStart w:id="0" w:name="_GoBack"/>
    </w:p>
    <w:p w:rsidR="00AE5C1F" w:rsidRPr="001C1AFF" w:rsidRDefault="003E6C56" w:rsidP="005971E3">
      <w:pPr>
        <w:ind w:right="105"/>
        <w:jc w:val="right"/>
        <w:rPr>
          <w:rFonts w:ascii="黑体" w:eastAsia="黑体" w:hAnsi="黑体"/>
          <w:b/>
          <w:spacing w:val="40"/>
          <w:w w:val="66"/>
          <w:sz w:val="60"/>
          <w:szCs w:val="60"/>
        </w:rPr>
      </w:pPr>
      <w:r>
        <w:rPr>
          <w:rFonts w:ascii="黑体" w:eastAsia="黑体" w:hAnsi="黑体"/>
          <w:b/>
          <w:noProof/>
          <w:spacing w:val="40"/>
          <w:sz w:val="60"/>
          <w:szCs w:val="60"/>
        </w:rPr>
        <w:pict>
          <v:line id="直接连接符 2" o:spid="_x0000_s1027" style="position:absolute;left:0;text-align:left;z-index:251660288;visibility:visible;mso-wrap-distance-top:-3e-5mm;mso-wrap-distance-bottom:-3e-5mm" from="6.85pt,68.25pt" to="204.9pt,6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Pr>
          <w:rFonts w:ascii="黑体" w:eastAsia="黑体" w:hAnsi="黑体"/>
          <w:b/>
          <w:noProof/>
          <w:spacing w:val="40"/>
          <w:w w:val="66"/>
          <w:sz w:val="60"/>
          <w:szCs w:val="60"/>
        </w:rPr>
        <w:pict>
          <v:line id="直接连接符 3" o:spid="_x0000_s1026" style="position:absolute;left:0;text-align:left;z-index:251659264;visibility:visible;mso-wrap-distance-top:-3e-5mm;mso-wrap-distance-bottom:-3e-5mm" from="6.85pt,18pt" to="31.65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w:r>
      <w:r w:rsidR="00337ACE" w:rsidRPr="00337ACE">
        <w:rPr>
          <w:rFonts w:ascii="黑体" w:eastAsia="黑体" w:hAnsi="黑体" w:hint="eastAsia"/>
          <w:b/>
          <w:spacing w:val="40"/>
          <w:w w:val="66"/>
          <w:sz w:val="60"/>
          <w:szCs w:val="60"/>
        </w:rPr>
        <w:tab/>
      </w:r>
      <w:r w:rsidR="00CB6EE2">
        <w:rPr>
          <w:rFonts w:ascii="黑体" w:eastAsia="黑体" w:hAnsi="黑体" w:hint="eastAsia"/>
          <w:b/>
          <w:spacing w:val="40"/>
          <w:w w:val="66"/>
          <w:sz w:val="60"/>
          <w:szCs w:val="60"/>
        </w:rPr>
        <w:t>天津市滨海新区数据局采购电子政务专网</w:t>
      </w:r>
      <w:r w:rsidR="000826F9" w:rsidRPr="001C1AFF">
        <w:rPr>
          <w:rFonts w:ascii="黑体" w:eastAsia="黑体" w:hAnsi="黑体"/>
          <w:b/>
          <w:spacing w:val="40"/>
          <w:w w:val="66"/>
          <w:sz w:val="60"/>
          <w:szCs w:val="60"/>
        </w:rPr>
        <w:t>项目</w:t>
      </w:r>
      <w:r w:rsidR="00AE5C1F" w:rsidRPr="001C1AFF">
        <w:rPr>
          <w:rFonts w:ascii="黑体" w:eastAsia="黑体" w:hAnsi="黑体"/>
          <w:b/>
          <w:spacing w:val="40"/>
          <w:w w:val="66"/>
          <w:sz w:val="60"/>
          <w:szCs w:val="60"/>
        </w:rPr>
        <w:t>招标文件</w:t>
      </w:r>
    </w:p>
    <w:p w:rsidR="00AE5C1F" w:rsidRPr="001C1AFF" w:rsidRDefault="00AE5C1F" w:rsidP="00AE5C1F">
      <w:pPr>
        <w:ind w:right="1025"/>
        <w:jc w:val="center"/>
        <w:rPr>
          <w:rFonts w:ascii="黑体" w:eastAsia="黑体" w:hAnsi="黑体"/>
          <w:b/>
          <w:spacing w:val="40"/>
          <w:w w:val="66"/>
          <w:sz w:val="60"/>
          <w:szCs w:val="60"/>
        </w:rPr>
      </w:pPr>
    </w:p>
    <w:p w:rsidR="00AE5C1F" w:rsidRPr="001C1AFF" w:rsidRDefault="00AE5C1F" w:rsidP="00AE5C1F">
      <w:pPr>
        <w:jc w:val="center"/>
        <w:rPr>
          <w:rFonts w:ascii="黑体" w:eastAsia="黑体" w:hAnsi="黑体"/>
          <w:b/>
          <w:spacing w:val="40"/>
          <w:w w:val="66"/>
          <w:sz w:val="15"/>
          <w:szCs w:val="15"/>
        </w:rPr>
      </w:pPr>
    </w:p>
    <w:p w:rsidR="00AE5C1F" w:rsidRPr="001C1AFF" w:rsidRDefault="00AE5C1F" w:rsidP="00AE5C1F">
      <w:pPr>
        <w:jc w:val="center"/>
        <w:rPr>
          <w:rFonts w:ascii="黑体" w:eastAsia="黑体" w:hAnsi="黑体"/>
          <w:b/>
          <w:color w:val="FF0000"/>
          <w:spacing w:val="40"/>
          <w:w w:val="66"/>
          <w:sz w:val="32"/>
          <w:szCs w:val="32"/>
        </w:rPr>
      </w:pPr>
      <w:r w:rsidRPr="001C1AFF">
        <w:rPr>
          <w:rFonts w:ascii="黑体" w:eastAsia="黑体" w:hAnsi="黑体"/>
          <w:b/>
          <w:spacing w:val="40"/>
          <w:w w:val="66"/>
          <w:sz w:val="32"/>
          <w:szCs w:val="32"/>
        </w:rPr>
        <w:t>（项目编号：</w:t>
      </w:r>
      <w:r w:rsidR="00636C1D">
        <w:rPr>
          <w:rFonts w:ascii="黑体" w:eastAsia="黑体" w:hAnsi="黑体"/>
          <w:b/>
          <w:spacing w:val="40"/>
          <w:w w:val="66"/>
          <w:sz w:val="32"/>
          <w:szCs w:val="32"/>
        </w:rPr>
        <w:t>TJBH-2025-D-0</w:t>
      </w:r>
      <w:r w:rsidR="00CB6EE2">
        <w:rPr>
          <w:rFonts w:ascii="黑体" w:eastAsia="黑体" w:hAnsi="黑体" w:hint="eastAsia"/>
          <w:b/>
          <w:spacing w:val="40"/>
          <w:w w:val="66"/>
          <w:sz w:val="32"/>
          <w:szCs w:val="32"/>
        </w:rPr>
        <w:t>118</w:t>
      </w:r>
      <w:r w:rsidRPr="001C1AFF">
        <w:rPr>
          <w:rFonts w:ascii="黑体" w:eastAsia="黑体" w:hAnsi="黑体"/>
          <w:b/>
          <w:spacing w:val="40"/>
          <w:w w:val="66"/>
          <w:sz w:val="32"/>
          <w:szCs w:val="32"/>
        </w:rPr>
        <w:t>）</w:t>
      </w:r>
    </w:p>
    <w:p w:rsidR="00AE5C1F" w:rsidRPr="001C1AFF" w:rsidRDefault="00AE5C1F" w:rsidP="00AE5C1F">
      <w:pPr>
        <w:rPr>
          <w:rFonts w:ascii="黑体" w:eastAsia="黑体" w:hAnsi="黑体"/>
          <w:b/>
          <w:sz w:val="40"/>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Default="00AE5C1F" w:rsidP="00AE5C1F">
      <w:pPr>
        <w:rPr>
          <w:rFonts w:ascii="黑体" w:eastAsia="黑体" w:hAnsi="黑体"/>
          <w:b/>
          <w:sz w:val="36"/>
        </w:rPr>
      </w:pPr>
    </w:p>
    <w:p w:rsidR="00206625" w:rsidRPr="00206625" w:rsidRDefault="00206625" w:rsidP="00AE5C1F">
      <w:pPr>
        <w:rPr>
          <w:rFonts w:ascii="黑体" w:eastAsia="黑体" w:hAnsi="黑体"/>
          <w:b/>
          <w:sz w:val="36"/>
        </w:rPr>
      </w:pPr>
    </w:p>
    <w:p w:rsidR="00AE5C1F" w:rsidRPr="001C1AFF" w:rsidRDefault="009739A9" w:rsidP="009739A9">
      <w:pPr>
        <w:jc w:val="center"/>
        <w:rPr>
          <w:rFonts w:ascii="黑体" w:eastAsia="黑体" w:hAnsi="黑体"/>
          <w:b/>
          <w:spacing w:val="20"/>
          <w:w w:val="66"/>
          <w:sz w:val="44"/>
          <w:szCs w:val="44"/>
        </w:rPr>
      </w:pPr>
      <w:r w:rsidRPr="001C1AFF">
        <w:rPr>
          <w:rFonts w:ascii="黑体" w:eastAsia="黑体" w:hAnsi="黑体"/>
          <w:b/>
          <w:spacing w:val="20"/>
          <w:w w:val="66"/>
          <w:sz w:val="44"/>
          <w:szCs w:val="44"/>
        </w:rPr>
        <w:t>天津市滨海新区政府采购中心</w:t>
      </w:r>
    </w:p>
    <w:p w:rsidR="00AE5C1F" w:rsidRPr="001C1AFF" w:rsidRDefault="006B6887" w:rsidP="00AE5C1F">
      <w:pPr>
        <w:tabs>
          <w:tab w:val="left" w:pos="3281"/>
          <w:tab w:val="center" w:pos="4711"/>
        </w:tabs>
        <w:jc w:val="center"/>
        <w:rPr>
          <w:rFonts w:ascii="黑体" w:eastAsia="黑体" w:hAnsi="黑体"/>
          <w:b/>
          <w:bCs/>
          <w:kern w:val="0"/>
          <w:sz w:val="44"/>
          <w:szCs w:val="44"/>
        </w:rPr>
      </w:pPr>
      <w:r>
        <w:rPr>
          <w:rFonts w:ascii="黑体" w:eastAsia="黑体" w:hAnsi="黑体"/>
          <w:b/>
          <w:bCs/>
          <w:kern w:val="0"/>
          <w:sz w:val="44"/>
          <w:szCs w:val="44"/>
        </w:rPr>
        <w:t>2025</w:t>
      </w:r>
      <w:r w:rsidR="00AE5C1F" w:rsidRPr="001C1AFF">
        <w:rPr>
          <w:rFonts w:ascii="黑体" w:eastAsia="黑体" w:hAnsi="黑体"/>
          <w:b/>
          <w:bCs/>
          <w:kern w:val="0"/>
          <w:sz w:val="44"/>
          <w:szCs w:val="44"/>
        </w:rPr>
        <w:t>.</w:t>
      </w:r>
      <w:r w:rsidR="00CB6EE2">
        <w:rPr>
          <w:rFonts w:ascii="黑体" w:eastAsia="黑体" w:hAnsi="黑体" w:hint="eastAsia"/>
          <w:b/>
          <w:bCs/>
          <w:kern w:val="0"/>
          <w:sz w:val="44"/>
          <w:szCs w:val="44"/>
        </w:rPr>
        <w:t>8</w:t>
      </w:r>
    </w:p>
    <w:p w:rsidR="00AE5C1F" w:rsidRPr="001C1AFF" w:rsidRDefault="00AE5C1F">
      <w:pPr>
        <w:widowControl/>
        <w:jc w:val="left"/>
        <w:rPr>
          <w:rFonts w:ascii="黑体" w:eastAsia="黑体" w:hAnsi="黑体"/>
          <w:b/>
          <w:bCs/>
          <w:kern w:val="0"/>
          <w:sz w:val="44"/>
          <w:szCs w:val="44"/>
        </w:rPr>
      </w:pPr>
    </w:p>
    <w:p w:rsidR="00461A5D" w:rsidRPr="001C1AFF" w:rsidRDefault="00461A5D" w:rsidP="00AE5C1F">
      <w:pPr>
        <w:ind w:firstLineChars="100" w:firstLine="411"/>
        <w:jc w:val="center"/>
        <w:rPr>
          <w:b/>
          <w:spacing w:val="20"/>
          <w:w w:val="80"/>
          <w:sz w:val="48"/>
          <w:szCs w:val="48"/>
        </w:rPr>
        <w:sectPr w:rsidR="00461A5D" w:rsidRPr="001C1AFF" w:rsidSect="00AE5C1F">
          <w:pgSz w:w="11906" w:h="16838"/>
          <w:pgMar w:top="1440" w:right="1797" w:bottom="1440" w:left="1797" w:header="851" w:footer="992" w:gutter="0"/>
          <w:pgNumType w:start="1"/>
          <w:cols w:space="425"/>
          <w:docGrid w:type="linesAndChars" w:linePitch="285" w:charSpace="-3449"/>
        </w:sectPr>
      </w:pPr>
    </w:p>
    <w:p w:rsidR="00AE5C1F" w:rsidRPr="001C1AFF" w:rsidRDefault="00AE5C1F" w:rsidP="00AE5C1F">
      <w:pPr>
        <w:ind w:firstLineChars="100" w:firstLine="411"/>
        <w:jc w:val="center"/>
        <w:rPr>
          <w:b/>
          <w:spacing w:val="20"/>
          <w:w w:val="80"/>
          <w:sz w:val="48"/>
          <w:szCs w:val="48"/>
        </w:rPr>
      </w:pPr>
      <w:r w:rsidRPr="001C1AFF">
        <w:rPr>
          <w:rFonts w:hAnsiTheme="minorEastAsia"/>
          <w:b/>
          <w:spacing w:val="20"/>
          <w:w w:val="80"/>
          <w:sz w:val="48"/>
          <w:szCs w:val="48"/>
        </w:rPr>
        <w:lastRenderedPageBreak/>
        <w:t>目录</w:t>
      </w:r>
    </w:p>
    <w:p w:rsidR="00AE5C1F" w:rsidRPr="001C1AFF" w:rsidRDefault="00AE5C1F" w:rsidP="00AE5C1F">
      <w:pPr>
        <w:spacing w:line="560" w:lineRule="exact"/>
        <w:ind w:rightChars="-73" w:right="-141"/>
        <w:rPr>
          <w:b/>
          <w:sz w:val="24"/>
        </w:rPr>
      </w:pPr>
      <w:r w:rsidRPr="001C1AFF">
        <w:rPr>
          <w:rFonts w:hAnsiTheme="minorEastAsia"/>
          <w:b/>
          <w:sz w:val="24"/>
        </w:rPr>
        <w:t>第一部分投标邀请函</w:t>
      </w:r>
    </w:p>
    <w:p w:rsidR="00A64F8F" w:rsidRPr="001C1AFF" w:rsidRDefault="00A64F8F" w:rsidP="00AE5C1F">
      <w:pPr>
        <w:spacing w:line="560" w:lineRule="exact"/>
        <w:ind w:rightChars="-73" w:right="-141"/>
        <w:rPr>
          <w:b/>
          <w:sz w:val="24"/>
        </w:rPr>
      </w:pPr>
    </w:p>
    <w:p w:rsidR="00AE5C1F" w:rsidRPr="001C1AFF" w:rsidRDefault="00AE5C1F" w:rsidP="00AE5C1F">
      <w:pPr>
        <w:spacing w:line="560" w:lineRule="exact"/>
        <w:ind w:rightChars="-73" w:right="-141"/>
        <w:rPr>
          <w:b/>
          <w:sz w:val="24"/>
        </w:rPr>
      </w:pPr>
      <w:r w:rsidRPr="001C1AFF">
        <w:rPr>
          <w:rFonts w:hAnsiTheme="minorEastAsia"/>
          <w:b/>
          <w:sz w:val="24"/>
        </w:rPr>
        <w:t>第二部分</w:t>
      </w:r>
      <w:r w:rsidR="00755358" w:rsidRPr="001C1AFF">
        <w:rPr>
          <w:rFonts w:hAnsiTheme="minorEastAsia"/>
          <w:b/>
          <w:sz w:val="24"/>
        </w:rPr>
        <w:t>招标项目要求</w:t>
      </w:r>
    </w:p>
    <w:p w:rsidR="00A64F8F" w:rsidRPr="001C1AFF" w:rsidRDefault="00A64F8F" w:rsidP="00AE5C1F">
      <w:pPr>
        <w:spacing w:line="560" w:lineRule="exact"/>
        <w:ind w:rightChars="-73" w:right="-141"/>
        <w:rPr>
          <w:b/>
          <w:sz w:val="24"/>
        </w:rPr>
      </w:pPr>
    </w:p>
    <w:p w:rsidR="00AE5C1F" w:rsidRPr="001C1AFF" w:rsidRDefault="00AE5C1F" w:rsidP="00AE5C1F">
      <w:pPr>
        <w:spacing w:line="560" w:lineRule="exact"/>
        <w:ind w:rightChars="-73" w:right="-141"/>
        <w:rPr>
          <w:b/>
          <w:sz w:val="24"/>
        </w:rPr>
      </w:pPr>
      <w:r w:rsidRPr="001C1AFF">
        <w:rPr>
          <w:rFonts w:hAnsiTheme="minorEastAsia"/>
          <w:b/>
          <w:sz w:val="24"/>
        </w:rPr>
        <w:t>第三部分</w:t>
      </w:r>
      <w:r w:rsidR="00755358" w:rsidRPr="001C1AFF">
        <w:rPr>
          <w:rFonts w:hAnsiTheme="minorEastAsia"/>
          <w:b/>
          <w:sz w:val="24"/>
        </w:rPr>
        <w:t>投标须知</w:t>
      </w:r>
    </w:p>
    <w:p w:rsidR="00A64F8F" w:rsidRPr="001C1AFF" w:rsidRDefault="00A64F8F" w:rsidP="00AE5C1F">
      <w:pPr>
        <w:spacing w:line="560" w:lineRule="exact"/>
        <w:ind w:rightChars="-73" w:right="-141"/>
        <w:rPr>
          <w:sz w:val="24"/>
        </w:rPr>
      </w:pPr>
    </w:p>
    <w:p w:rsidR="00AE5C1F" w:rsidRPr="001C1AFF" w:rsidRDefault="00AE5C1F" w:rsidP="00AE5C1F">
      <w:pPr>
        <w:spacing w:line="560" w:lineRule="exact"/>
        <w:rPr>
          <w:b/>
          <w:sz w:val="24"/>
        </w:rPr>
      </w:pPr>
      <w:r w:rsidRPr="001C1AFF">
        <w:rPr>
          <w:rFonts w:hAnsiTheme="minorEastAsia"/>
          <w:b/>
          <w:sz w:val="24"/>
        </w:rPr>
        <w:t>第四部分</w:t>
      </w:r>
      <w:r w:rsidR="000D2F5A" w:rsidRPr="001C1AFF">
        <w:rPr>
          <w:rFonts w:hAnsiTheme="minorEastAsia"/>
          <w:b/>
          <w:sz w:val="24"/>
        </w:rPr>
        <w:t>合同</w:t>
      </w:r>
      <w:r w:rsidRPr="001C1AFF">
        <w:rPr>
          <w:rFonts w:hAnsiTheme="minorEastAsia"/>
          <w:b/>
          <w:sz w:val="24"/>
        </w:rPr>
        <w:t>条款</w:t>
      </w:r>
    </w:p>
    <w:p w:rsidR="00A64F8F" w:rsidRPr="001C1AFF" w:rsidRDefault="00A64F8F" w:rsidP="00AE5C1F">
      <w:pPr>
        <w:spacing w:line="560" w:lineRule="exact"/>
        <w:rPr>
          <w:sz w:val="24"/>
        </w:rPr>
      </w:pPr>
    </w:p>
    <w:p w:rsidR="00AE5C1F" w:rsidRPr="001C1AFF" w:rsidRDefault="00AE5C1F" w:rsidP="00AE5C1F">
      <w:pPr>
        <w:spacing w:line="560" w:lineRule="exact"/>
        <w:rPr>
          <w:sz w:val="24"/>
        </w:rPr>
      </w:pPr>
      <w:r w:rsidRPr="001C1AFF">
        <w:rPr>
          <w:rFonts w:hAnsiTheme="minorEastAsia"/>
          <w:b/>
          <w:sz w:val="24"/>
        </w:rPr>
        <w:t>第五部分投标文件格式</w:t>
      </w:r>
    </w:p>
    <w:p w:rsidR="00AE5C1F" w:rsidRPr="001C1AFF" w:rsidRDefault="00AE5C1F" w:rsidP="00AE5C1F">
      <w:pPr>
        <w:rPr>
          <w:sz w:val="24"/>
        </w:rPr>
      </w:pPr>
    </w:p>
    <w:p w:rsidR="009E3B6B" w:rsidRPr="001C1AFF" w:rsidRDefault="009E3B6B" w:rsidP="00AE5C1F">
      <w:pPr>
        <w:rPr>
          <w:sz w:val="24"/>
        </w:rPr>
      </w:pPr>
    </w:p>
    <w:p w:rsidR="009E3B6B" w:rsidRPr="001C1AFF" w:rsidRDefault="009E3B6B" w:rsidP="00AE5C1F">
      <w:pPr>
        <w:rPr>
          <w:sz w:val="24"/>
        </w:rPr>
      </w:pPr>
    </w:p>
    <w:p w:rsidR="009E3B6B" w:rsidRPr="001C1AFF" w:rsidRDefault="009E3B6B" w:rsidP="00AE5C1F">
      <w:pPr>
        <w:rPr>
          <w:sz w:val="24"/>
        </w:rPr>
      </w:pPr>
    </w:p>
    <w:p w:rsidR="009E3B6B" w:rsidRPr="001C1AFF" w:rsidRDefault="009E3B6B" w:rsidP="00AE5C1F">
      <w:pPr>
        <w:rPr>
          <w:sz w:val="24"/>
        </w:rPr>
      </w:pPr>
    </w:p>
    <w:p w:rsidR="009E3B6B" w:rsidRPr="001C1AFF" w:rsidRDefault="009E3B6B" w:rsidP="00AE5C1F">
      <w:pPr>
        <w:rPr>
          <w:sz w:val="24"/>
        </w:rPr>
      </w:pPr>
    </w:p>
    <w:p w:rsidR="00AE5C1F" w:rsidRPr="001C1AFF" w:rsidRDefault="00AE5C1F" w:rsidP="00AE5C1F">
      <w:pPr>
        <w:rPr>
          <w:b/>
        </w:rPr>
      </w:pPr>
    </w:p>
    <w:p w:rsidR="00461A5D" w:rsidRPr="001C1AFF" w:rsidRDefault="00461A5D" w:rsidP="00AE5C1F">
      <w:pPr>
        <w:pStyle w:val="a5"/>
        <w:rPr>
          <w:rFonts w:ascii="Times New Roman" w:hAnsi="Times New Roman"/>
        </w:rPr>
        <w:sectPr w:rsidR="00461A5D" w:rsidRPr="001C1AFF"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1C1AFF" w:rsidRDefault="00AE5C1F" w:rsidP="00AE5C1F">
      <w:pPr>
        <w:pStyle w:val="a5"/>
        <w:rPr>
          <w:rFonts w:ascii="Times New Roman" w:hAnsi="Times New Roman"/>
        </w:rPr>
      </w:pPr>
      <w:r w:rsidRPr="001C1AFF">
        <w:rPr>
          <w:rFonts w:ascii="Times New Roman" w:hAnsiTheme="minorEastAsia"/>
        </w:rPr>
        <w:lastRenderedPageBreak/>
        <w:t>第一部分投标邀请函</w:t>
      </w:r>
      <w:bookmarkEnd w:id="1"/>
    </w:p>
    <w:p w:rsidR="00E92A1C" w:rsidRPr="001C1AFF" w:rsidRDefault="00E92A1C" w:rsidP="00E92A1C">
      <w:pPr>
        <w:pStyle w:val="Default"/>
        <w:spacing w:line="360" w:lineRule="auto"/>
        <w:ind w:firstLineChars="200" w:firstLine="446"/>
        <w:jc w:val="both"/>
        <w:rPr>
          <w:rFonts w:ascii="Times New Roman" w:eastAsia="宋体" w:hAnsi="Times New Roman" w:cs="Times New Roman"/>
          <w:color w:val="auto"/>
          <w:szCs w:val="32"/>
        </w:rPr>
      </w:pPr>
      <w:bookmarkStart w:id="2" w:name="OLE_LINK9"/>
      <w:bookmarkStart w:id="3" w:name="OLE_LINK10"/>
      <w:r w:rsidRPr="001C1AFF">
        <w:rPr>
          <w:rFonts w:ascii="Times New Roman" w:eastAsia="宋体" w:hAnsiTheme="minorEastAsia" w:cs="Times New Roman"/>
          <w:color w:val="auto"/>
          <w:szCs w:val="32"/>
        </w:rPr>
        <w:t>受</w:t>
      </w:r>
      <w:r w:rsidR="00CB6EE2" w:rsidRPr="00CB6EE2">
        <w:rPr>
          <w:rFonts w:ascii="Times New Roman" w:eastAsia="宋体" w:hAnsiTheme="minorEastAsia" w:cs="Times New Roman" w:hint="eastAsia"/>
          <w:color w:val="auto"/>
          <w:szCs w:val="32"/>
        </w:rPr>
        <w:t>天津市滨海新区数据局机关</w:t>
      </w:r>
      <w:r w:rsidRPr="001C1AFF">
        <w:rPr>
          <w:rFonts w:ascii="Times New Roman" w:eastAsia="宋体" w:hAnsiTheme="minorEastAsia" w:cs="Times New Roman"/>
          <w:color w:val="auto"/>
          <w:szCs w:val="32"/>
        </w:rPr>
        <w:t>委托，</w:t>
      </w:r>
      <w:r w:rsidR="009739A9" w:rsidRPr="001C1AFF">
        <w:rPr>
          <w:rFonts w:ascii="Times New Roman" w:eastAsia="宋体" w:hAnsiTheme="minorEastAsia" w:cs="Times New Roman"/>
          <w:color w:val="auto"/>
          <w:szCs w:val="32"/>
        </w:rPr>
        <w:t>天津市滨海新区政府采购中心</w:t>
      </w:r>
      <w:r w:rsidRPr="001C1AFF">
        <w:rPr>
          <w:rFonts w:ascii="Times New Roman" w:eastAsia="宋体" w:hAnsiTheme="minorEastAsia" w:cs="Times New Roman"/>
          <w:color w:val="auto"/>
          <w:szCs w:val="32"/>
        </w:rPr>
        <w:t>将以公开招标方式，对</w:t>
      </w:r>
      <w:r w:rsidR="00CB6EE2" w:rsidRPr="00CB6EE2">
        <w:rPr>
          <w:rFonts w:ascii="Times New Roman" w:eastAsia="宋体" w:hAnsiTheme="minorEastAsia" w:cs="Times New Roman" w:hint="eastAsia"/>
          <w:color w:val="auto"/>
          <w:szCs w:val="32"/>
        </w:rPr>
        <w:t>天津市滨海新区数据局采购电子政务专网项目</w:t>
      </w:r>
      <w:r w:rsidR="00164FAE">
        <w:rPr>
          <w:rFonts w:ascii="Times New Roman" w:eastAsia="宋体" w:hAnsiTheme="minorEastAsia" w:cs="Times New Roman"/>
          <w:color w:val="auto"/>
          <w:szCs w:val="32"/>
        </w:rPr>
        <w:t>实施政府采购</w:t>
      </w:r>
      <w:r w:rsidR="00644BB5">
        <w:rPr>
          <w:rFonts w:ascii="Times New Roman" w:eastAsia="宋体" w:hAnsiTheme="minorEastAsia" w:cs="Times New Roman" w:hint="eastAsia"/>
          <w:color w:val="auto"/>
          <w:szCs w:val="32"/>
        </w:rPr>
        <w:t>。</w:t>
      </w:r>
      <w:r w:rsidRPr="001C1AFF">
        <w:rPr>
          <w:rFonts w:ascii="Times New Roman" w:eastAsia="宋体" w:hAnsiTheme="minorEastAsia" w:cs="Times New Roman"/>
          <w:color w:val="auto"/>
          <w:szCs w:val="32"/>
        </w:rPr>
        <w:t>现欢迎合格的供应商参加投标。</w:t>
      </w:r>
    </w:p>
    <w:p w:rsidR="00275C48" w:rsidRPr="001C1AFF"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C1AFF">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2A39AE">
        <w:rPr>
          <w:rFonts w:ascii="Times New Roman" w:eastAsia="宋体" w:hAnsiTheme="minorEastAsia" w:cs="Times New Roman" w:hint="eastAsia"/>
          <w:color w:val="auto"/>
          <w:szCs w:val="32"/>
        </w:rPr>
        <w:t>以通过天津公共资源电子签章客户端正确读取签章信息为准</w:t>
      </w:r>
      <w:r w:rsidRPr="001C1AFF">
        <w:rPr>
          <w:rFonts w:ascii="Times New Roman" w:eastAsia="宋体" w:hAnsiTheme="minorEastAsia" w:cs="Times New Roman" w:hint="eastAsia"/>
          <w:color w:val="auto"/>
          <w:szCs w:val="32"/>
        </w:rPr>
        <w:t>）。供应商参加投标前须办理</w:t>
      </w:r>
      <w:r w:rsidRPr="001C1AFF">
        <w:rPr>
          <w:rFonts w:ascii="Times New Roman" w:eastAsia="宋体" w:hAnsi="Times New Roman" w:cs="Times New Roman" w:hint="eastAsia"/>
          <w:color w:val="auto"/>
          <w:szCs w:val="32"/>
        </w:rPr>
        <w:t>CA</w:t>
      </w:r>
      <w:r w:rsidRPr="001C1AFF">
        <w:rPr>
          <w:rFonts w:ascii="Times New Roman" w:eastAsia="宋体" w:hAnsiTheme="minorEastAsia" w:cs="Times New Roman" w:hint="eastAsia"/>
          <w:color w:val="auto"/>
          <w:szCs w:val="32"/>
        </w:rPr>
        <w:t>数字证书（</w:t>
      </w:r>
      <w:r w:rsidRPr="001C1AFF">
        <w:rPr>
          <w:rFonts w:ascii="Times New Roman" w:eastAsia="宋体" w:hAnsi="Times New Roman" w:cs="Times New Roman" w:hint="eastAsia"/>
          <w:color w:val="auto"/>
          <w:szCs w:val="32"/>
        </w:rPr>
        <w:t>USBKey</w:t>
      </w:r>
      <w:r w:rsidRPr="001C1AF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2A39AE">
        <w:rPr>
          <w:rFonts w:ascii="Times New Roman" w:eastAsia="宋体" w:hAnsiTheme="minorEastAsia" w:cs="Times New Roman" w:hint="eastAsia"/>
          <w:color w:val="auto"/>
          <w:szCs w:val="32"/>
        </w:rPr>
        <w:t>以通过天津公共资源电子签章客户端正确读取签章信息为准</w:t>
      </w:r>
      <w:r w:rsidRPr="001C1AFF">
        <w:rPr>
          <w:rFonts w:ascii="Times New Roman" w:eastAsia="宋体" w:hAnsiTheme="minorEastAsia" w:cs="Times New Roman" w:hint="eastAsia"/>
          <w:color w:val="auto"/>
          <w:szCs w:val="32"/>
        </w:rPr>
        <w:t>）。</w:t>
      </w:r>
    </w:p>
    <w:p w:rsidR="00E92A1C" w:rsidRPr="001C1AFF" w:rsidRDefault="00E92A1C" w:rsidP="00E92A1C">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一、项目名称和编号</w:t>
      </w:r>
    </w:p>
    <w:p w:rsidR="00E92A1C" w:rsidRPr="00337ACE" w:rsidRDefault="00337ACE"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w:t>
      </w:r>
      <w:r>
        <w:rPr>
          <w:rFonts w:ascii="Times New Roman" w:eastAsia="宋体" w:hAnsiTheme="minorEastAsia" w:cs="Times New Roman" w:hint="eastAsia"/>
          <w:color w:val="auto"/>
        </w:rPr>
        <w:t>：</w:t>
      </w:r>
      <w:bookmarkStart w:id="4" w:name="OLE_LINK57"/>
      <w:r w:rsidR="00CB6EE2" w:rsidRPr="00CB6EE2">
        <w:rPr>
          <w:rFonts w:ascii="Times New Roman" w:eastAsia="宋体" w:hAnsiTheme="minorEastAsia" w:cs="Times New Roman" w:hint="eastAsia"/>
          <w:color w:val="auto"/>
        </w:rPr>
        <w:t>天津市滨海新区数据局采购</w:t>
      </w:r>
      <w:bookmarkStart w:id="5" w:name="OLE_LINK114"/>
      <w:bookmarkStart w:id="6" w:name="OLE_LINK115"/>
      <w:r w:rsidR="00CB6EE2" w:rsidRPr="00CB6EE2">
        <w:rPr>
          <w:rFonts w:ascii="Times New Roman" w:eastAsia="宋体" w:hAnsiTheme="minorEastAsia" w:cs="Times New Roman" w:hint="eastAsia"/>
          <w:color w:val="auto"/>
        </w:rPr>
        <w:t>电子政务专网</w:t>
      </w:r>
      <w:bookmarkEnd w:id="5"/>
      <w:bookmarkEnd w:id="6"/>
      <w:r w:rsidR="00CB6EE2" w:rsidRPr="00CB6EE2">
        <w:rPr>
          <w:rFonts w:ascii="Times New Roman" w:eastAsia="宋体" w:hAnsiTheme="minorEastAsia" w:cs="Times New Roman" w:hint="eastAsia"/>
          <w:color w:val="auto"/>
        </w:rPr>
        <w:t>项目</w:t>
      </w:r>
      <w:bookmarkEnd w:id="4"/>
    </w:p>
    <w:p w:rsidR="00E92A1C" w:rsidRPr="001C1AFF" w:rsidRDefault="00E92A1C" w:rsidP="00E92A1C">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（二）项目编号：</w:t>
      </w:r>
      <w:bookmarkStart w:id="7" w:name="OLE_LINK36"/>
      <w:bookmarkStart w:id="8" w:name="OLE_LINK58"/>
      <w:bookmarkStart w:id="9" w:name="OLE_LINK59"/>
      <w:bookmarkStart w:id="10" w:name="OLE_LINK14"/>
      <w:r w:rsidR="00134B5D">
        <w:rPr>
          <w:rFonts w:ascii="Times New Roman" w:eastAsia="宋体" w:hAnsiTheme="minorEastAsia" w:cs="Times New Roman"/>
          <w:color w:val="auto"/>
        </w:rPr>
        <w:t>TJBH-2025-D-0</w:t>
      </w:r>
      <w:bookmarkEnd w:id="7"/>
      <w:r w:rsidR="00CB6EE2">
        <w:rPr>
          <w:rFonts w:ascii="Times New Roman" w:eastAsia="宋体" w:hAnsiTheme="minorEastAsia" w:cs="Times New Roman" w:hint="eastAsia"/>
          <w:color w:val="auto"/>
        </w:rPr>
        <w:t>118</w:t>
      </w:r>
      <w:bookmarkEnd w:id="8"/>
      <w:bookmarkEnd w:id="9"/>
      <w:r w:rsidR="005509D8">
        <w:rPr>
          <w:rFonts w:ascii="Times New Roman" w:eastAsia="宋体" w:hAnsi="Times New Roman" w:cs="Times New Roman" w:hint="eastAsia"/>
          <w:color w:val="auto"/>
        </w:rPr>
        <w:t xml:space="preserve"> </w:t>
      </w:r>
      <w:bookmarkEnd w:id="10"/>
    </w:p>
    <w:p w:rsidR="00E92A1C" w:rsidRPr="00320543" w:rsidRDefault="00E92A1C" w:rsidP="00E92A1C">
      <w:pPr>
        <w:pStyle w:val="Default"/>
        <w:spacing w:line="360" w:lineRule="auto"/>
        <w:ind w:firstLineChars="200" w:firstLine="446"/>
        <w:jc w:val="both"/>
        <w:rPr>
          <w:rFonts w:ascii="Times New Roman" w:eastAsia="宋体" w:hAnsi="Times New Roman" w:cs="Times New Roman"/>
          <w:color w:val="auto"/>
        </w:rPr>
      </w:pPr>
      <w:r w:rsidRPr="00320543">
        <w:rPr>
          <w:rFonts w:ascii="Times New Roman" w:eastAsia="宋体" w:hAnsiTheme="minorEastAsia" w:cs="Times New Roman"/>
          <w:color w:val="auto"/>
        </w:rPr>
        <w:t>二、项目内容</w:t>
      </w:r>
    </w:p>
    <w:p w:rsidR="00F62AA7" w:rsidRPr="00320543" w:rsidRDefault="006633CF" w:rsidP="00F62AA7">
      <w:pPr>
        <w:pStyle w:val="Default"/>
        <w:ind w:firstLineChars="196" w:firstLine="437"/>
        <w:rPr>
          <w:rFonts w:ascii="Times New Roman" w:eastAsia="宋体" w:hAnsi="Times New Roman"/>
          <w:color w:val="auto"/>
        </w:rPr>
      </w:pPr>
      <w:r w:rsidRPr="00320543">
        <w:rPr>
          <w:rFonts w:ascii="Times New Roman" w:eastAsia="宋体" w:hAnsiTheme="minorEastAsia" w:hint="eastAsia"/>
          <w:color w:val="auto"/>
        </w:rPr>
        <w:t>第一包：</w:t>
      </w:r>
      <w:r w:rsidR="00F14E7B" w:rsidRPr="00CB6EE2">
        <w:rPr>
          <w:rFonts w:ascii="Times New Roman" w:eastAsia="宋体" w:hAnsiTheme="minorEastAsia" w:cs="Times New Roman" w:hint="eastAsia"/>
          <w:color w:val="auto"/>
        </w:rPr>
        <w:t>电子政务专网</w:t>
      </w:r>
      <w:r w:rsidR="009E5974" w:rsidRPr="00134B5D">
        <w:rPr>
          <w:rFonts w:ascii="Times New Roman" w:eastAsia="宋体" w:hAnsiTheme="minorEastAsia" w:cs="Times New Roman" w:hint="eastAsia"/>
          <w:color w:val="auto"/>
        </w:rPr>
        <w:t>运维服务</w:t>
      </w:r>
      <w:r w:rsidR="005864C1" w:rsidRPr="00320543">
        <w:rPr>
          <w:rFonts w:ascii="Times New Roman" w:eastAsia="宋体" w:hAnsiTheme="minorEastAsia" w:hint="eastAsia"/>
          <w:color w:val="auto"/>
        </w:rPr>
        <w:t>1</w:t>
      </w:r>
      <w:r w:rsidR="005864C1" w:rsidRPr="00320543">
        <w:rPr>
          <w:rFonts w:ascii="Times New Roman" w:eastAsia="宋体" w:hAnsiTheme="minorEastAsia" w:hint="eastAsia"/>
          <w:color w:val="auto"/>
        </w:rPr>
        <w:t>项</w:t>
      </w:r>
      <w:r w:rsidR="00F62AA7" w:rsidRPr="00320543">
        <w:rPr>
          <w:rFonts w:ascii="Times New Roman" w:eastAsia="宋体" w:hAnsiTheme="minorEastAsia" w:hint="eastAsia"/>
          <w:color w:val="auto"/>
        </w:rPr>
        <w:t>，合同履行期限</w:t>
      </w:r>
      <w:r w:rsidR="0071299E" w:rsidRPr="00320543">
        <w:rPr>
          <w:rFonts w:ascii="Times New Roman" w:eastAsia="宋体" w:hAnsi="Times New Roman" w:hint="eastAsia"/>
          <w:color w:val="auto"/>
        </w:rPr>
        <w:t>：</w:t>
      </w:r>
      <w:r w:rsidR="006C6AE1">
        <w:rPr>
          <w:rFonts w:ascii="Times New Roman" w:eastAsia="宋体" w:hAnsi="Times New Roman" w:hint="eastAsia"/>
          <w:color w:val="auto"/>
        </w:rPr>
        <w:t>1</w:t>
      </w:r>
      <w:r w:rsidR="0071299E" w:rsidRPr="00320543">
        <w:rPr>
          <w:rFonts w:ascii="Times New Roman" w:eastAsia="宋体" w:hAnsi="Times New Roman" w:hint="eastAsia"/>
          <w:color w:val="auto"/>
        </w:rPr>
        <w:t>年</w:t>
      </w:r>
      <w:r w:rsidR="00433FDF" w:rsidRPr="00433FDF">
        <w:rPr>
          <w:rFonts w:ascii="Times New Roman" w:eastAsia="宋体" w:hAnsi="Times New Roman" w:hint="eastAsia"/>
          <w:color w:val="auto"/>
        </w:rPr>
        <w:t>（特殊情况以合同为准）</w:t>
      </w:r>
      <w:r w:rsidR="00F62AA7" w:rsidRPr="00320543">
        <w:rPr>
          <w:rFonts w:ascii="Times New Roman" w:eastAsia="宋体" w:hAnsiTheme="minorEastAsia" w:hint="eastAsia"/>
          <w:color w:val="auto"/>
        </w:rPr>
        <w:t>。</w:t>
      </w:r>
    </w:p>
    <w:p w:rsidR="002C696D" w:rsidRPr="00320543" w:rsidRDefault="00E92A1C" w:rsidP="00E92A1C">
      <w:pPr>
        <w:pStyle w:val="Default"/>
        <w:spacing w:line="360" w:lineRule="auto"/>
        <w:ind w:firstLineChars="200" w:firstLine="446"/>
        <w:jc w:val="both"/>
        <w:rPr>
          <w:rFonts w:ascii="Times New Roman" w:eastAsia="宋体" w:hAnsi="Times New Roman" w:cs="Times New Roman"/>
          <w:color w:val="auto"/>
        </w:rPr>
      </w:pPr>
      <w:r w:rsidRPr="00320543">
        <w:rPr>
          <w:rFonts w:ascii="Times New Roman" w:eastAsia="宋体" w:hAnsiTheme="minorEastAsia" w:cs="Times New Roman"/>
          <w:color w:val="auto"/>
        </w:rPr>
        <w:t>三、项目预算</w:t>
      </w:r>
    </w:p>
    <w:p w:rsidR="006044CF" w:rsidRPr="00320543" w:rsidRDefault="006044CF" w:rsidP="006044CF">
      <w:pPr>
        <w:pStyle w:val="Default"/>
        <w:spacing w:line="360" w:lineRule="auto"/>
        <w:ind w:firstLineChars="200" w:firstLine="446"/>
        <w:jc w:val="both"/>
        <w:rPr>
          <w:rFonts w:ascii="Times New Roman" w:eastAsia="宋体" w:hAnsi="Times New Roman" w:cs="Times New Roman"/>
          <w:color w:val="auto"/>
        </w:rPr>
      </w:pPr>
      <w:r w:rsidRPr="00320543">
        <w:rPr>
          <w:rFonts w:ascii="Times New Roman" w:eastAsia="宋体" w:hAnsiTheme="minorEastAsia" w:cs="Times New Roman" w:hint="eastAsia"/>
          <w:color w:val="auto"/>
        </w:rPr>
        <w:t>第一包：</w:t>
      </w:r>
      <w:bookmarkStart w:id="11" w:name="OLE_LINK54"/>
      <w:bookmarkStart w:id="12" w:name="OLE_LINK72"/>
      <w:r w:rsidR="008062A5">
        <w:rPr>
          <w:rFonts w:ascii="Times New Roman" w:eastAsia="宋体" w:hAnsiTheme="minorEastAsia" w:cs="Times New Roman" w:hint="eastAsia"/>
          <w:color w:val="auto"/>
        </w:rPr>
        <w:t>800</w:t>
      </w:r>
      <w:r w:rsidR="006C6AE1">
        <w:rPr>
          <w:rFonts w:ascii="Times New Roman" w:eastAsia="宋体" w:hAnsiTheme="minorEastAsia" w:cs="Times New Roman" w:hint="eastAsia"/>
          <w:color w:val="auto"/>
        </w:rPr>
        <w:t>00</w:t>
      </w:r>
      <w:r w:rsidR="005864C1" w:rsidRPr="00320543">
        <w:rPr>
          <w:rFonts w:ascii="Times New Roman" w:eastAsia="宋体" w:hAnsiTheme="minorEastAsia" w:cs="Times New Roman" w:hint="eastAsia"/>
          <w:color w:val="auto"/>
        </w:rPr>
        <w:t>00</w:t>
      </w:r>
      <w:bookmarkEnd w:id="11"/>
      <w:bookmarkEnd w:id="12"/>
      <w:r w:rsidR="005864C1" w:rsidRPr="00320543">
        <w:rPr>
          <w:rFonts w:ascii="Times New Roman" w:eastAsia="宋体" w:hAnsiTheme="minorEastAsia" w:cs="Times New Roman" w:hint="eastAsia"/>
          <w:color w:val="auto"/>
        </w:rPr>
        <w:t>元。</w:t>
      </w:r>
    </w:p>
    <w:p w:rsidR="00E92A1C" w:rsidRPr="001C1AFF" w:rsidRDefault="00CF6792" w:rsidP="00E92A1C">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hint="eastAsia"/>
          <w:color w:val="auto"/>
        </w:rPr>
        <w:t>四</w:t>
      </w:r>
      <w:r w:rsidR="00E92A1C" w:rsidRPr="001C1AFF">
        <w:rPr>
          <w:rFonts w:ascii="Times New Roman" w:eastAsia="宋体" w:hAnsiTheme="minorEastAsia" w:cs="Times New Roman"/>
          <w:color w:val="auto"/>
        </w:rPr>
        <w:t>、供应商资格要求（实质性要求）</w:t>
      </w:r>
    </w:p>
    <w:p w:rsidR="006044CF" w:rsidRPr="001C1AFF" w:rsidRDefault="00343F73" w:rsidP="006044C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（一</w:t>
      </w:r>
      <w:r w:rsidR="006044CF" w:rsidRPr="001C1AFF">
        <w:rPr>
          <w:rFonts w:ascii="Times New Roman" w:eastAsia="宋体" w:hAnsiTheme="minorEastAsia" w:cs="Times New Roman" w:hint="eastAsia"/>
          <w:color w:val="auto"/>
        </w:rPr>
        <w:t>）投标人须具备《中华人民共和国政府采购法》第二十二条第一款规定的条件，提供以下材料：</w:t>
      </w:r>
    </w:p>
    <w:p w:rsidR="006044CF" w:rsidRPr="001C1AFF" w:rsidRDefault="006044CF" w:rsidP="006044CF">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1. </w:t>
      </w:r>
      <w:r w:rsidRPr="001C1AFF">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C23233" w:rsidRPr="00407C06" w:rsidRDefault="00C23233" w:rsidP="00C23233">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C23233" w:rsidRPr="00787352" w:rsidRDefault="00C23233" w:rsidP="00C23233">
      <w:pPr>
        <w:pStyle w:val="Default"/>
        <w:spacing w:line="360" w:lineRule="auto"/>
        <w:ind w:firstLineChars="200" w:firstLine="446"/>
        <w:rPr>
          <w:rFonts w:ascii="Times New Roman" w:eastAsia="宋体" w:hAnsi="Times New Roman" w:cs="Times New Roman"/>
          <w:color w:val="auto"/>
        </w:rPr>
      </w:pPr>
      <w:r w:rsidRPr="00787352">
        <w:rPr>
          <w:rFonts w:ascii="Times New Roman" w:eastAsia="宋体" w:hAnsi="Times New Roman" w:cs="Times New Roman" w:hint="eastAsia"/>
          <w:color w:val="auto"/>
        </w:rPr>
        <w:t>A.</w:t>
      </w:r>
      <w:r>
        <w:rPr>
          <w:rFonts w:ascii="Times New Roman" w:eastAsia="宋体" w:hAnsi="Times New Roman" w:cs="Times New Roman" w:hint="eastAsia"/>
          <w:color w:val="auto"/>
        </w:rPr>
        <w:t xml:space="preserve"> </w:t>
      </w:r>
      <w:r w:rsidRPr="00787352">
        <w:rPr>
          <w:rFonts w:ascii="Times New Roman" w:eastAsia="宋体" w:hAnsi="Times New Roman" w:cs="Times New Roman" w:hint="eastAsia"/>
          <w:color w:val="auto"/>
        </w:rPr>
        <w:t>经第三方会计师事务所审计的</w:t>
      </w:r>
      <w:r w:rsidR="00F91EB6" w:rsidRPr="00F91EB6">
        <w:rPr>
          <w:rFonts w:ascii="Times New Roman" w:eastAsia="宋体" w:hAnsi="Times New Roman" w:cs="Times New Roman" w:hint="eastAsia"/>
          <w:color w:val="auto"/>
        </w:rPr>
        <w:t>2024</w:t>
      </w:r>
      <w:r w:rsidR="00F91EB6" w:rsidRPr="00F91EB6">
        <w:rPr>
          <w:rFonts w:ascii="Times New Roman" w:eastAsia="宋体" w:hAnsi="Times New Roman" w:cs="Times New Roman" w:hint="eastAsia"/>
          <w:color w:val="auto"/>
        </w:rPr>
        <w:t>年度</w:t>
      </w:r>
      <w:r w:rsidRPr="00787352">
        <w:rPr>
          <w:rFonts w:ascii="Times New Roman" w:eastAsia="宋体" w:hAnsi="Times New Roman" w:cs="Times New Roman" w:hint="eastAsia"/>
          <w:color w:val="auto"/>
        </w:rPr>
        <w:t>财务报告扫描件。</w:t>
      </w:r>
    </w:p>
    <w:p w:rsidR="00C23233" w:rsidRPr="004833DF" w:rsidRDefault="00C23233" w:rsidP="00C23233">
      <w:pPr>
        <w:pStyle w:val="Default"/>
        <w:spacing w:line="360" w:lineRule="auto"/>
        <w:ind w:firstLineChars="200" w:firstLine="446"/>
        <w:rPr>
          <w:rFonts w:ascii="Times New Roman" w:eastAsia="宋体" w:hAnsi="Times New Roman" w:cs="Times New Roman"/>
          <w:color w:val="auto"/>
        </w:rPr>
      </w:pPr>
      <w:r w:rsidRPr="004833DF">
        <w:rPr>
          <w:rFonts w:ascii="Times New Roman" w:eastAsia="宋体" w:hAnsi="Times New Roman" w:cs="Times New Roman" w:hint="eastAsia"/>
          <w:color w:val="auto"/>
        </w:rPr>
        <w:t xml:space="preserve">B. </w:t>
      </w:r>
      <w:r w:rsidRPr="004833DF">
        <w:rPr>
          <w:rFonts w:ascii="Times New Roman" w:eastAsia="宋体" w:hAnsi="Times New Roman" w:cs="Times New Roman" w:hint="eastAsia"/>
          <w:color w:val="auto"/>
        </w:rPr>
        <w:t>具有良好的商业信誉和健全的财务会计制度的书面声明。</w:t>
      </w:r>
    </w:p>
    <w:p w:rsidR="00C23233" w:rsidRPr="004833DF" w:rsidRDefault="00C23233" w:rsidP="00C23233">
      <w:pPr>
        <w:pStyle w:val="Default"/>
        <w:spacing w:line="360" w:lineRule="auto"/>
        <w:ind w:firstLineChars="200" w:firstLine="446"/>
        <w:rPr>
          <w:rFonts w:ascii="Times New Roman" w:eastAsia="宋体" w:hAnsi="Times New Roman" w:cs="Times New Roman"/>
          <w:color w:val="auto"/>
        </w:rPr>
      </w:pPr>
      <w:r w:rsidRPr="004833DF">
        <w:rPr>
          <w:rFonts w:ascii="Times New Roman" w:eastAsia="宋体" w:hAnsi="Times New Roman" w:cs="Times New Roman" w:hint="eastAsia"/>
          <w:color w:val="auto"/>
        </w:rPr>
        <w:lastRenderedPageBreak/>
        <w:t>注：</w:t>
      </w:r>
      <w:r w:rsidRPr="004833DF">
        <w:rPr>
          <w:rFonts w:ascii="Times New Roman" w:eastAsia="宋体" w:hAnsi="Times New Roman" w:cs="Times New Roman" w:hint="eastAsia"/>
          <w:color w:val="auto"/>
        </w:rPr>
        <w:t>A</w:t>
      </w:r>
      <w:r w:rsidRPr="004833DF">
        <w:rPr>
          <w:rFonts w:ascii="Times New Roman" w:eastAsia="宋体" w:hAnsi="Times New Roman" w:cs="Times New Roman" w:hint="eastAsia"/>
          <w:color w:val="auto"/>
        </w:rPr>
        <w:t>、</w:t>
      </w:r>
      <w:r w:rsidRPr="004833DF">
        <w:rPr>
          <w:rFonts w:ascii="Times New Roman" w:eastAsia="宋体" w:hAnsi="Times New Roman" w:cs="Times New Roman" w:hint="eastAsia"/>
          <w:color w:val="auto"/>
        </w:rPr>
        <w:t>B</w:t>
      </w:r>
      <w:r w:rsidRPr="004833DF">
        <w:rPr>
          <w:rFonts w:ascii="Times New Roman" w:eastAsia="宋体" w:hAnsi="Times New Roman" w:cs="Times New Roman" w:hint="eastAsia"/>
          <w:color w:val="auto"/>
        </w:rPr>
        <w:t>两项提供任意一项均可。</w:t>
      </w:r>
    </w:p>
    <w:p w:rsidR="00C23233" w:rsidRPr="004833DF" w:rsidRDefault="00C23233" w:rsidP="00C23233">
      <w:pPr>
        <w:pStyle w:val="Default"/>
        <w:spacing w:line="360" w:lineRule="auto"/>
        <w:ind w:firstLineChars="200" w:firstLine="446"/>
        <w:rPr>
          <w:rFonts w:ascii="Times New Roman" w:eastAsia="宋体" w:hAnsi="Times New Roman" w:cs="Times New Roman"/>
          <w:color w:val="auto"/>
        </w:rPr>
      </w:pPr>
      <w:r w:rsidRPr="004833DF">
        <w:rPr>
          <w:rFonts w:ascii="Times New Roman" w:eastAsia="宋体" w:hAnsi="Times New Roman" w:cs="Times New Roman" w:hint="eastAsia"/>
          <w:color w:val="auto"/>
        </w:rPr>
        <w:t xml:space="preserve">3. </w:t>
      </w:r>
      <w:r w:rsidRPr="004833DF">
        <w:rPr>
          <w:rFonts w:ascii="Times New Roman" w:eastAsia="宋体" w:hAnsi="Times New Roman" w:cs="Times New Roman" w:hint="eastAsia"/>
          <w:color w:val="auto"/>
        </w:rPr>
        <w:t>依法缴纳税收和社会保障资金的书面声明。</w:t>
      </w:r>
    </w:p>
    <w:p w:rsidR="006044CF" w:rsidRPr="001C1AFF" w:rsidRDefault="006044CF" w:rsidP="006044CF">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4. </w:t>
      </w:r>
      <w:r w:rsidRPr="001C1AFF">
        <w:rPr>
          <w:rFonts w:ascii="Times New Roman" w:eastAsia="宋体" w:hAnsiTheme="minorEastAsia" w:cs="Times New Roman" w:hint="eastAsia"/>
          <w:color w:val="auto"/>
        </w:rPr>
        <w:t>投标截止日前</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年在经营活动中没有重大违法记录的书面声明（截至开标日成立不足</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年的供应商可提供自成立以来无重大违法记录的书面声明）。</w:t>
      </w:r>
    </w:p>
    <w:p w:rsidR="001A7B79" w:rsidRDefault="001A7B79" w:rsidP="001A7B79">
      <w:pPr>
        <w:pStyle w:val="Default"/>
        <w:spacing w:line="360" w:lineRule="auto"/>
        <w:ind w:firstLineChars="200" w:firstLine="446"/>
        <w:rPr>
          <w:rFonts w:ascii="Times New Roman" w:eastAsia="宋体" w:hAnsi="Times New Roman" w:cs="Times New Roman"/>
          <w:color w:val="auto"/>
        </w:rPr>
      </w:pPr>
      <w:r w:rsidRPr="00EA1EB2">
        <w:rPr>
          <w:rFonts w:ascii="Times New Roman" w:eastAsia="宋体" w:hAnsi="Times New Roman" w:cs="Times New Roman" w:hint="eastAsia"/>
          <w:color w:val="auto"/>
        </w:rPr>
        <w:t xml:space="preserve">5. </w:t>
      </w:r>
      <w:r w:rsidRPr="00EA1EB2">
        <w:rPr>
          <w:rFonts w:ascii="Times New Roman" w:eastAsia="宋体" w:hAnsi="Times New Roman" w:cs="Times New Roman" w:hint="eastAsia"/>
          <w:color w:val="auto"/>
        </w:rPr>
        <w:t>提交具备履行合同所必需的设备和专业技术能力证明材料。</w:t>
      </w:r>
    </w:p>
    <w:p w:rsidR="006044CF" w:rsidRDefault="00343F73" w:rsidP="006044C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（二</w:t>
      </w:r>
      <w:r w:rsidR="006044CF" w:rsidRPr="001C1AFF">
        <w:rPr>
          <w:rFonts w:ascii="Times New Roman" w:eastAsia="宋体" w:hAnsiTheme="minorEastAsia" w:cs="Times New Roman" w:hint="eastAsia"/>
          <w:color w:val="auto"/>
        </w:rPr>
        <w:t>）本项目不接受联合体投标。</w:t>
      </w:r>
    </w:p>
    <w:p w:rsidR="00433FDF" w:rsidRPr="009F0500" w:rsidRDefault="009F0500" w:rsidP="006044CF">
      <w:pPr>
        <w:pStyle w:val="Default"/>
        <w:spacing w:line="360" w:lineRule="auto"/>
        <w:ind w:firstLineChars="200" w:firstLine="446"/>
        <w:rPr>
          <w:rFonts w:ascii="Times New Roman" w:eastAsia="宋体" w:hAnsiTheme="minorEastAsia" w:cs="Times New Roman"/>
          <w:color w:val="auto"/>
        </w:rPr>
      </w:pPr>
      <w:r w:rsidRPr="009F0500">
        <w:rPr>
          <w:rFonts w:ascii="Times New Roman" w:eastAsia="宋体" w:hAnsiTheme="minorEastAsia" w:cs="Times New Roman" w:hint="eastAsia"/>
          <w:color w:val="auto"/>
        </w:rPr>
        <w:t>（三）本项目专门面向中小企业采购，提供《中小企业声明函》。</w:t>
      </w:r>
    </w:p>
    <w:p w:rsidR="00CF6792" w:rsidRPr="005864C1" w:rsidRDefault="00CF6792" w:rsidP="00CF6792">
      <w:pPr>
        <w:pStyle w:val="Default"/>
        <w:spacing w:line="360" w:lineRule="auto"/>
        <w:ind w:firstLineChars="200" w:firstLine="446"/>
        <w:jc w:val="both"/>
        <w:rPr>
          <w:rFonts w:ascii="Times New Roman" w:eastAsia="宋体" w:hAnsi="Times New Roman" w:cs="Times New Roman"/>
          <w:color w:val="auto"/>
        </w:rPr>
      </w:pPr>
      <w:r w:rsidRPr="005864C1">
        <w:rPr>
          <w:rFonts w:ascii="Times New Roman" w:eastAsia="宋体" w:hAnsiTheme="minorEastAsia" w:cs="Times New Roman" w:hint="eastAsia"/>
          <w:color w:val="auto"/>
        </w:rPr>
        <w:t>五</w:t>
      </w:r>
      <w:r w:rsidRPr="005864C1">
        <w:rPr>
          <w:rFonts w:ascii="Times New Roman" w:eastAsia="宋体" w:hAnsiTheme="minorEastAsia" w:cs="Times New Roman"/>
          <w:color w:val="auto"/>
        </w:rPr>
        <w:t>、项目需要落实的政府采购政策</w:t>
      </w:r>
    </w:p>
    <w:p w:rsidR="00717059" w:rsidRPr="00717059" w:rsidRDefault="00717059" w:rsidP="00CF6792">
      <w:pPr>
        <w:pStyle w:val="Default"/>
        <w:spacing w:line="360" w:lineRule="auto"/>
        <w:ind w:firstLineChars="200" w:firstLine="446"/>
        <w:rPr>
          <w:rFonts w:ascii="Times New Roman" w:eastAsia="宋体" w:hAnsiTheme="minorEastAsia" w:cs="Times New Roman"/>
          <w:color w:val="auto"/>
        </w:rPr>
      </w:pPr>
      <w:bookmarkStart w:id="13" w:name="OLE_LINK3"/>
      <w:bookmarkStart w:id="14" w:name="OLE_LINK4"/>
      <w:r w:rsidRPr="00717059">
        <w:rPr>
          <w:rFonts w:ascii="Times New Roman" w:eastAsia="宋体" w:hAnsiTheme="minorEastAsia" w:cs="Times New Roman" w:hint="eastAsia"/>
          <w:color w:val="auto"/>
        </w:rPr>
        <w:t>（一）</w:t>
      </w:r>
      <w:r w:rsidR="009F0500" w:rsidRPr="009F0500">
        <w:rPr>
          <w:rFonts w:ascii="Times New Roman" w:eastAsia="宋体" w:hAnsiTheme="minorEastAsia" w:cs="Times New Roman" w:hint="eastAsia"/>
          <w:color w:val="auto"/>
        </w:rPr>
        <w:t>本项目专门面向中小企业采购</w:t>
      </w:r>
      <w:r w:rsidRPr="00717059">
        <w:rPr>
          <w:rFonts w:ascii="Times New Roman" w:eastAsia="宋体" w:hAnsiTheme="minorEastAsia" w:cs="Times New Roman" w:hint="eastAsia"/>
          <w:color w:val="auto"/>
        </w:rPr>
        <w:t>。</w:t>
      </w:r>
    </w:p>
    <w:p w:rsidR="00CF6792" w:rsidRPr="00206625" w:rsidRDefault="00206625" w:rsidP="00CF6792">
      <w:pPr>
        <w:pStyle w:val="Default"/>
        <w:spacing w:line="360" w:lineRule="auto"/>
        <w:ind w:firstLineChars="200" w:firstLine="446"/>
        <w:rPr>
          <w:rFonts w:ascii="Times New Roman" w:eastAsia="宋体" w:hAnsi="Times New Roman" w:cs="Times New Roman"/>
          <w:color w:val="auto"/>
        </w:rPr>
      </w:pPr>
      <w:r w:rsidRPr="00206625">
        <w:rPr>
          <w:rFonts w:ascii="Times New Roman" w:eastAsia="宋体" w:hAnsiTheme="minorEastAsia" w:cs="Times New Roman"/>
          <w:color w:val="auto"/>
        </w:rPr>
        <w:t>（</w:t>
      </w:r>
      <w:r w:rsidR="00717059">
        <w:rPr>
          <w:rFonts w:ascii="Times New Roman" w:eastAsia="宋体" w:hAnsiTheme="minorEastAsia" w:cs="Times New Roman" w:hint="eastAsia"/>
          <w:color w:val="auto"/>
        </w:rPr>
        <w:t>二</w:t>
      </w:r>
      <w:r w:rsidR="00CF6792" w:rsidRPr="00206625">
        <w:rPr>
          <w:rFonts w:ascii="Times New Roman" w:eastAsia="宋体" w:hAnsiTheme="minorEastAsia" w:cs="Times New Roman"/>
          <w:color w:val="auto"/>
        </w:rPr>
        <w:t>）根据财政部发布的《关于政府采购支持监狱企业发展有关问题的通知》规定，监狱企业视同小微企业。</w:t>
      </w:r>
    </w:p>
    <w:bookmarkEnd w:id="13"/>
    <w:bookmarkEnd w:id="14"/>
    <w:p w:rsidR="00CF6792" w:rsidRPr="00206625" w:rsidRDefault="00CF6792" w:rsidP="00CF6792">
      <w:pPr>
        <w:pStyle w:val="Default"/>
        <w:spacing w:line="360" w:lineRule="auto"/>
        <w:ind w:firstLineChars="200" w:firstLine="446"/>
        <w:rPr>
          <w:rFonts w:ascii="Times New Roman" w:eastAsia="宋体" w:hAnsi="Times New Roman" w:cs="Times New Roman"/>
          <w:color w:val="auto"/>
        </w:rPr>
      </w:pPr>
      <w:r w:rsidRPr="00206625">
        <w:rPr>
          <w:rFonts w:ascii="Times New Roman" w:eastAsia="宋体" w:hAnsiTheme="minorEastAsia" w:cs="Times New Roman" w:hint="eastAsia"/>
          <w:color w:val="auto"/>
        </w:rPr>
        <w:t>（</w:t>
      </w:r>
      <w:r w:rsidR="00717059">
        <w:rPr>
          <w:rFonts w:ascii="Times New Roman" w:eastAsia="宋体" w:hAnsiTheme="minorEastAsia" w:cs="Times New Roman" w:hint="eastAsia"/>
          <w:color w:val="auto"/>
        </w:rPr>
        <w:t>三</w:t>
      </w:r>
      <w:r w:rsidRPr="00206625">
        <w:rPr>
          <w:rFonts w:ascii="Times New Roman" w:eastAsia="宋体" w:hAnsiTheme="minorEastAsia" w:cs="Times New Roman" w:hint="eastAsia"/>
          <w:color w:val="auto"/>
        </w:rPr>
        <w:t>）</w:t>
      </w:r>
      <w:r w:rsidRPr="00206625">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CF6792" w:rsidRPr="001C1AFF" w:rsidRDefault="00CF6792" w:rsidP="00CF6792">
      <w:pPr>
        <w:pStyle w:val="Default"/>
        <w:spacing w:line="360" w:lineRule="auto"/>
        <w:ind w:firstLineChars="200" w:firstLine="446"/>
        <w:jc w:val="both"/>
        <w:rPr>
          <w:rFonts w:ascii="Times New Roman" w:eastAsia="宋体" w:hAnsi="Times New Roman"/>
          <w:color w:val="auto"/>
        </w:rPr>
      </w:pPr>
      <w:r w:rsidRPr="00206625">
        <w:rPr>
          <w:rFonts w:ascii="Times New Roman" w:eastAsia="宋体" w:hAnsiTheme="minorEastAsia" w:hint="eastAsia"/>
          <w:color w:val="auto"/>
        </w:rPr>
        <w:t>注：中小</w:t>
      </w:r>
      <w:proofErr w:type="gramStart"/>
      <w:r w:rsidRPr="00206625">
        <w:rPr>
          <w:rFonts w:ascii="Times New Roman" w:eastAsia="宋体" w:hAnsiTheme="minorEastAsia" w:hint="eastAsia"/>
          <w:color w:val="auto"/>
        </w:rPr>
        <w:t>微企</w:t>
      </w:r>
      <w:r w:rsidRPr="001C1AFF">
        <w:rPr>
          <w:rFonts w:ascii="Times New Roman" w:eastAsia="宋体" w:hAnsiTheme="minorEastAsia" w:hint="eastAsia"/>
          <w:color w:val="auto"/>
        </w:rPr>
        <w:t>业</w:t>
      </w:r>
      <w:proofErr w:type="gramEnd"/>
      <w:r w:rsidRPr="001C1AF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6792" w:rsidRPr="001C1AFF" w:rsidRDefault="00717059" w:rsidP="00CF6792">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w:t>
      </w:r>
      <w:r w:rsidR="00CF6792" w:rsidRPr="001C1AFF">
        <w:rPr>
          <w:rFonts w:ascii="Times New Roman" w:eastAsia="宋体" w:hAnsiTheme="minorEastAsia" w:hint="eastAsia"/>
          <w:color w:val="auto"/>
        </w:rPr>
        <w:t>）涉及商品包装或快递包装的，按照《财政部办公厅、生态环境部办公厅、国家邮政局办公室关于印发</w:t>
      </w:r>
      <w:r w:rsidR="00CF6792" w:rsidRPr="001C1AFF">
        <w:rPr>
          <w:rFonts w:ascii="Times New Roman" w:eastAsia="宋体" w:hAnsi="Times New Roman" w:hint="eastAsia"/>
          <w:color w:val="auto"/>
        </w:rPr>
        <w:t>&lt;</w:t>
      </w:r>
      <w:r w:rsidR="00CF6792" w:rsidRPr="001C1AFF">
        <w:rPr>
          <w:rFonts w:ascii="Times New Roman" w:eastAsia="宋体" w:hAnsiTheme="minorEastAsia" w:hint="eastAsia"/>
          <w:color w:val="auto"/>
        </w:rPr>
        <w:t>商品包装政府采购需求标准（试行）</w:t>
      </w:r>
      <w:r w:rsidR="00CF6792" w:rsidRPr="001C1AFF">
        <w:rPr>
          <w:rFonts w:ascii="Times New Roman" w:eastAsia="宋体" w:hAnsi="Times New Roman" w:hint="eastAsia"/>
          <w:color w:val="auto"/>
        </w:rPr>
        <w:t>&gt;</w:t>
      </w:r>
      <w:r w:rsidR="00CF6792" w:rsidRPr="001C1AFF">
        <w:rPr>
          <w:rFonts w:ascii="Times New Roman" w:eastAsia="宋体" w:hAnsiTheme="minorEastAsia" w:hint="eastAsia"/>
          <w:color w:val="auto"/>
        </w:rPr>
        <w:t>、</w:t>
      </w:r>
      <w:r w:rsidR="00CF6792" w:rsidRPr="001C1AFF">
        <w:rPr>
          <w:rFonts w:ascii="Times New Roman" w:eastAsia="宋体" w:hAnsi="Times New Roman" w:hint="eastAsia"/>
          <w:color w:val="auto"/>
        </w:rPr>
        <w:t>&lt;</w:t>
      </w:r>
      <w:r w:rsidR="00CF6792" w:rsidRPr="001C1AFF">
        <w:rPr>
          <w:rFonts w:ascii="Times New Roman" w:eastAsia="宋体" w:hAnsiTheme="minorEastAsia" w:hint="eastAsia"/>
          <w:color w:val="auto"/>
        </w:rPr>
        <w:t>快递包装政府采购需求标准（试行）</w:t>
      </w:r>
      <w:r w:rsidR="00CF6792" w:rsidRPr="001C1AFF">
        <w:rPr>
          <w:rFonts w:ascii="Times New Roman" w:eastAsia="宋体" w:hAnsi="Times New Roman" w:hint="eastAsia"/>
          <w:color w:val="auto"/>
        </w:rPr>
        <w:t>&gt;</w:t>
      </w:r>
      <w:r w:rsidR="00CF6792" w:rsidRPr="001C1AFF">
        <w:rPr>
          <w:rFonts w:ascii="Times New Roman" w:eastAsia="宋体" w:hAnsiTheme="minorEastAsia" w:hint="eastAsia"/>
          <w:color w:val="auto"/>
        </w:rPr>
        <w:t>的通知》（财办库〔</w:t>
      </w:r>
      <w:r w:rsidR="00CF6792" w:rsidRPr="001C1AFF">
        <w:rPr>
          <w:rFonts w:ascii="Times New Roman" w:eastAsia="宋体" w:hAnsi="Times New Roman" w:hint="eastAsia"/>
          <w:color w:val="auto"/>
        </w:rPr>
        <w:t>2020</w:t>
      </w:r>
      <w:r w:rsidR="00CF6792" w:rsidRPr="001C1AFF">
        <w:rPr>
          <w:rFonts w:ascii="Times New Roman" w:eastAsia="宋体" w:hAnsiTheme="minorEastAsia" w:hint="eastAsia"/>
          <w:color w:val="auto"/>
        </w:rPr>
        <w:t>〕</w:t>
      </w:r>
      <w:r w:rsidR="00CF6792" w:rsidRPr="001C1AFF">
        <w:rPr>
          <w:rFonts w:ascii="Times New Roman" w:eastAsia="宋体" w:hAnsi="Times New Roman" w:hint="eastAsia"/>
          <w:color w:val="auto"/>
        </w:rPr>
        <w:t>123</w:t>
      </w:r>
      <w:r w:rsidR="00CF6792" w:rsidRPr="001C1AFF">
        <w:rPr>
          <w:rFonts w:ascii="Times New Roman" w:eastAsia="宋体" w:hAnsiTheme="minorEastAsia" w:hint="eastAsia"/>
          <w:color w:val="auto"/>
        </w:rPr>
        <w:t>号）要求执行。</w:t>
      </w:r>
    </w:p>
    <w:p w:rsidR="00CF6792" w:rsidRPr="001C1AFF" w:rsidRDefault="00717059" w:rsidP="00CF6792">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（五</w:t>
      </w:r>
      <w:r w:rsidR="00CF6792" w:rsidRPr="001C1AFF">
        <w:rPr>
          <w:rFonts w:ascii="Times New Roman" w:eastAsia="宋体" w:hAnsiTheme="minorEastAsia" w:cs="Times New Roman" w:hint="eastAsia"/>
          <w:color w:val="auto"/>
        </w:rPr>
        <w:t>）按照《财政部关于在政府采购活动中查询及使用信用记录有关问题的通知》（财库〔</w:t>
      </w:r>
      <w:r w:rsidR="00CF6792" w:rsidRPr="001C1AFF">
        <w:rPr>
          <w:rFonts w:ascii="Times New Roman" w:eastAsia="宋体" w:hAnsi="Times New Roman" w:cs="Times New Roman" w:hint="eastAsia"/>
          <w:color w:val="auto"/>
        </w:rPr>
        <w:t>2016</w:t>
      </w:r>
      <w:r w:rsidR="00CF6792" w:rsidRPr="001C1AFF">
        <w:rPr>
          <w:rFonts w:ascii="Times New Roman" w:eastAsia="宋体" w:hAnsiTheme="minorEastAsia" w:cs="Times New Roman" w:hint="eastAsia"/>
          <w:color w:val="auto"/>
        </w:rPr>
        <w:t>〕</w:t>
      </w:r>
      <w:r w:rsidR="00CF6792" w:rsidRPr="001C1AFF">
        <w:rPr>
          <w:rFonts w:ascii="Times New Roman" w:eastAsia="宋体" w:hAnsi="Times New Roman" w:cs="Times New Roman" w:hint="eastAsia"/>
          <w:color w:val="auto"/>
        </w:rPr>
        <w:t>125</w:t>
      </w:r>
      <w:r w:rsidR="00CF6792" w:rsidRPr="001C1AFF">
        <w:rPr>
          <w:rFonts w:ascii="Times New Roman" w:eastAsia="宋体" w:hAnsiTheme="minorEastAsia" w:cs="Times New Roman" w:hint="eastAsia"/>
          <w:color w:val="auto"/>
        </w:rPr>
        <w:t>号）的要求，根据开标当日</w:t>
      </w:r>
      <w:r w:rsidR="00961B0A">
        <w:rPr>
          <w:rFonts w:ascii="Times New Roman" w:eastAsia="宋体" w:hAnsiTheme="minorEastAsia" w:cs="Times New Roman" w:hint="eastAsia"/>
          <w:color w:val="auto"/>
        </w:rPr>
        <w:t>12:00</w:t>
      </w:r>
      <w:r w:rsidR="00961B0A">
        <w:rPr>
          <w:rFonts w:ascii="Times New Roman" w:eastAsia="宋体" w:hAnsiTheme="minorEastAsia" w:cs="Times New Roman" w:hint="eastAsia"/>
          <w:color w:val="auto"/>
        </w:rPr>
        <w:t>前</w:t>
      </w:r>
      <w:r w:rsidR="00CF6792" w:rsidRPr="001C1AFF">
        <w:rPr>
          <w:rFonts w:ascii="Times New Roman" w:eastAsia="宋体" w:hAnsi="Times New Roman" w:cs="Times New Roman" w:hint="eastAsia"/>
          <w:color w:val="auto"/>
        </w:rPr>
        <w:t>“</w:t>
      </w:r>
      <w:r w:rsidR="00CF6792" w:rsidRPr="001C1AFF">
        <w:rPr>
          <w:rFonts w:ascii="Times New Roman" w:eastAsia="宋体" w:hAnsiTheme="minorEastAsia" w:cs="Times New Roman" w:hint="eastAsia"/>
          <w:color w:val="auto"/>
        </w:rPr>
        <w:t>信用中国</w:t>
      </w:r>
      <w:r w:rsidR="00CF6792" w:rsidRPr="001C1AFF">
        <w:rPr>
          <w:rFonts w:ascii="Times New Roman" w:eastAsia="宋体" w:hAnsi="Times New Roman" w:cs="Times New Roman" w:hint="eastAsia"/>
          <w:color w:val="auto"/>
        </w:rPr>
        <w:t>”</w:t>
      </w:r>
      <w:r w:rsidR="00CF6792" w:rsidRPr="001C1AFF">
        <w:rPr>
          <w:rFonts w:ascii="Times New Roman" w:eastAsia="宋体" w:hAnsiTheme="minorEastAsia" w:cs="Times New Roman" w:hint="eastAsia"/>
          <w:color w:val="auto"/>
        </w:rPr>
        <w:t>网站（</w:t>
      </w:r>
      <w:hyperlink r:id="rId9" w:history="1">
        <w:r w:rsidR="009A3D6A" w:rsidRPr="001C1AFF">
          <w:rPr>
            <w:rStyle w:val="ac"/>
            <w:rFonts w:ascii="Times New Roman" w:eastAsia="宋体" w:hAnsi="Times New Roman" w:hint="eastAsia"/>
          </w:rPr>
          <w:t>http://www.creditchina.gov.cn</w:t>
        </w:r>
      </w:hyperlink>
      <w:r w:rsidR="00CF6792" w:rsidRPr="001C1AFF">
        <w:rPr>
          <w:rFonts w:ascii="Times New Roman" w:eastAsia="宋体" w:hAnsiTheme="minorEastAsia" w:cs="Times New Roman" w:hint="eastAsia"/>
          <w:color w:val="auto"/>
        </w:rPr>
        <w:t>）、中国政府采购网（</w:t>
      </w:r>
      <w:hyperlink r:id="rId10" w:history="1">
        <w:r w:rsidR="009A3D6A" w:rsidRPr="001C1AFF">
          <w:rPr>
            <w:rStyle w:val="ac"/>
            <w:rFonts w:ascii="Times New Roman" w:eastAsia="宋体" w:hAnsi="Times New Roman" w:cs="Times New Roman"/>
          </w:rPr>
          <w:t>http://www.ccgp.gov.cn/</w:t>
        </w:r>
      </w:hyperlink>
      <w:r w:rsidR="00CF6792" w:rsidRPr="001C1AFF">
        <w:rPr>
          <w:rFonts w:ascii="Times New Roman" w:eastAsia="宋体" w:hAnsiTheme="minorEastAsia" w:cs="Times New Roman" w:hint="eastAsia"/>
          <w:color w:val="auto"/>
        </w:rPr>
        <w:t>）的信息，对列入失信被执行人、重大税收违法案件当事人名单、政府采购严重违法失信行为记</w:t>
      </w:r>
      <w:r w:rsidR="00CF6792" w:rsidRPr="001C1AFF">
        <w:rPr>
          <w:rFonts w:ascii="Times New Roman" w:eastAsia="宋体" w:hAnsiTheme="minorEastAsia" w:cs="Times New Roman" w:hint="eastAsia"/>
          <w:color w:val="auto"/>
        </w:rPr>
        <w:lastRenderedPageBreak/>
        <w:t>录名单及其他不符合《中华人民共和国政府采购法》第二十二条规定条件的供应商，拒绝参与政府采购活动，同时对信用信息查询记录和证据进行打印存档。</w:t>
      </w:r>
    </w:p>
    <w:p w:rsidR="00DD1519" w:rsidRPr="001C1AFF" w:rsidRDefault="00717059" w:rsidP="00DD151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（六</w:t>
      </w:r>
      <w:r w:rsidR="00DD1519" w:rsidRPr="001C1AFF">
        <w:rPr>
          <w:rFonts w:ascii="Times New Roman" w:eastAsia="宋体" w:hAnsi="Times New Roman" w:cs="Times New Roman" w:hint="eastAsia"/>
          <w:color w:val="auto"/>
        </w:rPr>
        <w:t>）参与政府采购活动的中小微企业，在获取政府采购中标（成交）通知书后，可向本市相关金融机构申请“政采贷”融资支持。有融资需求的企业，请于正式签订政府采购合同之前，向相关金融机构联系咨询。</w:t>
      </w:r>
    </w:p>
    <w:p w:rsidR="00DD1519" w:rsidRPr="001C1AFF" w:rsidRDefault="00DD1519" w:rsidP="00DD1519">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注：金融机构相关信息请登录天津市政府采购</w:t>
      </w:r>
      <w:proofErr w:type="gramStart"/>
      <w:r w:rsidRPr="001C1AFF">
        <w:rPr>
          <w:rFonts w:ascii="Times New Roman" w:eastAsia="宋体" w:hAnsi="Times New Roman" w:cs="Times New Roman" w:hint="eastAsia"/>
          <w:color w:val="auto"/>
        </w:rPr>
        <w:t>网政采贷</w:t>
      </w:r>
      <w:proofErr w:type="gramEnd"/>
      <w:r w:rsidRPr="001C1AFF">
        <w:rPr>
          <w:rFonts w:ascii="Times New Roman" w:eastAsia="宋体" w:hAnsi="Times New Roman" w:cs="Times New Roman" w:hint="eastAsia"/>
          <w:color w:val="auto"/>
        </w:rPr>
        <w:t>板块（网址：</w:t>
      </w:r>
      <w:r w:rsidRPr="001C1AFF">
        <w:rPr>
          <w:rFonts w:ascii="Times New Roman" w:eastAsia="宋体" w:hAnsi="Times New Roman" w:cs="Times New Roman" w:hint="eastAsia"/>
          <w:color w:val="auto"/>
        </w:rPr>
        <w:t>http://tjgp.cz.tj.gov.cn/zcd/zcdList.jsp</w:t>
      </w:r>
      <w:r w:rsidRPr="001C1AFF">
        <w:rPr>
          <w:rFonts w:ascii="Times New Roman" w:eastAsia="宋体" w:hAnsi="Times New Roman" w:cs="Times New Roman" w:hint="eastAsia"/>
          <w:color w:val="auto"/>
        </w:rPr>
        <w:t>）了解。</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bookmarkStart w:id="15" w:name="_Toc412903615"/>
      <w:r w:rsidRPr="001C1AFF">
        <w:rPr>
          <w:rFonts w:ascii="Times New Roman" w:eastAsia="宋体" w:hAnsi="Times New Roman" w:cs="Times New Roman"/>
          <w:color w:val="auto"/>
        </w:rPr>
        <w:t>六、获取招标文件时间、方式</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（一）获取招标</w:t>
      </w:r>
      <w:r w:rsidRPr="00EA1EB2">
        <w:rPr>
          <w:rFonts w:ascii="Times New Roman" w:eastAsia="宋体" w:hAnsi="Times New Roman" w:cs="Times New Roman"/>
          <w:color w:val="auto"/>
        </w:rPr>
        <w:t>文件时间：</w:t>
      </w:r>
      <w:r w:rsidR="006B6887" w:rsidRPr="00EA1EB2">
        <w:rPr>
          <w:rFonts w:ascii="Times New Roman" w:eastAsia="宋体" w:hAnsi="Times New Roman" w:cs="Times New Roman"/>
          <w:color w:val="auto"/>
        </w:rPr>
        <w:t>2025</w:t>
      </w:r>
      <w:r w:rsidRPr="00EA1EB2">
        <w:rPr>
          <w:rFonts w:ascii="Times New Roman" w:eastAsia="宋体" w:hAnsi="Times New Roman" w:cs="Times New Roman" w:hint="eastAsia"/>
          <w:color w:val="auto"/>
        </w:rPr>
        <w:t>年</w:t>
      </w:r>
      <w:r w:rsidR="00114D14">
        <w:rPr>
          <w:rFonts w:ascii="Times New Roman" w:eastAsia="宋体" w:hAnsi="Times New Roman" w:cs="Times New Roman" w:hint="eastAsia"/>
          <w:color w:val="auto"/>
        </w:rPr>
        <w:t>8</w:t>
      </w:r>
      <w:r w:rsidRPr="00EA1EB2">
        <w:rPr>
          <w:rFonts w:ascii="Times New Roman" w:eastAsia="宋体" w:hAnsi="Times New Roman" w:cs="Times New Roman" w:hint="eastAsia"/>
          <w:color w:val="auto"/>
        </w:rPr>
        <w:t>月</w:t>
      </w:r>
      <w:r w:rsidR="00114D14">
        <w:rPr>
          <w:rFonts w:ascii="Times New Roman" w:eastAsia="宋体" w:hAnsi="Times New Roman" w:cs="Times New Roman" w:hint="eastAsia"/>
          <w:color w:val="auto"/>
        </w:rPr>
        <w:t>27</w:t>
      </w:r>
      <w:r w:rsidRPr="00EA1EB2">
        <w:rPr>
          <w:rFonts w:ascii="Times New Roman" w:eastAsia="宋体" w:hAnsi="Times New Roman" w:cs="Times New Roman" w:hint="eastAsia"/>
          <w:color w:val="auto"/>
        </w:rPr>
        <w:t>日至</w:t>
      </w:r>
      <w:r w:rsidR="006B6887" w:rsidRPr="00EA1EB2">
        <w:rPr>
          <w:rFonts w:ascii="Times New Roman" w:eastAsia="宋体" w:hAnsi="Times New Roman" w:cs="Times New Roman"/>
          <w:color w:val="auto"/>
        </w:rPr>
        <w:t>2025</w:t>
      </w:r>
      <w:r w:rsidRPr="00EA1EB2">
        <w:rPr>
          <w:rFonts w:ascii="Times New Roman" w:eastAsia="宋体" w:hAnsi="Times New Roman" w:cs="Times New Roman" w:hint="eastAsia"/>
          <w:color w:val="auto"/>
        </w:rPr>
        <w:t>年</w:t>
      </w:r>
      <w:r w:rsidR="00BB08DA">
        <w:rPr>
          <w:rFonts w:ascii="Times New Roman" w:eastAsia="宋体" w:hAnsi="Times New Roman" w:cs="Times New Roman" w:hint="eastAsia"/>
          <w:color w:val="auto"/>
        </w:rPr>
        <w:t>9</w:t>
      </w:r>
      <w:r w:rsidRPr="00EA1EB2">
        <w:rPr>
          <w:rFonts w:ascii="Times New Roman" w:eastAsia="宋体" w:hAnsi="Times New Roman" w:cs="Times New Roman" w:hint="eastAsia"/>
          <w:color w:val="auto"/>
        </w:rPr>
        <w:t>月</w:t>
      </w:r>
      <w:r w:rsidR="00BB08DA">
        <w:rPr>
          <w:rFonts w:ascii="Times New Roman" w:eastAsia="宋体" w:hAnsi="Times New Roman" w:cs="Times New Roman" w:hint="eastAsia"/>
          <w:color w:val="auto"/>
        </w:rPr>
        <w:t>3</w:t>
      </w:r>
      <w:r w:rsidRPr="00EA1EB2">
        <w:rPr>
          <w:rFonts w:ascii="Times New Roman" w:eastAsia="宋体" w:hAnsi="Times New Roman" w:cs="Times New Roman" w:hint="eastAsia"/>
          <w:color w:val="auto"/>
        </w:rPr>
        <w:t>日，每日</w:t>
      </w:r>
      <w:r w:rsidRPr="00EA1EB2">
        <w:rPr>
          <w:rFonts w:ascii="Times New Roman" w:eastAsia="宋体" w:hAnsi="Times New Roman" w:cs="Times New Roman"/>
          <w:color w:val="auto"/>
        </w:rPr>
        <w:t>9:00</w:t>
      </w:r>
      <w:r w:rsidRPr="00EA1EB2">
        <w:rPr>
          <w:rFonts w:ascii="Times New Roman" w:eastAsia="宋体" w:hAnsi="Times New Roman" w:cs="Times New Roman" w:hint="eastAsia"/>
          <w:color w:val="auto"/>
        </w:rPr>
        <w:t>至</w:t>
      </w:r>
      <w:r w:rsidRPr="00EA1EB2">
        <w:rPr>
          <w:rFonts w:ascii="Times New Roman" w:eastAsia="宋体" w:hAnsi="Times New Roman"/>
          <w:color w:val="auto"/>
        </w:rPr>
        <w:t>17:</w:t>
      </w:r>
      <w:r w:rsidRPr="001C1AFF">
        <w:rPr>
          <w:rFonts w:ascii="Times New Roman" w:eastAsia="宋体" w:hAnsi="Times New Roman"/>
        </w:rPr>
        <w:t>00</w:t>
      </w:r>
      <w:r w:rsidRPr="001C1AFF">
        <w:rPr>
          <w:rFonts w:ascii="Times New Roman" w:eastAsia="宋体" w:hAnsi="Times New Roman" w:hint="eastAsia"/>
        </w:rPr>
        <w:t>（北京时间，法定节假日除外）。</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（二）获取招标文件的方式：</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w:t>
      </w:r>
      <w:r w:rsidRPr="001C1AFF">
        <w:rPr>
          <w:rFonts w:ascii="Times New Roman" w:eastAsia="宋体" w:hAnsi="Times New Roman" w:cs="Times New Roman"/>
          <w:color w:val="auto"/>
        </w:rPr>
        <w:t>获取招标文件网址：使用</w:t>
      </w:r>
      <w:r w:rsidR="00170AF0">
        <w:rPr>
          <w:rFonts w:ascii="Times New Roman" w:eastAsia="宋体" w:hAnsi="Times New Roman" w:cs="Times New Roman"/>
          <w:color w:val="auto"/>
        </w:rPr>
        <w:t>天津数字认证有限公司</w:t>
      </w:r>
      <w:r w:rsidRPr="001C1AFF">
        <w:rPr>
          <w:rFonts w:ascii="Times New Roman" w:eastAsia="宋体" w:hAnsi="Times New Roman" w:cs="Times New Roman"/>
          <w:color w:val="auto"/>
        </w:rPr>
        <w:t>发出的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数字证书（原天津市电子认证中心发出尚在有效期内的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数字证书仍可使用）登录天津市政府采购中心网（网址：</w:t>
      </w:r>
      <w:hyperlink r:id="rId11"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Pr="001C1AFF">
        <w:rPr>
          <w:rFonts w:ascii="Times New Roman" w:eastAsia="宋体" w:hAnsi="Times New Roman" w:cs="Times New Roman"/>
          <w:color w:val="auto"/>
        </w:rPr>
        <w:t>下载招标文件。</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 </w:t>
      </w:r>
      <w:r w:rsidRPr="001C1AFF">
        <w:rPr>
          <w:rFonts w:ascii="Times New Roman" w:eastAsia="宋体" w:hAnsi="Times New Roman" w:cs="Times New Roman" w:hint="eastAsia"/>
          <w:color w:val="auto"/>
        </w:rPr>
        <w:t>供应商注册、</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w:t>
      </w:r>
      <w:r w:rsidRPr="001C1AFF">
        <w:rPr>
          <w:rFonts w:ascii="Times New Roman" w:eastAsia="宋体" w:hAnsi="Times New Roman" w:cs="Times New Roman" w:hint="eastAsia"/>
          <w:color w:val="auto"/>
        </w:rPr>
        <w:t>USBKey</w:t>
      </w:r>
      <w:r w:rsidRPr="001C1AFF">
        <w:rPr>
          <w:rFonts w:ascii="Times New Roman" w:eastAsia="宋体" w:hAnsi="Times New Roman" w:cs="Times New Roman" w:hint="eastAsia"/>
          <w:color w:val="auto"/>
        </w:rPr>
        <w:t>）领取、电子签章办理办法：</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imes New Roman" w:cs="Times New Roman" w:hint="eastAsia"/>
          <w:color w:val="auto"/>
        </w:rPr>
        <w:t>）天津市政府采购中心网注册：登录天津市政府采购中心网（</w:t>
      </w:r>
      <w:hyperlink r:id="rId12"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）首页点击“供应商注册”，填写相关内容。天津市政府采购中心注册窗口联系电话：</w:t>
      </w:r>
      <w:r w:rsidRPr="001C1AFF">
        <w:rPr>
          <w:rFonts w:ascii="Times New Roman" w:eastAsia="宋体" w:hAnsi="Times New Roman" w:cs="Times New Roman" w:hint="eastAsia"/>
          <w:color w:val="auto"/>
        </w:rPr>
        <w:t>022-24538316</w:t>
      </w:r>
      <w:r w:rsidRPr="001C1AFF">
        <w:rPr>
          <w:rFonts w:ascii="Times New Roman" w:eastAsia="宋体" w:hAnsi="Times New Roman" w:cs="Times New Roman" w:hint="eastAsia"/>
          <w:color w:val="auto"/>
        </w:rPr>
        <w:t>。</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2</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w:t>
      </w:r>
      <w:r w:rsidRPr="001C1AFF">
        <w:rPr>
          <w:rFonts w:ascii="Times New Roman" w:eastAsia="宋体" w:hAnsi="Times New Roman" w:cs="Times New Roman" w:hint="eastAsia"/>
          <w:color w:val="auto"/>
        </w:rPr>
        <w:t>USBKey</w:t>
      </w:r>
      <w:r w:rsidRPr="001C1AFF">
        <w:rPr>
          <w:rFonts w:ascii="Times New Roman" w:eastAsia="宋体" w:hAnsi="Times New Roman" w:cs="Times New Roman" w:hint="eastAsia"/>
          <w:color w:val="auto"/>
        </w:rPr>
        <w:t>）领取及电子签章办理：参见天津市政府采购中心网（</w:t>
      </w:r>
      <w:hyperlink r:id="rId13"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服务指南</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供应商注册、领取</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w:t>
      </w:r>
      <w:r w:rsidRPr="001C1AFF">
        <w:rPr>
          <w:rFonts w:ascii="Times New Roman" w:eastAsia="宋体" w:hAnsi="Times New Roman" w:cs="Times New Roman" w:hint="eastAsia"/>
          <w:color w:val="auto"/>
        </w:rPr>
        <w:t>USBKey</w:t>
      </w:r>
      <w:r w:rsidRPr="001C1AFF">
        <w:rPr>
          <w:rFonts w:ascii="Times New Roman" w:eastAsia="宋体" w:hAnsi="Times New Roman" w:cs="Times New Roman" w:hint="eastAsia"/>
          <w:color w:val="auto"/>
        </w:rPr>
        <w:t>）及电子</w:t>
      </w:r>
      <w:proofErr w:type="gramStart"/>
      <w:r w:rsidRPr="001C1AFF">
        <w:rPr>
          <w:rFonts w:ascii="Times New Roman" w:eastAsia="宋体" w:hAnsi="Times New Roman" w:cs="Times New Roman" w:hint="eastAsia"/>
          <w:color w:val="auto"/>
        </w:rPr>
        <w:t>签章制章的</w:t>
      </w:r>
      <w:proofErr w:type="gramEnd"/>
      <w:r w:rsidRPr="001C1AFF">
        <w:rPr>
          <w:rFonts w:ascii="Times New Roman" w:eastAsia="宋体" w:hAnsi="Times New Roman" w:cs="Times New Roman" w:hint="eastAsia"/>
          <w:color w:val="auto"/>
        </w:rPr>
        <w:t>流程。</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数字证书办理联系电话：</w:t>
      </w:r>
      <w:r w:rsidRPr="001C1AFF">
        <w:rPr>
          <w:rFonts w:ascii="Times New Roman" w:eastAsia="宋体" w:hAnsi="Times New Roman" w:cs="Times New Roman" w:hint="eastAsia"/>
          <w:color w:val="auto"/>
        </w:rPr>
        <w:t>400-0566-110</w:t>
      </w:r>
      <w:r w:rsidRPr="001C1AFF">
        <w:rPr>
          <w:rFonts w:ascii="Times New Roman" w:eastAsia="宋体" w:hAnsi="Times New Roman" w:cs="Times New Roman" w:hint="eastAsia"/>
          <w:color w:val="auto"/>
        </w:rPr>
        <w:t>或</w:t>
      </w:r>
      <w:r w:rsidRPr="001C1AFF">
        <w:rPr>
          <w:rFonts w:ascii="Times New Roman" w:eastAsia="宋体" w:hAnsi="Times New Roman" w:cs="Times New Roman" w:hint="eastAsia"/>
          <w:color w:val="auto"/>
        </w:rPr>
        <w:t>022-24538059</w:t>
      </w:r>
      <w:r w:rsidRPr="001C1AFF">
        <w:rPr>
          <w:rFonts w:ascii="Times New Roman" w:eastAsia="宋体" w:hAnsi="Times New Roman" w:cs="Times New Roman" w:hint="eastAsia"/>
          <w:color w:val="auto"/>
        </w:rPr>
        <w:t>。</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电子签章办理联系电话：</w:t>
      </w:r>
      <w:r w:rsidRPr="001C1AFF">
        <w:rPr>
          <w:rFonts w:ascii="Times New Roman" w:eastAsia="宋体" w:hAnsi="Times New Roman" w:cs="Times New Roman" w:hint="eastAsia"/>
          <w:color w:val="auto"/>
        </w:rPr>
        <w:t>022-24538316</w:t>
      </w:r>
      <w:r w:rsidRPr="001C1AFF">
        <w:rPr>
          <w:rFonts w:ascii="Times New Roman" w:eastAsia="宋体" w:hAnsi="Times New Roman" w:cs="Times New Roman" w:hint="eastAsia"/>
          <w:color w:val="auto"/>
        </w:rPr>
        <w:t>。</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七、网上应答时间</w:t>
      </w:r>
    </w:p>
    <w:p w:rsidR="002E079A" w:rsidRPr="001C1AFF" w:rsidRDefault="006B6887" w:rsidP="002E079A">
      <w:pPr>
        <w:pStyle w:val="Default"/>
        <w:spacing w:line="360" w:lineRule="auto"/>
        <w:ind w:firstLineChars="200" w:firstLine="446"/>
        <w:jc w:val="both"/>
        <w:rPr>
          <w:rFonts w:ascii="Times New Roman" w:eastAsia="宋体" w:hAnsi="Times New Roman" w:cs="Times New Roman"/>
          <w:color w:val="auto"/>
        </w:rPr>
      </w:pPr>
      <w:r w:rsidRPr="00EA1EB2">
        <w:rPr>
          <w:rFonts w:ascii="Times New Roman" w:eastAsia="宋体" w:hAnsi="Times New Roman" w:cs="Times New Roman"/>
          <w:color w:val="auto"/>
        </w:rPr>
        <w:t>2025</w:t>
      </w:r>
      <w:r w:rsidR="002E079A" w:rsidRPr="00EA1EB2">
        <w:rPr>
          <w:rFonts w:ascii="Times New Roman" w:eastAsia="宋体" w:hAnsi="Times New Roman" w:cs="Times New Roman"/>
          <w:color w:val="auto"/>
        </w:rPr>
        <w:t>年</w:t>
      </w:r>
      <w:r w:rsidR="00BB08DA">
        <w:rPr>
          <w:rFonts w:ascii="Times New Roman" w:eastAsia="宋体" w:hAnsi="Times New Roman" w:cs="Times New Roman" w:hint="eastAsia"/>
          <w:color w:val="auto"/>
        </w:rPr>
        <w:t>8</w:t>
      </w:r>
      <w:r w:rsidR="002E079A" w:rsidRPr="00EA1EB2">
        <w:rPr>
          <w:rFonts w:ascii="Times New Roman" w:eastAsia="宋体" w:hAnsi="Times New Roman" w:cs="Times New Roman"/>
          <w:color w:val="auto"/>
        </w:rPr>
        <w:t>月</w:t>
      </w:r>
      <w:r w:rsidR="00BB08DA">
        <w:rPr>
          <w:rFonts w:ascii="Times New Roman" w:eastAsia="宋体" w:hAnsi="Times New Roman" w:cs="Times New Roman" w:hint="eastAsia"/>
          <w:color w:val="auto"/>
        </w:rPr>
        <w:t>27</w:t>
      </w:r>
      <w:r w:rsidR="002E079A" w:rsidRPr="00EA1EB2">
        <w:rPr>
          <w:rFonts w:ascii="Times New Roman" w:eastAsia="宋体" w:hAnsi="Times New Roman" w:cs="Times New Roman"/>
          <w:color w:val="auto"/>
        </w:rPr>
        <w:t>日</w:t>
      </w:r>
      <w:r w:rsidR="002E079A" w:rsidRPr="00EA1EB2">
        <w:rPr>
          <w:rFonts w:ascii="Times New Roman" w:eastAsia="宋体" w:hAnsi="Times New Roman" w:cs="Times New Roman"/>
          <w:color w:val="auto"/>
        </w:rPr>
        <w:t>9:00</w:t>
      </w:r>
      <w:r w:rsidR="002E079A" w:rsidRPr="00EA1EB2">
        <w:rPr>
          <w:rFonts w:ascii="Times New Roman" w:eastAsia="宋体" w:hAnsi="Times New Roman" w:cs="Times New Roman"/>
          <w:color w:val="auto"/>
        </w:rPr>
        <w:t>至</w:t>
      </w:r>
      <w:r w:rsidRPr="00EA1EB2">
        <w:rPr>
          <w:rFonts w:ascii="Times New Roman" w:eastAsia="宋体" w:hAnsi="Times New Roman" w:cs="Times New Roman"/>
          <w:color w:val="auto"/>
        </w:rPr>
        <w:t>2025</w:t>
      </w:r>
      <w:r w:rsidR="002E079A" w:rsidRPr="00EA1EB2">
        <w:rPr>
          <w:rFonts w:ascii="Times New Roman" w:eastAsia="宋体" w:hAnsi="Times New Roman" w:cs="Times New Roman"/>
          <w:color w:val="auto"/>
        </w:rPr>
        <w:t>年</w:t>
      </w:r>
      <w:r w:rsidR="00BB08DA">
        <w:rPr>
          <w:rFonts w:ascii="Times New Roman" w:eastAsia="宋体" w:hAnsi="Times New Roman" w:cs="Times New Roman" w:hint="eastAsia"/>
          <w:color w:val="auto"/>
        </w:rPr>
        <w:t>9</w:t>
      </w:r>
      <w:r w:rsidR="002E079A" w:rsidRPr="00EA1EB2">
        <w:rPr>
          <w:rFonts w:ascii="Times New Roman" w:eastAsia="宋体" w:hAnsi="Times New Roman" w:cs="Times New Roman"/>
          <w:color w:val="auto"/>
        </w:rPr>
        <w:t>月</w:t>
      </w:r>
      <w:r w:rsidR="00133831">
        <w:rPr>
          <w:rFonts w:ascii="Times New Roman" w:eastAsia="宋体" w:hAnsi="Times New Roman" w:cs="Times New Roman" w:hint="eastAsia"/>
          <w:color w:val="auto"/>
        </w:rPr>
        <w:t>30</w:t>
      </w:r>
      <w:r w:rsidR="002E079A" w:rsidRPr="00EA1EB2">
        <w:rPr>
          <w:rFonts w:ascii="Times New Roman" w:eastAsia="宋体" w:hAnsi="Times New Roman" w:cs="Times New Roman"/>
          <w:color w:val="auto"/>
        </w:rPr>
        <w:t>日</w:t>
      </w:r>
      <w:r w:rsidR="005862AB" w:rsidRPr="00EA1EB2">
        <w:rPr>
          <w:rFonts w:ascii="Times New Roman" w:eastAsia="宋体" w:hAnsi="Times New Roman" w:cs="Times New Roman"/>
          <w:color w:val="auto"/>
        </w:rPr>
        <w:t>8:30</w:t>
      </w:r>
      <w:r w:rsidR="002E079A" w:rsidRPr="00EA1EB2">
        <w:rPr>
          <w:rFonts w:ascii="Times New Roman" w:eastAsia="宋体" w:hAnsi="Times New Roman" w:cs="Times New Roman"/>
          <w:color w:val="auto"/>
        </w:rPr>
        <w:t>，使用</w:t>
      </w:r>
      <w:r w:rsidR="00170AF0" w:rsidRPr="00EA1EB2">
        <w:rPr>
          <w:rFonts w:ascii="Times New Roman" w:eastAsia="宋体" w:hAnsi="Times New Roman" w:cs="Times New Roman"/>
          <w:color w:val="auto"/>
        </w:rPr>
        <w:t>天津数字认证有限公司</w:t>
      </w:r>
      <w:r w:rsidR="002E079A" w:rsidRPr="00EA1EB2">
        <w:rPr>
          <w:rFonts w:ascii="Times New Roman" w:eastAsia="宋体" w:hAnsi="Times New Roman" w:cs="Times New Roman"/>
          <w:color w:val="auto"/>
        </w:rPr>
        <w:t>发出的</w:t>
      </w:r>
      <w:r w:rsidR="002E079A" w:rsidRPr="00EA1EB2">
        <w:rPr>
          <w:rFonts w:ascii="Times New Roman" w:eastAsia="宋体" w:hAnsi="Times New Roman" w:cs="Times New Roman"/>
          <w:color w:val="auto"/>
        </w:rPr>
        <w:t>CA</w:t>
      </w:r>
      <w:r w:rsidR="002E079A" w:rsidRPr="00EA1EB2">
        <w:rPr>
          <w:rFonts w:ascii="Times New Roman" w:eastAsia="宋体" w:hAnsi="Times New Roman" w:cs="Times New Roman"/>
          <w:color w:val="auto"/>
        </w:rPr>
        <w:t>数字证书（原天津市电子认证中心发出尚在有效期内的</w:t>
      </w:r>
      <w:r w:rsidR="002E079A" w:rsidRPr="00EA1EB2">
        <w:rPr>
          <w:rFonts w:ascii="Times New Roman" w:eastAsia="宋体" w:hAnsi="Times New Roman" w:cs="Times New Roman"/>
          <w:color w:val="auto"/>
        </w:rPr>
        <w:t>CA</w:t>
      </w:r>
      <w:r w:rsidR="002E079A" w:rsidRPr="00EA1EB2">
        <w:rPr>
          <w:rFonts w:ascii="Times New Roman" w:eastAsia="宋体" w:hAnsi="Times New Roman" w:cs="Times New Roman"/>
          <w:color w:val="auto"/>
        </w:rPr>
        <w:t>数</w:t>
      </w:r>
      <w:r w:rsidR="002E079A" w:rsidRPr="001C1AFF">
        <w:rPr>
          <w:rFonts w:ascii="Times New Roman" w:eastAsia="宋体" w:hAnsi="Times New Roman" w:cs="Times New Roman"/>
          <w:color w:val="auto"/>
        </w:rPr>
        <w:t>字证书仍可使用）</w:t>
      </w:r>
      <w:r w:rsidR="002E079A" w:rsidRPr="001C1AFF">
        <w:rPr>
          <w:rFonts w:ascii="Times New Roman" w:eastAsia="宋体" w:hAnsi="Times New Roman" w:cs="Times New Roman" w:hint="eastAsia"/>
          <w:color w:val="auto"/>
        </w:rPr>
        <w:t>登陆天津市政府采购中心网（网址：</w:t>
      </w:r>
      <w:hyperlink r:id="rId14" w:history="1">
        <w:r w:rsidR="00B9219B">
          <w:rPr>
            <w:rStyle w:val="ac"/>
            <w:rFonts w:ascii="Times New Roman" w:eastAsia="宋体" w:hAnsi="Times New Roman" w:cs="Times New Roman"/>
          </w:rPr>
          <w:t>http://tjgpc.zwfwb.tj.gov.cn/</w:t>
        </w:r>
      </w:hyperlink>
      <w:r w:rsidR="002E079A" w:rsidRPr="001C1AFF">
        <w:rPr>
          <w:rFonts w:ascii="Times New Roman" w:eastAsia="宋体" w:hAnsi="Times New Roman" w:cs="Times New Roman" w:hint="eastAsia"/>
          <w:color w:val="auto"/>
        </w:rPr>
        <w:t>）</w:t>
      </w:r>
      <w:r w:rsidR="002E079A" w:rsidRPr="001C1AFF">
        <w:rPr>
          <w:rFonts w:ascii="Times New Roman" w:eastAsia="宋体" w:hAnsi="Times New Roman" w:cs="Times New Roman" w:hint="eastAsia"/>
          <w:color w:val="auto"/>
        </w:rPr>
        <w:t>-</w:t>
      </w:r>
      <w:r w:rsidR="002E079A"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002E079A" w:rsidRPr="001C1AFF">
        <w:rPr>
          <w:rFonts w:ascii="Times New Roman" w:eastAsia="宋体" w:hAnsi="Times New Roman" w:cs="Times New Roman"/>
          <w:color w:val="auto"/>
        </w:rPr>
        <w:t>进行应答</w:t>
      </w:r>
      <w:r w:rsidR="002E079A" w:rsidRPr="001C1AFF">
        <w:rPr>
          <w:rFonts w:ascii="Times New Roman" w:eastAsia="宋体" w:hAnsi="Times New Roman" w:cs="Times New Roman" w:hint="eastAsia"/>
          <w:color w:val="auto"/>
        </w:rPr>
        <w:t>并提交</w:t>
      </w:r>
      <w:r w:rsidR="002E079A" w:rsidRPr="001C1AFF">
        <w:rPr>
          <w:rFonts w:ascii="Times New Roman" w:eastAsia="宋体" w:hAnsi="Times New Roman" w:cs="Times New Roman"/>
          <w:color w:val="auto"/>
        </w:rPr>
        <w:t>。</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网上应答帮助链接：</w:t>
      </w:r>
      <w:r w:rsidRPr="001C1AFF">
        <w:rPr>
          <w:rFonts w:ascii="Times New Roman" w:eastAsia="宋体" w:hAnsi="Times New Roman" w:cs="Times New Roman"/>
          <w:color w:val="auto"/>
        </w:rPr>
        <w:t>http://tjgpc.zwfwb.tj.gov.cn/webInfo/getWebInfoListForwebInfoClass.do?fkWebInfoclassId=W008</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八、投标</w:t>
      </w:r>
      <w:r w:rsidRPr="001C1AFF">
        <w:rPr>
          <w:rFonts w:ascii="Times New Roman" w:eastAsia="宋体" w:hAnsi="Times New Roman" w:cs="Times New Roman" w:hint="eastAsia"/>
          <w:color w:val="auto"/>
        </w:rPr>
        <w:t>截止</w:t>
      </w:r>
      <w:r w:rsidRPr="001C1AFF">
        <w:rPr>
          <w:rFonts w:ascii="Times New Roman" w:eastAsia="宋体" w:hAnsi="Times New Roman" w:cs="Times New Roman"/>
          <w:color w:val="auto"/>
        </w:rPr>
        <w:t>时间</w:t>
      </w:r>
      <w:r w:rsidRPr="001C1AFF">
        <w:rPr>
          <w:rFonts w:ascii="Times New Roman" w:eastAsia="宋体" w:hAnsi="Times New Roman" w:cs="Times New Roman" w:hint="eastAsia"/>
          <w:color w:val="auto"/>
        </w:rPr>
        <w:t>及方式</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（一）投标</w:t>
      </w:r>
      <w:r w:rsidRPr="001C1AFF">
        <w:rPr>
          <w:rFonts w:ascii="Times New Roman" w:eastAsia="宋体" w:hAnsi="Times New Roman" w:cs="Times New Roman" w:hint="eastAsia"/>
          <w:color w:val="auto"/>
        </w:rPr>
        <w:t>截止</w:t>
      </w:r>
      <w:r w:rsidRPr="00EA1EB2">
        <w:rPr>
          <w:rFonts w:ascii="Times New Roman" w:eastAsia="宋体" w:hAnsi="Times New Roman" w:cs="Times New Roman"/>
          <w:color w:val="auto"/>
        </w:rPr>
        <w:t>时间：</w:t>
      </w:r>
      <w:r w:rsidR="006B6887" w:rsidRPr="00EA1EB2">
        <w:rPr>
          <w:rFonts w:ascii="Times New Roman" w:eastAsia="宋体" w:hAnsi="Times New Roman" w:cs="Times New Roman"/>
          <w:color w:val="auto"/>
        </w:rPr>
        <w:t>2025</w:t>
      </w:r>
      <w:r w:rsidRPr="00EA1EB2">
        <w:rPr>
          <w:rFonts w:ascii="Times New Roman" w:eastAsia="宋体" w:hAnsi="Times New Roman" w:cs="Times New Roman"/>
          <w:color w:val="auto"/>
        </w:rPr>
        <w:t>年</w:t>
      </w:r>
      <w:r w:rsidR="00BB08DA">
        <w:rPr>
          <w:rFonts w:ascii="Times New Roman" w:eastAsia="宋体" w:hAnsi="Times New Roman" w:cs="Times New Roman" w:hint="eastAsia"/>
          <w:color w:val="auto"/>
        </w:rPr>
        <w:t>9</w:t>
      </w:r>
      <w:r w:rsidRPr="00EA1EB2">
        <w:rPr>
          <w:rFonts w:ascii="Times New Roman" w:eastAsia="宋体" w:hAnsi="Times New Roman" w:cs="Times New Roman"/>
          <w:color w:val="auto"/>
        </w:rPr>
        <w:t>月</w:t>
      </w:r>
      <w:r w:rsidR="00133831">
        <w:rPr>
          <w:rFonts w:ascii="Times New Roman" w:eastAsia="宋体" w:hAnsi="Times New Roman" w:cs="Times New Roman" w:hint="eastAsia"/>
          <w:color w:val="auto"/>
        </w:rPr>
        <w:t>30</w:t>
      </w:r>
      <w:r w:rsidRPr="00EA1EB2">
        <w:rPr>
          <w:rFonts w:ascii="Times New Roman" w:eastAsia="宋体" w:hAnsi="Times New Roman" w:cs="Times New Roman"/>
          <w:color w:val="auto"/>
        </w:rPr>
        <w:t>日</w:t>
      </w:r>
      <w:r w:rsidR="005862AB" w:rsidRPr="00EA1EB2">
        <w:rPr>
          <w:rFonts w:ascii="Times New Roman" w:eastAsia="宋体" w:hAnsi="Times New Roman" w:cs="Times New Roman"/>
          <w:color w:val="auto"/>
        </w:rPr>
        <w:t>8:30</w:t>
      </w:r>
      <w:r w:rsidRPr="00EA1EB2">
        <w:rPr>
          <w:rFonts w:ascii="Times New Roman" w:eastAsia="宋体" w:hAnsi="Times New Roman" w:cs="Times New Roman" w:hint="eastAsia"/>
          <w:color w:val="auto"/>
          <w:szCs w:val="21"/>
        </w:rPr>
        <w:t>。</w:t>
      </w:r>
      <w:r w:rsidRPr="00EA1EB2">
        <w:rPr>
          <w:rFonts w:ascii="Times New Roman" w:eastAsia="宋体" w:hAnsi="Times New Roman" w:cs="Times New Roman"/>
          <w:color w:val="auto"/>
        </w:rPr>
        <w:t>投标</w:t>
      </w:r>
      <w:r w:rsidRPr="001C1AFF">
        <w:rPr>
          <w:rFonts w:ascii="Times New Roman" w:eastAsia="宋体" w:hAnsi="Times New Roman" w:cs="Times New Roman"/>
          <w:color w:val="auto"/>
        </w:rPr>
        <w:t>截止时间前</w:t>
      </w:r>
      <w:r w:rsidRPr="001C1AFF">
        <w:rPr>
          <w:rFonts w:ascii="Times New Roman" w:eastAsia="宋体" w:hAnsi="Times New Roman" w:cs="Times New Roman" w:hint="eastAsia"/>
          <w:color w:val="auto"/>
        </w:rPr>
        <w:t>提交网上应答并上传加盖投标人电子签章的电子投标文件（</w:t>
      </w:r>
      <w:r w:rsidR="002A39AE">
        <w:rPr>
          <w:rFonts w:ascii="Times New Roman" w:eastAsia="宋体" w:hAnsi="Times New Roman" w:cs="Times New Roman" w:hint="eastAsia"/>
          <w:color w:val="auto"/>
        </w:rPr>
        <w:t>以通过天津公共资源电子签章客户端正确读取签章信息为准</w:t>
      </w:r>
      <w:r w:rsidRPr="001C1AFF">
        <w:rPr>
          <w:rFonts w:ascii="Times New Roman" w:eastAsia="宋体" w:hAnsi="Times New Roman" w:cs="Times New Roman" w:hint="eastAsia"/>
          <w:color w:val="auto"/>
        </w:rPr>
        <w:t>）</w:t>
      </w:r>
      <w:r w:rsidRPr="001C1AFF">
        <w:rPr>
          <w:rFonts w:ascii="Times New Roman" w:eastAsia="宋体" w:hAnsi="Times New Roman" w:cs="Times New Roman"/>
          <w:color w:val="auto"/>
        </w:rPr>
        <w:t>方为有效投标。</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（二）投标</w:t>
      </w:r>
      <w:r w:rsidRPr="001C1AFF">
        <w:rPr>
          <w:rFonts w:ascii="Times New Roman" w:eastAsia="宋体" w:hAnsi="Times New Roman" w:cs="Times New Roman" w:hint="eastAsia"/>
          <w:color w:val="auto"/>
        </w:rPr>
        <w:t>方式</w:t>
      </w:r>
      <w:r w:rsidRPr="001C1AFF">
        <w:rPr>
          <w:rFonts w:ascii="Times New Roman" w:eastAsia="宋体" w:hAnsi="Times New Roman" w:cs="Times New Roman"/>
          <w:color w:val="auto"/>
        </w:rPr>
        <w:t>：本项目投标采用网上电子投标方式，投标人须于投标截止时间前使用</w:t>
      </w:r>
      <w:r w:rsidR="00170AF0">
        <w:rPr>
          <w:rFonts w:ascii="Times New Roman" w:eastAsia="宋体" w:hAnsi="Times New Roman" w:cs="Times New Roman"/>
          <w:color w:val="auto"/>
        </w:rPr>
        <w:t>天津数字认证有限公司</w:t>
      </w:r>
      <w:r w:rsidRPr="001C1AFF">
        <w:rPr>
          <w:rFonts w:ascii="Times New Roman" w:eastAsia="宋体" w:hAnsi="Times New Roman" w:cs="Times New Roman"/>
          <w:color w:val="auto"/>
        </w:rPr>
        <w:t>发出的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数字证书（原天津市电子认证中心发出尚在有效期内的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数字证书仍可使用）登陆</w:t>
      </w:r>
      <w:r w:rsidRPr="001C1AFF">
        <w:rPr>
          <w:rFonts w:ascii="Times New Roman" w:eastAsia="宋体" w:hAnsi="Times New Roman" w:cs="Times New Roman" w:hint="eastAsia"/>
          <w:color w:val="auto"/>
        </w:rPr>
        <w:t>天津市政府采购中心网（网址：</w:t>
      </w:r>
      <w:hyperlink r:id="rId15"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n</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Pr="001C1AFF">
        <w:rPr>
          <w:rFonts w:ascii="Times New Roman" w:eastAsia="宋体" w:hAnsi="Times New Roman" w:cs="Times New Roman" w:hint="eastAsia"/>
          <w:color w:val="auto"/>
        </w:rPr>
        <w:t>提交网上应答并上传加盖投标人电子签章的电子投标文件（</w:t>
      </w:r>
      <w:r w:rsidR="002A39AE">
        <w:rPr>
          <w:rFonts w:ascii="Times New Roman" w:eastAsia="宋体" w:hAnsi="Times New Roman" w:cs="Times New Roman" w:hint="eastAsia"/>
          <w:color w:val="auto"/>
        </w:rPr>
        <w:t>以通过天津公共资源电子签章客户端正确读取签章信息为准</w:t>
      </w:r>
      <w:r w:rsidRPr="001C1AFF">
        <w:rPr>
          <w:rFonts w:ascii="Times New Roman" w:eastAsia="宋体" w:hAnsi="Times New Roman" w:cs="Times New Roman" w:hint="eastAsia"/>
          <w:color w:val="auto"/>
        </w:rPr>
        <w:t>）。</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九</w:t>
      </w:r>
      <w:r w:rsidRPr="001C1AFF">
        <w:rPr>
          <w:rFonts w:ascii="Times New Roman" w:eastAsia="宋体" w:hAnsi="Times New Roman" w:cs="Times New Roman"/>
          <w:color w:val="auto"/>
        </w:rPr>
        <w:t>、开标时间及方式</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（一）开标解密时间</w:t>
      </w:r>
      <w:r w:rsidRPr="00EA1EB2">
        <w:rPr>
          <w:rFonts w:ascii="Times New Roman" w:eastAsia="宋体" w:hAnsi="Times New Roman" w:cs="Times New Roman"/>
          <w:color w:val="auto"/>
        </w:rPr>
        <w:t>：</w:t>
      </w:r>
      <w:r w:rsidR="006B6887" w:rsidRPr="00EA1EB2">
        <w:rPr>
          <w:rFonts w:ascii="Times New Roman" w:eastAsia="宋体" w:hAnsi="Times New Roman" w:cs="Times New Roman"/>
          <w:color w:val="auto"/>
        </w:rPr>
        <w:t>2025</w:t>
      </w:r>
      <w:r w:rsidRPr="00EA1EB2">
        <w:rPr>
          <w:rFonts w:ascii="Times New Roman" w:eastAsia="宋体" w:hAnsi="Times New Roman" w:cs="Times New Roman"/>
          <w:color w:val="auto"/>
        </w:rPr>
        <w:t>年</w:t>
      </w:r>
      <w:r w:rsidR="00BB08DA">
        <w:rPr>
          <w:rFonts w:ascii="Times New Roman" w:eastAsia="宋体" w:hAnsi="Times New Roman" w:cs="Times New Roman" w:hint="eastAsia"/>
          <w:color w:val="auto"/>
        </w:rPr>
        <w:t>9</w:t>
      </w:r>
      <w:r w:rsidRPr="00EA1EB2">
        <w:rPr>
          <w:rFonts w:ascii="Times New Roman" w:eastAsia="宋体" w:hAnsi="Times New Roman" w:cs="Times New Roman"/>
          <w:color w:val="auto"/>
        </w:rPr>
        <w:t>月</w:t>
      </w:r>
      <w:r w:rsidR="00133831">
        <w:rPr>
          <w:rFonts w:ascii="Times New Roman" w:eastAsia="宋体" w:hAnsi="Times New Roman" w:cs="Times New Roman" w:hint="eastAsia"/>
          <w:color w:val="auto"/>
        </w:rPr>
        <w:t>30</w:t>
      </w:r>
      <w:r w:rsidRPr="00EA1EB2">
        <w:rPr>
          <w:rFonts w:ascii="Times New Roman" w:eastAsia="宋体" w:hAnsi="Times New Roman" w:cs="Times New Roman"/>
          <w:color w:val="auto"/>
        </w:rPr>
        <w:t>日</w:t>
      </w:r>
      <w:r w:rsidR="005862AB" w:rsidRPr="00EA1EB2">
        <w:rPr>
          <w:rFonts w:ascii="Times New Roman" w:eastAsia="宋体" w:hAnsi="Times New Roman" w:cs="Times New Roman"/>
          <w:color w:val="auto"/>
        </w:rPr>
        <w:t>8:30</w:t>
      </w:r>
      <w:r w:rsidRPr="00EA1EB2">
        <w:rPr>
          <w:rFonts w:ascii="Times New Roman" w:eastAsia="宋体" w:hAnsi="Times New Roman" w:cs="Times New Roman"/>
          <w:color w:val="auto"/>
        </w:rPr>
        <w:t>至</w:t>
      </w:r>
      <w:r w:rsidRPr="00EA1EB2">
        <w:rPr>
          <w:rFonts w:ascii="Times New Roman" w:eastAsia="宋体" w:hAnsi="Times New Roman" w:cs="Times New Roman"/>
          <w:color w:val="auto"/>
        </w:rPr>
        <w:t>9:</w:t>
      </w:r>
      <w:r w:rsidRPr="00EA1EB2">
        <w:rPr>
          <w:rFonts w:ascii="Times New Roman" w:eastAsia="宋体" w:hAnsi="Times New Roman" w:cs="Times New Roman" w:hint="eastAsia"/>
          <w:color w:val="auto"/>
        </w:rPr>
        <w:t>30</w:t>
      </w:r>
      <w:r w:rsidRPr="00EA1EB2">
        <w:rPr>
          <w:rFonts w:ascii="Times New Roman" w:eastAsia="宋体" w:hAnsi="Times New Roman" w:cs="Times New Roman"/>
          <w:color w:val="auto"/>
        </w:rPr>
        <w:t>完成开标解</w:t>
      </w:r>
      <w:r w:rsidRPr="001C1AFF">
        <w:rPr>
          <w:rFonts w:ascii="Times New Roman" w:eastAsia="宋体" w:hAnsi="Times New Roman" w:cs="Times New Roman"/>
          <w:color w:val="auto"/>
        </w:rPr>
        <w:t>密的投标为有效投标。</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（二）开标</w:t>
      </w:r>
      <w:r w:rsidRPr="001C1AFF">
        <w:rPr>
          <w:rFonts w:ascii="Times New Roman" w:eastAsia="宋体" w:hAnsi="Times New Roman" w:cs="Times New Roman" w:hint="eastAsia"/>
          <w:color w:val="auto"/>
        </w:rPr>
        <w:t>解密方式</w:t>
      </w:r>
      <w:r w:rsidRPr="001C1AFF">
        <w:rPr>
          <w:rFonts w:ascii="Times New Roman" w:eastAsia="宋体" w:hAnsi="Times New Roman" w:cs="Times New Roman"/>
          <w:color w:val="auto"/>
        </w:rPr>
        <w:t>：本项目采用网上开标方式，投标人须于</w:t>
      </w:r>
      <w:r w:rsidRPr="001C1AFF">
        <w:rPr>
          <w:rFonts w:ascii="Times New Roman" w:eastAsia="宋体" w:hAnsi="Times New Roman" w:cs="Times New Roman" w:hint="eastAsia"/>
          <w:color w:val="auto"/>
        </w:rPr>
        <w:t>规定时间</w:t>
      </w:r>
      <w:r w:rsidRPr="001C1AFF">
        <w:rPr>
          <w:rFonts w:ascii="Times New Roman" w:eastAsia="宋体" w:hAnsi="Times New Roman" w:cs="Times New Roman"/>
          <w:color w:val="auto"/>
        </w:rPr>
        <w:t>内使用</w:t>
      </w:r>
      <w:r w:rsidR="00170AF0">
        <w:rPr>
          <w:rFonts w:ascii="Times New Roman" w:eastAsia="宋体" w:hAnsi="Times New Roman" w:cs="Times New Roman"/>
          <w:color w:val="auto"/>
        </w:rPr>
        <w:t>天津数字认证有限公司</w:t>
      </w:r>
      <w:r w:rsidRPr="001C1AFF">
        <w:rPr>
          <w:rFonts w:ascii="Times New Roman" w:eastAsia="宋体" w:hAnsi="Times New Roman" w:cs="Times New Roman"/>
          <w:color w:val="auto"/>
        </w:rPr>
        <w:t>发出的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数字证书（原天津市电子认证中心发出尚在有效期内的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数字证书仍可使用）</w:t>
      </w:r>
      <w:r w:rsidRPr="001C1AFF">
        <w:rPr>
          <w:rFonts w:ascii="Times New Roman" w:eastAsia="宋体" w:hAnsi="Times New Roman" w:cs="Times New Roman" w:hint="eastAsia"/>
          <w:color w:val="auto"/>
        </w:rPr>
        <w:t>登陆天津市政府采购中心网（网址：</w:t>
      </w:r>
      <w:hyperlink r:id="rId16"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Pr="001C1AFF">
        <w:rPr>
          <w:rFonts w:ascii="Times New Roman" w:eastAsia="宋体" w:hAnsi="Times New Roman" w:cs="Times New Roman"/>
          <w:color w:val="auto"/>
        </w:rPr>
        <w:t>完成开标解密。</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（三）网上开标公示</w:t>
      </w:r>
      <w:r w:rsidRPr="00EA1EB2">
        <w:rPr>
          <w:rFonts w:ascii="Times New Roman" w:eastAsia="宋体" w:hAnsi="Times New Roman" w:cs="Times New Roman"/>
          <w:color w:val="auto"/>
        </w:rPr>
        <w:t>时间：</w:t>
      </w:r>
      <w:r w:rsidR="006B6887" w:rsidRPr="00EA1EB2">
        <w:rPr>
          <w:rFonts w:ascii="Times New Roman" w:eastAsia="宋体" w:hAnsi="Times New Roman" w:cs="Times New Roman"/>
          <w:color w:val="auto"/>
        </w:rPr>
        <w:t>2025</w:t>
      </w:r>
      <w:r w:rsidRPr="00EA1EB2">
        <w:rPr>
          <w:rFonts w:ascii="Times New Roman" w:eastAsia="宋体" w:hAnsi="Times New Roman" w:cs="Times New Roman"/>
          <w:color w:val="auto"/>
        </w:rPr>
        <w:t>年</w:t>
      </w:r>
      <w:r w:rsidR="00BB08DA">
        <w:rPr>
          <w:rFonts w:ascii="Times New Roman" w:eastAsia="宋体" w:hAnsi="Times New Roman" w:cs="Times New Roman" w:hint="eastAsia"/>
          <w:color w:val="auto"/>
        </w:rPr>
        <w:t>9</w:t>
      </w:r>
      <w:r w:rsidRPr="00EA1EB2">
        <w:rPr>
          <w:rFonts w:ascii="Times New Roman" w:eastAsia="宋体" w:hAnsi="Times New Roman" w:cs="Times New Roman"/>
          <w:color w:val="auto"/>
        </w:rPr>
        <w:t>月</w:t>
      </w:r>
      <w:r w:rsidR="00133831">
        <w:rPr>
          <w:rFonts w:ascii="Times New Roman" w:eastAsia="宋体" w:hAnsi="Times New Roman" w:cs="Times New Roman" w:hint="eastAsia"/>
          <w:color w:val="auto"/>
        </w:rPr>
        <w:t>30</w:t>
      </w:r>
      <w:r w:rsidRPr="00EA1EB2">
        <w:rPr>
          <w:rFonts w:ascii="Times New Roman" w:eastAsia="宋体" w:hAnsi="Times New Roman" w:cs="Times New Roman"/>
          <w:color w:val="auto"/>
        </w:rPr>
        <w:t>日</w:t>
      </w:r>
      <w:r w:rsidRPr="00EA1EB2">
        <w:rPr>
          <w:rFonts w:ascii="Times New Roman" w:eastAsia="宋体" w:hAnsi="Times New Roman" w:cs="Times New Roman"/>
          <w:color w:val="auto"/>
        </w:rPr>
        <w:t>9:</w:t>
      </w:r>
      <w:r w:rsidRPr="00EA1EB2">
        <w:rPr>
          <w:rFonts w:ascii="Times New Roman" w:eastAsia="宋体" w:hAnsi="Times New Roman" w:cs="Times New Roman" w:hint="eastAsia"/>
          <w:color w:val="auto"/>
        </w:rPr>
        <w:t>30</w:t>
      </w:r>
      <w:r w:rsidRPr="00EA1EB2">
        <w:rPr>
          <w:rFonts w:ascii="Times New Roman" w:eastAsia="宋体" w:hAnsi="Times New Roman" w:cs="Times New Roman"/>
          <w:color w:val="auto"/>
        </w:rPr>
        <w:t>至</w:t>
      </w:r>
      <w:r w:rsidRPr="00EA1EB2">
        <w:rPr>
          <w:rFonts w:ascii="Times New Roman" w:eastAsia="宋体" w:hAnsi="Times New Roman" w:cs="Times New Roman"/>
          <w:color w:val="auto"/>
        </w:rPr>
        <w:t>12:00</w:t>
      </w:r>
      <w:r w:rsidRPr="00EA1EB2">
        <w:rPr>
          <w:rFonts w:ascii="Times New Roman" w:eastAsia="宋体" w:hAnsi="Times New Roman" w:cs="Times New Roman"/>
          <w:color w:val="auto"/>
        </w:rPr>
        <w:t>。</w:t>
      </w:r>
      <w:r w:rsidRPr="00EA1EB2">
        <w:rPr>
          <w:rFonts w:ascii="Times New Roman" w:eastAsia="宋体" w:hAnsi="Times New Roman" w:cs="Times New Roman" w:hint="eastAsia"/>
          <w:color w:val="auto"/>
        </w:rPr>
        <w:t>投标人可</w:t>
      </w:r>
      <w:r w:rsidRPr="001C1AFF">
        <w:rPr>
          <w:rFonts w:ascii="Times New Roman" w:eastAsia="宋体" w:hAnsi="Times New Roman" w:cs="Times New Roman" w:hint="eastAsia"/>
          <w:color w:val="auto"/>
        </w:rPr>
        <w:t>在规定时间内使</w:t>
      </w:r>
      <w:r w:rsidRPr="001C1AFF">
        <w:rPr>
          <w:rFonts w:ascii="Times New Roman" w:eastAsia="宋体" w:hAnsi="Times New Roman" w:cs="Times New Roman" w:hint="eastAsia"/>
          <w:color w:val="auto"/>
        </w:rPr>
        <w:lastRenderedPageBreak/>
        <w:t>用</w:t>
      </w:r>
      <w:r w:rsidR="00170AF0">
        <w:rPr>
          <w:rFonts w:ascii="Times New Roman" w:eastAsia="宋体" w:hAnsi="Times New Roman" w:cs="Times New Roman" w:hint="eastAsia"/>
          <w:color w:val="auto"/>
        </w:rPr>
        <w:t>天津数字认证有限公司</w:t>
      </w:r>
      <w:r w:rsidRPr="001C1AFF">
        <w:rPr>
          <w:rFonts w:ascii="Times New Roman" w:eastAsia="宋体" w:hAnsi="Times New Roman" w:cs="Times New Roman" w:hint="eastAsia"/>
          <w:color w:val="auto"/>
        </w:rPr>
        <w:t>发出的</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数字证书（原天津市电子认证中心发出尚在有效期内的</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数字证书仍可使用）登陆天津市政府采购中心网（网址：</w:t>
      </w:r>
      <w:hyperlink r:id="rId17"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Pr="001C1AFF">
        <w:rPr>
          <w:rFonts w:ascii="Times New Roman" w:eastAsia="宋体" w:hAnsi="Times New Roman" w:cs="Times New Roman" w:hint="eastAsia"/>
          <w:color w:val="auto"/>
        </w:rPr>
        <w:t>自行查看开标信息。</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十</w:t>
      </w:r>
      <w:r w:rsidRPr="001C1AFF">
        <w:rPr>
          <w:rFonts w:ascii="Times New Roman" w:eastAsia="宋体" w:hAnsi="Times New Roman" w:cs="Times New Roman"/>
          <w:color w:val="auto"/>
        </w:rPr>
        <w:t>、</w:t>
      </w:r>
      <w:r w:rsidRPr="001C1AFF">
        <w:rPr>
          <w:rFonts w:ascii="Times New Roman" w:eastAsia="宋体" w:hAnsi="Times New Roman" w:cs="Times New Roman" w:hint="eastAsia"/>
          <w:color w:val="auto"/>
        </w:rPr>
        <w:t>采购代理机构名称、地址、联系人及联系方式</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（一）采购代理机构名称：天津市滨海新区政府采购中心</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（二）采购代理机构地址：天津市滨海新区塘沽</w:t>
      </w:r>
      <w:r w:rsidR="00AE2C34">
        <w:rPr>
          <w:rFonts w:ascii="Times New Roman" w:eastAsia="宋体" w:hAnsi="Times New Roman" w:cs="Times New Roman" w:hint="eastAsia"/>
          <w:color w:val="auto"/>
        </w:rPr>
        <w:t>营口道</w:t>
      </w:r>
      <w:r w:rsidR="00AE2C34">
        <w:rPr>
          <w:rFonts w:ascii="Times New Roman" w:eastAsia="宋体" w:hAnsi="Times New Roman" w:cs="Times New Roman" w:hint="eastAsia"/>
          <w:color w:val="auto"/>
        </w:rPr>
        <w:t>468</w:t>
      </w:r>
      <w:r w:rsidR="00AE2C34">
        <w:rPr>
          <w:rFonts w:ascii="Times New Roman" w:eastAsia="宋体" w:hAnsi="Times New Roman" w:cs="Times New Roman" w:hint="eastAsia"/>
          <w:color w:val="auto"/>
        </w:rPr>
        <w:t>号</w:t>
      </w:r>
    </w:p>
    <w:p w:rsidR="002E079A" w:rsidRPr="0098084B" w:rsidRDefault="002E079A" w:rsidP="002E079A">
      <w:pPr>
        <w:pStyle w:val="Default"/>
        <w:spacing w:line="360" w:lineRule="auto"/>
        <w:ind w:firstLineChars="200" w:firstLine="446"/>
        <w:jc w:val="both"/>
        <w:rPr>
          <w:rFonts w:ascii="Times New Roman" w:eastAsia="宋体" w:hAnsi="Times New Roman" w:cs="Times New Roman"/>
          <w:color w:val="auto"/>
        </w:rPr>
      </w:pPr>
      <w:r w:rsidRPr="0098084B">
        <w:rPr>
          <w:rFonts w:ascii="Times New Roman" w:eastAsia="宋体" w:hAnsi="Times New Roman" w:cs="Times New Roman"/>
          <w:color w:val="auto"/>
        </w:rPr>
        <w:t>（</w:t>
      </w:r>
      <w:r w:rsidRPr="0098084B">
        <w:rPr>
          <w:rFonts w:ascii="Times New Roman" w:eastAsia="宋体" w:hAnsi="Times New Roman" w:cs="Times New Roman" w:hint="eastAsia"/>
          <w:color w:val="auto"/>
        </w:rPr>
        <w:t>三</w:t>
      </w:r>
      <w:r w:rsidRPr="0098084B">
        <w:rPr>
          <w:rFonts w:ascii="Times New Roman" w:eastAsia="宋体" w:hAnsi="Times New Roman" w:cs="Times New Roman"/>
          <w:color w:val="auto"/>
        </w:rPr>
        <w:t>）联系人：</w:t>
      </w:r>
      <w:r w:rsidR="00662312" w:rsidRPr="0098084B">
        <w:rPr>
          <w:rFonts w:ascii="Times New Roman" w:eastAsia="宋体" w:hAnsi="Times New Roman" w:cs="Times New Roman" w:hint="eastAsia"/>
          <w:color w:val="auto"/>
        </w:rPr>
        <w:t>夏冰</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（四）网址：</w:t>
      </w:r>
      <w:hyperlink r:id="rId18" w:history="1">
        <w:r w:rsidR="00B9219B">
          <w:rPr>
            <w:rStyle w:val="ac"/>
            <w:rFonts w:ascii="Times New Roman" w:eastAsia="宋体" w:hAnsi="Times New Roman" w:cs="Times New Roman"/>
          </w:rPr>
          <w:t>http://tjgpc.zwfwb.tj.gov.cn/</w:t>
        </w:r>
      </w:hyperlink>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（五）</w:t>
      </w:r>
      <w:r w:rsidRPr="001C1AFF">
        <w:rPr>
          <w:rFonts w:ascii="Times New Roman" w:eastAsia="宋体" w:hAnsi="Times New Roman" w:cs="Times New Roman"/>
          <w:color w:val="auto"/>
        </w:rPr>
        <w:t>对外办公时间：</w:t>
      </w:r>
      <w:r w:rsidRPr="001C1AFF">
        <w:rPr>
          <w:rFonts w:ascii="Times New Roman" w:eastAsia="宋体" w:hAnsi="Times New Roman" w:cs="Times New Roman" w:hint="eastAsia"/>
          <w:color w:val="auto"/>
        </w:rPr>
        <w:t>法定</w:t>
      </w:r>
      <w:r w:rsidRPr="001C1AFF">
        <w:rPr>
          <w:rFonts w:ascii="Times New Roman" w:eastAsia="宋体" w:hAnsi="Times New Roman" w:cs="Times New Roman"/>
          <w:color w:val="auto"/>
        </w:rPr>
        <w:t>工作日</w:t>
      </w:r>
      <w:r w:rsidRPr="001C1AFF">
        <w:rPr>
          <w:rFonts w:ascii="Times New Roman" w:eastAsia="宋体" w:hAnsi="Times New Roman" w:cs="Times New Roman"/>
          <w:color w:val="auto"/>
        </w:rPr>
        <w:t>9:00</w:t>
      </w:r>
      <w:r w:rsidRPr="001C1AFF">
        <w:rPr>
          <w:rFonts w:ascii="Times New Roman" w:eastAsia="宋体" w:hAnsi="Times New Roman" w:cs="Times New Roman"/>
          <w:color w:val="auto"/>
        </w:rPr>
        <w:t>～</w:t>
      </w:r>
      <w:r w:rsidRPr="001C1AFF">
        <w:rPr>
          <w:rFonts w:ascii="Times New Roman" w:eastAsia="宋体" w:hAnsi="Times New Roman" w:cs="Times New Roman"/>
          <w:color w:val="auto"/>
        </w:rPr>
        <w:t>12:00</w:t>
      </w:r>
      <w:r w:rsidRPr="001C1AFF">
        <w:rPr>
          <w:rFonts w:ascii="Times New Roman" w:eastAsia="宋体" w:hAnsi="Times New Roman" w:cs="Times New Roman"/>
          <w:color w:val="auto"/>
        </w:rPr>
        <w:t>，</w:t>
      </w:r>
      <w:r w:rsidRPr="001C1AFF">
        <w:rPr>
          <w:rFonts w:ascii="Times New Roman" w:eastAsia="宋体" w:hAnsi="Times New Roman" w:cs="Times New Roman"/>
          <w:color w:val="auto"/>
        </w:rPr>
        <w:t>14:00</w:t>
      </w:r>
      <w:r w:rsidRPr="001C1AFF">
        <w:rPr>
          <w:rFonts w:ascii="Times New Roman" w:eastAsia="宋体" w:hAnsi="Times New Roman" w:cs="Times New Roman"/>
          <w:color w:val="auto"/>
        </w:rPr>
        <w:t>～</w:t>
      </w:r>
      <w:r w:rsidRPr="001C1AFF">
        <w:rPr>
          <w:rFonts w:ascii="Times New Roman" w:eastAsia="宋体" w:hAnsi="Times New Roman" w:cs="Times New Roman"/>
          <w:color w:val="auto"/>
        </w:rPr>
        <w:t>1</w:t>
      </w:r>
      <w:r w:rsidRPr="001C1AFF">
        <w:rPr>
          <w:rFonts w:ascii="Times New Roman" w:eastAsia="宋体" w:hAnsi="Times New Roman" w:cs="Times New Roman" w:hint="eastAsia"/>
          <w:color w:val="auto"/>
        </w:rPr>
        <w:t>7</w:t>
      </w:r>
      <w:r w:rsidRPr="001C1AFF">
        <w:rPr>
          <w:rFonts w:ascii="Times New Roman" w:eastAsia="宋体" w:hAnsi="Times New Roman" w:cs="Times New Roman"/>
          <w:color w:val="auto"/>
        </w:rPr>
        <w:t>:00</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（六）咨询服务电话</w:t>
      </w:r>
      <w:r w:rsidRPr="001C1AFF">
        <w:rPr>
          <w:rFonts w:ascii="Times New Roman" w:eastAsia="宋体" w:hAnsi="Times New Roman" w:cs="Times New Roman"/>
          <w:color w:val="auto"/>
        </w:rPr>
        <w:t>：</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1. </w:t>
      </w:r>
      <w:r w:rsidRPr="001C1AFF">
        <w:rPr>
          <w:rFonts w:ascii="Times New Roman" w:eastAsia="宋体" w:hAnsi="Times New Roman" w:cs="Times New Roman" w:hint="eastAsia"/>
          <w:color w:val="auto"/>
        </w:rPr>
        <w:t>供应商注册、电子签章办理咨询：</w:t>
      </w:r>
      <w:r w:rsidRPr="001C1AFF">
        <w:rPr>
          <w:rFonts w:ascii="Times New Roman" w:eastAsia="宋体" w:hAnsi="Times New Roman" w:cs="Times New Roman" w:hint="eastAsia"/>
          <w:color w:val="auto"/>
        </w:rPr>
        <w:t>022-24538316</w:t>
      </w:r>
    </w:p>
    <w:p w:rsidR="002E079A" w:rsidRPr="0098084B" w:rsidRDefault="002E079A" w:rsidP="002E079A">
      <w:pPr>
        <w:pStyle w:val="Default"/>
        <w:spacing w:line="360" w:lineRule="auto"/>
        <w:ind w:firstLineChars="200" w:firstLine="446"/>
        <w:jc w:val="both"/>
        <w:rPr>
          <w:rFonts w:ascii="Times New Roman" w:eastAsia="宋体" w:hAnsi="Times New Roman" w:cs="Times New Roman"/>
          <w:color w:val="auto"/>
        </w:rPr>
      </w:pPr>
      <w:r w:rsidRPr="0098084B">
        <w:rPr>
          <w:rFonts w:ascii="Times New Roman" w:eastAsia="宋体" w:hAnsi="Times New Roman" w:cs="Times New Roman" w:hint="eastAsia"/>
          <w:color w:val="auto"/>
        </w:rPr>
        <w:t xml:space="preserve">2. </w:t>
      </w:r>
      <w:r w:rsidRPr="0098084B">
        <w:rPr>
          <w:rFonts w:ascii="Times New Roman" w:eastAsia="宋体" w:hAnsi="Times New Roman" w:cs="Times New Roman" w:hint="eastAsia"/>
          <w:color w:val="auto"/>
        </w:rPr>
        <w:t>采购文件咨询：</w:t>
      </w:r>
      <w:r w:rsidRPr="0098084B">
        <w:rPr>
          <w:rFonts w:ascii="Times New Roman" w:eastAsia="宋体" w:hAnsi="Times New Roman" w:cs="Times New Roman"/>
          <w:color w:val="auto"/>
        </w:rPr>
        <w:t>022-</w:t>
      </w:r>
      <w:r w:rsidR="00662312" w:rsidRPr="0098084B">
        <w:rPr>
          <w:rFonts w:ascii="Times New Roman" w:eastAsia="宋体" w:hAnsi="Times New Roman" w:cs="Times New Roman" w:hint="eastAsia"/>
          <w:color w:val="auto"/>
        </w:rPr>
        <w:t>25866107</w:t>
      </w:r>
    </w:p>
    <w:p w:rsidR="002E079A" w:rsidRPr="0098084B" w:rsidRDefault="002E079A" w:rsidP="002E079A">
      <w:pPr>
        <w:pStyle w:val="Default"/>
        <w:spacing w:line="360" w:lineRule="auto"/>
        <w:ind w:firstLineChars="200" w:firstLine="446"/>
        <w:jc w:val="both"/>
        <w:rPr>
          <w:rFonts w:ascii="Times New Roman" w:eastAsia="宋体" w:hAnsi="Times New Roman" w:cs="Times New Roman"/>
          <w:color w:val="auto"/>
        </w:rPr>
      </w:pPr>
      <w:r w:rsidRPr="0098084B">
        <w:rPr>
          <w:rFonts w:ascii="Times New Roman" w:eastAsia="宋体" w:hAnsi="Times New Roman" w:cs="Times New Roman"/>
          <w:color w:val="auto"/>
        </w:rPr>
        <w:t xml:space="preserve">3. </w:t>
      </w:r>
      <w:r w:rsidRPr="0098084B">
        <w:rPr>
          <w:rFonts w:ascii="Times New Roman" w:eastAsia="宋体" w:hAnsi="Times New Roman" w:cs="Times New Roman" w:hint="eastAsia"/>
          <w:color w:val="auto"/>
        </w:rPr>
        <w:t>网上应答操作咨询：</w:t>
      </w:r>
      <w:r w:rsidRPr="0098084B">
        <w:rPr>
          <w:rFonts w:ascii="Times New Roman" w:eastAsia="宋体" w:hAnsi="Times New Roman" w:cs="Times New Roman"/>
          <w:color w:val="auto"/>
        </w:rPr>
        <w:t>022-2453</w:t>
      </w:r>
      <w:r w:rsidR="000D321F" w:rsidRPr="0098084B">
        <w:rPr>
          <w:rFonts w:ascii="Times New Roman" w:eastAsia="宋体" w:hAnsi="Times New Roman" w:cs="Times New Roman" w:hint="eastAsia"/>
          <w:color w:val="auto"/>
        </w:rPr>
        <w:t>8309</w:t>
      </w:r>
    </w:p>
    <w:p w:rsidR="002E079A"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 </w:t>
      </w:r>
      <w:r w:rsidRPr="001C1AFF">
        <w:rPr>
          <w:rFonts w:ascii="Times New Roman" w:eastAsia="宋体" w:hAnsi="Times New Roman" w:cs="Times New Roman" w:hint="eastAsia"/>
          <w:color w:val="auto"/>
        </w:rPr>
        <w:t>解密操作咨询：</w:t>
      </w:r>
      <w:r w:rsidRPr="001C1AFF">
        <w:rPr>
          <w:rFonts w:ascii="Times New Roman" w:eastAsia="宋体" w:hAnsi="Times New Roman" w:cs="Times New Roman"/>
          <w:color w:val="auto"/>
        </w:rPr>
        <w:t>022-24538309</w:t>
      </w:r>
    </w:p>
    <w:p w:rsidR="00771DD4" w:rsidRPr="001C1AFF" w:rsidRDefault="00771DD4" w:rsidP="002E079A">
      <w:pPr>
        <w:pStyle w:val="Default"/>
        <w:spacing w:line="360" w:lineRule="auto"/>
        <w:ind w:firstLineChars="200" w:firstLine="446"/>
        <w:jc w:val="both"/>
        <w:rPr>
          <w:rFonts w:ascii="Times New Roman" w:eastAsia="宋体" w:hAnsi="Times New Roman" w:cs="Times New Roman"/>
          <w:color w:val="auto"/>
        </w:rPr>
      </w:pPr>
      <w:r w:rsidRPr="00771DD4">
        <w:rPr>
          <w:rFonts w:ascii="Times New Roman" w:eastAsia="宋体" w:hAnsi="Times New Roman" w:cs="Times New Roman" w:hint="eastAsia"/>
          <w:color w:val="auto"/>
        </w:rPr>
        <w:t>（七）邮箱：</w:t>
      </w:r>
      <w:r w:rsidRPr="00771DD4">
        <w:rPr>
          <w:rFonts w:ascii="Times New Roman" w:eastAsia="宋体" w:hAnsi="Times New Roman" w:cs="Times New Roman" w:hint="eastAsia"/>
          <w:color w:val="auto"/>
        </w:rPr>
        <w:t>bhzfzcb@tj.gov.cn</w:t>
      </w:r>
    </w:p>
    <w:p w:rsidR="002E079A" w:rsidRPr="0098084B" w:rsidRDefault="002E079A" w:rsidP="002E079A">
      <w:pPr>
        <w:pStyle w:val="Default"/>
        <w:spacing w:line="360" w:lineRule="auto"/>
        <w:ind w:firstLineChars="200" w:firstLine="446"/>
        <w:jc w:val="both"/>
        <w:rPr>
          <w:rFonts w:ascii="Times New Roman" w:eastAsia="宋体" w:hAnsi="Times New Roman" w:cs="Times New Roman"/>
          <w:color w:val="auto"/>
        </w:rPr>
      </w:pPr>
      <w:r w:rsidRPr="0098084B">
        <w:rPr>
          <w:rFonts w:ascii="Times New Roman" w:eastAsia="宋体" w:hAnsi="Times New Roman" w:cs="Times New Roman"/>
          <w:color w:val="auto"/>
        </w:rPr>
        <w:t>十</w:t>
      </w:r>
      <w:r w:rsidRPr="0098084B">
        <w:rPr>
          <w:rFonts w:ascii="Times New Roman" w:eastAsia="宋体" w:hAnsi="Times New Roman" w:cs="Times New Roman" w:hint="eastAsia"/>
          <w:color w:val="auto"/>
        </w:rPr>
        <w:t>一</w:t>
      </w:r>
      <w:r w:rsidRPr="0098084B">
        <w:rPr>
          <w:rFonts w:ascii="Times New Roman" w:eastAsia="宋体" w:hAnsi="Times New Roman" w:cs="Times New Roman"/>
          <w:color w:val="auto"/>
        </w:rPr>
        <w:t>、采购人的名称、地址和联系方式</w:t>
      </w:r>
    </w:p>
    <w:p w:rsidR="002E079A" w:rsidRPr="005F125C" w:rsidRDefault="002E079A" w:rsidP="005F125C">
      <w:pPr>
        <w:pStyle w:val="Default"/>
        <w:spacing w:line="360" w:lineRule="auto"/>
        <w:ind w:firstLineChars="200" w:firstLine="446"/>
        <w:rPr>
          <w:rFonts w:ascii="Times New Roman" w:eastAsia="宋体" w:hAnsi="Times New Roman" w:cs="Times New Roman"/>
          <w:color w:val="auto"/>
        </w:rPr>
      </w:pPr>
      <w:r w:rsidRPr="0098084B">
        <w:rPr>
          <w:rFonts w:ascii="Times New Roman" w:eastAsia="宋体" w:hAnsi="Times New Roman" w:cs="Times New Roman"/>
          <w:color w:val="auto"/>
        </w:rPr>
        <w:t>（一）采购人名称：</w:t>
      </w:r>
      <w:bookmarkStart w:id="16" w:name="OLE_LINK6"/>
      <w:bookmarkStart w:id="17" w:name="OLE_LINK11"/>
      <w:r w:rsidR="00433FDF" w:rsidRPr="00433FDF">
        <w:rPr>
          <w:rFonts w:ascii="Times New Roman" w:eastAsia="宋体" w:hAnsi="Times New Roman" w:cs="Times New Roman" w:hint="eastAsia"/>
          <w:color w:val="auto"/>
        </w:rPr>
        <w:t>天津市滨海新区数据局</w:t>
      </w:r>
      <w:bookmarkEnd w:id="16"/>
      <w:bookmarkEnd w:id="17"/>
    </w:p>
    <w:p w:rsidR="002E079A" w:rsidRPr="0098084B" w:rsidRDefault="002E079A" w:rsidP="002E079A">
      <w:pPr>
        <w:pStyle w:val="Default"/>
        <w:spacing w:line="360" w:lineRule="auto"/>
        <w:ind w:firstLineChars="200" w:firstLine="446"/>
        <w:rPr>
          <w:rFonts w:ascii="Times New Roman" w:eastAsia="宋体" w:hAnsi="Times New Roman" w:cs="Times New Roman"/>
          <w:color w:val="auto"/>
        </w:rPr>
      </w:pPr>
      <w:r w:rsidRPr="0098084B">
        <w:rPr>
          <w:rFonts w:ascii="Times New Roman" w:eastAsia="宋体" w:hAnsi="Times New Roman" w:cs="Times New Roman"/>
          <w:color w:val="auto"/>
        </w:rPr>
        <w:t>（二）采购人地址：</w:t>
      </w:r>
      <w:bookmarkStart w:id="18" w:name="OLE_LINK24"/>
      <w:bookmarkStart w:id="19" w:name="OLE_LINK25"/>
      <w:r w:rsidR="005F125C" w:rsidRPr="005F125C">
        <w:rPr>
          <w:rFonts w:ascii="Times New Roman" w:eastAsia="宋体" w:hAnsi="Times New Roman" w:cs="Times New Roman" w:hint="eastAsia"/>
          <w:color w:val="auto"/>
        </w:rPr>
        <w:t>天津市</w:t>
      </w:r>
      <w:bookmarkEnd w:id="18"/>
      <w:bookmarkEnd w:id="19"/>
      <w:r w:rsidR="00433FDF" w:rsidRPr="00433FDF">
        <w:rPr>
          <w:rFonts w:ascii="Times New Roman" w:eastAsia="宋体" w:hAnsi="Times New Roman" w:cs="Times New Roman" w:hint="eastAsia"/>
          <w:color w:val="auto"/>
        </w:rPr>
        <w:t>滨海新区大连东道</w:t>
      </w:r>
      <w:r w:rsidR="00433FDF" w:rsidRPr="00433FDF">
        <w:rPr>
          <w:rFonts w:ascii="Times New Roman" w:eastAsia="宋体" w:hAnsi="Times New Roman" w:cs="Times New Roman" w:hint="eastAsia"/>
          <w:color w:val="auto"/>
        </w:rPr>
        <w:t>1060</w:t>
      </w:r>
      <w:r w:rsidR="00433FDF" w:rsidRPr="00433FDF">
        <w:rPr>
          <w:rFonts w:ascii="Times New Roman" w:eastAsia="宋体" w:hAnsi="Times New Roman" w:cs="Times New Roman" w:hint="eastAsia"/>
          <w:color w:val="auto"/>
        </w:rPr>
        <w:t>号</w:t>
      </w:r>
    </w:p>
    <w:p w:rsidR="002E079A" w:rsidRPr="0098084B" w:rsidRDefault="002E079A" w:rsidP="002E079A">
      <w:pPr>
        <w:pStyle w:val="Default"/>
        <w:spacing w:line="360" w:lineRule="auto"/>
        <w:ind w:firstLineChars="200" w:firstLine="446"/>
        <w:rPr>
          <w:rFonts w:ascii="Times New Roman" w:eastAsia="宋体" w:hAnsi="Times New Roman" w:cs="Times New Roman"/>
          <w:color w:val="auto"/>
        </w:rPr>
      </w:pPr>
      <w:r w:rsidRPr="0098084B">
        <w:rPr>
          <w:rFonts w:ascii="Times New Roman" w:eastAsia="宋体" w:hAnsi="Times New Roman" w:cs="Times New Roman"/>
          <w:color w:val="auto"/>
        </w:rPr>
        <w:t>（三）采购人联系人：</w:t>
      </w:r>
      <w:bookmarkStart w:id="20" w:name="OLE_LINK12"/>
      <w:bookmarkStart w:id="21" w:name="OLE_LINK13"/>
      <w:r w:rsidR="00433FDF" w:rsidRPr="00433FDF">
        <w:rPr>
          <w:rFonts w:ascii="Times New Roman" w:eastAsia="宋体" w:hAnsi="Times New Roman" w:cs="Times New Roman" w:hint="eastAsia"/>
          <w:color w:val="auto"/>
        </w:rPr>
        <w:t>王靖斌</w:t>
      </w:r>
      <w:bookmarkEnd w:id="20"/>
      <w:bookmarkEnd w:id="21"/>
    </w:p>
    <w:p w:rsidR="002E079A" w:rsidRPr="0098084B" w:rsidRDefault="002E079A" w:rsidP="002E079A">
      <w:pPr>
        <w:pStyle w:val="Default"/>
        <w:spacing w:line="360" w:lineRule="auto"/>
        <w:ind w:firstLineChars="200" w:firstLine="446"/>
        <w:jc w:val="both"/>
        <w:rPr>
          <w:rFonts w:ascii="Times New Roman" w:eastAsia="宋体" w:hAnsi="Times New Roman" w:cs="Times New Roman"/>
          <w:color w:val="auto"/>
        </w:rPr>
      </w:pPr>
      <w:r w:rsidRPr="0098084B">
        <w:rPr>
          <w:rFonts w:ascii="Times New Roman" w:eastAsia="宋体" w:hAnsi="Times New Roman" w:cs="Times New Roman"/>
          <w:color w:val="auto"/>
        </w:rPr>
        <w:t>（四）采购人联系电话：</w:t>
      </w:r>
      <w:r w:rsidR="0098084B" w:rsidRPr="0098084B">
        <w:rPr>
          <w:rFonts w:ascii="Times New Roman" w:eastAsia="宋体" w:hAnsi="Times New Roman" w:cs="Times New Roman"/>
          <w:color w:val="auto"/>
        </w:rPr>
        <w:t>022-</w:t>
      </w:r>
      <w:r w:rsidR="00433FDF" w:rsidRPr="00433FDF">
        <w:rPr>
          <w:rFonts w:ascii="Times New Roman" w:eastAsia="宋体" w:hAnsi="Times New Roman" w:cs="Times New Roman"/>
          <w:color w:val="auto"/>
        </w:rPr>
        <w:t>63004435</w:t>
      </w:r>
    </w:p>
    <w:p w:rsidR="002E079A" w:rsidRPr="0098084B" w:rsidRDefault="002E079A" w:rsidP="002E079A">
      <w:pPr>
        <w:pStyle w:val="Default"/>
        <w:spacing w:line="360" w:lineRule="auto"/>
        <w:ind w:firstLineChars="200" w:firstLine="446"/>
        <w:jc w:val="both"/>
        <w:rPr>
          <w:rFonts w:ascii="Times New Roman" w:eastAsia="宋体" w:hAnsi="Times New Roman" w:cs="Times New Roman"/>
          <w:color w:val="auto"/>
        </w:rPr>
      </w:pPr>
      <w:r w:rsidRPr="0098084B">
        <w:rPr>
          <w:rFonts w:ascii="Times New Roman" w:eastAsia="宋体" w:hAnsi="Times New Roman" w:cs="Times New Roman"/>
          <w:color w:val="auto"/>
        </w:rPr>
        <w:t>十</w:t>
      </w:r>
      <w:r w:rsidRPr="0098084B">
        <w:rPr>
          <w:rFonts w:ascii="Times New Roman" w:eastAsia="宋体" w:hAnsi="Times New Roman" w:cs="Times New Roman" w:hint="eastAsia"/>
          <w:color w:val="auto"/>
        </w:rPr>
        <w:t>二</w:t>
      </w:r>
      <w:r w:rsidRPr="0098084B">
        <w:rPr>
          <w:rFonts w:ascii="Times New Roman" w:eastAsia="宋体" w:hAnsi="Times New Roman" w:cs="Times New Roman"/>
          <w:color w:val="auto"/>
        </w:rPr>
        <w:t>、质疑方式</w:t>
      </w:r>
    </w:p>
    <w:p w:rsidR="002E079A" w:rsidRPr="0098084B" w:rsidRDefault="002E079A" w:rsidP="002E079A">
      <w:pPr>
        <w:pStyle w:val="Default"/>
        <w:spacing w:line="360" w:lineRule="auto"/>
        <w:ind w:firstLineChars="200" w:firstLine="446"/>
        <w:rPr>
          <w:rFonts w:ascii="Times New Roman" w:eastAsia="宋体" w:hAnsi="Times New Roman" w:cs="Times New Roman"/>
          <w:color w:val="auto"/>
        </w:rPr>
      </w:pPr>
      <w:r w:rsidRPr="0098084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w:t>
      </w:r>
      <w:r w:rsidRPr="0098084B">
        <w:rPr>
          <w:rFonts w:ascii="Times New Roman" w:eastAsia="宋体" w:hAnsi="Times New Roman" w:cs="Times New Roman" w:hint="eastAsia"/>
          <w:color w:val="auto"/>
        </w:rPr>
        <w:lastRenderedPageBreak/>
        <w:t>分《投标须知》“</w:t>
      </w:r>
      <w:r w:rsidRPr="0098084B">
        <w:rPr>
          <w:rFonts w:ascii="Times New Roman" w:eastAsia="宋体" w:hAnsi="Times New Roman" w:cs="Times New Roman" w:hint="eastAsia"/>
          <w:color w:val="auto"/>
        </w:rPr>
        <w:t xml:space="preserve">8. </w:t>
      </w:r>
      <w:r w:rsidRPr="0098084B">
        <w:rPr>
          <w:rFonts w:ascii="Times New Roman" w:eastAsia="宋体" w:hAnsi="Times New Roman" w:cs="Times New Roman" w:hint="eastAsia"/>
          <w:color w:val="auto"/>
        </w:rPr>
        <w:t>询问与质疑”的相关规定，以书面原件形式针对同一采购程序环节一次性提出质疑，否则不予受理。</w:t>
      </w:r>
    </w:p>
    <w:p w:rsidR="002E079A" w:rsidRPr="0098084B" w:rsidRDefault="002E079A" w:rsidP="002E079A">
      <w:pPr>
        <w:pStyle w:val="Default"/>
        <w:spacing w:line="360" w:lineRule="auto"/>
        <w:ind w:firstLineChars="200" w:firstLine="446"/>
        <w:rPr>
          <w:rFonts w:ascii="Times New Roman" w:eastAsia="宋体" w:hAnsi="Times New Roman" w:cs="Times New Roman"/>
          <w:color w:val="auto"/>
        </w:rPr>
      </w:pPr>
      <w:r w:rsidRPr="0098084B">
        <w:rPr>
          <w:rFonts w:ascii="Times New Roman" w:eastAsia="宋体" w:hAnsi="Times New Roman" w:cs="Times New Roman" w:hint="eastAsia"/>
          <w:color w:val="auto"/>
        </w:rPr>
        <w:t>采购人针对采购文件质疑受理：</w:t>
      </w:r>
    </w:p>
    <w:p w:rsidR="002E079A" w:rsidRPr="0098084B" w:rsidRDefault="002E079A" w:rsidP="002E079A">
      <w:pPr>
        <w:pStyle w:val="Default"/>
        <w:spacing w:line="360" w:lineRule="auto"/>
        <w:ind w:firstLineChars="200" w:firstLine="446"/>
        <w:rPr>
          <w:rFonts w:ascii="Times New Roman" w:eastAsia="宋体" w:hAnsi="Times New Roman" w:cs="Times New Roman"/>
          <w:color w:val="auto"/>
        </w:rPr>
      </w:pPr>
      <w:r w:rsidRPr="0098084B">
        <w:rPr>
          <w:rFonts w:ascii="Times New Roman" w:eastAsia="宋体" w:hAnsi="Times New Roman" w:cs="Times New Roman" w:hint="eastAsia"/>
          <w:color w:val="auto"/>
        </w:rPr>
        <w:t>1.</w:t>
      </w:r>
      <w:r w:rsidRPr="0098084B">
        <w:rPr>
          <w:rFonts w:ascii="Times New Roman" w:eastAsia="宋体" w:hAnsi="Times New Roman" w:cs="Times New Roman" w:hint="eastAsia"/>
          <w:color w:val="auto"/>
        </w:rPr>
        <w:t>联系部门：</w:t>
      </w:r>
      <w:r w:rsidR="00433FDF" w:rsidRPr="00433FDF">
        <w:rPr>
          <w:rFonts w:ascii="Times New Roman" w:eastAsia="宋体" w:hAnsi="Times New Roman" w:cs="Times New Roman" w:hint="eastAsia"/>
          <w:color w:val="auto"/>
        </w:rPr>
        <w:t>天津市滨海新区数据局信息化建设室</w:t>
      </w:r>
    </w:p>
    <w:p w:rsidR="002E079A" w:rsidRPr="0098084B" w:rsidRDefault="002E079A" w:rsidP="002E079A">
      <w:pPr>
        <w:pStyle w:val="Default"/>
        <w:spacing w:line="360" w:lineRule="auto"/>
        <w:ind w:firstLineChars="200" w:firstLine="446"/>
        <w:rPr>
          <w:rFonts w:ascii="Times New Roman" w:eastAsia="宋体" w:hAnsi="Times New Roman" w:cs="Times New Roman"/>
          <w:color w:val="auto"/>
        </w:rPr>
      </w:pPr>
      <w:r w:rsidRPr="0098084B">
        <w:rPr>
          <w:rFonts w:ascii="Times New Roman" w:eastAsia="宋体" w:hAnsi="Times New Roman" w:cs="Times New Roman" w:hint="eastAsia"/>
          <w:color w:val="auto"/>
        </w:rPr>
        <w:t>2.</w:t>
      </w:r>
      <w:r w:rsidRPr="0098084B">
        <w:rPr>
          <w:rFonts w:ascii="Times New Roman" w:eastAsia="宋体" w:hAnsi="Times New Roman" w:cs="Times New Roman" w:hint="eastAsia"/>
          <w:color w:val="auto"/>
        </w:rPr>
        <w:t>联系人：</w:t>
      </w:r>
      <w:r w:rsidR="00433FDF">
        <w:rPr>
          <w:rFonts w:hint="eastAsia"/>
        </w:rPr>
        <w:t>王靖斌</w:t>
      </w:r>
    </w:p>
    <w:p w:rsidR="005F125C" w:rsidRDefault="002E079A" w:rsidP="002E079A">
      <w:pPr>
        <w:pStyle w:val="Default"/>
        <w:spacing w:line="360" w:lineRule="auto"/>
        <w:ind w:firstLineChars="200" w:firstLine="446"/>
        <w:rPr>
          <w:rFonts w:ascii="Times New Roman" w:eastAsia="宋体" w:hAnsi="Times New Roman" w:cs="Times New Roman"/>
          <w:color w:val="auto"/>
        </w:rPr>
      </w:pPr>
      <w:r w:rsidRPr="0098084B">
        <w:rPr>
          <w:rFonts w:ascii="Times New Roman" w:eastAsia="宋体" w:hAnsi="Times New Roman" w:cs="Times New Roman" w:hint="eastAsia"/>
          <w:color w:val="auto"/>
        </w:rPr>
        <w:t>3.</w:t>
      </w:r>
      <w:r w:rsidRPr="0098084B">
        <w:rPr>
          <w:rFonts w:ascii="Times New Roman" w:eastAsia="宋体" w:hAnsi="Times New Roman" w:cs="Times New Roman" w:hint="eastAsia"/>
          <w:color w:val="auto"/>
        </w:rPr>
        <w:t>联系方式：</w:t>
      </w:r>
      <w:r w:rsidR="00433FDF" w:rsidRPr="00433FDF">
        <w:rPr>
          <w:rFonts w:ascii="Times New Roman" w:eastAsia="宋体" w:hAnsi="Times New Roman" w:cs="Times New Roman"/>
          <w:color w:val="auto"/>
        </w:rPr>
        <w:t xml:space="preserve">13315795557 </w:t>
      </w:r>
      <w:r w:rsidR="005F125C" w:rsidRPr="005F125C">
        <w:rPr>
          <w:rFonts w:ascii="Times New Roman" w:eastAsia="宋体" w:hAnsi="Times New Roman" w:cs="Times New Roman"/>
          <w:color w:val="auto"/>
        </w:rPr>
        <w:t xml:space="preserve"> </w:t>
      </w:r>
    </w:p>
    <w:p w:rsidR="002E079A" w:rsidRPr="0098084B" w:rsidRDefault="002E079A" w:rsidP="002E079A">
      <w:pPr>
        <w:pStyle w:val="Default"/>
        <w:spacing w:line="360" w:lineRule="auto"/>
        <w:ind w:firstLineChars="200" w:firstLine="446"/>
        <w:rPr>
          <w:rFonts w:ascii="Times New Roman" w:eastAsia="宋体" w:hAnsi="Times New Roman" w:cs="Times New Roman"/>
          <w:color w:val="auto"/>
        </w:rPr>
      </w:pPr>
      <w:r w:rsidRPr="0098084B">
        <w:rPr>
          <w:rFonts w:ascii="Times New Roman" w:eastAsia="宋体" w:hAnsi="Times New Roman" w:cs="Times New Roman" w:hint="eastAsia"/>
          <w:color w:val="auto"/>
        </w:rPr>
        <w:t>4.</w:t>
      </w:r>
      <w:r w:rsidRPr="0098084B">
        <w:rPr>
          <w:rFonts w:ascii="Times New Roman" w:eastAsia="宋体" w:hAnsi="Times New Roman" w:cs="Times New Roman" w:hint="eastAsia"/>
          <w:color w:val="auto"/>
        </w:rPr>
        <w:t>联系地址：</w:t>
      </w:r>
      <w:r w:rsidR="005F125C" w:rsidRPr="005F125C">
        <w:rPr>
          <w:rFonts w:ascii="Times New Roman" w:eastAsia="宋体" w:hAnsi="Times New Roman" w:cs="Times New Roman" w:hint="eastAsia"/>
          <w:color w:val="auto"/>
        </w:rPr>
        <w:t>天津市</w:t>
      </w:r>
      <w:r w:rsidR="00433FDF" w:rsidRPr="00433FDF">
        <w:rPr>
          <w:rFonts w:ascii="Times New Roman" w:eastAsia="宋体" w:hAnsi="Times New Roman" w:cs="Times New Roman" w:hint="eastAsia"/>
          <w:color w:val="auto"/>
        </w:rPr>
        <w:t>滨海新区大连东道</w:t>
      </w:r>
      <w:r w:rsidR="00433FDF" w:rsidRPr="00433FDF">
        <w:rPr>
          <w:rFonts w:ascii="Times New Roman" w:eastAsia="宋体" w:hAnsi="Times New Roman" w:cs="Times New Roman" w:hint="eastAsia"/>
          <w:color w:val="auto"/>
        </w:rPr>
        <w:t>1060</w:t>
      </w:r>
      <w:r w:rsidR="00433FDF" w:rsidRPr="00433FDF">
        <w:rPr>
          <w:rFonts w:ascii="Times New Roman" w:eastAsia="宋体" w:hAnsi="Times New Roman" w:cs="Times New Roman" w:hint="eastAsia"/>
          <w:color w:val="auto"/>
        </w:rPr>
        <w:t>号</w:t>
      </w:r>
      <w:r w:rsidR="00433FDF" w:rsidRPr="00433FDF">
        <w:rPr>
          <w:rFonts w:ascii="Times New Roman" w:eastAsia="宋体" w:hAnsi="Times New Roman" w:cs="Times New Roman" w:hint="eastAsia"/>
          <w:color w:val="auto"/>
        </w:rPr>
        <w:t>5</w:t>
      </w:r>
      <w:r w:rsidR="00433FDF" w:rsidRPr="00433FDF">
        <w:rPr>
          <w:rFonts w:ascii="Times New Roman" w:eastAsia="宋体" w:hAnsi="Times New Roman" w:cs="Times New Roman" w:hint="eastAsia"/>
          <w:color w:val="auto"/>
        </w:rPr>
        <w:t>号楼</w:t>
      </w:r>
      <w:r w:rsidR="00433FDF" w:rsidRPr="00433FDF">
        <w:rPr>
          <w:rFonts w:ascii="Times New Roman" w:eastAsia="宋体" w:hAnsi="Times New Roman" w:cs="Times New Roman" w:hint="eastAsia"/>
          <w:color w:val="auto"/>
        </w:rPr>
        <w:t>5106</w:t>
      </w:r>
    </w:p>
    <w:p w:rsidR="002E079A" w:rsidRPr="0098084B" w:rsidRDefault="002E079A" w:rsidP="002E079A">
      <w:pPr>
        <w:pStyle w:val="Default"/>
        <w:spacing w:line="360" w:lineRule="auto"/>
        <w:ind w:firstLineChars="200" w:firstLine="446"/>
        <w:jc w:val="both"/>
        <w:rPr>
          <w:rFonts w:ascii="Times New Roman" w:eastAsia="宋体" w:hAnsi="Times New Roman" w:cs="Times New Roman"/>
          <w:color w:val="auto"/>
        </w:rPr>
      </w:pPr>
      <w:r w:rsidRPr="0098084B">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98084B">
        <w:rPr>
          <w:rFonts w:ascii="Times New Roman" w:eastAsia="宋体" w:hAnsi="Times New Roman" w:cs="Times New Roman" w:hint="eastAsia"/>
          <w:color w:val="auto"/>
        </w:rPr>
        <w:t>作出</w:t>
      </w:r>
      <w:proofErr w:type="gramEnd"/>
      <w:r w:rsidRPr="0098084B">
        <w:rPr>
          <w:rFonts w:ascii="Times New Roman" w:eastAsia="宋体" w:hAnsi="Times New Roman" w:cs="Times New Roman" w:hint="eastAsia"/>
          <w:color w:val="auto"/>
        </w:rPr>
        <w:t>答复的，供应商可以在质疑答复期满后</w:t>
      </w:r>
      <w:r w:rsidRPr="0098084B">
        <w:rPr>
          <w:rFonts w:ascii="Times New Roman" w:eastAsia="宋体" w:hAnsi="Times New Roman" w:cs="Times New Roman" w:hint="eastAsia"/>
          <w:color w:val="auto"/>
        </w:rPr>
        <w:t>15</w:t>
      </w:r>
      <w:r w:rsidRPr="0098084B">
        <w:rPr>
          <w:rFonts w:ascii="Times New Roman" w:eastAsia="宋体" w:hAnsi="Times New Roman" w:cs="Times New Roman" w:hint="eastAsia"/>
          <w:color w:val="auto"/>
        </w:rPr>
        <w:t>个工作日内，向</w:t>
      </w:r>
      <w:r w:rsidRPr="0098084B">
        <w:rPr>
          <w:rFonts w:ascii="Times New Roman" w:eastAsia="宋体" w:hAnsi="Times New Roman" w:cs="Times New Roman"/>
          <w:color w:val="auto"/>
        </w:rPr>
        <w:t>天津市</w:t>
      </w:r>
      <w:r w:rsidRPr="0098084B">
        <w:rPr>
          <w:rFonts w:ascii="Times New Roman" w:eastAsia="宋体" w:hAnsi="Times New Roman" w:cs="Times New Roman" w:hint="eastAsia"/>
          <w:color w:val="auto"/>
        </w:rPr>
        <w:t>滨海新区</w:t>
      </w:r>
      <w:r w:rsidRPr="0098084B">
        <w:rPr>
          <w:rFonts w:ascii="Times New Roman" w:eastAsia="宋体" w:hAnsi="Times New Roman" w:cs="Times New Roman"/>
          <w:color w:val="auto"/>
        </w:rPr>
        <w:t>财政局</w:t>
      </w:r>
      <w:r w:rsidRPr="0098084B">
        <w:rPr>
          <w:rFonts w:ascii="Times New Roman" w:eastAsia="宋体" w:hAnsi="Times New Roman" w:cs="Times New Roman" w:hint="eastAsia"/>
          <w:color w:val="auto"/>
        </w:rPr>
        <w:t>政府采购办公室提出投诉，逾期不予受理。</w:t>
      </w:r>
    </w:p>
    <w:p w:rsidR="002E079A" w:rsidRPr="0098084B" w:rsidRDefault="002E079A" w:rsidP="002E079A">
      <w:pPr>
        <w:pStyle w:val="Default"/>
        <w:spacing w:line="360" w:lineRule="auto"/>
        <w:ind w:firstLineChars="200" w:firstLine="446"/>
        <w:jc w:val="both"/>
        <w:rPr>
          <w:rFonts w:ascii="Times New Roman" w:eastAsia="宋体" w:hAnsi="Times New Roman" w:cs="Times New Roman"/>
          <w:color w:val="auto"/>
        </w:rPr>
      </w:pPr>
      <w:r w:rsidRPr="0098084B">
        <w:rPr>
          <w:rFonts w:ascii="Times New Roman" w:eastAsia="宋体" w:hAnsi="Times New Roman" w:cs="Times New Roman"/>
          <w:color w:val="auto"/>
        </w:rPr>
        <w:t>十</w:t>
      </w:r>
      <w:r w:rsidR="00BC035C" w:rsidRPr="0098084B">
        <w:rPr>
          <w:rFonts w:ascii="Times New Roman" w:eastAsia="宋体" w:hAnsi="Times New Roman" w:cs="Times New Roman" w:hint="eastAsia"/>
          <w:color w:val="auto"/>
        </w:rPr>
        <w:t>三</w:t>
      </w:r>
      <w:r w:rsidRPr="0098084B">
        <w:rPr>
          <w:rFonts w:ascii="Times New Roman" w:eastAsia="宋体" w:hAnsi="Times New Roman" w:cs="Times New Roman"/>
          <w:color w:val="auto"/>
        </w:rPr>
        <w:t>、公告期限</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招标公告的公告期限为</w:t>
      </w:r>
      <w:r w:rsidRPr="001C1AFF">
        <w:rPr>
          <w:rFonts w:ascii="Times New Roman" w:eastAsia="宋体" w:hAnsi="Times New Roman" w:cs="Times New Roman"/>
          <w:color w:val="auto"/>
        </w:rPr>
        <w:t>5</w:t>
      </w:r>
      <w:r w:rsidRPr="001C1AFF">
        <w:rPr>
          <w:rFonts w:ascii="Times New Roman" w:eastAsia="宋体" w:hAnsi="Times New Roman" w:cs="Times New Roman"/>
          <w:color w:val="auto"/>
        </w:rPr>
        <w:t>个工作日。</w:t>
      </w:r>
    </w:p>
    <w:p w:rsidR="00461A5D" w:rsidRPr="00EA1EB2" w:rsidRDefault="006B6887" w:rsidP="002E079A">
      <w:pPr>
        <w:pStyle w:val="Default"/>
        <w:spacing w:line="360" w:lineRule="auto"/>
        <w:ind w:firstLineChars="3000" w:firstLine="6695"/>
        <w:jc w:val="both"/>
        <w:rPr>
          <w:rFonts w:ascii="Times New Roman" w:eastAsia="宋体" w:hAnsi="Times New Roman"/>
          <w:b/>
          <w:bCs/>
          <w:color w:val="auto"/>
          <w:kern w:val="28"/>
          <w:sz w:val="32"/>
          <w:szCs w:val="32"/>
        </w:rPr>
      </w:pPr>
      <w:r w:rsidRPr="00EA1EB2">
        <w:rPr>
          <w:rFonts w:ascii="Times New Roman" w:eastAsia="宋体" w:hAnsi="Times New Roman" w:cs="Times New Roman"/>
          <w:color w:val="auto"/>
        </w:rPr>
        <w:t>2025</w:t>
      </w:r>
      <w:r w:rsidR="002E079A" w:rsidRPr="00EA1EB2">
        <w:rPr>
          <w:rFonts w:ascii="Times New Roman" w:eastAsia="宋体" w:hAnsi="Times New Roman" w:cs="Times New Roman"/>
          <w:color w:val="auto"/>
        </w:rPr>
        <w:t>年</w:t>
      </w:r>
      <w:r w:rsidR="00114D14">
        <w:rPr>
          <w:rFonts w:ascii="Times New Roman" w:eastAsia="宋体" w:hAnsi="Times New Roman" w:cs="Times New Roman" w:hint="eastAsia"/>
          <w:color w:val="auto"/>
        </w:rPr>
        <w:t>8</w:t>
      </w:r>
      <w:r w:rsidR="002E079A" w:rsidRPr="00EA1EB2">
        <w:rPr>
          <w:rFonts w:ascii="Times New Roman" w:eastAsia="宋体" w:hAnsi="Times New Roman" w:cs="Times New Roman"/>
          <w:color w:val="auto"/>
        </w:rPr>
        <w:t>月</w:t>
      </w:r>
      <w:r w:rsidR="00114D14">
        <w:rPr>
          <w:rFonts w:ascii="Times New Roman" w:eastAsia="宋体" w:hAnsi="Times New Roman" w:cs="Times New Roman" w:hint="eastAsia"/>
          <w:color w:val="auto"/>
        </w:rPr>
        <w:t>27</w:t>
      </w:r>
      <w:r w:rsidR="002E079A" w:rsidRPr="00EA1EB2">
        <w:rPr>
          <w:rFonts w:ascii="Times New Roman" w:eastAsia="宋体" w:hAnsi="Times New Roman" w:cs="Times New Roman"/>
          <w:color w:val="auto"/>
        </w:rPr>
        <w:t>日</w:t>
      </w:r>
      <w:bookmarkEnd w:id="2"/>
      <w:bookmarkEnd w:id="3"/>
      <w:r w:rsidR="00461A5D" w:rsidRPr="00EA1EB2">
        <w:rPr>
          <w:rFonts w:ascii="Times New Roman" w:eastAsia="宋体" w:hAnsi="Times New Roman"/>
          <w:color w:val="auto"/>
        </w:rPr>
        <w:br w:type="page"/>
      </w:r>
    </w:p>
    <w:p w:rsidR="00AE5C1F" w:rsidRPr="001C1AFF" w:rsidRDefault="00AE5C1F" w:rsidP="00AE5C1F">
      <w:pPr>
        <w:pStyle w:val="a5"/>
        <w:rPr>
          <w:rFonts w:ascii="Times New Roman" w:hAnsi="Times New Roman"/>
        </w:rPr>
      </w:pPr>
      <w:r w:rsidRPr="001C1AFF">
        <w:rPr>
          <w:rFonts w:ascii="Times New Roman" w:hAnsiTheme="minorEastAsia"/>
        </w:rPr>
        <w:lastRenderedPageBreak/>
        <w:t>第</w:t>
      </w:r>
      <w:r w:rsidR="00755358" w:rsidRPr="001C1AFF">
        <w:rPr>
          <w:rFonts w:ascii="Times New Roman" w:hAnsiTheme="minorEastAsia"/>
        </w:rPr>
        <w:t>二</w:t>
      </w:r>
      <w:r w:rsidRPr="001C1AFF">
        <w:rPr>
          <w:rFonts w:ascii="Times New Roman" w:hAnsiTheme="minorEastAsia"/>
        </w:rPr>
        <w:t>部分招标项目要求</w:t>
      </w:r>
      <w:bookmarkEnd w:id="15"/>
    </w:p>
    <w:p w:rsidR="00AE5C1F" w:rsidRPr="001C1AFF" w:rsidRDefault="00AE5C1F" w:rsidP="00AE5C1F">
      <w:pPr>
        <w:tabs>
          <w:tab w:val="left" w:pos="210"/>
        </w:tabs>
        <w:autoSpaceDE w:val="0"/>
        <w:autoSpaceDN w:val="0"/>
        <w:adjustRightInd w:val="0"/>
        <w:spacing w:line="360" w:lineRule="auto"/>
        <w:ind w:firstLineChars="200" w:firstLine="446"/>
        <w:outlineLvl w:val="0"/>
        <w:rPr>
          <w:sz w:val="24"/>
          <w:szCs w:val="24"/>
        </w:rPr>
      </w:pPr>
      <w:r w:rsidRPr="001C1AFF">
        <w:rPr>
          <w:rFonts w:hAnsiTheme="minorEastAsia"/>
          <w:sz w:val="24"/>
          <w:szCs w:val="24"/>
        </w:rPr>
        <w:t>一、</w:t>
      </w:r>
      <w:r w:rsidR="000607D4" w:rsidRPr="001C1AFF">
        <w:rPr>
          <w:rFonts w:hAnsiTheme="minorEastAsia"/>
          <w:sz w:val="24"/>
          <w:szCs w:val="24"/>
        </w:rPr>
        <w:t>商务要求</w:t>
      </w:r>
    </w:p>
    <w:p w:rsidR="000F48D9" w:rsidRPr="001C1AFF" w:rsidRDefault="000F48D9" w:rsidP="000F48D9">
      <w:pPr>
        <w:autoSpaceDE w:val="0"/>
        <w:autoSpaceDN w:val="0"/>
        <w:adjustRightInd w:val="0"/>
        <w:spacing w:line="360" w:lineRule="auto"/>
        <w:ind w:firstLineChars="200" w:firstLine="446"/>
        <w:rPr>
          <w:sz w:val="24"/>
        </w:rPr>
      </w:pPr>
      <w:r w:rsidRPr="001C1AFF">
        <w:rPr>
          <w:rFonts w:hAnsiTheme="minorEastAsia"/>
          <w:kern w:val="0"/>
          <w:sz w:val="24"/>
          <w:szCs w:val="24"/>
        </w:rPr>
        <w:t>（一）</w:t>
      </w:r>
      <w:r w:rsidRPr="001C1AFF">
        <w:rPr>
          <w:rFonts w:hAnsiTheme="minorEastAsia"/>
          <w:sz w:val="24"/>
        </w:rPr>
        <w:t>报价要求</w:t>
      </w:r>
    </w:p>
    <w:p w:rsidR="00A06870" w:rsidRPr="001C1AFF" w:rsidRDefault="00A06870" w:rsidP="00A06870">
      <w:pPr>
        <w:autoSpaceDE w:val="0"/>
        <w:autoSpaceDN w:val="0"/>
        <w:adjustRightInd w:val="0"/>
        <w:spacing w:line="360" w:lineRule="auto"/>
        <w:ind w:firstLineChars="200" w:firstLine="446"/>
        <w:rPr>
          <w:sz w:val="24"/>
        </w:rPr>
      </w:pPr>
      <w:r w:rsidRPr="001C1AFF">
        <w:rPr>
          <w:sz w:val="24"/>
        </w:rPr>
        <w:t xml:space="preserve">1. </w:t>
      </w:r>
      <w:r w:rsidRPr="001C1AFF">
        <w:rPr>
          <w:rFonts w:hAnsiTheme="minorEastAsia"/>
          <w:sz w:val="24"/>
        </w:rPr>
        <w:t>投标报价以人民币填列。</w:t>
      </w:r>
    </w:p>
    <w:p w:rsidR="0071299E" w:rsidRPr="00B828F8" w:rsidRDefault="00A06870" w:rsidP="0071299E">
      <w:pPr>
        <w:autoSpaceDE w:val="0"/>
        <w:autoSpaceDN w:val="0"/>
        <w:adjustRightInd w:val="0"/>
        <w:spacing w:line="360" w:lineRule="auto"/>
        <w:ind w:firstLineChars="200" w:firstLine="446"/>
        <w:rPr>
          <w:sz w:val="24"/>
        </w:rPr>
      </w:pPr>
      <w:r w:rsidRPr="001C1AFF">
        <w:rPr>
          <w:sz w:val="24"/>
        </w:rPr>
        <w:t xml:space="preserve">2. </w:t>
      </w:r>
      <w:r w:rsidRPr="001C1AFF">
        <w:rPr>
          <w:rFonts w:hAnsiTheme="minorEastAsia"/>
          <w:sz w:val="24"/>
        </w:rPr>
        <w:t>投标人的报价应包括：</w:t>
      </w:r>
      <w:r w:rsidR="00701476" w:rsidRPr="00701476">
        <w:rPr>
          <w:rFonts w:hAnsiTheme="minorEastAsia" w:hint="eastAsia"/>
          <w:sz w:val="24"/>
        </w:rPr>
        <w:t>人员费用、维保费用、配件更换及设备维</w:t>
      </w:r>
      <w:r w:rsidR="00701476">
        <w:rPr>
          <w:rFonts w:hAnsiTheme="minorEastAsia" w:hint="eastAsia"/>
          <w:sz w:val="24"/>
        </w:rPr>
        <w:t>修费、管理费及税金等为完成招标</w:t>
      </w:r>
      <w:r w:rsidR="00701476" w:rsidRPr="00701476">
        <w:rPr>
          <w:rFonts w:hAnsiTheme="minorEastAsia" w:hint="eastAsia"/>
          <w:sz w:val="24"/>
        </w:rPr>
        <w:t>文件规定全部任务所需的一切应有费用。</w:t>
      </w:r>
    </w:p>
    <w:p w:rsidR="00C05020" w:rsidRPr="00C05020" w:rsidRDefault="00C05020" w:rsidP="00C05020">
      <w:pPr>
        <w:autoSpaceDE w:val="0"/>
        <w:autoSpaceDN w:val="0"/>
        <w:adjustRightInd w:val="0"/>
        <w:spacing w:line="360" w:lineRule="auto"/>
        <w:ind w:firstLineChars="200" w:firstLine="446"/>
        <w:rPr>
          <w:kern w:val="0"/>
          <w:sz w:val="24"/>
          <w:szCs w:val="24"/>
        </w:rPr>
      </w:pPr>
      <w:r w:rsidRPr="00C05020">
        <w:rPr>
          <w:rFonts w:hint="eastAsia"/>
          <w:kern w:val="0"/>
          <w:sz w:val="24"/>
          <w:szCs w:val="24"/>
        </w:rPr>
        <w:t xml:space="preserve">3. </w:t>
      </w:r>
      <w:r w:rsidRPr="00C05020">
        <w:rPr>
          <w:rFonts w:hint="eastAsia"/>
          <w:kern w:val="0"/>
          <w:sz w:val="24"/>
          <w:szCs w:val="24"/>
        </w:rPr>
        <w:t>投标报价在不超采购预算的前提下，其合理性由</w:t>
      </w:r>
      <w:r w:rsidR="00883953">
        <w:rPr>
          <w:rFonts w:hint="eastAsia"/>
          <w:kern w:val="0"/>
          <w:sz w:val="24"/>
          <w:szCs w:val="24"/>
        </w:rPr>
        <w:t>评审委员会</w:t>
      </w:r>
      <w:r w:rsidRPr="00C05020">
        <w:rPr>
          <w:rFonts w:hint="eastAsia"/>
          <w:kern w:val="0"/>
          <w:sz w:val="24"/>
          <w:szCs w:val="24"/>
        </w:rPr>
        <w:t>在评分中予以考虑。若出现异常低价投标情况，评审委员会启动异常低价投标审查程序（详见本文件第三部分</w:t>
      </w:r>
      <w:r w:rsidRPr="00C05020">
        <w:rPr>
          <w:rFonts w:hint="eastAsia"/>
          <w:kern w:val="0"/>
          <w:sz w:val="24"/>
          <w:szCs w:val="24"/>
        </w:rPr>
        <w:t>31.1</w:t>
      </w:r>
      <w:r w:rsidRPr="00C05020">
        <w:rPr>
          <w:rFonts w:hint="eastAsia"/>
          <w:kern w:val="0"/>
          <w:sz w:val="24"/>
          <w:szCs w:val="24"/>
        </w:rPr>
        <w:t>）。</w:t>
      </w:r>
    </w:p>
    <w:p w:rsidR="00C05020" w:rsidRDefault="00C05020" w:rsidP="00C05020">
      <w:pPr>
        <w:autoSpaceDE w:val="0"/>
        <w:autoSpaceDN w:val="0"/>
        <w:adjustRightInd w:val="0"/>
        <w:spacing w:line="360" w:lineRule="auto"/>
        <w:ind w:firstLineChars="200" w:firstLine="446"/>
        <w:rPr>
          <w:kern w:val="0"/>
          <w:sz w:val="24"/>
          <w:szCs w:val="24"/>
        </w:rPr>
      </w:pPr>
      <w:r w:rsidRPr="00C05020">
        <w:rPr>
          <w:rFonts w:hint="eastAsia"/>
          <w:kern w:val="0"/>
          <w:sz w:val="24"/>
          <w:szCs w:val="24"/>
        </w:rPr>
        <w:t xml:space="preserve">4. </w:t>
      </w:r>
      <w:r w:rsidRPr="00C05020">
        <w:rPr>
          <w:rFonts w:hint="eastAsia"/>
          <w:kern w:val="0"/>
          <w:sz w:val="24"/>
          <w:szCs w:val="24"/>
        </w:rPr>
        <w:t>验收相关费用由投标人负责。</w:t>
      </w:r>
    </w:p>
    <w:p w:rsidR="000F48D9" w:rsidRPr="001C1AFF" w:rsidRDefault="000F48D9" w:rsidP="000F48D9">
      <w:pPr>
        <w:autoSpaceDE w:val="0"/>
        <w:autoSpaceDN w:val="0"/>
        <w:adjustRightInd w:val="0"/>
        <w:spacing w:line="360" w:lineRule="auto"/>
        <w:ind w:firstLineChars="200" w:firstLine="446"/>
        <w:rPr>
          <w:sz w:val="24"/>
        </w:rPr>
      </w:pPr>
      <w:r w:rsidRPr="001C1AFF">
        <w:rPr>
          <w:rFonts w:hAnsiTheme="minorEastAsia"/>
          <w:sz w:val="24"/>
        </w:rPr>
        <w:t>（</w:t>
      </w:r>
      <w:r w:rsidR="00F46D8A">
        <w:rPr>
          <w:rFonts w:hAnsiTheme="minorEastAsia" w:hint="eastAsia"/>
          <w:sz w:val="24"/>
        </w:rPr>
        <w:t>二</w:t>
      </w:r>
      <w:r w:rsidR="0092600D" w:rsidRPr="001C1AFF">
        <w:rPr>
          <w:rFonts w:hAnsiTheme="minorEastAsia"/>
          <w:sz w:val="24"/>
        </w:rPr>
        <w:t>）时间、地点</w:t>
      </w:r>
      <w:r w:rsidRPr="001C1AFF">
        <w:rPr>
          <w:rFonts w:hAnsiTheme="minorEastAsia"/>
          <w:sz w:val="24"/>
        </w:rPr>
        <w:t>要求</w:t>
      </w:r>
    </w:p>
    <w:p w:rsidR="004826E0" w:rsidRPr="00692D24" w:rsidRDefault="000F48D9" w:rsidP="004826E0">
      <w:pPr>
        <w:autoSpaceDE w:val="0"/>
        <w:autoSpaceDN w:val="0"/>
        <w:adjustRightInd w:val="0"/>
        <w:spacing w:line="360" w:lineRule="auto"/>
        <w:ind w:firstLineChars="200" w:firstLine="446"/>
        <w:rPr>
          <w:sz w:val="24"/>
        </w:rPr>
      </w:pPr>
      <w:r w:rsidRPr="00760F4B">
        <w:rPr>
          <w:sz w:val="24"/>
        </w:rPr>
        <w:t xml:space="preserve">1. </w:t>
      </w:r>
      <w:r w:rsidR="0092600D" w:rsidRPr="00760F4B">
        <w:rPr>
          <w:rFonts w:hAnsiTheme="minorEastAsia"/>
          <w:sz w:val="24"/>
        </w:rPr>
        <w:t>时间要求</w:t>
      </w:r>
      <w:r w:rsidRPr="00760F4B">
        <w:rPr>
          <w:rFonts w:hAnsiTheme="minorEastAsia"/>
          <w:sz w:val="24"/>
        </w:rPr>
        <w:t>：</w:t>
      </w:r>
      <w:bookmarkStart w:id="22" w:name="_Hlk199503348"/>
      <w:bookmarkStart w:id="23" w:name="OLE_LINK75"/>
      <w:bookmarkStart w:id="24" w:name="OLE_LINK18"/>
      <w:bookmarkStart w:id="25" w:name="OLE_LINK19"/>
      <w:bookmarkStart w:id="26" w:name="OLE_LINK20"/>
      <w:bookmarkStart w:id="27" w:name="OLE_LINK21"/>
      <w:r w:rsidR="0071299E" w:rsidRPr="00760F4B">
        <w:rPr>
          <w:rFonts w:hAnsiTheme="minorEastAsia" w:hint="eastAsia"/>
          <w:sz w:val="24"/>
        </w:rPr>
        <w:t>合同签订之日起</w:t>
      </w:r>
      <w:r w:rsidR="00692D24">
        <w:rPr>
          <w:rFonts w:hAnsiTheme="minorEastAsia" w:hint="eastAsia"/>
          <w:sz w:val="24"/>
        </w:rPr>
        <w:t>一年</w:t>
      </w:r>
      <w:r w:rsidR="00760F4B" w:rsidRPr="00760F4B">
        <w:rPr>
          <w:rFonts w:hAnsiTheme="minorEastAsia" w:hint="eastAsia"/>
          <w:sz w:val="24"/>
        </w:rPr>
        <w:t>的服务期</w:t>
      </w:r>
      <w:r w:rsidR="00692D24">
        <w:rPr>
          <w:rFonts w:hAnsiTheme="minorEastAsia" w:hint="eastAsia"/>
          <w:sz w:val="24"/>
        </w:rPr>
        <w:t>，</w:t>
      </w:r>
      <w:r w:rsidR="00692D24" w:rsidRPr="00692D24">
        <w:rPr>
          <w:rFonts w:hAnsiTheme="minorEastAsia" w:hint="eastAsia"/>
          <w:sz w:val="24"/>
        </w:rPr>
        <w:t>自签订合同之日起一个月内完成建设，同时要求链路、无线网、机柜租赁等业务无缝衔接，不可出现暂停或中断业务等情况，需保证不影响现有使用单</w:t>
      </w:r>
      <w:r w:rsidR="00692D24">
        <w:rPr>
          <w:rFonts w:hAnsiTheme="minorEastAsia" w:hint="eastAsia"/>
          <w:sz w:val="24"/>
        </w:rPr>
        <w:t>位正常使用。须提供承诺书加盖公章附在技术标中，否则视</w:t>
      </w:r>
      <w:r w:rsidR="00692D24" w:rsidRPr="00692D24">
        <w:rPr>
          <w:rFonts w:hAnsiTheme="minorEastAsia" w:hint="eastAsia"/>
          <w:sz w:val="24"/>
        </w:rPr>
        <w:t>为无效投标</w:t>
      </w:r>
      <w:r w:rsidR="004826E0" w:rsidRPr="00692D24">
        <w:rPr>
          <w:rFonts w:hAnsiTheme="minorEastAsia"/>
          <w:sz w:val="24"/>
        </w:rPr>
        <w:t>（特殊情况以合同为准）</w:t>
      </w:r>
      <w:bookmarkEnd w:id="22"/>
      <w:bookmarkEnd w:id="23"/>
      <w:r w:rsidR="00692D24" w:rsidRPr="00692D24">
        <w:rPr>
          <w:rFonts w:hAnsiTheme="minorEastAsia" w:hint="eastAsia"/>
          <w:sz w:val="24"/>
        </w:rPr>
        <w:t>。</w:t>
      </w:r>
    </w:p>
    <w:bookmarkEnd w:id="24"/>
    <w:bookmarkEnd w:id="25"/>
    <w:bookmarkEnd w:id="26"/>
    <w:bookmarkEnd w:id="27"/>
    <w:p w:rsidR="000F48D9" w:rsidRPr="00692D24" w:rsidRDefault="000F48D9" w:rsidP="000F48D9">
      <w:pPr>
        <w:autoSpaceDE w:val="0"/>
        <w:autoSpaceDN w:val="0"/>
        <w:adjustRightInd w:val="0"/>
        <w:spacing w:line="360" w:lineRule="auto"/>
        <w:ind w:firstLineChars="200" w:firstLine="446"/>
        <w:rPr>
          <w:sz w:val="24"/>
        </w:rPr>
      </w:pPr>
      <w:r w:rsidRPr="00692D24">
        <w:rPr>
          <w:sz w:val="24"/>
        </w:rPr>
        <w:t xml:space="preserve">2. </w:t>
      </w:r>
      <w:bookmarkStart w:id="28" w:name="OLE_LINK81"/>
      <w:bookmarkStart w:id="29" w:name="OLE_LINK82"/>
      <w:bookmarkStart w:id="30" w:name="OLE_LINK22"/>
      <w:r w:rsidR="0092600D" w:rsidRPr="00692D24">
        <w:rPr>
          <w:rFonts w:hAnsiTheme="minorEastAsia"/>
          <w:sz w:val="24"/>
        </w:rPr>
        <w:t>服务</w:t>
      </w:r>
      <w:r w:rsidRPr="00692D24">
        <w:rPr>
          <w:rFonts w:hAnsiTheme="minorEastAsia"/>
          <w:sz w:val="24"/>
        </w:rPr>
        <w:t>地点：</w:t>
      </w:r>
      <w:r w:rsidR="00692D24" w:rsidRPr="00692D24">
        <w:rPr>
          <w:rFonts w:hint="eastAsia"/>
          <w:sz w:val="24"/>
          <w:szCs w:val="24"/>
        </w:rPr>
        <w:t>天津市滨海新区辖区内</w:t>
      </w:r>
      <w:r w:rsidR="00A06870" w:rsidRPr="00692D24">
        <w:rPr>
          <w:rFonts w:hAnsiTheme="minorEastAsia"/>
          <w:sz w:val="24"/>
        </w:rPr>
        <w:t>（特殊情况以合同为准）。</w:t>
      </w:r>
      <w:bookmarkEnd w:id="30"/>
    </w:p>
    <w:bookmarkEnd w:id="28"/>
    <w:bookmarkEnd w:id="29"/>
    <w:p w:rsidR="000F48D9" w:rsidRPr="00692D24" w:rsidRDefault="000F48D9" w:rsidP="000F48D9">
      <w:pPr>
        <w:autoSpaceDE w:val="0"/>
        <w:autoSpaceDN w:val="0"/>
        <w:adjustRightInd w:val="0"/>
        <w:spacing w:line="360" w:lineRule="auto"/>
        <w:ind w:firstLineChars="200" w:firstLine="446"/>
        <w:rPr>
          <w:sz w:val="24"/>
        </w:rPr>
      </w:pPr>
      <w:r w:rsidRPr="00692D24">
        <w:rPr>
          <w:rFonts w:hAnsiTheme="minorEastAsia"/>
          <w:sz w:val="24"/>
        </w:rPr>
        <w:t>（</w:t>
      </w:r>
      <w:r w:rsidR="00A06870" w:rsidRPr="00692D24">
        <w:rPr>
          <w:rFonts w:hAnsiTheme="minorEastAsia" w:hint="eastAsia"/>
          <w:sz w:val="24"/>
        </w:rPr>
        <w:t>三</w:t>
      </w:r>
      <w:r w:rsidRPr="00692D24">
        <w:rPr>
          <w:rFonts w:hAnsiTheme="minorEastAsia"/>
          <w:sz w:val="24"/>
        </w:rPr>
        <w:t>）付款方式</w:t>
      </w:r>
    </w:p>
    <w:p w:rsidR="00081116" w:rsidRPr="00081116" w:rsidRDefault="00081116" w:rsidP="00081116">
      <w:pPr>
        <w:autoSpaceDE w:val="0"/>
        <w:autoSpaceDN w:val="0"/>
        <w:adjustRightInd w:val="0"/>
        <w:spacing w:line="360" w:lineRule="auto"/>
        <w:ind w:firstLineChars="200" w:firstLine="446"/>
        <w:rPr>
          <w:sz w:val="24"/>
        </w:rPr>
      </w:pPr>
      <w:bookmarkStart w:id="31" w:name="OLE_LINK52"/>
      <w:bookmarkStart w:id="32" w:name="OLE_LINK53"/>
      <w:r w:rsidRPr="00081116">
        <w:rPr>
          <w:rFonts w:hint="eastAsia"/>
          <w:sz w:val="24"/>
        </w:rPr>
        <w:t>本项目付款事项如属于机关、事业单位采购货物、工程、服务支付中小企业款项，则应按照《保障中小企业款项支付条例》的相关规定执行：</w:t>
      </w:r>
    </w:p>
    <w:p w:rsidR="00081116" w:rsidRPr="00081116" w:rsidRDefault="00081116" w:rsidP="00081116">
      <w:pPr>
        <w:autoSpaceDE w:val="0"/>
        <w:autoSpaceDN w:val="0"/>
        <w:adjustRightInd w:val="0"/>
        <w:spacing w:line="360" w:lineRule="auto"/>
        <w:ind w:firstLineChars="200" w:firstLine="446"/>
        <w:rPr>
          <w:sz w:val="24"/>
        </w:rPr>
      </w:pPr>
      <w:r w:rsidRPr="00081116">
        <w:rPr>
          <w:rFonts w:hint="eastAsia"/>
          <w:sz w:val="24"/>
        </w:rPr>
        <w:t xml:space="preserve"> </w:t>
      </w:r>
      <w:r w:rsidRPr="00081116">
        <w:rPr>
          <w:rFonts w:hint="eastAsia"/>
          <w:sz w:val="24"/>
        </w:rPr>
        <w:t>机关、事业单位从中小企业采购货物、工程、服务，应当自货物、工程、服务交付之日起</w:t>
      </w:r>
      <w:r w:rsidRPr="00081116">
        <w:rPr>
          <w:rFonts w:hint="eastAsia"/>
          <w:sz w:val="24"/>
        </w:rPr>
        <w:t>30</w:t>
      </w:r>
      <w:r w:rsidRPr="00081116">
        <w:rPr>
          <w:rFonts w:hint="eastAsia"/>
          <w:sz w:val="24"/>
        </w:rPr>
        <w:t>日内支付款项；合同另有约定的，从其约定，但付款期限最长不得超过</w:t>
      </w:r>
      <w:r w:rsidRPr="00081116">
        <w:rPr>
          <w:rFonts w:hint="eastAsia"/>
          <w:sz w:val="24"/>
        </w:rPr>
        <w:t>60</w:t>
      </w:r>
      <w:r w:rsidRPr="00081116">
        <w:rPr>
          <w:rFonts w:hint="eastAsia"/>
          <w:sz w:val="24"/>
        </w:rPr>
        <w:t>日。法律、行政法规或者国家有关规定对上述条款付款期限另有规定的，从其规定。合同约定采取履行进度结算、定期结算等结算方式的，付款期限应当自双方确认结算金额之日起算。</w:t>
      </w:r>
    </w:p>
    <w:p w:rsidR="00081116" w:rsidRPr="0001232A" w:rsidRDefault="00081116" w:rsidP="00081116">
      <w:pPr>
        <w:autoSpaceDE w:val="0"/>
        <w:autoSpaceDN w:val="0"/>
        <w:adjustRightInd w:val="0"/>
        <w:spacing w:line="360" w:lineRule="auto"/>
        <w:ind w:firstLineChars="200" w:firstLine="446"/>
        <w:rPr>
          <w:sz w:val="24"/>
        </w:rPr>
      </w:pPr>
      <w:r w:rsidRPr="00081116">
        <w:rPr>
          <w:rFonts w:hint="eastAsia"/>
          <w:sz w:val="24"/>
        </w:rPr>
        <w:lastRenderedPageBreak/>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r w:rsidRPr="0001232A">
        <w:rPr>
          <w:rFonts w:hint="eastAsia"/>
          <w:sz w:val="24"/>
        </w:rPr>
        <w:t>。</w:t>
      </w:r>
      <w:bookmarkEnd w:id="31"/>
      <w:bookmarkEnd w:id="32"/>
    </w:p>
    <w:p w:rsidR="00A06870" w:rsidRPr="0001232A" w:rsidRDefault="00081116" w:rsidP="00081116">
      <w:pPr>
        <w:autoSpaceDE w:val="0"/>
        <w:autoSpaceDN w:val="0"/>
        <w:adjustRightInd w:val="0"/>
        <w:spacing w:line="360" w:lineRule="auto"/>
        <w:ind w:firstLineChars="196" w:firstLine="437"/>
        <w:rPr>
          <w:sz w:val="24"/>
        </w:rPr>
      </w:pPr>
      <w:r w:rsidRPr="0001232A">
        <w:rPr>
          <w:rFonts w:hint="eastAsia"/>
          <w:sz w:val="24"/>
          <w:szCs w:val="24"/>
        </w:rPr>
        <w:t>采购人</w:t>
      </w:r>
      <w:r w:rsidR="00692D24" w:rsidRPr="0001232A">
        <w:rPr>
          <w:rFonts w:hint="eastAsia"/>
          <w:sz w:val="24"/>
          <w:szCs w:val="24"/>
        </w:rPr>
        <w:t>自合同规定起始之日起</w:t>
      </w:r>
      <w:r w:rsidR="00692D24" w:rsidRPr="0001232A">
        <w:rPr>
          <w:sz w:val="24"/>
          <w:szCs w:val="24"/>
        </w:rPr>
        <w:t>15</w:t>
      </w:r>
      <w:r w:rsidR="00692D24" w:rsidRPr="0001232A">
        <w:rPr>
          <w:rFonts w:hint="eastAsia"/>
          <w:sz w:val="24"/>
          <w:szCs w:val="24"/>
        </w:rPr>
        <w:t>天内支付</w:t>
      </w:r>
      <w:r w:rsidR="00692D24" w:rsidRPr="0001232A">
        <w:rPr>
          <w:sz w:val="24"/>
          <w:szCs w:val="24"/>
        </w:rPr>
        <w:t>90%</w:t>
      </w:r>
      <w:r w:rsidR="00692D24" w:rsidRPr="0001232A">
        <w:rPr>
          <w:rFonts w:hint="eastAsia"/>
          <w:sz w:val="24"/>
          <w:szCs w:val="24"/>
        </w:rPr>
        <w:t>费用，余</w:t>
      </w:r>
      <w:r w:rsidR="00692D24" w:rsidRPr="0001232A">
        <w:rPr>
          <w:sz w:val="24"/>
          <w:szCs w:val="24"/>
        </w:rPr>
        <w:t>10%</w:t>
      </w:r>
      <w:r w:rsidR="00692D24" w:rsidRPr="0001232A">
        <w:rPr>
          <w:rFonts w:hint="eastAsia"/>
          <w:sz w:val="24"/>
          <w:szCs w:val="24"/>
        </w:rPr>
        <w:t>费用在验收之日起</w:t>
      </w:r>
      <w:r w:rsidR="00692D24" w:rsidRPr="0001232A">
        <w:rPr>
          <w:sz w:val="24"/>
          <w:szCs w:val="24"/>
        </w:rPr>
        <w:t>15</w:t>
      </w:r>
      <w:r w:rsidR="00692D24" w:rsidRPr="0001232A">
        <w:rPr>
          <w:rFonts w:hint="eastAsia"/>
          <w:sz w:val="24"/>
          <w:szCs w:val="24"/>
        </w:rPr>
        <w:t>天内拨付</w:t>
      </w:r>
      <w:r w:rsidR="001B3496" w:rsidRPr="0001232A">
        <w:rPr>
          <w:rFonts w:hint="eastAsia"/>
          <w:sz w:val="24"/>
        </w:rPr>
        <w:t>（</w:t>
      </w:r>
      <w:r w:rsidR="00A06870" w:rsidRPr="0001232A">
        <w:rPr>
          <w:rFonts w:hAnsiTheme="minorEastAsia" w:hint="eastAsia"/>
          <w:sz w:val="24"/>
        </w:rPr>
        <w:t>特殊情况以合同为准）。</w:t>
      </w:r>
    </w:p>
    <w:p w:rsidR="000F48D9" w:rsidRPr="0001232A" w:rsidRDefault="000F48D9" w:rsidP="000F48D9">
      <w:pPr>
        <w:autoSpaceDE w:val="0"/>
        <w:autoSpaceDN w:val="0"/>
        <w:adjustRightInd w:val="0"/>
        <w:spacing w:line="360" w:lineRule="auto"/>
        <w:ind w:firstLineChars="200" w:firstLine="446"/>
        <w:rPr>
          <w:sz w:val="24"/>
        </w:rPr>
      </w:pPr>
      <w:r w:rsidRPr="0001232A">
        <w:rPr>
          <w:rFonts w:hAnsiTheme="minorEastAsia"/>
          <w:sz w:val="24"/>
        </w:rPr>
        <w:t>（</w:t>
      </w:r>
      <w:r w:rsidR="00A06870" w:rsidRPr="0001232A">
        <w:rPr>
          <w:rFonts w:hAnsiTheme="minorEastAsia" w:hint="eastAsia"/>
          <w:sz w:val="24"/>
        </w:rPr>
        <w:t>四</w:t>
      </w:r>
      <w:r w:rsidRPr="0001232A">
        <w:rPr>
          <w:rFonts w:hAnsiTheme="minorEastAsia"/>
          <w:sz w:val="24"/>
        </w:rPr>
        <w:t>）投标保证金和履约保证金</w:t>
      </w:r>
    </w:p>
    <w:p w:rsidR="00275C48" w:rsidRPr="0001232A" w:rsidRDefault="00275C48" w:rsidP="00275C48">
      <w:pPr>
        <w:autoSpaceDE w:val="0"/>
        <w:autoSpaceDN w:val="0"/>
        <w:adjustRightInd w:val="0"/>
        <w:spacing w:line="360" w:lineRule="auto"/>
        <w:ind w:firstLineChars="200" w:firstLine="446"/>
        <w:rPr>
          <w:sz w:val="24"/>
        </w:rPr>
      </w:pPr>
      <w:r w:rsidRPr="0001232A">
        <w:rPr>
          <w:rFonts w:hAnsiTheme="minorEastAsia"/>
          <w:sz w:val="24"/>
        </w:rPr>
        <w:t>本项目不收取投标保证金和履约保证金。</w:t>
      </w:r>
    </w:p>
    <w:p w:rsidR="00275C48" w:rsidRPr="0001232A" w:rsidRDefault="00275C48" w:rsidP="00275C48">
      <w:pPr>
        <w:autoSpaceDE w:val="0"/>
        <w:autoSpaceDN w:val="0"/>
        <w:adjustRightInd w:val="0"/>
        <w:spacing w:line="360" w:lineRule="auto"/>
        <w:ind w:firstLineChars="200" w:firstLine="446"/>
        <w:rPr>
          <w:sz w:val="24"/>
        </w:rPr>
      </w:pPr>
      <w:r w:rsidRPr="0001232A">
        <w:rPr>
          <w:rFonts w:hAnsiTheme="minorEastAsia" w:hint="eastAsia"/>
          <w:sz w:val="24"/>
        </w:rPr>
        <w:t>（</w:t>
      </w:r>
      <w:r w:rsidR="00A06870" w:rsidRPr="0001232A">
        <w:rPr>
          <w:rFonts w:hAnsiTheme="minorEastAsia" w:hint="eastAsia"/>
          <w:sz w:val="24"/>
        </w:rPr>
        <w:t>五</w:t>
      </w:r>
      <w:r w:rsidRPr="0001232A">
        <w:rPr>
          <w:rFonts w:hAnsiTheme="minorEastAsia" w:hint="eastAsia"/>
          <w:sz w:val="24"/>
        </w:rPr>
        <w:t>）验收方法及标准</w:t>
      </w:r>
    </w:p>
    <w:p w:rsidR="00275C48" w:rsidRPr="001C1AFF" w:rsidRDefault="00275C48" w:rsidP="00275C48">
      <w:pPr>
        <w:autoSpaceDE w:val="0"/>
        <w:autoSpaceDN w:val="0"/>
        <w:adjustRightInd w:val="0"/>
        <w:spacing w:line="360" w:lineRule="auto"/>
        <w:ind w:firstLineChars="200" w:firstLine="446"/>
        <w:rPr>
          <w:color w:val="000000"/>
          <w:sz w:val="24"/>
        </w:rPr>
      </w:pPr>
      <w:r w:rsidRPr="0001232A">
        <w:rPr>
          <w:rFonts w:hAnsiTheme="minorEastAsia" w:hint="eastAsia"/>
          <w:color w:val="000000"/>
          <w:sz w:val="24"/>
        </w:rPr>
        <w:t>按照采购合同的约定和现</w:t>
      </w:r>
      <w:r w:rsidRPr="001C1AFF">
        <w:rPr>
          <w:rFonts w:hAnsiTheme="minorEastAsia" w:hint="eastAsia"/>
          <w:color w:val="000000"/>
          <w:sz w:val="24"/>
        </w:rPr>
        <w:t>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1C1AFF">
        <w:rPr>
          <w:rFonts w:hAnsiTheme="minorEastAsia" w:hint="eastAsia"/>
          <w:color w:val="000000"/>
          <w:sz w:val="24"/>
        </w:rPr>
        <w:t>验收书</w:t>
      </w:r>
      <w:proofErr w:type="gramEnd"/>
      <w:r w:rsidRPr="001C1AFF">
        <w:rPr>
          <w:rFonts w:hAnsiTheme="minorEastAsia" w:hint="eastAsia"/>
          <w:color w:val="000000"/>
          <w:sz w:val="24"/>
        </w:rPr>
        <w:t>的参考资料一并存档。验收结束后，应当出具验收书，列明各项服务的考核验收情况及项目总体评价，由验收双方共同签署。</w:t>
      </w:r>
    </w:p>
    <w:p w:rsidR="00AE5C1F" w:rsidRPr="001C1AFF" w:rsidRDefault="000607D4" w:rsidP="00AE5C1F">
      <w:pPr>
        <w:autoSpaceDE w:val="0"/>
        <w:autoSpaceDN w:val="0"/>
        <w:adjustRightInd w:val="0"/>
        <w:spacing w:line="360" w:lineRule="auto"/>
        <w:ind w:firstLineChars="200" w:firstLine="446"/>
        <w:rPr>
          <w:bCs/>
          <w:sz w:val="24"/>
        </w:rPr>
      </w:pPr>
      <w:r w:rsidRPr="001C1AFF">
        <w:rPr>
          <w:rFonts w:hAnsiTheme="minorEastAsia"/>
          <w:sz w:val="24"/>
        </w:rPr>
        <w:t>二</w:t>
      </w:r>
      <w:r w:rsidR="00AE5C1F" w:rsidRPr="001C1AFF">
        <w:rPr>
          <w:rFonts w:hAnsiTheme="minorEastAsia"/>
          <w:bCs/>
          <w:sz w:val="24"/>
        </w:rPr>
        <w:t>、技术要求</w:t>
      </w:r>
    </w:p>
    <w:p w:rsidR="0071299E" w:rsidRDefault="0071299E" w:rsidP="0071299E">
      <w:pPr>
        <w:spacing w:line="360" w:lineRule="auto"/>
        <w:ind w:firstLineChars="200" w:firstLine="446"/>
        <w:outlineLvl w:val="0"/>
        <w:rPr>
          <w:sz w:val="24"/>
        </w:rPr>
      </w:pPr>
      <w:r>
        <w:rPr>
          <w:sz w:val="24"/>
        </w:rPr>
        <w:t>（一）投标人须承诺所提供的服务、人员及设备符合相关国家强制性规定。</w:t>
      </w:r>
    </w:p>
    <w:p w:rsidR="0071299E" w:rsidRDefault="0071299E" w:rsidP="0071299E">
      <w:pPr>
        <w:spacing w:line="360" w:lineRule="auto"/>
        <w:ind w:firstLineChars="200" w:firstLine="446"/>
        <w:outlineLvl w:val="0"/>
        <w:rPr>
          <w:sz w:val="24"/>
        </w:rPr>
      </w:pPr>
      <w:r>
        <w:rPr>
          <w:sz w:val="24"/>
        </w:rPr>
        <w:t>（二）具体需求详见本部分项目需求书。</w:t>
      </w:r>
    </w:p>
    <w:p w:rsidR="00233239" w:rsidRPr="001C1AFF" w:rsidRDefault="00746D3F" w:rsidP="00233239">
      <w:pPr>
        <w:spacing w:line="360" w:lineRule="auto"/>
        <w:ind w:firstLineChars="200" w:firstLine="446"/>
        <w:outlineLvl w:val="0"/>
        <w:rPr>
          <w:sz w:val="24"/>
        </w:rPr>
      </w:pPr>
      <w:r w:rsidRPr="001C1AFF">
        <w:rPr>
          <w:rFonts w:hAnsiTheme="minorEastAsia"/>
          <w:sz w:val="24"/>
        </w:rPr>
        <w:t>三、评分</w:t>
      </w:r>
      <w:r w:rsidR="00233239" w:rsidRPr="001C1AFF">
        <w:rPr>
          <w:rFonts w:hAnsiTheme="minorEastAsia"/>
          <w:sz w:val="24"/>
        </w:rPr>
        <w:t>因素</w:t>
      </w:r>
      <w:r w:rsidR="00962A82" w:rsidRPr="001C1AFF">
        <w:rPr>
          <w:rFonts w:hAnsiTheme="minorEastAsia"/>
          <w:sz w:val="24"/>
        </w:rPr>
        <w:t>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1143"/>
      </w:tblGrid>
      <w:tr w:rsidR="00F73A75" w:rsidTr="00D34327">
        <w:trPr>
          <w:trHeight w:val="517"/>
          <w:jc w:val="center"/>
        </w:trPr>
        <w:tc>
          <w:tcPr>
            <w:tcW w:w="9393" w:type="dxa"/>
            <w:gridSpan w:val="3"/>
            <w:vAlign w:val="center"/>
          </w:tcPr>
          <w:p w:rsidR="00F73A75" w:rsidRDefault="00F73A75" w:rsidP="0025799D">
            <w:pPr>
              <w:widowControl/>
              <w:adjustRightInd w:val="0"/>
              <w:snapToGrid w:val="0"/>
              <w:jc w:val="center"/>
              <w:rPr>
                <w:kern w:val="0"/>
                <w:sz w:val="24"/>
                <w:szCs w:val="24"/>
              </w:rPr>
            </w:pPr>
            <w:r>
              <w:rPr>
                <w:kern w:val="0"/>
                <w:sz w:val="24"/>
                <w:szCs w:val="24"/>
              </w:rPr>
              <w:t>第一部分</w:t>
            </w:r>
            <w:r>
              <w:rPr>
                <w:kern w:val="0"/>
                <w:sz w:val="24"/>
                <w:szCs w:val="24"/>
              </w:rPr>
              <w:t xml:space="preserve"> </w:t>
            </w:r>
            <w:r>
              <w:rPr>
                <w:kern w:val="0"/>
                <w:sz w:val="24"/>
                <w:szCs w:val="24"/>
              </w:rPr>
              <w:t>价格（</w:t>
            </w:r>
            <w:r w:rsidR="0025799D">
              <w:rPr>
                <w:rFonts w:hint="eastAsia"/>
                <w:kern w:val="0"/>
                <w:sz w:val="24"/>
                <w:szCs w:val="24"/>
              </w:rPr>
              <w:t>1</w:t>
            </w:r>
            <w:r w:rsidR="00205AF6">
              <w:rPr>
                <w:rFonts w:hint="eastAsia"/>
                <w:kern w:val="0"/>
                <w:sz w:val="24"/>
                <w:szCs w:val="24"/>
              </w:rPr>
              <w:t>0</w:t>
            </w:r>
            <w:r>
              <w:rPr>
                <w:kern w:val="0"/>
                <w:sz w:val="24"/>
                <w:szCs w:val="24"/>
              </w:rPr>
              <w:t>分）</w:t>
            </w:r>
          </w:p>
        </w:tc>
        <w:tc>
          <w:tcPr>
            <w:tcW w:w="1143" w:type="dxa"/>
            <w:vAlign w:val="center"/>
          </w:tcPr>
          <w:p w:rsidR="00F73A75" w:rsidRDefault="00F73A75" w:rsidP="005864C1">
            <w:pPr>
              <w:widowControl/>
              <w:adjustRightInd w:val="0"/>
              <w:snapToGrid w:val="0"/>
              <w:jc w:val="center"/>
              <w:rPr>
                <w:kern w:val="0"/>
                <w:sz w:val="24"/>
                <w:szCs w:val="24"/>
              </w:rPr>
            </w:pPr>
            <w:r>
              <w:rPr>
                <w:kern w:val="0"/>
                <w:sz w:val="24"/>
                <w:szCs w:val="24"/>
              </w:rPr>
              <w:t>分值</w:t>
            </w:r>
          </w:p>
        </w:tc>
      </w:tr>
      <w:tr w:rsidR="00F73A75" w:rsidTr="00625A73">
        <w:trPr>
          <w:trHeight w:val="2008"/>
          <w:jc w:val="center"/>
        </w:trPr>
        <w:tc>
          <w:tcPr>
            <w:tcW w:w="663" w:type="dxa"/>
            <w:noWrap/>
            <w:vAlign w:val="center"/>
          </w:tcPr>
          <w:p w:rsidR="00F73A75" w:rsidRDefault="00F73A75" w:rsidP="005864C1">
            <w:pPr>
              <w:widowControl/>
              <w:adjustRightInd w:val="0"/>
              <w:snapToGrid w:val="0"/>
              <w:jc w:val="center"/>
              <w:rPr>
                <w:kern w:val="0"/>
                <w:sz w:val="24"/>
                <w:szCs w:val="24"/>
              </w:rPr>
            </w:pPr>
            <w:r>
              <w:rPr>
                <w:kern w:val="0"/>
                <w:sz w:val="24"/>
                <w:szCs w:val="24"/>
              </w:rPr>
              <w:t>1</w:t>
            </w:r>
          </w:p>
        </w:tc>
        <w:tc>
          <w:tcPr>
            <w:tcW w:w="1419" w:type="dxa"/>
            <w:vAlign w:val="center"/>
          </w:tcPr>
          <w:p w:rsidR="00F73A75" w:rsidRDefault="00F73A75" w:rsidP="005864C1">
            <w:pPr>
              <w:widowControl/>
              <w:adjustRightInd w:val="0"/>
              <w:snapToGrid w:val="0"/>
              <w:jc w:val="center"/>
              <w:rPr>
                <w:kern w:val="0"/>
                <w:sz w:val="24"/>
                <w:szCs w:val="24"/>
              </w:rPr>
            </w:pPr>
            <w:r>
              <w:rPr>
                <w:kern w:val="0"/>
                <w:sz w:val="24"/>
                <w:szCs w:val="24"/>
              </w:rPr>
              <w:t>价格</w:t>
            </w:r>
          </w:p>
        </w:tc>
        <w:tc>
          <w:tcPr>
            <w:tcW w:w="7311" w:type="dxa"/>
            <w:vAlign w:val="center"/>
          </w:tcPr>
          <w:p w:rsidR="00F73A75" w:rsidRPr="0042760F" w:rsidRDefault="00F73A75" w:rsidP="00F73A75">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F73A75" w:rsidRPr="0042760F" w:rsidRDefault="00F73A75" w:rsidP="00F73A75">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w:t>
            </w:r>
            <w:r w:rsidR="0025799D">
              <w:rPr>
                <w:rFonts w:hint="eastAsia"/>
                <w:kern w:val="0"/>
                <w:sz w:val="24"/>
                <w:szCs w:val="24"/>
              </w:rPr>
              <w:t>1</w:t>
            </w:r>
            <w:r w:rsidRPr="0042760F">
              <w:rPr>
                <w:kern w:val="0"/>
                <w:sz w:val="24"/>
                <w:szCs w:val="24"/>
              </w:rPr>
              <w:t>0</w:t>
            </w:r>
          </w:p>
          <w:p w:rsidR="00F73A75" w:rsidRDefault="00F73A75" w:rsidP="00F73A75">
            <w:pPr>
              <w:widowControl/>
              <w:adjustRightInd w:val="0"/>
              <w:snapToGrid w:val="0"/>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F73A75" w:rsidRDefault="0025799D" w:rsidP="005864C1">
            <w:pPr>
              <w:widowControl/>
              <w:adjustRightInd w:val="0"/>
              <w:snapToGrid w:val="0"/>
              <w:jc w:val="center"/>
              <w:rPr>
                <w:kern w:val="0"/>
                <w:sz w:val="24"/>
                <w:szCs w:val="24"/>
              </w:rPr>
            </w:pPr>
            <w:r>
              <w:rPr>
                <w:rFonts w:hint="eastAsia"/>
                <w:kern w:val="0"/>
                <w:sz w:val="24"/>
                <w:szCs w:val="24"/>
              </w:rPr>
              <w:t>1</w:t>
            </w:r>
            <w:r w:rsidR="00205AF6">
              <w:rPr>
                <w:rFonts w:hint="eastAsia"/>
                <w:kern w:val="0"/>
                <w:sz w:val="24"/>
                <w:szCs w:val="24"/>
              </w:rPr>
              <w:t>0</w:t>
            </w:r>
          </w:p>
        </w:tc>
      </w:tr>
      <w:tr w:rsidR="00F73A75" w:rsidTr="004B5614">
        <w:trPr>
          <w:trHeight w:val="548"/>
          <w:jc w:val="center"/>
        </w:trPr>
        <w:tc>
          <w:tcPr>
            <w:tcW w:w="9393" w:type="dxa"/>
            <w:gridSpan w:val="3"/>
            <w:noWrap/>
            <w:vAlign w:val="center"/>
          </w:tcPr>
          <w:p w:rsidR="00F73A75" w:rsidRDefault="00F73A75" w:rsidP="005E459D">
            <w:pPr>
              <w:widowControl/>
              <w:adjustRightInd w:val="0"/>
              <w:snapToGrid w:val="0"/>
              <w:jc w:val="center"/>
              <w:rPr>
                <w:kern w:val="0"/>
                <w:sz w:val="24"/>
                <w:szCs w:val="24"/>
              </w:rPr>
            </w:pPr>
            <w:r>
              <w:rPr>
                <w:kern w:val="0"/>
                <w:sz w:val="24"/>
                <w:szCs w:val="24"/>
              </w:rPr>
              <w:lastRenderedPageBreak/>
              <w:t>第二部分</w:t>
            </w:r>
            <w:r>
              <w:rPr>
                <w:kern w:val="0"/>
                <w:sz w:val="24"/>
                <w:szCs w:val="24"/>
              </w:rPr>
              <w:t xml:space="preserve"> </w:t>
            </w:r>
            <w:r>
              <w:rPr>
                <w:kern w:val="0"/>
                <w:sz w:val="24"/>
                <w:szCs w:val="24"/>
              </w:rPr>
              <w:t>客观分（</w:t>
            </w:r>
            <w:r w:rsidR="007B70F2">
              <w:rPr>
                <w:rFonts w:hint="eastAsia"/>
                <w:kern w:val="0"/>
                <w:sz w:val="24"/>
                <w:szCs w:val="24"/>
              </w:rPr>
              <w:t>3</w:t>
            </w:r>
            <w:r w:rsidR="005E459D">
              <w:rPr>
                <w:rFonts w:hint="eastAsia"/>
                <w:kern w:val="0"/>
                <w:sz w:val="24"/>
                <w:szCs w:val="24"/>
              </w:rPr>
              <w:t>4</w:t>
            </w:r>
            <w:r>
              <w:rPr>
                <w:kern w:val="0"/>
                <w:sz w:val="24"/>
                <w:szCs w:val="24"/>
              </w:rPr>
              <w:t>分）</w:t>
            </w:r>
          </w:p>
        </w:tc>
        <w:tc>
          <w:tcPr>
            <w:tcW w:w="1143" w:type="dxa"/>
            <w:vAlign w:val="center"/>
          </w:tcPr>
          <w:p w:rsidR="00F73A75" w:rsidRDefault="00F73A75" w:rsidP="005864C1">
            <w:pPr>
              <w:widowControl/>
              <w:adjustRightInd w:val="0"/>
              <w:snapToGrid w:val="0"/>
              <w:jc w:val="center"/>
              <w:rPr>
                <w:kern w:val="0"/>
                <w:sz w:val="24"/>
                <w:szCs w:val="24"/>
              </w:rPr>
            </w:pPr>
            <w:r>
              <w:rPr>
                <w:kern w:val="0"/>
                <w:sz w:val="24"/>
                <w:szCs w:val="24"/>
              </w:rPr>
              <w:t>分值</w:t>
            </w:r>
          </w:p>
        </w:tc>
      </w:tr>
      <w:tr w:rsidR="00F73A75" w:rsidTr="001B3496">
        <w:trPr>
          <w:trHeight w:val="1926"/>
          <w:jc w:val="center"/>
        </w:trPr>
        <w:tc>
          <w:tcPr>
            <w:tcW w:w="663" w:type="dxa"/>
            <w:noWrap/>
            <w:vAlign w:val="center"/>
          </w:tcPr>
          <w:p w:rsidR="00F73A75" w:rsidRDefault="00F73A75" w:rsidP="005864C1">
            <w:pPr>
              <w:widowControl/>
              <w:adjustRightInd w:val="0"/>
              <w:snapToGrid w:val="0"/>
              <w:spacing w:line="300" w:lineRule="exact"/>
              <w:jc w:val="center"/>
              <w:rPr>
                <w:kern w:val="0"/>
                <w:sz w:val="24"/>
                <w:szCs w:val="24"/>
              </w:rPr>
            </w:pPr>
            <w:bookmarkStart w:id="33" w:name="_Hlk190944107"/>
            <w:r>
              <w:rPr>
                <w:kern w:val="0"/>
                <w:sz w:val="24"/>
                <w:szCs w:val="24"/>
              </w:rPr>
              <w:t>1</w:t>
            </w:r>
          </w:p>
        </w:tc>
        <w:tc>
          <w:tcPr>
            <w:tcW w:w="1419" w:type="dxa"/>
            <w:vAlign w:val="center"/>
          </w:tcPr>
          <w:p w:rsidR="00F73A75" w:rsidRDefault="00360550" w:rsidP="005864C1">
            <w:pPr>
              <w:widowControl/>
              <w:adjustRightInd w:val="0"/>
              <w:snapToGrid w:val="0"/>
              <w:spacing w:line="300" w:lineRule="exact"/>
              <w:jc w:val="center"/>
              <w:rPr>
                <w:kern w:val="0"/>
                <w:sz w:val="24"/>
                <w:szCs w:val="24"/>
              </w:rPr>
            </w:pPr>
            <w:r>
              <w:rPr>
                <w:rFonts w:hint="eastAsia"/>
                <w:kern w:val="0"/>
                <w:sz w:val="24"/>
              </w:rPr>
              <w:t>投标人</w:t>
            </w:r>
            <w:r w:rsidR="00F73A75">
              <w:rPr>
                <w:kern w:val="0"/>
                <w:sz w:val="24"/>
                <w:szCs w:val="24"/>
              </w:rPr>
              <w:t>业绩</w:t>
            </w:r>
          </w:p>
        </w:tc>
        <w:tc>
          <w:tcPr>
            <w:tcW w:w="7311" w:type="dxa"/>
            <w:vAlign w:val="center"/>
          </w:tcPr>
          <w:p w:rsidR="00F73A75" w:rsidRDefault="00F73A75" w:rsidP="005864C1">
            <w:pPr>
              <w:widowControl/>
              <w:adjustRightInd w:val="0"/>
              <w:snapToGrid w:val="0"/>
              <w:spacing w:line="300" w:lineRule="exact"/>
              <w:rPr>
                <w:kern w:val="0"/>
                <w:sz w:val="24"/>
                <w:szCs w:val="24"/>
              </w:rPr>
            </w:pPr>
            <w:r>
              <w:rPr>
                <w:rFonts w:hint="eastAsia"/>
                <w:kern w:val="0"/>
                <w:sz w:val="24"/>
                <w:szCs w:val="24"/>
              </w:rPr>
              <w:t>完全按照以下要求提供供应商曾实</w:t>
            </w:r>
            <w:r w:rsidRPr="00CC7D5D">
              <w:rPr>
                <w:rFonts w:hint="eastAsia"/>
                <w:kern w:val="0"/>
                <w:sz w:val="24"/>
                <w:szCs w:val="24"/>
              </w:rPr>
              <w:t>施的</w:t>
            </w:r>
            <w:bookmarkStart w:id="34" w:name="OLE_LINK2"/>
            <w:bookmarkStart w:id="35" w:name="OLE_LINK5"/>
            <w:r w:rsidR="007B70F2">
              <w:rPr>
                <w:rFonts w:hint="eastAsia"/>
                <w:kern w:val="0"/>
                <w:sz w:val="24"/>
                <w:szCs w:val="24"/>
              </w:rPr>
              <w:t>相关</w:t>
            </w:r>
            <w:r w:rsidR="002B34FE">
              <w:rPr>
                <w:rFonts w:hint="eastAsia"/>
                <w:kern w:val="0"/>
                <w:sz w:val="24"/>
                <w:szCs w:val="24"/>
              </w:rPr>
              <w:t>运</w:t>
            </w:r>
            <w:r w:rsidR="00CC7D5D" w:rsidRPr="00CC7D5D">
              <w:rPr>
                <w:rFonts w:hint="eastAsia"/>
                <w:kern w:val="0"/>
                <w:sz w:val="24"/>
                <w:szCs w:val="24"/>
              </w:rPr>
              <w:t>维服务</w:t>
            </w:r>
            <w:bookmarkEnd w:id="34"/>
            <w:bookmarkEnd w:id="35"/>
            <w:r w:rsidR="00A40382" w:rsidRPr="00CC7D5D">
              <w:rPr>
                <w:rFonts w:hint="eastAsia"/>
                <w:kern w:val="0"/>
                <w:sz w:val="24"/>
                <w:szCs w:val="24"/>
              </w:rPr>
              <w:t>项目</w:t>
            </w:r>
            <w:r>
              <w:rPr>
                <w:rFonts w:hint="eastAsia"/>
                <w:kern w:val="0"/>
                <w:sz w:val="24"/>
                <w:szCs w:val="24"/>
              </w:rPr>
              <w:t>业绩，提供的证明材料均不得遮挡涂黑，否则不予认定加分。</w:t>
            </w:r>
          </w:p>
          <w:p w:rsidR="00F73A75" w:rsidRDefault="00F73A75" w:rsidP="005864C1">
            <w:pPr>
              <w:widowControl/>
              <w:adjustRightInd w:val="0"/>
              <w:snapToGrid w:val="0"/>
              <w:spacing w:line="300" w:lineRule="exact"/>
              <w:rPr>
                <w:kern w:val="0"/>
                <w:sz w:val="24"/>
                <w:szCs w:val="24"/>
              </w:rPr>
            </w:pPr>
            <w:r>
              <w:rPr>
                <w:rFonts w:hint="eastAsia"/>
                <w:kern w:val="0"/>
                <w:sz w:val="24"/>
                <w:szCs w:val="24"/>
              </w:rPr>
              <w:t>（一）合同原件扫描件（合同签订时间为</w:t>
            </w:r>
            <w:r>
              <w:rPr>
                <w:rFonts w:ascii="宋体" w:hAnsi="宋体" w:cs="宋体" w:hint="eastAsia"/>
                <w:sz w:val="24"/>
                <w:szCs w:val="24"/>
              </w:rPr>
              <w:t>2022年1月1日至今</w:t>
            </w:r>
            <w:r>
              <w:rPr>
                <w:rFonts w:hint="eastAsia"/>
                <w:kern w:val="0"/>
                <w:sz w:val="24"/>
                <w:szCs w:val="24"/>
              </w:rPr>
              <w:t>）。包括合同金额、买卖双方名称及盖章、合同清单、合同签订日期。</w:t>
            </w:r>
          </w:p>
          <w:p w:rsidR="00F73A75" w:rsidRDefault="00F73A75" w:rsidP="005864C1">
            <w:pPr>
              <w:widowControl/>
              <w:adjustRightInd w:val="0"/>
              <w:snapToGrid w:val="0"/>
              <w:spacing w:line="300" w:lineRule="exact"/>
              <w:rPr>
                <w:kern w:val="0"/>
                <w:sz w:val="24"/>
                <w:szCs w:val="24"/>
              </w:rPr>
            </w:pPr>
            <w:r>
              <w:rPr>
                <w:rFonts w:hint="eastAsia"/>
                <w:kern w:val="0"/>
                <w:sz w:val="24"/>
                <w:szCs w:val="24"/>
              </w:rPr>
              <w:t>（二）加盖用户单位公章的</w:t>
            </w:r>
            <w:proofErr w:type="gramStart"/>
            <w:r>
              <w:rPr>
                <w:rFonts w:hint="eastAsia"/>
                <w:kern w:val="0"/>
                <w:sz w:val="24"/>
                <w:szCs w:val="24"/>
              </w:rPr>
              <w:t>成功履行</w:t>
            </w:r>
            <w:proofErr w:type="gramEnd"/>
            <w:r>
              <w:rPr>
                <w:rFonts w:hint="eastAsia"/>
                <w:kern w:val="0"/>
                <w:sz w:val="24"/>
                <w:szCs w:val="24"/>
              </w:rPr>
              <w:t>合同的相关证明材料原件扫描件。</w:t>
            </w:r>
          </w:p>
          <w:p w:rsidR="00F73A75" w:rsidRDefault="00F73A75" w:rsidP="005E459D">
            <w:pPr>
              <w:widowControl/>
              <w:adjustRightInd w:val="0"/>
              <w:snapToGrid w:val="0"/>
              <w:spacing w:line="300" w:lineRule="exact"/>
              <w:rPr>
                <w:kern w:val="0"/>
                <w:sz w:val="24"/>
                <w:szCs w:val="24"/>
              </w:rPr>
            </w:pPr>
            <w:r>
              <w:rPr>
                <w:rFonts w:hint="eastAsia"/>
                <w:kern w:val="0"/>
                <w:sz w:val="24"/>
                <w:szCs w:val="24"/>
              </w:rPr>
              <w:t>1</w:t>
            </w:r>
            <w:r>
              <w:rPr>
                <w:rFonts w:hint="eastAsia"/>
                <w:kern w:val="0"/>
                <w:sz w:val="24"/>
                <w:szCs w:val="24"/>
              </w:rPr>
              <w:t>个业绩</w:t>
            </w:r>
            <w:r w:rsidR="004656EC">
              <w:rPr>
                <w:rFonts w:hint="eastAsia"/>
                <w:kern w:val="0"/>
                <w:sz w:val="24"/>
                <w:szCs w:val="24"/>
              </w:rPr>
              <w:t>2</w:t>
            </w:r>
            <w:r>
              <w:rPr>
                <w:rFonts w:hint="eastAsia"/>
                <w:kern w:val="0"/>
                <w:sz w:val="24"/>
                <w:szCs w:val="24"/>
              </w:rPr>
              <w:t>分，最多</w:t>
            </w:r>
            <w:r w:rsidR="005E459D">
              <w:rPr>
                <w:rFonts w:hint="eastAsia"/>
                <w:kern w:val="0"/>
                <w:sz w:val="24"/>
                <w:szCs w:val="24"/>
              </w:rPr>
              <w:t>8</w:t>
            </w:r>
            <w:r>
              <w:rPr>
                <w:rFonts w:hint="eastAsia"/>
                <w:kern w:val="0"/>
                <w:sz w:val="24"/>
                <w:szCs w:val="24"/>
              </w:rPr>
              <w:t>分</w:t>
            </w:r>
            <w:r>
              <w:rPr>
                <w:rFonts w:ascii="宋体" w:hAnsi="宋体" w:cs="宋体" w:hint="eastAsia"/>
                <w:sz w:val="24"/>
                <w:szCs w:val="24"/>
              </w:rPr>
              <w:t>。</w:t>
            </w:r>
          </w:p>
        </w:tc>
        <w:tc>
          <w:tcPr>
            <w:tcW w:w="1143" w:type="dxa"/>
            <w:vAlign w:val="center"/>
          </w:tcPr>
          <w:p w:rsidR="00F73A75" w:rsidRDefault="005E459D" w:rsidP="005864C1">
            <w:pPr>
              <w:widowControl/>
              <w:adjustRightInd w:val="0"/>
              <w:snapToGrid w:val="0"/>
              <w:jc w:val="center"/>
              <w:rPr>
                <w:kern w:val="0"/>
                <w:sz w:val="24"/>
                <w:szCs w:val="24"/>
              </w:rPr>
            </w:pPr>
            <w:r>
              <w:rPr>
                <w:rFonts w:hint="eastAsia"/>
                <w:kern w:val="0"/>
                <w:sz w:val="24"/>
                <w:szCs w:val="24"/>
              </w:rPr>
              <w:t>8</w:t>
            </w:r>
          </w:p>
        </w:tc>
      </w:tr>
      <w:tr w:rsidR="005F3748" w:rsidTr="0040664B">
        <w:trPr>
          <w:trHeight w:val="762"/>
          <w:jc w:val="center"/>
        </w:trPr>
        <w:tc>
          <w:tcPr>
            <w:tcW w:w="663" w:type="dxa"/>
            <w:noWrap/>
            <w:vAlign w:val="center"/>
          </w:tcPr>
          <w:p w:rsidR="005F3748" w:rsidRDefault="005F3748" w:rsidP="005864C1">
            <w:pPr>
              <w:widowControl/>
              <w:adjustRightInd w:val="0"/>
              <w:snapToGrid w:val="0"/>
              <w:spacing w:line="300" w:lineRule="exact"/>
              <w:jc w:val="center"/>
              <w:rPr>
                <w:kern w:val="0"/>
                <w:sz w:val="24"/>
                <w:szCs w:val="24"/>
              </w:rPr>
            </w:pPr>
            <w:bookmarkStart w:id="36" w:name="_Hlk190944115"/>
            <w:bookmarkEnd w:id="33"/>
            <w:r>
              <w:rPr>
                <w:rFonts w:hint="eastAsia"/>
                <w:kern w:val="0"/>
                <w:sz w:val="24"/>
                <w:szCs w:val="24"/>
              </w:rPr>
              <w:t>2</w:t>
            </w:r>
          </w:p>
        </w:tc>
        <w:tc>
          <w:tcPr>
            <w:tcW w:w="1419" w:type="dxa"/>
            <w:vAlign w:val="center"/>
          </w:tcPr>
          <w:p w:rsidR="005F3748" w:rsidRDefault="005F3748">
            <w:pPr>
              <w:widowControl/>
              <w:adjustRightInd w:val="0"/>
              <w:snapToGrid w:val="0"/>
              <w:jc w:val="center"/>
              <w:rPr>
                <w:kern w:val="0"/>
                <w:sz w:val="24"/>
              </w:rPr>
            </w:pPr>
            <w:bookmarkStart w:id="37" w:name="OLE_LINK50"/>
            <w:bookmarkStart w:id="38" w:name="OLE_LINK51"/>
            <w:r>
              <w:rPr>
                <w:rFonts w:hint="eastAsia"/>
                <w:kern w:val="0"/>
                <w:sz w:val="24"/>
              </w:rPr>
              <w:t>投标人</w:t>
            </w:r>
            <w:bookmarkEnd w:id="37"/>
            <w:bookmarkEnd w:id="38"/>
            <w:r>
              <w:rPr>
                <w:rFonts w:hint="eastAsia"/>
                <w:kern w:val="0"/>
                <w:sz w:val="24"/>
              </w:rPr>
              <w:t>相关证书评价</w:t>
            </w:r>
          </w:p>
        </w:tc>
        <w:tc>
          <w:tcPr>
            <w:tcW w:w="7311" w:type="dxa"/>
            <w:vAlign w:val="center"/>
          </w:tcPr>
          <w:p w:rsidR="005F3748" w:rsidRDefault="005F3748" w:rsidP="00555263">
            <w:pPr>
              <w:widowControl/>
              <w:adjustRightInd w:val="0"/>
              <w:snapToGrid w:val="0"/>
              <w:rPr>
                <w:kern w:val="0"/>
                <w:sz w:val="24"/>
              </w:rPr>
            </w:pPr>
            <w:r>
              <w:rPr>
                <w:rFonts w:hint="eastAsia"/>
                <w:kern w:val="0"/>
                <w:sz w:val="24"/>
              </w:rPr>
              <w:t>投标人具备质量管理体系认证、信息安全管理体系认证、信息技术服务管理体系认证，提供证书扫描件，每个合格的证书扫描件得</w:t>
            </w:r>
            <w:r>
              <w:rPr>
                <w:kern w:val="0"/>
                <w:sz w:val="24"/>
              </w:rPr>
              <w:t>2</w:t>
            </w:r>
            <w:r>
              <w:rPr>
                <w:rFonts w:hint="eastAsia"/>
                <w:kern w:val="0"/>
                <w:sz w:val="24"/>
              </w:rPr>
              <w:t>分，最多</w:t>
            </w:r>
            <w:r w:rsidR="00555263">
              <w:rPr>
                <w:rFonts w:hint="eastAsia"/>
                <w:kern w:val="0"/>
                <w:sz w:val="24"/>
              </w:rPr>
              <w:t>6</w:t>
            </w:r>
            <w:r>
              <w:rPr>
                <w:rFonts w:hint="eastAsia"/>
                <w:kern w:val="0"/>
                <w:sz w:val="24"/>
              </w:rPr>
              <w:t>分。</w:t>
            </w:r>
          </w:p>
        </w:tc>
        <w:tc>
          <w:tcPr>
            <w:tcW w:w="1143" w:type="dxa"/>
            <w:vAlign w:val="center"/>
          </w:tcPr>
          <w:p w:rsidR="005F3748" w:rsidRDefault="00555263">
            <w:pPr>
              <w:widowControl/>
              <w:adjustRightInd w:val="0"/>
              <w:snapToGrid w:val="0"/>
              <w:jc w:val="center"/>
              <w:rPr>
                <w:kern w:val="0"/>
                <w:sz w:val="24"/>
              </w:rPr>
            </w:pPr>
            <w:r>
              <w:rPr>
                <w:rFonts w:hint="eastAsia"/>
                <w:kern w:val="0"/>
                <w:sz w:val="24"/>
              </w:rPr>
              <w:t>6</w:t>
            </w:r>
          </w:p>
        </w:tc>
      </w:tr>
      <w:tr w:rsidR="00C50ABC" w:rsidTr="005E459D">
        <w:trPr>
          <w:trHeight w:val="3240"/>
          <w:jc w:val="center"/>
        </w:trPr>
        <w:tc>
          <w:tcPr>
            <w:tcW w:w="663" w:type="dxa"/>
            <w:noWrap/>
            <w:vAlign w:val="center"/>
          </w:tcPr>
          <w:p w:rsidR="00C50ABC" w:rsidRDefault="005F3748">
            <w:pPr>
              <w:widowControl/>
              <w:adjustRightInd w:val="0"/>
              <w:snapToGrid w:val="0"/>
              <w:spacing w:line="300" w:lineRule="exact"/>
              <w:jc w:val="center"/>
              <w:rPr>
                <w:kern w:val="0"/>
                <w:sz w:val="24"/>
                <w:szCs w:val="24"/>
              </w:rPr>
            </w:pPr>
            <w:bookmarkStart w:id="39" w:name="_Hlk190944134"/>
            <w:bookmarkEnd w:id="36"/>
            <w:r>
              <w:rPr>
                <w:rFonts w:hint="eastAsia"/>
                <w:kern w:val="0"/>
                <w:sz w:val="24"/>
                <w:szCs w:val="24"/>
              </w:rPr>
              <w:t>3</w:t>
            </w:r>
          </w:p>
        </w:tc>
        <w:tc>
          <w:tcPr>
            <w:tcW w:w="1419" w:type="dxa"/>
            <w:vAlign w:val="center"/>
          </w:tcPr>
          <w:p w:rsidR="00C50ABC" w:rsidRDefault="001B3496">
            <w:pPr>
              <w:widowControl/>
              <w:adjustRightInd w:val="0"/>
              <w:snapToGrid w:val="0"/>
              <w:spacing w:line="300" w:lineRule="exact"/>
              <w:jc w:val="center"/>
              <w:rPr>
                <w:kern w:val="0"/>
                <w:sz w:val="24"/>
                <w:szCs w:val="24"/>
              </w:rPr>
            </w:pPr>
            <w:bookmarkStart w:id="40" w:name="OLE_LINK29"/>
            <w:bookmarkStart w:id="41" w:name="OLE_LINK32"/>
            <w:r w:rsidRPr="00A608E4">
              <w:rPr>
                <w:rFonts w:ascii="宋体" w:hAnsi="宋体" w:hint="eastAsia"/>
                <w:sz w:val="24"/>
                <w:szCs w:val="24"/>
              </w:rPr>
              <w:t>运维</w:t>
            </w:r>
            <w:bookmarkEnd w:id="40"/>
            <w:bookmarkEnd w:id="41"/>
            <w:r w:rsidR="006D5CDB">
              <w:rPr>
                <w:rFonts w:ascii="宋体" w:hAnsi="宋体" w:hint="eastAsia"/>
                <w:sz w:val="24"/>
                <w:szCs w:val="24"/>
              </w:rPr>
              <w:t>服务</w:t>
            </w:r>
            <w:r w:rsidR="00C50ABC">
              <w:rPr>
                <w:rFonts w:hint="eastAsia"/>
                <w:kern w:val="0"/>
                <w:sz w:val="24"/>
                <w:szCs w:val="24"/>
              </w:rPr>
              <w:t>人员评价</w:t>
            </w:r>
          </w:p>
        </w:tc>
        <w:tc>
          <w:tcPr>
            <w:tcW w:w="7311" w:type="dxa"/>
            <w:vAlign w:val="center"/>
          </w:tcPr>
          <w:p w:rsidR="00161457" w:rsidRPr="00445937" w:rsidRDefault="00161457" w:rsidP="00161457">
            <w:pPr>
              <w:widowControl/>
              <w:adjustRightInd w:val="0"/>
              <w:snapToGrid w:val="0"/>
              <w:rPr>
                <w:kern w:val="0"/>
                <w:sz w:val="24"/>
                <w:szCs w:val="24"/>
              </w:rPr>
            </w:pPr>
            <w:bookmarkStart w:id="42" w:name="OLE_LINK67"/>
            <w:bookmarkStart w:id="43" w:name="OLE_LINK68"/>
            <w:r w:rsidRPr="00445937">
              <w:rPr>
                <w:rFonts w:hint="eastAsia"/>
                <w:kern w:val="0"/>
                <w:sz w:val="24"/>
                <w:szCs w:val="24"/>
              </w:rPr>
              <w:t>投入的</w:t>
            </w:r>
            <w:r w:rsidRPr="00445937">
              <w:rPr>
                <w:rFonts w:ascii="宋体" w:hAnsi="宋体" w:hint="eastAsia"/>
                <w:sz w:val="24"/>
                <w:szCs w:val="24"/>
              </w:rPr>
              <w:t>运维服务</w:t>
            </w:r>
            <w:r w:rsidRPr="00445937">
              <w:rPr>
                <w:rFonts w:hint="eastAsia"/>
                <w:kern w:val="0"/>
                <w:sz w:val="24"/>
                <w:szCs w:val="24"/>
              </w:rPr>
              <w:t>人员为投标单位正式员工，提供</w:t>
            </w:r>
            <w:r w:rsidRPr="00445937">
              <w:rPr>
                <w:rFonts w:ascii="宋体" w:hAnsi="宋体" w:hint="eastAsia"/>
                <w:kern w:val="0"/>
                <w:sz w:val="24"/>
                <w:szCs w:val="24"/>
              </w:rPr>
              <w:t>运维服务</w:t>
            </w:r>
            <w:r w:rsidRPr="00445937">
              <w:rPr>
                <w:rFonts w:hint="eastAsia"/>
                <w:kern w:val="0"/>
                <w:sz w:val="24"/>
                <w:szCs w:val="24"/>
              </w:rPr>
              <w:t>人员姓名、开标日当月或上一月的由投标单位或其分公司缴纳社会保险证明扫描件，否则不予认定加分。一人持多证不重复计分。</w:t>
            </w:r>
          </w:p>
          <w:p w:rsidR="00161457" w:rsidRPr="0001232A" w:rsidRDefault="00161457" w:rsidP="00161457">
            <w:pPr>
              <w:adjustRightInd w:val="0"/>
              <w:snapToGrid w:val="0"/>
              <w:spacing w:line="300" w:lineRule="exact"/>
              <w:rPr>
                <w:rFonts w:ascii="宋体" w:hAnsi="宋体" w:cs="宋体"/>
                <w:kern w:val="0"/>
                <w:sz w:val="24"/>
                <w:szCs w:val="24"/>
              </w:rPr>
            </w:pPr>
            <w:bookmarkStart w:id="44" w:name="OLE_LINK69"/>
            <w:bookmarkStart w:id="45" w:name="OLE_LINK70"/>
            <w:bookmarkEnd w:id="42"/>
            <w:bookmarkEnd w:id="43"/>
            <w:r w:rsidRPr="00445937">
              <w:rPr>
                <w:rFonts w:ascii="宋体" w:hAnsi="宋体" w:cs="宋体" w:hint="eastAsia"/>
                <w:kern w:val="0"/>
                <w:sz w:val="24"/>
                <w:szCs w:val="24"/>
              </w:rPr>
              <w:t>（1）提供项目负责人用户服务证明扫描件（加盖用户单位公章），用户服务证明能表明该</w:t>
            </w:r>
            <w:r w:rsidRPr="0001232A">
              <w:rPr>
                <w:rFonts w:ascii="宋体" w:hAnsi="宋体" w:cs="宋体" w:hint="eastAsia"/>
                <w:kern w:val="0"/>
                <w:sz w:val="24"/>
                <w:szCs w:val="24"/>
              </w:rPr>
              <w:t>项目负责人具备五年（含五年）以上</w:t>
            </w:r>
            <w:r w:rsidRPr="0001232A">
              <w:rPr>
                <w:rFonts w:ascii="宋体" w:hAnsi="宋体" w:cs="宋体" w:hint="eastAsia"/>
                <w:sz w:val="24"/>
                <w:szCs w:val="24"/>
              </w:rPr>
              <w:t>信息技术服务项目管理工作</w:t>
            </w:r>
            <w:r w:rsidRPr="0001232A">
              <w:rPr>
                <w:rFonts w:ascii="宋体" w:hAnsi="宋体" w:cs="宋体" w:hint="eastAsia"/>
                <w:kern w:val="0"/>
                <w:sz w:val="24"/>
                <w:szCs w:val="24"/>
              </w:rPr>
              <w:t>经验的，得 2分；</w:t>
            </w:r>
          </w:p>
          <w:p w:rsidR="00161457" w:rsidRPr="0001232A" w:rsidRDefault="00161457" w:rsidP="00161457">
            <w:pPr>
              <w:adjustRightInd w:val="0"/>
              <w:snapToGrid w:val="0"/>
              <w:spacing w:line="300" w:lineRule="exact"/>
              <w:rPr>
                <w:rFonts w:ascii="宋体" w:hAnsi="宋体" w:cs="宋体"/>
                <w:kern w:val="0"/>
                <w:sz w:val="24"/>
                <w:szCs w:val="24"/>
              </w:rPr>
            </w:pPr>
            <w:bookmarkStart w:id="46" w:name="OLE_LINK71"/>
            <w:bookmarkStart w:id="47" w:name="OLE_LINK73"/>
            <w:bookmarkEnd w:id="44"/>
            <w:bookmarkEnd w:id="45"/>
            <w:r w:rsidRPr="0001232A">
              <w:rPr>
                <w:rFonts w:ascii="宋体" w:hAnsi="宋体" w:cs="宋体" w:hint="eastAsia"/>
                <w:kern w:val="0"/>
                <w:sz w:val="24"/>
                <w:szCs w:val="24"/>
              </w:rPr>
              <w:t>（2）项目</w:t>
            </w:r>
            <w:r w:rsidR="00493811" w:rsidRPr="0001232A">
              <w:rPr>
                <w:rFonts w:ascii="宋体" w:hAnsi="宋体" w:cs="宋体" w:hint="eastAsia"/>
                <w:kern w:val="0"/>
                <w:sz w:val="24"/>
                <w:szCs w:val="24"/>
              </w:rPr>
              <w:t>负责</w:t>
            </w:r>
            <w:r w:rsidRPr="0001232A">
              <w:rPr>
                <w:rFonts w:ascii="宋体" w:hAnsi="宋体" w:cs="宋体" w:hint="eastAsia"/>
                <w:kern w:val="0"/>
                <w:sz w:val="24"/>
                <w:szCs w:val="24"/>
              </w:rPr>
              <w:t>人具备</w:t>
            </w:r>
            <w:r w:rsidR="00BB1BE5" w:rsidRPr="0001232A">
              <w:rPr>
                <w:rFonts w:ascii="宋体" w:hAnsi="宋体" w:cs="宋体" w:hint="eastAsia"/>
                <w:kern w:val="0"/>
                <w:sz w:val="24"/>
                <w:szCs w:val="24"/>
              </w:rPr>
              <w:t>计算机相关专业高级工程师及以上职称</w:t>
            </w:r>
            <w:r w:rsidRPr="0001232A">
              <w:rPr>
                <w:rFonts w:ascii="宋体" w:hAnsi="宋体" w:cs="宋体" w:hint="eastAsia"/>
                <w:kern w:val="0"/>
                <w:sz w:val="24"/>
                <w:szCs w:val="24"/>
              </w:rPr>
              <w:t>，提供证书扫描件</w:t>
            </w:r>
            <w:r w:rsidR="00A73BE8" w:rsidRPr="0001232A">
              <w:rPr>
                <w:rFonts w:ascii="宋体" w:hAnsi="宋体" w:cs="宋体" w:hint="eastAsia"/>
                <w:kern w:val="0"/>
                <w:sz w:val="24"/>
                <w:szCs w:val="24"/>
              </w:rPr>
              <w:t>，</w:t>
            </w:r>
            <w:r w:rsidRPr="0001232A">
              <w:rPr>
                <w:rFonts w:ascii="宋体" w:hAnsi="宋体" w:cs="宋体" w:hint="eastAsia"/>
                <w:kern w:val="0"/>
                <w:sz w:val="24"/>
                <w:szCs w:val="24"/>
              </w:rPr>
              <w:t>得2分；</w:t>
            </w:r>
          </w:p>
          <w:p w:rsidR="00964613" w:rsidRPr="00493811" w:rsidRDefault="00161457" w:rsidP="007B70F2">
            <w:pPr>
              <w:widowControl/>
              <w:adjustRightInd w:val="0"/>
              <w:snapToGrid w:val="0"/>
              <w:rPr>
                <w:rFonts w:ascii="宋体" w:hAnsi="宋体" w:cs="宋体"/>
                <w:kern w:val="0"/>
                <w:sz w:val="24"/>
                <w:szCs w:val="24"/>
              </w:rPr>
            </w:pPr>
            <w:bookmarkStart w:id="48" w:name="OLE_LINK74"/>
            <w:bookmarkStart w:id="49" w:name="OLE_LINK76"/>
            <w:bookmarkEnd w:id="46"/>
            <w:bookmarkEnd w:id="47"/>
            <w:r w:rsidRPr="0001232A">
              <w:rPr>
                <w:rFonts w:ascii="宋体" w:hAnsi="宋体" w:cs="宋体" w:hint="eastAsia"/>
                <w:kern w:val="0"/>
                <w:sz w:val="24"/>
                <w:szCs w:val="24"/>
              </w:rPr>
              <w:t>（3）</w:t>
            </w:r>
            <w:r w:rsidRPr="0001232A">
              <w:rPr>
                <w:rFonts w:ascii="宋体" w:hAnsi="宋体" w:hint="eastAsia"/>
                <w:kern w:val="0"/>
                <w:sz w:val="24"/>
                <w:szCs w:val="24"/>
              </w:rPr>
              <w:t>运维服务</w:t>
            </w:r>
            <w:r w:rsidRPr="0001232A">
              <w:rPr>
                <w:rFonts w:eastAsiaTheme="minorEastAsia" w:hint="eastAsia"/>
                <w:kern w:val="0"/>
                <w:sz w:val="24"/>
                <w:szCs w:val="24"/>
              </w:rPr>
              <w:t>人员（不含项目负责人）</w:t>
            </w:r>
            <w:r w:rsidRPr="0001232A">
              <w:rPr>
                <w:rFonts w:ascii="宋体" w:hAnsi="宋体" w:cs="宋体" w:hint="eastAsia"/>
                <w:kern w:val="0"/>
                <w:sz w:val="24"/>
                <w:szCs w:val="24"/>
              </w:rPr>
              <w:t>具备</w:t>
            </w:r>
            <w:r w:rsidR="00A73BE8" w:rsidRPr="0001232A">
              <w:rPr>
                <w:rFonts w:ascii="宋体" w:hAnsi="宋体" w:cs="宋体" w:hint="eastAsia"/>
                <w:kern w:val="0"/>
                <w:sz w:val="24"/>
                <w:szCs w:val="24"/>
              </w:rPr>
              <w:t>计算机或</w:t>
            </w:r>
            <w:r w:rsidR="00A73BE8" w:rsidRPr="00A73BE8">
              <w:rPr>
                <w:rFonts w:ascii="宋体" w:hAnsi="宋体" w:cs="宋体" w:hint="eastAsia"/>
                <w:kern w:val="0"/>
                <w:sz w:val="24"/>
                <w:szCs w:val="24"/>
              </w:rPr>
              <w:t>信息化相关专业</w:t>
            </w:r>
            <w:r w:rsidRPr="00445937">
              <w:rPr>
                <w:rFonts w:ascii="宋体" w:hAnsi="宋体" w:cs="宋体" w:hint="eastAsia"/>
                <w:kern w:val="0"/>
                <w:sz w:val="24"/>
                <w:szCs w:val="24"/>
              </w:rPr>
              <w:t>中级</w:t>
            </w:r>
            <w:r>
              <w:rPr>
                <w:rFonts w:ascii="宋体" w:hAnsi="宋体" w:cs="宋体" w:hint="eastAsia"/>
                <w:kern w:val="0"/>
                <w:sz w:val="24"/>
                <w:szCs w:val="24"/>
              </w:rPr>
              <w:t>及以上</w:t>
            </w:r>
            <w:r w:rsidRPr="00445937">
              <w:rPr>
                <w:rFonts w:ascii="宋体" w:hAnsi="宋体" w:cs="宋体" w:hint="eastAsia"/>
                <w:kern w:val="0"/>
                <w:sz w:val="24"/>
                <w:szCs w:val="24"/>
              </w:rPr>
              <w:t>职称，提供证书扫描件。每个满足要求的人员得</w:t>
            </w:r>
            <w:r w:rsidR="007B70F2">
              <w:rPr>
                <w:rFonts w:ascii="宋体" w:hAnsi="宋体" w:cs="宋体" w:hint="eastAsia"/>
                <w:kern w:val="0"/>
                <w:sz w:val="24"/>
                <w:szCs w:val="24"/>
              </w:rPr>
              <w:t>1</w:t>
            </w:r>
            <w:r w:rsidRPr="00445937">
              <w:rPr>
                <w:rFonts w:ascii="宋体" w:hAnsi="宋体" w:cs="宋体" w:hint="eastAsia"/>
                <w:kern w:val="0"/>
                <w:sz w:val="24"/>
                <w:szCs w:val="24"/>
              </w:rPr>
              <w:t>分，最多</w:t>
            </w:r>
            <w:r w:rsidR="007B70F2">
              <w:rPr>
                <w:rFonts w:ascii="宋体" w:hAnsi="宋体" w:cs="宋体" w:hint="eastAsia"/>
                <w:kern w:val="0"/>
                <w:sz w:val="24"/>
                <w:szCs w:val="24"/>
              </w:rPr>
              <w:t>5</w:t>
            </w:r>
            <w:r w:rsidR="00493811">
              <w:rPr>
                <w:rFonts w:ascii="宋体" w:hAnsi="宋体" w:cs="宋体" w:hint="eastAsia"/>
                <w:kern w:val="0"/>
                <w:sz w:val="24"/>
                <w:szCs w:val="24"/>
              </w:rPr>
              <w:t>分。</w:t>
            </w:r>
            <w:bookmarkEnd w:id="48"/>
            <w:bookmarkEnd w:id="49"/>
          </w:p>
        </w:tc>
        <w:tc>
          <w:tcPr>
            <w:tcW w:w="1143" w:type="dxa"/>
            <w:vAlign w:val="center"/>
          </w:tcPr>
          <w:p w:rsidR="00C50ABC" w:rsidRDefault="007B70F2">
            <w:pPr>
              <w:widowControl/>
              <w:adjustRightInd w:val="0"/>
              <w:snapToGrid w:val="0"/>
              <w:jc w:val="center"/>
              <w:rPr>
                <w:kern w:val="0"/>
                <w:sz w:val="24"/>
                <w:szCs w:val="24"/>
                <w:highlight w:val="yellow"/>
              </w:rPr>
            </w:pPr>
            <w:r>
              <w:rPr>
                <w:rFonts w:hint="eastAsia"/>
                <w:kern w:val="0"/>
                <w:sz w:val="24"/>
                <w:szCs w:val="24"/>
              </w:rPr>
              <w:t>9</w:t>
            </w:r>
          </w:p>
        </w:tc>
      </w:tr>
      <w:tr w:rsidR="00897945" w:rsidTr="00D34327">
        <w:trPr>
          <w:trHeight w:val="841"/>
          <w:jc w:val="center"/>
        </w:trPr>
        <w:tc>
          <w:tcPr>
            <w:tcW w:w="663" w:type="dxa"/>
            <w:noWrap/>
            <w:vAlign w:val="center"/>
          </w:tcPr>
          <w:p w:rsidR="00897945" w:rsidRDefault="005F3748" w:rsidP="005864C1">
            <w:pPr>
              <w:widowControl/>
              <w:adjustRightInd w:val="0"/>
              <w:snapToGrid w:val="0"/>
              <w:spacing w:line="300" w:lineRule="exact"/>
              <w:jc w:val="center"/>
              <w:rPr>
                <w:kern w:val="0"/>
                <w:sz w:val="24"/>
                <w:szCs w:val="24"/>
              </w:rPr>
            </w:pPr>
            <w:bookmarkStart w:id="50" w:name="_Hlk190944471"/>
            <w:bookmarkEnd w:id="39"/>
            <w:r>
              <w:rPr>
                <w:rFonts w:hint="eastAsia"/>
                <w:kern w:val="0"/>
                <w:sz w:val="24"/>
                <w:szCs w:val="24"/>
              </w:rPr>
              <w:t>4</w:t>
            </w:r>
          </w:p>
        </w:tc>
        <w:tc>
          <w:tcPr>
            <w:tcW w:w="1419" w:type="dxa"/>
            <w:vAlign w:val="center"/>
          </w:tcPr>
          <w:p w:rsidR="00897945" w:rsidRDefault="00897945">
            <w:pPr>
              <w:widowControl/>
              <w:spacing w:line="400" w:lineRule="exact"/>
              <w:jc w:val="center"/>
              <w:rPr>
                <w:kern w:val="0"/>
                <w:sz w:val="24"/>
                <w:szCs w:val="24"/>
              </w:rPr>
            </w:pPr>
            <w:r>
              <w:rPr>
                <w:rFonts w:hint="eastAsia"/>
                <w:kern w:val="0"/>
                <w:sz w:val="24"/>
                <w:szCs w:val="24"/>
              </w:rPr>
              <w:t>项目需求书非“★”技术要求响应性评价</w:t>
            </w:r>
          </w:p>
        </w:tc>
        <w:tc>
          <w:tcPr>
            <w:tcW w:w="7311" w:type="dxa"/>
            <w:vAlign w:val="center"/>
          </w:tcPr>
          <w:p w:rsidR="00897945" w:rsidRDefault="00897945">
            <w:pPr>
              <w:widowControl/>
              <w:spacing w:line="400" w:lineRule="exact"/>
              <w:jc w:val="left"/>
              <w:rPr>
                <w:kern w:val="0"/>
                <w:sz w:val="24"/>
                <w:szCs w:val="24"/>
              </w:rPr>
            </w:pPr>
            <w:r>
              <w:rPr>
                <w:rFonts w:hint="eastAsia"/>
                <w:kern w:val="0"/>
                <w:sz w:val="24"/>
                <w:szCs w:val="24"/>
              </w:rPr>
              <w:t>完全满足无偏离的得</w:t>
            </w:r>
            <w:r w:rsidR="00571181">
              <w:rPr>
                <w:rFonts w:hint="eastAsia"/>
                <w:kern w:val="0"/>
                <w:sz w:val="24"/>
                <w:szCs w:val="24"/>
              </w:rPr>
              <w:t>11</w:t>
            </w:r>
            <w:r>
              <w:rPr>
                <w:rFonts w:hint="eastAsia"/>
                <w:kern w:val="0"/>
                <w:sz w:val="24"/>
                <w:szCs w:val="24"/>
              </w:rPr>
              <w:t>分。非“★”技术要求劣于招标文件要求或未做应答的，每条扣</w:t>
            </w:r>
            <w:r>
              <w:rPr>
                <w:kern w:val="0"/>
                <w:sz w:val="24"/>
                <w:szCs w:val="24"/>
              </w:rPr>
              <w:t>1</w:t>
            </w:r>
            <w:r>
              <w:rPr>
                <w:rFonts w:hint="eastAsia"/>
                <w:kern w:val="0"/>
                <w:sz w:val="24"/>
                <w:szCs w:val="24"/>
              </w:rPr>
              <w:t>分，最低</w:t>
            </w:r>
            <w:r>
              <w:rPr>
                <w:kern w:val="0"/>
                <w:sz w:val="24"/>
                <w:szCs w:val="24"/>
              </w:rPr>
              <w:t>0</w:t>
            </w:r>
            <w:r>
              <w:rPr>
                <w:rFonts w:hint="eastAsia"/>
                <w:kern w:val="0"/>
                <w:sz w:val="24"/>
                <w:szCs w:val="24"/>
              </w:rPr>
              <w:t>分。</w:t>
            </w:r>
          </w:p>
          <w:p w:rsidR="00897945" w:rsidRDefault="00897945">
            <w:pPr>
              <w:widowControl/>
              <w:spacing w:line="400" w:lineRule="exact"/>
              <w:jc w:val="left"/>
              <w:rPr>
                <w:kern w:val="0"/>
                <w:sz w:val="24"/>
                <w:szCs w:val="24"/>
              </w:rPr>
            </w:pPr>
            <w:r>
              <w:rPr>
                <w:rFonts w:hint="eastAsia"/>
                <w:kern w:val="0"/>
                <w:sz w:val="24"/>
                <w:szCs w:val="24"/>
              </w:rPr>
              <w:t>注：投标人须对项目需求书中的所有内容逐条应答，项目需求中需要提供证明材料的，须按要求在投标文件中提供证明材料，未提供的做负偏离处理。</w:t>
            </w:r>
          </w:p>
        </w:tc>
        <w:tc>
          <w:tcPr>
            <w:tcW w:w="1143" w:type="dxa"/>
            <w:vAlign w:val="center"/>
          </w:tcPr>
          <w:p w:rsidR="00897945" w:rsidRDefault="00571181">
            <w:pPr>
              <w:widowControl/>
              <w:spacing w:line="400" w:lineRule="exact"/>
              <w:jc w:val="center"/>
              <w:rPr>
                <w:kern w:val="0"/>
                <w:sz w:val="24"/>
                <w:szCs w:val="24"/>
              </w:rPr>
            </w:pPr>
            <w:r>
              <w:rPr>
                <w:rFonts w:hint="eastAsia"/>
                <w:kern w:val="0"/>
                <w:sz w:val="24"/>
                <w:szCs w:val="24"/>
              </w:rPr>
              <w:t>11</w:t>
            </w:r>
          </w:p>
        </w:tc>
      </w:tr>
      <w:bookmarkEnd w:id="50"/>
      <w:tr w:rsidR="00F73A75" w:rsidTr="00D34327">
        <w:trPr>
          <w:trHeight w:val="555"/>
          <w:jc w:val="center"/>
        </w:trPr>
        <w:tc>
          <w:tcPr>
            <w:tcW w:w="9393" w:type="dxa"/>
            <w:gridSpan w:val="3"/>
            <w:noWrap/>
            <w:vAlign w:val="center"/>
          </w:tcPr>
          <w:p w:rsidR="00F73A75" w:rsidRDefault="00F73A75" w:rsidP="005E459D">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sidR="005E459D">
              <w:rPr>
                <w:rFonts w:hint="eastAsia"/>
                <w:kern w:val="0"/>
                <w:sz w:val="24"/>
                <w:szCs w:val="24"/>
              </w:rPr>
              <w:t>56</w:t>
            </w:r>
            <w:r>
              <w:rPr>
                <w:kern w:val="0"/>
                <w:sz w:val="24"/>
                <w:szCs w:val="24"/>
              </w:rPr>
              <w:t>分）</w:t>
            </w:r>
          </w:p>
        </w:tc>
        <w:tc>
          <w:tcPr>
            <w:tcW w:w="1143" w:type="dxa"/>
            <w:vAlign w:val="center"/>
          </w:tcPr>
          <w:p w:rsidR="00F73A75" w:rsidRDefault="00F73A75" w:rsidP="005864C1">
            <w:pPr>
              <w:widowControl/>
              <w:adjustRightInd w:val="0"/>
              <w:snapToGrid w:val="0"/>
              <w:jc w:val="center"/>
              <w:rPr>
                <w:kern w:val="0"/>
                <w:sz w:val="24"/>
                <w:szCs w:val="24"/>
              </w:rPr>
            </w:pPr>
            <w:r>
              <w:rPr>
                <w:kern w:val="0"/>
                <w:sz w:val="24"/>
                <w:szCs w:val="24"/>
              </w:rPr>
              <w:t>分值</w:t>
            </w:r>
          </w:p>
        </w:tc>
      </w:tr>
      <w:tr w:rsidR="00335A34" w:rsidRPr="005E459D" w:rsidTr="00D40B32">
        <w:trPr>
          <w:trHeight w:val="2104"/>
          <w:jc w:val="center"/>
        </w:trPr>
        <w:tc>
          <w:tcPr>
            <w:tcW w:w="663" w:type="dxa"/>
            <w:noWrap/>
            <w:vAlign w:val="center"/>
          </w:tcPr>
          <w:p w:rsidR="00335A34" w:rsidRDefault="00335A34" w:rsidP="00304C87">
            <w:pPr>
              <w:widowControl/>
              <w:adjustRightInd w:val="0"/>
              <w:snapToGrid w:val="0"/>
              <w:jc w:val="center"/>
              <w:rPr>
                <w:kern w:val="0"/>
                <w:sz w:val="24"/>
                <w:szCs w:val="24"/>
              </w:rPr>
            </w:pPr>
            <w:bookmarkStart w:id="51" w:name="_Hlk196815765"/>
            <w:r>
              <w:rPr>
                <w:rFonts w:hint="eastAsia"/>
                <w:kern w:val="0"/>
                <w:sz w:val="24"/>
                <w:szCs w:val="24"/>
              </w:rPr>
              <w:t>1</w:t>
            </w:r>
          </w:p>
        </w:tc>
        <w:tc>
          <w:tcPr>
            <w:tcW w:w="1419" w:type="dxa"/>
            <w:vAlign w:val="center"/>
          </w:tcPr>
          <w:p w:rsidR="00335A34" w:rsidRPr="005E459D" w:rsidRDefault="005E459D" w:rsidP="00304C87">
            <w:pPr>
              <w:widowControl/>
              <w:adjustRightInd w:val="0"/>
              <w:snapToGrid w:val="0"/>
              <w:jc w:val="center"/>
              <w:rPr>
                <w:kern w:val="0"/>
                <w:sz w:val="24"/>
                <w:szCs w:val="24"/>
              </w:rPr>
            </w:pPr>
            <w:r w:rsidRPr="005E459D">
              <w:rPr>
                <w:rFonts w:ascii="宋体" w:hAnsi="宋体" w:cs="宋体" w:hint="eastAsia"/>
                <w:kern w:val="0"/>
                <w:sz w:val="24"/>
                <w:szCs w:val="24"/>
              </w:rPr>
              <w:t>骨干网服务方案</w:t>
            </w:r>
          </w:p>
        </w:tc>
        <w:tc>
          <w:tcPr>
            <w:tcW w:w="7311" w:type="dxa"/>
            <w:vAlign w:val="center"/>
          </w:tcPr>
          <w:p w:rsidR="00335A34" w:rsidRPr="005E459D" w:rsidRDefault="005E459D" w:rsidP="00335A34">
            <w:pPr>
              <w:widowControl/>
              <w:adjustRightInd w:val="0"/>
              <w:snapToGrid w:val="0"/>
              <w:rPr>
                <w:kern w:val="0"/>
                <w:sz w:val="24"/>
                <w:szCs w:val="24"/>
              </w:rPr>
            </w:pPr>
            <w:r w:rsidRPr="005E459D">
              <w:rPr>
                <w:rFonts w:hint="eastAsia"/>
                <w:kern w:val="0"/>
                <w:sz w:val="24"/>
              </w:rPr>
              <w:t>方案</w:t>
            </w:r>
            <w:r w:rsidRPr="005E459D">
              <w:rPr>
                <w:rFonts w:ascii="宋体" w:hAnsi="宋体" w:cs="宋体" w:hint="eastAsia"/>
                <w:kern w:val="0"/>
                <w:sz w:val="24"/>
                <w:szCs w:val="24"/>
              </w:rPr>
              <w:t>包含但不限于</w:t>
            </w:r>
            <w:r w:rsidRPr="005E459D">
              <w:rPr>
                <w:rFonts w:hint="eastAsia"/>
                <w:sz w:val="24"/>
                <w:szCs w:val="24"/>
              </w:rPr>
              <w:t>骨干服务、维护服务范围、维护服务内容、运</w:t>
            </w:r>
            <w:proofErr w:type="gramStart"/>
            <w:r w:rsidRPr="005E459D">
              <w:rPr>
                <w:rFonts w:hint="eastAsia"/>
                <w:sz w:val="24"/>
                <w:szCs w:val="24"/>
              </w:rPr>
              <w:t>维管理</w:t>
            </w:r>
            <w:proofErr w:type="gramEnd"/>
            <w:r w:rsidRPr="005E459D">
              <w:rPr>
                <w:rFonts w:hint="eastAsia"/>
                <w:sz w:val="24"/>
                <w:szCs w:val="24"/>
              </w:rPr>
              <w:t>体系与服务流程等，</w:t>
            </w:r>
            <w:r w:rsidR="00C06AD1" w:rsidRPr="005E459D">
              <w:rPr>
                <w:rFonts w:hint="eastAsia"/>
                <w:kern w:val="0"/>
                <w:sz w:val="24"/>
                <w:szCs w:val="24"/>
              </w:rPr>
              <w:t>考虑全面，不漏项，专业性、系统性强，操作可行性高</w:t>
            </w:r>
            <w:r w:rsidR="00335A34" w:rsidRPr="005E459D">
              <w:rPr>
                <w:rFonts w:hint="eastAsia"/>
                <w:kern w:val="0"/>
                <w:sz w:val="24"/>
                <w:szCs w:val="24"/>
              </w:rPr>
              <w:t>：</w:t>
            </w:r>
            <w:r w:rsidR="002D5E8E">
              <w:rPr>
                <w:rFonts w:hint="eastAsia"/>
                <w:kern w:val="0"/>
                <w:sz w:val="24"/>
                <w:szCs w:val="24"/>
              </w:rPr>
              <w:t>8</w:t>
            </w:r>
            <w:r w:rsidR="00335A34" w:rsidRPr="005E459D">
              <w:rPr>
                <w:rFonts w:hint="eastAsia"/>
                <w:kern w:val="0"/>
                <w:sz w:val="24"/>
                <w:szCs w:val="24"/>
              </w:rPr>
              <w:t>分；</w:t>
            </w:r>
          </w:p>
          <w:p w:rsidR="00335A34" w:rsidRPr="005E459D" w:rsidRDefault="00335A34" w:rsidP="005864C1">
            <w:pPr>
              <w:widowControl/>
              <w:adjustRightInd w:val="0"/>
              <w:snapToGrid w:val="0"/>
              <w:rPr>
                <w:kern w:val="0"/>
                <w:sz w:val="24"/>
                <w:szCs w:val="24"/>
              </w:rPr>
            </w:pPr>
            <w:r w:rsidRPr="005E459D">
              <w:rPr>
                <w:rFonts w:hint="eastAsia"/>
                <w:kern w:val="0"/>
                <w:sz w:val="24"/>
                <w:szCs w:val="24"/>
              </w:rPr>
              <w:t>满足</w:t>
            </w:r>
            <w:bookmarkStart w:id="52" w:name="OLE_LINK129"/>
            <w:bookmarkStart w:id="53" w:name="OLE_LINK130"/>
            <w:r w:rsidR="00C053CF" w:rsidRPr="005E459D">
              <w:rPr>
                <w:rFonts w:hint="eastAsia"/>
                <w:kern w:val="0"/>
                <w:sz w:val="24"/>
                <w:szCs w:val="24"/>
              </w:rPr>
              <w:t>招标</w:t>
            </w:r>
            <w:bookmarkEnd w:id="52"/>
            <w:bookmarkEnd w:id="53"/>
            <w:r w:rsidRPr="005E459D">
              <w:rPr>
                <w:rFonts w:hint="eastAsia"/>
                <w:kern w:val="0"/>
                <w:sz w:val="24"/>
                <w:szCs w:val="24"/>
              </w:rPr>
              <w:t>文件要求，但内容存在</w:t>
            </w:r>
            <w:r w:rsidRPr="005E459D">
              <w:rPr>
                <w:rFonts w:hint="eastAsia"/>
                <w:kern w:val="0"/>
                <w:sz w:val="24"/>
                <w:szCs w:val="24"/>
              </w:rPr>
              <w:t>1</w:t>
            </w:r>
            <w:r w:rsidRPr="005E459D">
              <w:rPr>
                <w:rFonts w:hint="eastAsia"/>
                <w:kern w:val="0"/>
                <w:sz w:val="24"/>
                <w:szCs w:val="24"/>
              </w:rPr>
              <w:t>处瑕疵：</w:t>
            </w:r>
            <w:r w:rsidR="0001232A">
              <w:rPr>
                <w:rFonts w:hint="eastAsia"/>
                <w:kern w:val="0"/>
                <w:sz w:val="24"/>
                <w:szCs w:val="24"/>
              </w:rPr>
              <w:t>6</w:t>
            </w:r>
            <w:r w:rsidRPr="005E459D">
              <w:rPr>
                <w:rFonts w:hint="eastAsia"/>
                <w:kern w:val="0"/>
                <w:sz w:val="24"/>
                <w:szCs w:val="24"/>
              </w:rPr>
              <w:t>分；</w:t>
            </w:r>
          </w:p>
          <w:p w:rsidR="00335A34" w:rsidRPr="005E459D" w:rsidRDefault="00335A34" w:rsidP="005864C1">
            <w:pPr>
              <w:widowControl/>
              <w:adjustRightInd w:val="0"/>
              <w:snapToGrid w:val="0"/>
              <w:rPr>
                <w:kern w:val="0"/>
                <w:sz w:val="24"/>
                <w:szCs w:val="24"/>
              </w:rPr>
            </w:pPr>
            <w:r w:rsidRPr="005E459D">
              <w:rPr>
                <w:rFonts w:hint="eastAsia"/>
                <w:kern w:val="0"/>
                <w:sz w:val="24"/>
                <w:szCs w:val="24"/>
              </w:rPr>
              <w:t>满足</w:t>
            </w:r>
            <w:r w:rsidR="001D6E7A" w:rsidRPr="005E459D">
              <w:rPr>
                <w:rFonts w:hint="eastAsia"/>
                <w:kern w:val="0"/>
                <w:sz w:val="24"/>
                <w:szCs w:val="24"/>
              </w:rPr>
              <w:t>招标</w:t>
            </w:r>
            <w:r w:rsidRPr="005E459D">
              <w:rPr>
                <w:rFonts w:hint="eastAsia"/>
                <w:kern w:val="0"/>
                <w:sz w:val="24"/>
                <w:szCs w:val="24"/>
              </w:rPr>
              <w:t>文件要求，但内容存在</w:t>
            </w:r>
            <w:r w:rsidRPr="005E459D">
              <w:rPr>
                <w:rFonts w:hint="eastAsia"/>
                <w:kern w:val="0"/>
                <w:sz w:val="24"/>
                <w:szCs w:val="24"/>
              </w:rPr>
              <w:t>2</w:t>
            </w:r>
            <w:r w:rsidRPr="005E459D">
              <w:rPr>
                <w:rFonts w:hint="eastAsia"/>
                <w:kern w:val="0"/>
                <w:sz w:val="24"/>
                <w:szCs w:val="24"/>
              </w:rPr>
              <w:t>处瑕疵：</w:t>
            </w:r>
            <w:r w:rsidR="0001232A">
              <w:rPr>
                <w:rFonts w:hint="eastAsia"/>
                <w:kern w:val="0"/>
                <w:sz w:val="24"/>
                <w:szCs w:val="24"/>
              </w:rPr>
              <w:t>4</w:t>
            </w:r>
            <w:r w:rsidRPr="005E459D">
              <w:rPr>
                <w:rFonts w:hint="eastAsia"/>
                <w:kern w:val="0"/>
                <w:sz w:val="24"/>
                <w:szCs w:val="24"/>
              </w:rPr>
              <w:t>分；</w:t>
            </w:r>
          </w:p>
          <w:p w:rsidR="00335A34" w:rsidRPr="005E459D" w:rsidRDefault="00335A34" w:rsidP="005864C1">
            <w:pPr>
              <w:adjustRightInd w:val="0"/>
              <w:snapToGrid w:val="0"/>
              <w:rPr>
                <w:color w:val="FF0000"/>
                <w:kern w:val="0"/>
                <w:sz w:val="24"/>
                <w:szCs w:val="24"/>
              </w:rPr>
            </w:pPr>
            <w:r w:rsidRPr="005E459D">
              <w:rPr>
                <w:rFonts w:hint="eastAsia"/>
                <w:kern w:val="0"/>
                <w:sz w:val="24"/>
                <w:szCs w:val="24"/>
              </w:rPr>
              <w:t>其他：</w:t>
            </w:r>
            <w:r w:rsidRPr="005E459D">
              <w:rPr>
                <w:rFonts w:hint="eastAsia"/>
                <w:kern w:val="0"/>
                <w:sz w:val="24"/>
                <w:szCs w:val="24"/>
              </w:rPr>
              <w:t>0</w:t>
            </w:r>
            <w:r w:rsidRPr="005E459D">
              <w:rPr>
                <w:rFonts w:hint="eastAsia"/>
                <w:kern w:val="0"/>
                <w:sz w:val="24"/>
                <w:szCs w:val="24"/>
              </w:rPr>
              <w:t>分。</w:t>
            </w:r>
          </w:p>
        </w:tc>
        <w:tc>
          <w:tcPr>
            <w:tcW w:w="1143" w:type="dxa"/>
            <w:vAlign w:val="center"/>
          </w:tcPr>
          <w:p w:rsidR="00335A34" w:rsidRPr="0001232A" w:rsidRDefault="005E459D" w:rsidP="005864C1">
            <w:pPr>
              <w:adjustRightInd w:val="0"/>
              <w:snapToGrid w:val="0"/>
              <w:jc w:val="center"/>
              <w:rPr>
                <w:kern w:val="0"/>
                <w:sz w:val="24"/>
                <w:szCs w:val="24"/>
              </w:rPr>
            </w:pPr>
            <w:r w:rsidRPr="0001232A">
              <w:rPr>
                <w:rFonts w:hint="eastAsia"/>
                <w:kern w:val="0"/>
                <w:sz w:val="24"/>
                <w:szCs w:val="24"/>
              </w:rPr>
              <w:t>8</w:t>
            </w:r>
          </w:p>
        </w:tc>
      </w:tr>
      <w:tr w:rsidR="00F73A75" w:rsidRPr="005E459D" w:rsidTr="00D40B32">
        <w:trPr>
          <w:trHeight w:val="2390"/>
          <w:jc w:val="center"/>
        </w:trPr>
        <w:tc>
          <w:tcPr>
            <w:tcW w:w="663" w:type="dxa"/>
            <w:noWrap/>
            <w:vAlign w:val="center"/>
          </w:tcPr>
          <w:p w:rsidR="00F73A75" w:rsidRDefault="00F73A75" w:rsidP="005864C1">
            <w:pPr>
              <w:widowControl/>
              <w:adjustRightInd w:val="0"/>
              <w:snapToGrid w:val="0"/>
              <w:jc w:val="center"/>
              <w:rPr>
                <w:kern w:val="0"/>
                <w:sz w:val="24"/>
                <w:szCs w:val="24"/>
              </w:rPr>
            </w:pPr>
            <w:bookmarkStart w:id="54" w:name="_Hlk190944037"/>
            <w:bookmarkEnd w:id="51"/>
            <w:r>
              <w:rPr>
                <w:rFonts w:hint="eastAsia"/>
                <w:kern w:val="0"/>
                <w:sz w:val="24"/>
                <w:szCs w:val="24"/>
              </w:rPr>
              <w:t>2</w:t>
            </w:r>
          </w:p>
        </w:tc>
        <w:tc>
          <w:tcPr>
            <w:tcW w:w="1419" w:type="dxa"/>
            <w:vAlign w:val="center"/>
          </w:tcPr>
          <w:p w:rsidR="00F73A75" w:rsidRPr="005E459D" w:rsidRDefault="005E459D" w:rsidP="005864C1">
            <w:pPr>
              <w:widowControl/>
              <w:adjustRightInd w:val="0"/>
              <w:snapToGrid w:val="0"/>
              <w:jc w:val="center"/>
              <w:rPr>
                <w:kern w:val="0"/>
                <w:sz w:val="24"/>
                <w:szCs w:val="24"/>
              </w:rPr>
            </w:pPr>
            <w:r w:rsidRPr="005E459D">
              <w:rPr>
                <w:rFonts w:hint="eastAsia"/>
                <w:color w:val="000000" w:themeColor="text1"/>
                <w:sz w:val="24"/>
              </w:rPr>
              <w:t>与现有</w:t>
            </w:r>
            <w:proofErr w:type="gramStart"/>
            <w:r w:rsidRPr="005E459D">
              <w:rPr>
                <w:rFonts w:hint="eastAsia"/>
                <w:color w:val="000000" w:themeColor="text1"/>
                <w:sz w:val="24"/>
              </w:rPr>
              <w:t>区电子</w:t>
            </w:r>
            <w:proofErr w:type="gramEnd"/>
            <w:r w:rsidRPr="005E459D">
              <w:rPr>
                <w:rFonts w:hint="eastAsia"/>
                <w:color w:val="000000" w:themeColor="text1"/>
                <w:sz w:val="24"/>
              </w:rPr>
              <w:t>政务专网对接维护方案</w:t>
            </w:r>
          </w:p>
        </w:tc>
        <w:tc>
          <w:tcPr>
            <w:tcW w:w="7311" w:type="dxa"/>
            <w:vAlign w:val="center"/>
          </w:tcPr>
          <w:p w:rsidR="00F73A75" w:rsidRPr="005E459D" w:rsidRDefault="005E459D" w:rsidP="005864C1">
            <w:pPr>
              <w:widowControl/>
              <w:adjustRightInd w:val="0"/>
              <w:snapToGrid w:val="0"/>
              <w:rPr>
                <w:kern w:val="0"/>
                <w:sz w:val="24"/>
                <w:szCs w:val="24"/>
              </w:rPr>
            </w:pPr>
            <w:r w:rsidRPr="005E459D">
              <w:rPr>
                <w:rFonts w:hint="eastAsia"/>
                <w:kern w:val="0"/>
                <w:sz w:val="24"/>
              </w:rPr>
              <w:t>针对本项目特点的专项网络对接方案，</w:t>
            </w:r>
            <w:r w:rsidRPr="005E459D">
              <w:rPr>
                <w:rFonts w:ascii="宋体" w:hAnsi="宋体" w:cs="宋体" w:hint="eastAsia"/>
                <w:kern w:val="0"/>
                <w:sz w:val="24"/>
                <w:szCs w:val="24"/>
              </w:rPr>
              <w:t>包含但不限于</w:t>
            </w:r>
            <w:r w:rsidRPr="005E459D">
              <w:rPr>
                <w:rFonts w:hint="eastAsia"/>
                <w:color w:val="000000" w:themeColor="text1"/>
                <w:kern w:val="0"/>
                <w:sz w:val="24"/>
              </w:rPr>
              <w:t>部署模型、网络拓扑以及</w:t>
            </w:r>
            <w:r w:rsidRPr="005E459D">
              <w:rPr>
                <w:rFonts w:ascii="宋体" w:hAnsi="宋体" w:cs="宋体" w:hint="eastAsia"/>
                <w:kern w:val="0"/>
                <w:sz w:val="24"/>
                <w:szCs w:val="24"/>
              </w:rPr>
              <w:t>市政务外网与区政务专网对接，多线路冗余及对接节点地址选择，确保区政务专网持续不间断运行情况下开展网络对接工作等，方案</w:t>
            </w:r>
            <w:r w:rsidRPr="005E459D">
              <w:rPr>
                <w:rFonts w:ascii="宋体" w:hAnsi="宋体" w:cs="宋体" w:hint="eastAsia"/>
                <w:sz w:val="24"/>
                <w:szCs w:val="24"/>
              </w:rPr>
              <w:t>内容全面、专业性、针对性强</w:t>
            </w:r>
            <w:r w:rsidR="00F73A75" w:rsidRPr="005E459D">
              <w:rPr>
                <w:rFonts w:hint="eastAsia"/>
                <w:kern w:val="0"/>
                <w:sz w:val="24"/>
                <w:szCs w:val="24"/>
              </w:rPr>
              <w:t>：</w:t>
            </w:r>
            <w:r w:rsidR="002D5E8E">
              <w:rPr>
                <w:rFonts w:hint="eastAsia"/>
                <w:kern w:val="0"/>
                <w:sz w:val="24"/>
                <w:szCs w:val="24"/>
              </w:rPr>
              <w:t>8</w:t>
            </w:r>
            <w:r w:rsidR="00F73A75" w:rsidRPr="005E459D">
              <w:rPr>
                <w:rFonts w:hint="eastAsia"/>
                <w:kern w:val="0"/>
                <w:sz w:val="24"/>
                <w:szCs w:val="24"/>
              </w:rPr>
              <w:t>分；</w:t>
            </w:r>
          </w:p>
          <w:p w:rsidR="00F73A75" w:rsidRPr="005E459D" w:rsidRDefault="00F73A75" w:rsidP="005864C1">
            <w:pPr>
              <w:widowControl/>
              <w:adjustRightInd w:val="0"/>
              <w:snapToGrid w:val="0"/>
              <w:rPr>
                <w:kern w:val="0"/>
                <w:sz w:val="24"/>
                <w:szCs w:val="24"/>
              </w:rPr>
            </w:pPr>
            <w:r w:rsidRPr="005E459D">
              <w:rPr>
                <w:rFonts w:hint="eastAsia"/>
                <w:kern w:val="0"/>
                <w:sz w:val="24"/>
                <w:szCs w:val="24"/>
              </w:rPr>
              <w:t>满足</w:t>
            </w:r>
            <w:r w:rsidR="001D6E7A" w:rsidRPr="005E459D">
              <w:rPr>
                <w:rFonts w:hint="eastAsia"/>
                <w:kern w:val="0"/>
                <w:sz w:val="24"/>
                <w:szCs w:val="24"/>
              </w:rPr>
              <w:t>招标</w:t>
            </w:r>
            <w:r w:rsidRPr="005E459D">
              <w:rPr>
                <w:rFonts w:hint="eastAsia"/>
                <w:kern w:val="0"/>
                <w:sz w:val="24"/>
                <w:szCs w:val="24"/>
              </w:rPr>
              <w:t>文件要求，但内容存在</w:t>
            </w:r>
            <w:r w:rsidRPr="005E459D">
              <w:rPr>
                <w:rFonts w:hint="eastAsia"/>
                <w:kern w:val="0"/>
                <w:sz w:val="24"/>
                <w:szCs w:val="24"/>
              </w:rPr>
              <w:t>1</w:t>
            </w:r>
            <w:r w:rsidRPr="005E459D">
              <w:rPr>
                <w:rFonts w:hint="eastAsia"/>
                <w:kern w:val="0"/>
                <w:sz w:val="24"/>
                <w:szCs w:val="24"/>
              </w:rPr>
              <w:t>处瑕疵：</w:t>
            </w:r>
            <w:r w:rsidR="0001232A">
              <w:rPr>
                <w:rFonts w:hint="eastAsia"/>
                <w:kern w:val="0"/>
                <w:sz w:val="24"/>
                <w:szCs w:val="24"/>
              </w:rPr>
              <w:t>6</w:t>
            </w:r>
            <w:r w:rsidRPr="005E459D">
              <w:rPr>
                <w:rFonts w:hint="eastAsia"/>
                <w:kern w:val="0"/>
                <w:sz w:val="24"/>
                <w:szCs w:val="24"/>
              </w:rPr>
              <w:t>分；</w:t>
            </w:r>
          </w:p>
          <w:p w:rsidR="00F73A75" w:rsidRPr="005E459D" w:rsidRDefault="00F73A75" w:rsidP="005864C1">
            <w:pPr>
              <w:widowControl/>
              <w:adjustRightInd w:val="0"/>
              <w:snapToGrid w:val="0"/>
              <w:rPr>
                <w:kern w:val="0"/>
                <w:sz w:val="24"/>
                <w:szCs w:val="24"/>
              </w:rPr>
            </w:pPr>
            <w:r w:rsidRPr="005E459D">
              <w:rPr>
                <w:rFonts w:hint="eastAsia"/>
                <w:kern w:val="0"/>
                <w:sz w:val="24"/>
                <w:szCs w:val="24"/>
              </w:rPr>
              <w:t>满足</w:t>
            </w:r>
            <w:bookmarkStart w:id="55" w:name="OLE_LINK7"/>
            <w:bookmarkStart w:id="56" w:name="OLE_LINK8"/>
            <w:r w:rsidR="001D6E7A" w:rsidRPr="005E459D">
              <w:rPr>
                <w:rFonts w:hint="eastAsia"/>
                <w:kern w:val="0"/>
                <w:sz w:val="24"/>
                <w:szCs w:val="24"/>
              </w:rPr>
              <w:t>招标</w:t>
            </w:r>
            <w:bookmarkEnd w:id="55"/>
            <w:bookmarkEnd w:id="56"/>
            <w:r w:rsidRPr="005E459D">
              <w:rPr>
                <w:rFonts w:hint="eastAsia"/>
                <w:kern w:val="0"/>
                <w:sz w:val="24"/>
                <w:szCs w:val="24"/>
              </w:rPr>
              <w:t>文件要求，但内容存在</w:t>
            </w:r>
            <w:r w:rsidRPr="005E459D">
              <w:rPr>
                <w:rFonts w:hint="eastAsia"/>
                <w:kern w:val="0"/>
                <w:sz w:val="24"/>
                <w:szCs w:val="24"/>
              </w:rPr>
              <w:t>2</w:t>
            </w:r>
            <w:r w:rsidRPr="005E459D">
              <w:rPr>
                <w:rFonts w:hint="eastAsia"/>
                <w:kern w:val="0"/>
                <w:sz w:val="24"/>
                <w:szCs w:val="24"/>
              </w:rPr>
              <w:t>处瑕疵：</w:t>
            </w:r>
            <w:r w:rsidR="0001232A">
              <w:rPr>
                <w:rFonts w:hint="eastAsia"/>
                <w:kern w:val="0"/>
                <w:sz w:val="24"/>
                <w:szCs w:val="24"/>
              </w:rPr>
              <w:t>4</w:t>
            </w:r>
            <w:r w:rsidRPr="005E459D">
              <w:rPr>
                <w:rFonts w:hint="eastAsia"/>
                <w:kern w:val="0"/>
                <w:sz w:val="24"/>
                <w:szCs w:val="24"/>
              </w:rPr>
              <w:t>分；</w:t>
            </w:r>
          </w:p>
          <w:p w:rsidR="00F73A75" w:rsidRPr="005E459D" w:rsidRDefault="00F73A75" w:rsidP="005864C1">
            <w:pPr>
              <w:widowControl/>
              <w:adjustRightInd w:val="0"/>
              <w:snapToGrid w:val="0"/>
              <w:rPr>
                <w:sz w:val="24"/>
              </w:rPr>
            </w:pPr>
            <w:r w:rsidRPr="005E459D">
              <w:rPr>
                <w:rFonts w:hint="eastAsia"/>
                <w:kern w:val="0"/>
                <w:sz w:val="24"/>
                <w:szCs w:val="24"/>
              </w:rPr>
              <w:t>其他：</w:t>
            </w:r>
            <w:r w:rsidRPr="005E459D">
              <w:rPr>
                <w:rFonts w:hint="eastAsia"/>
                <w:kern w:val="0"/>
                <w:sz w:val="24"/>
                <w:szCs w:val="24"/>
              </w:rPr>
              <w:t>0</w:t>
            </w:r>
            <w:r w:rsidRPr="005E459D">
              <w:rPr>
                <w:rFonts w:hint="eastAsia"/>
                <w:kern w:val="0"/>
                <w:sz w:val="24"/>
                <w:szCs w:val="24"/>
              </w:rPr>
              <w:t>分。</w:t>
            </w:r>
          </w:p>
        </w:tc>
        <w:tc>
          <w:tcPr>
            <w:tcW w:w="1143" w:type="dxa"/>
            <w:vAlign w:val="center"/>
          </w:tcPr>
          <w:p w:rsidR="00F73A75" w:rsidRPr="0001232A" w:rsidRDefault="005E459D" w:rsidP="005864C1">
            <w:pPr>
              <w:widowControl/>
              <w:adjustRightInd w:val="0"/>
              <w:snapToGrid w:val="0"/>
              <w:jc w:val="center"/>
              <w:rPr>
                <w:kern w:val="0"/>
                <w:sz w:val="24"/>
                <w:szCs w:val="24"/>
              </w:rPr>
            </w:pPr>
            <w:r w:rsidRPr="0001232A">
              <w:rPr>
                <w:rFonts w:hint="eastAsia"/>
                <w:kern w:val="0"/>
                <w:sz w:val="24"/>
                <w:szCs w:val="24"/>
              </w:rPr>
              <w:t>8</w:t>
            </w:r>
          </w:p>
        </w:tc>
      </w:tr>
      <w:tr w:rsidR="00DB0863" w:rsidRPr="005E459D" w:rsidTr="00D40B32">
        <w:trPr>
          <w:trHeight w:val="2684"/>
          <w:jc w:val="center"/>
        </w:trPr>
        <w:tc>
          <w:tcPr>
            <w:tcW w:w="663" w:type="dxa"/>
            <w:noWrap/>
            <w:vAlign w:val="center"/>
          </w:tcPr>
          <w:p w:rsidR="00DB0863" w:rsidRDefault="00DB0863">
            <w:pPr>
              <w:widowControl/>
              <w:adjustRightInd w:val="0"/>
              <w:snapToGrid w:val="0"/>
              <w:jc w:val="center"/>
              <w:rPr>
                <w:kern w:val="0"/>
                <w:sz w:val="24"/>
                <w:szCs w:val="24"/>
              </w:rPr>
            </w:pPr>
            <w:bookmarkStart w:id="57" w:name="_Hlk190944043"/>
            <w:bookmarkStart w:id="58" w:name="_Hlk207186068"/>
            <w:bookmarkEnd w:id="54"/>
            <w:r>
              <w:rPr>
                <w:kern w:val="0"/>
                <w:sz w:val="24"/>
                <w:szCs w:val="24"/>
              </w:rPr>
              <w:lastRenderedPageBreak/>
              <w:t>3</w:t>
            </w:r>
          </w:p>
        </w:tc>
        <w:tc>
          <w:tcPr>
            <w:tcW w:w="1419" w:type="dxa"/>
            <w:vAlign w:val="center"/>
          </w:tcPr>
          <w:p w:rsidR="00DB0863" w:rsidRPr="005E459D" w:rsidRDefault="005E459D" w:rsidP="005B11FE">
            <w:pPr>
              <w:adjustRightInd w:val="0"/>
              <w:snapToGrid w:val="0"/>
              <w:jc w:val="left"/>
              <w:rPr>
                <w:rFonts w:ascii="宋体" w:hAnsi="宋体" w:cs="宋体"/>
                <w:sz w:val="24"/>
                <w:szCs w:val="24"/>
              </w:rPr>
            </w:pPr>
            <w:r w:rsidRPr="005E459D">
              <w:rPr>
                <w:rFonts w:ascii="宋体" w:hAnsi="宋体" w:cs="宋体" w:hint="eastAsia"/>
                <w:sz w:val="24"/>
                <w:szCs w:val="24"/>
              </w:rPr>
              <w:t>无线网服务方案</w:t>
            </w:r>
            <w:r w:rsidR="00DB0863" w:rsidRPr="005E459D">
              <w:rPr>
                <w:rFonts w:ascii="宋体" w:hAnsi="宋体" w:cs="宋体" w:hint="eastAsia"/>
                <w:sz w:val="24"/>
                <w:szCs w:val="24"/>
              </w:rPr>
              <w:t>评价</w:t>
            </w:r>
          </w:p>
        </w:tc>
        <w:tc>
          <w:tcPr>
            <w:tcW w:w="7311" w:type="dxa"/>
            <w:vAlign w:val="center"/>
          </w:tcPr>
          <w:p w:rsidR="00DB0863" w:rsidRPr="005E459D" w:rsidRDefault="005E459D" w:rsidP="00C11789">
            <w:pPr>
              <w:widowControl/>
              <w:adjustRightInd w:val="0"/>
              <w:snapToGrid w:val="0"/>
              <w:rPr>
                <w:kern w:val="0"/>
                <w:sz w:val="24"/>
                <w:szCs w:val="24"/>
              </w:rPr>
            </w:pPr>
            <w:bookmarkStart w:id="59" w:name="OLE_LINK63"/>
            <w:r w:rsidRPr="005E459D">
              <w:rPr>
                <w:rFonts w:hint="eastAsia"/>
                <w:kern w:val="0"/>
                <w:sz w:val="24"/>
              </w:rPr>
              <w:t>方案</w:t>
            </w:r>
            <w:r w:rsidRPr="005E459D">
              <w:rPr>
                <w:rFonts w:ascii="宋体" w:hAnsi="宋体" w:cs="宋体" w:hint="eastAsia"/>
                <w:kern w:val="0"/>
                <w:sz w:val="24"/>
                <w:szCs w:val="24"/>
              </w:rPr>
              <w:t>包含</w:t>
            </w:r>
            <w:bookmarkEnd w:id="59"/>
            <w:r w:rsidRPr="005E459D">
              <w:rPr>
                <w:rFonts w:ascii="宋体" w:hAnsi="宋体" w:cs="宋体" w:hint="eastAsia"/>
                <w:kern w:val="0"/>
                <w:sz w:val="24"/>
                <w:szCs w:val="24"/>
              </w:rPr>
              <w:t>但不限于</w:t>
            </w:r>
            <w:r w:rsidRPr="005E459D">
              <w:rPr>
                <w:rFonts w:ascii="宋体" w:hAnsi="宋体" w:cs="宋体" w:hint="eastAsia"/>
                <w:sz w:val="24"/>
                <w:szCs w:val="24"/>
              </w:rPr>
              <w:t>采购保障项目正常运维所需的无线网卡、数据专线、无线业务管理及系统运维服务</w:t>
            </w:r>
            <w:r w:rsidRPr="005E459D">
              <w:rPr>
                <w:rFonts w:ascii="宋体" w:hAnsi="宋体" w:cs="Arial" w:hint="eastAsia"/>
                <w:sz w:val="24"/>
                <w:szCs w:val="24"/>
              </w:rPr>
              <w:t>等</w:t>
            </w:r>
            <w:r w:rsidRPr="005E459D">
              <w:rPr>
                <w:rFonts w:ascii="宋体" w:hAnsi="宋体" w:cs="宋体" w:hint="eastAsia"/>
                <w:kern w:val="0"/>
                <w:sz w:val="24"/>
                <w:szCs w:val="24"/>
              </w:rPr>
              <w:t>，VPDN系统支持二次认证，并支持与多运营商网络对接，</w:t>
            </w:r>
            <w:r w:rsidRPr="005E459D">
              <w:rPr>
                <w:rFonts w:ascii="宋体" w:hAnsi="宋体" w:cs="宋体" w:hint="eastAsia"/>
                <w:sz w:val="24"/>
                <w:szCs w:val="24"/>
              </w:rPr>
              <w:t>包括但不限于：联通、移动、电信等运营商的独立VPDN通讯电路，</w:t>
            </w:r>
            <w:r w:rsidRPr="005E459D">
              <w:rPr>
                <w:rFonts w:ascii="宋体" w:hAnsi="宋体" w:cs="宋体" w:hint="eastAsia"/>
                <w:kern w:val="0"/>
                <w:sz w:val="24"/>
                <w:szCs w:val="24"/>
              </w:rPr>
              <w:t>确保区政务专网持续不间断运行情况下开展网络对接工作等</w:t>
            </w:r>
            <w:r w:rsidRPr="005E459D">
              <w:rPr>
                <w:rFonts w:ascii="宋体" w:hAnsi="宋体" w:cs="宋体" w:hint="eastAsia"/>
                <w:sz w:val="24"/>
                <w:szCs w:val="24"/>
              </w:rPr>
              <w:t>，</w:t>
            </w:r>
            <w:r w:rsidRPr="005E459D">
              <w:rPr>
                <w:rFonts w:ascii="宋体" w:hAnsi="宋体" w:cs="宋体" w:hint="eastAsia"/>
                <w:kern w:val="0"/>
                <w:sz w:val="24"/>
                <w:szCs w:val="24"/>
              </w:rPr>
              <w:t>方案</w:t>
            </w:r>
            <w:r w:rsidRPr="005E459D">
              <w:rPr>
                <w:rFonts w:ascii="宋体" w:hAnsi="宋体" w:cs="宋体" w:hint="eastAsia"/>
                <w:sz w:val="24"/>
                <w:szCs w:val="24"/>
              </w:rPr>
              <w:t>内容全面、专业性、针对性强</w:t>
            </w:r>
            <w:r w:rsidR="00DB0863" w:rsidRPr="005E459D">
              <w:rPr>
                <w:rFonts w:hint="eastAsia"/>
                <w:kern w:val="0"/>
                <w:sz w:val="24"/>
                <w:szCs w:val="24"/>
              </w:rPr>
              <w:t>：</w:t>
            </w:r>
            <w:r w:rsidR="002D5E8E">
              <w:rPr>
                <w:rFonts w:hint="eastAsia"/>
                <w:kern w:val="0"/>
                <w:sz w:val="24"/>
                <w:szCs w:val="24"/>
              </w:rPr>
              <w:t>8</w:t>
            </w:r>
            <w:r w:rsidR="00DB0863" w:rsidRPr="005E459D">
              <w:rPr>
                <w:rFonts w:hint="eastAsia"/>
                <w:kern w:val="0"/>
                <w:sz w:val="24"/>
                <w:szCs w:val="24"/>
              </w:rPr>
              <w:t>分</w:t>
            </w:r>
          </w:p>
          <w:p w:rsidR="00DB0863" w:rsidRPr="005E459D" w:rsidRDefault="00DB0863" w:rsidP="00C11789">
            <w:pPr>
              <w:widowControl/>
              <w:adjustRightInd w:val="0"/>
              <w:snapToGrid w:val="0"/>
              <w:rPr>
                <w:kern w:val="0"/>
                <w:sz w:val="24"/>
                <w:szCs w:val="24"/>
              </w:rPr>
            </w:pPr>
            <w:r w:rsidRPr="005E459D">
              <w:rPr>
                <w:rFonts w:hint="eastAsia"/>
                <w:kern w:val="0"/>
                <w:sz w:val="24"/>
                <w:szCs w:val="24"/>
              </w:rPr>
              <w:t>满足招标文件要求，但内容存在</w:t>
            </w:r>
            <w:r w:rsidRPr="005E459D">
              <w:rPr>
                <w:rFonts w:hint="eastAsia"/>
                <w:kern w:val="0"/>
                <w:sz w:val="24"/>
                <w:szCs w:val="24"/>
              </w:rPr>
              <w:t>1</w:t>
            </w:r>
            <w:r w:rsidRPr="005E459D">
              <w:rPr>
                <w:rFonts w:hint="eastAsia"/>
                <w:kern w:val="0"/>
                <w:sz w:val="24"/>
                <w:szCs w:val="24"/>
              </w:rPr>
              <w:t>处瑕疵：</w:t>
            </w:r>
            <w:r w:rsidR="0001232A">
              <w:rPr>
                <w:rFonts w:hint="eastAsia"/>
                <w:kern w:val="0"/>
                <w:sz w:val="24"/>
                <w:szCs w:val="24"/>
              </w:rPr>
              <w:t>6</w:t>
            </w:r>
            <w:r w:rsidRPr="005E459D">
              <w:rPr>
                <w:rFonts w:hint="eastAsia"/>
                <w:kern w:val="0"/>
                <w:sz w:val="24"/>
                <w:szCs w:val="24"/>
              </w:rPr>
              <w:t>分；</w:t>
            </w:r>
          </w:p>
          <w:p w:rsidR="00DB0863" w:rsidRPr="005E459D" w:rsidRDefault="00DB0863" w:rsidP="00C11789">
            <w:pPr>
              <w:widowControl/>
              <w:adjustRightInd w:val="0"/>
              <w:snapToGrid w:val="0"/>
              <w:rPr>
                <w:kern w:val="0"/>
                <w:sz w:val="24"/>
                <w:szCs w:val="24"/>
              </w:rPr>
            </w:pPr>
            <w:r w:rsidRPr="005E459D">
              <w:rPr>
                <w:rFonts w:hint="eastAsia"/>
                <w:kern w:val="0"/>
                <w:sz w:val="24"/>
                <w:szCs w:val="24"/>
              </w:rPr>
              <w:t>满足招标文件要求，但内容存在</w:t>
            </w:r>
            <w:r w:rsidRPr="005E459D">
              <w:rPr>
                <w:rFonts w:hint="eastAsia"/>
                <w:kern w:val="0"/>
                <w:sz w:val="24"/>
                <w:szCs w:val="24"/>
              </w:rPr>
              <w:t>2</w:t>
            </w:r>
            <w:r w:rsidRPr="005E459D">
              <w:rPr>
                <w:rFonts w:hint="eastAsia"/>
                <w:kern w:val="0"/>
                <w:sz w:val="24"/>
                <w:szCs w:val="24"/>
              </w:rPr>
              <w:t>处瑕疵：</w:t>
            </w:r>
            <w:r w:rsidR="0001232A">
              <w:rPr>
                <w:rFonts w:hint="eastAsia"/>
                <w:kern w:val="0"/>
                <w:sz w:val="24"/>
                <w:szCs w:val="24"/>
              </w:rPr>
              <w:t>4</w:t>
            </w:r>
            <w:r w:rsidRPr="005E459D">
              <w:rPr>
                <w:rFonts w:hint="eastAsia"/>
                <w:kern w:val="0"/>
                <w:sz w:val="24"/>
                <w:szCs w:val="24"/>
              </w:rPr>
              <w:t>分；</w:t>
            </w:r>
          </w:p>
          <w:p w:rsidR="00DB0863" w:rsidRPr="005E459D" w:rsidRDefault="00DB0863" w:rsidP="00C11789">
            <w:pPr>
              <w:widowControl/>
              <w:adjustRightInd w:val="0"/>
              <w:snapToGrid w:val="0"/>
              <w:rPr>
                <w:kern w:val="0"/>
                <w:sz w:val="24"/>
                <w:szCs w:val="24"/>
              </w:rPr>
            </w:pPr>
            <w:r w:rsidRPr="005E459D">
              <w:rPr>
                <w:rFonts w:hint="eastAsia"/>
                <w:kern w:val="0"/>
                <w:sz w:val="24"/>
                <w:szCs w:val="24"/>
              </w:rPr>
              <w:t>其他：</w:t>
            </w:r>
            <w:r w:rsidRPr="005E459D">
              <w:rPr>
                <w:rFonts w:hint="eastAsia"/>
                <w:kern w:val="0"/>
                <w:sz w:val="24"/>
                <w:szCs w:val="24"/>
              </w:rPr>
              <w:t>0</w:t>
            </w:r>
            <w:r w:rsidRPr="005E459D">
              <w:rPr>
                <w:rFonts w:hint="eastAsia"/>
                <w:kern w:val="0"/>
                <w:sz w:val="24"/>
                <w:szCs w:val="24"/>
              </w:rPr>
              <w:t>分。</w:t>
            </w:r>
          </w:p>
        </w:tc>
        <w:tc>
          <w:tcPr>
            <w:tcW w:w="1143" w:type="dxa"/>
            <w:vAlign w:val="center"/>
          </w:tcPr>
          <w:p w:rsidR="00DB0863" w:rsidRPr="0001232A" w:rsidRDefault="005E459D" w:rsidP="00C11789">
            <w:pPr>
              <w:widowControl/>
              <w:adjustRightInd w:val="0"/>
              <w:snapToGrid w:val="0"/>
              <w:jc w:val="center"/>
              <w:rPr>
                <w:kern w:val="0"/>
                <w:sz w:val="24"/>
                <w:szCs w:val="24"/>
              </w:rPr>
            </w:pPr>
            <w:r w:rsidRPr="0001232A">
              <w:rPr>
                <w:rFonts w:hint="eastAsia"/>
                <w:kern w:val="0"/>
                <w:sz w:val="24"/>
                <w:szCs w:val="24"/>
              </w:rPr>
              <w:t>8</w:t>
            </w:r>
          </w:p>
        </w:tc>
      </w:tr>
      <w:tr w:rsidR="005E459D" w:rsidRPr="005E459D" w:rsidTr="005215E5">
        <w:trPr>
          <w:trHeight w:val="1980"/>
          <w:jc w:val="center"/>
        </w:trPr>
        <w:tc>
          <w:tcPr>
            <w:tcW w:w="663" w:type="dxa"/>
            <w:noWrap/>
            <w:vAlign w:val="center"/>
          </w:tcPr>
          <w:p w:rsidR="005E459D" w:rsidRDefault="005E459D" w:rsidP="003E6C56">
            <w:pPr>
              <w:widowControl/>
              <w:adjustRightInd w:val="0"/>
              <w:snapToGrid w:val="0"/>
              <w:jc w:val="center"/>
              <w:rPr>
                <w:kern w:val="0"/>
                <w:sz w:val="24"/>
                <w:szCs w:val="24"/>
                <w:highlight w:val="yellow"/>
              </w:rPr>
            </w:pPr>
            <w:bookmarkStart w:id="60" w:name="_Hlk207186077"/>
            <w:bookmarkEnd w:id="58"/>
            <w:r>
              <w:rPr>
                <w:rFonts w:hint="eastAsia"/>
                <w:kern w:val="0"/>
                <w:sz w:val="24"/>
                <w:szCs w:val="24"/>
              </w:rPr>
              <w:t>4</w:t>
            </w:r>
          </w:p>
        </w:tc>
        <w:tc>
          <w:tcPr>
            <w:tcW w:w="1419" w:type="dxa"/>
            <w:vAlign w:val="center"/>
          </w:tcPr>
          <w:p w:rsidR="005E459D" w:rsidRPr="005E459D" w:rsidRDefault="005E459D" w:rsidP="003E6C56">
            <w:pPr>
              <w:adjustRightInd w:val="0"/>
              <w:snapToGrid w:val="0"/>
              <w:jc w:val="left"/>
              <w:rPr>
                <w:rFonts w:ascii="宋体" w:hAnsi="宋体" w:cs="宋体"/>
                <w:strike/>
                <w:sz w:val="24"/>
                <w:szCs w:val="24"/>
              </w:rPr>
            </w:pPr>
            <w:r w:rsidRPr="005E459D">
              <w:rPr>
                <w:rFonts w:ascii="宋体" w:hAnsi="宋体" w:cs="宋体" w:hint="eastAsia"/>
                <w:sz w:val="24"/>
                <w:szCs w:val="24"/>
              </w:rPr>
              <w:t>接入网方案</w:t>
            </w:r>
          </w:p>
        </w:tc>
        <w:tc>
          <w:tcPr>
            <w:tcW w:w="7311" w:type="dxa"/>
            <w:vAlign w:val="center"/>
          </w:tcPr>
          <w:p w:rsidR="005E459D" w:rsidRPr="005E459D" w:rsidRDefault="005E459D" w:rsidP="003E6C56">
            <w:pPr>
              <w:widowControl/>
              <w:adjustRightInd w:val="0"/>
              <w:snapToGrid w:val="0"/>
              <w:rPr>
                <w:sz w:val="24"/>
              </w:rPr>
            </w:pPr>
            <w:r w:rsidRPr="005E459D">
              <w:rPr>
                <w:rFonts w:hint="eastAsia"/>
                <w:kern w:val="0"/>
                <w:sz w:val="24"/>
              </w:rPr>
              <w:t>方案</w:t>
            </w:r>
            <w:r w:rsidRPr="005E459D">
              <w:rPr>
                <w:rFonts w:ascii="宋体" w:hAnsi="宋体" w:cs="宋体" w:hint="eastAsia"/>
                <w:kern w:val="0"/>
                <w:sz w:val="24"/>
                <w:szCs w:val="24"/>
              </w:rPr>
              <w:t>包含接入服务、</w:t>
            </w:r>
            <w:r w:rsidRPr="005E459D">
              <w:rPr>
                <w:rFonts w:hint="eastAsia"/>
                <w:kern w:val="0"/>
                <w:sz w:val="24"/>
                <w:szCs w:val="24"/>
              </w:rPr>
              <w:t>维护服务范围、维护服务内容、运</w:t>
            </w:r>
            <w:proofErr w:type="gramStart"/>
            <w:r w:rsidRPr="005E459D">
              <w:rPr>
                <w:rFonts w:hint="eastAsia"/>
                <w:kern w:val="0"/>
                <w:sz w:val="24"/>
                <w:szCs w:val="24"/>
              </w:rPr>
              <w:t>维管理</w:t>
            </w:r>
            <w:proofErr w:type="gramEnd"/>
            <w:r w:rsidRPr="005E459D">
              <w:rPr>
                <w:rFonts w:hint="eastAsia"/>
                <w:kern w:val="0"/>
                <w:sz w:val="24"/>
                <w:szCs w:val="24"/>
              </w:rPr>
              <w:t>体系与服务流程，</w:t>
            </w:r>
            <w:r w:rsidRPr="005E459D">
              <w:rPr>
                <w:rFonts w:ascii="宋体" w:hAnsi="宋体" w:cs="宋体" w:hint="eastAsia"/>
                <w:kern w:val="0"/>
                <w:sz w:val="24"/>
                <w:szCs w:val="24"/>
              </w:rPr>
              <w:t>确保区政务专网持续不间断运行情况下开展网络对接工作等，方案</w:t>
            </w:r>
            <w:r w:rsidRPr="005E459D">
              <w:rPr>
                <w:rFonts w:ascii="宋体" w:hAnsi="宋体" w:cs="宋体" w:hint="eastAsia"/>
                <w:sz w:val="24"/>
                <w:szCs w:val="24"/>
              </w:rPr>
              <w:t>内容全面、专业性、针对性强</w:t>
            </w:r>
            <w:r w:rsidRPr="005E459D">
              <w:rPr>
                <w:rFonts w:hint="eastAsia"/>
                <w:sz w:val="24"/>
              </w:rPr>
              <w:t>：</w:t>
            </w:r>
            <w:r w:rsidRPr="005E459D">
              <w:rPr>
                <w:rFonts w:hint="eastAsia"/>
                <w:sz w:val="24"/>
              </w:rPr>
              <w:t>8</w:t>
            </w:r>
            <w:r w:rsidRPr="005E459D">
              <w:rPr>
                <w:rFonts w:hint="eastAsia"/>
                <w:sz w:val="24"/>
              </w:rPr>
              <w:t>分；</w:t>
            </w:r>
          </w:p>
          <w:p w:rsidR="005E459D" w:rsidRPr="005E459D" w:rsidRDefault="005E459D" w:rsidP="003E6C56">
            <w:pPr>
              <w:widowControl/>
              <w:adjustRightInd w:val="0"/>
              <w:snapToGrid w:val="0"/>
              <w:rPr>
                <w:sz w:val="24"/>
              </w:rPr>
            </w:pPr>
            <w:r w:rsidRPr="005E459D">
              <w:rPr>
                <w:rFonts w:hint="eastAsia"/>
                <w:sz w:val="24"/>
              </w:rPr>
              <w:t>满足</w:t>
            </w:r>
            <w:r w:rsidRPr="005E459D">
              <w:rPr>
                <w:rFonts w:hint="eastAsia"/>
                <w:kern w:val="0"/>
                <w:sz w:val="24"/>
                <w:szCs w:val="24"/>
              </w:rPr>
              <w:t>招标</w:t>
            </w:r>
            <w:r w:rsidRPr="005E459D">
              <w:rPr>
                <w:rFonts w:hint="eastAsia"/>
                <w:sz w:val="24"/>
              </w:rPr>
              <w:t>文件要求，但内容存在</w:t>
            </w:r>
            <w:r w:rsidRPr="005E459D">
              <w:rPr>
                <w:rFonts w:hint="eastAsia"/>
                <w:sz w:val="24"/>
              </w:rPr>
              <w:t>1</w:t>
            </w:r>
            <w:r w:rsidRPr="005E459D">
              <w:rPr>
                <w:rFonts w:hint="eastAsia"/>
                <w:sz w:val="24"/>
              </w:rPr>
              <w:t>处瑕疵：</w:t>
            </w:r>
            <w:r w:rsidR="0001232A">
              <w:rPr>
                <w:rFonts w:hint="eastAsia"/>
                <w:sz w:val="24"/>
              </w:rPr>
              <w:t>6</w:t>
            </w:r>
            <w:r w:rsidRPr="005E459D">
              <w:rPr>
                <w:rFonts w:hint="eastAsia"/>
                <w:sz w:val="24"/>
              </w:rPr>
              <w:t>分；</w:t>
            </w:r>
          </w:p>
          <w:p w:rsidR="005E459D" w:rsidRPr="005E459D" w:rsidRDefault="005E459D" w:rsidP="003E6C56">
            <w:pPr>
              <w:widowControl/>
              <w:adjustRightInd w:val="0"/>
              <w:snapToGrid w:val="0"/>
              <w:rPr>
                <w:sz w:val="24"/>
              </w:rPr>
            </w:pPr>
            <w:r w:rsidRPr="005E459D">
              <w:rPr>
                <w:rFonts w:hint="eastAsia"/>
                <w:sz w:val="24"/>
              </w:rPr>
              <w:t>满足</w:t>
            </w:r>
            <w:r w:rsidRPr="005E459D">
              <w:rPr>
                <w:rFonts w:hint="eastAsia"/>
                <w:kern w:val="0"/>
                <w:sz w:val="24"/>
                <w:szCs w:val="24"/>
              </w:rPr>
              <w:t>招标</w:t>
            </w:r>
            <w:r w:rsidRPr="005E459D">
              <w:rPr>
                <w:rFonts w:hint="eastAsia"/>
                <w:sz w:val="24"/>
              </w:rPr>
              <w:t>文件要求，但内容存在</w:t>
            </w:r>
            <w:r w:rsidRPr="005E459D">
              <w:rPr>
                <w:rFonts w:hint="eastAsia"/>
                <w:sz w:val="24"/>
              </w:rPr>
              <w:t>2</w:t>
            </w:r>
            <w:r w:rsidRPr="005E459D">
              <w:rPr>
                <w:rFonts w:hint="eastAsia"/>
                <w:sz w:val="24"/>
              </w:rPr>
              <w:t>处瑕疵：</w:t>
            </w:r>
            <w:r w:rsidR="0001232A">
              <w:rPr>
                <w:rFonts w:hint="eastAsia"/>
                <w:sz w:val="24"/>
              </w:rPr>
              <w:t>4</w:t>
            </w:r>
            <w:r w:rsidRPr="005E459D">
              <w:rPr>
                <w:rFonts w:hint="eastAsia"/>
                <w:sz w:val="24"/>
              </w:rPr>
              <w:t>分；</w:t>
            </w:r>
          </w:p>
          <w:p w:rsidR="005E459D" w:rsidRPr="005E459D" w:rsidRDefault="005E459D" w:rsidP="003E6C56">
            <w:pPr>
              <w:widowControl/>
              <w:adjustRightInd w:val="0"/>
              <w:snapToGrid w:val="0"/>
              <w:rPr>
                <w:sz w:val="24"/>
              </w:rPr>
            </w:pPr>
            <w:r w:rsidRPr="005E459D">
              <w:rPr>
                <w:rFonts w:hint="eastAsia"/>
                <w:sz w:val="24"/>
              </w:rPr>
              <w:t>其他：</w:t>
            </w:r>
            <w:r w:rsidRPr="005E459D">
              <w:rPr>
                <w:rFonts w:hint="eastAsia"/>
                <w:sz w:val="24"/>
              </w:rPr>
              <w:t>0</w:t>
            </w:r>
            <w:r w:rsidRPr="005E459D">
              <w:rPr>
                <w:rFonts w:hint="eastAsia"/>
                <w:sz w:val="24"/>
              </w:rPr>
              <w:t>分。</w:t>
            </w:r>
          </w:p>
        </w:tc>
        <w:tc>
          <w:tcPr>
            <w:tcW w:w="1143" w:type="dxa"/>
            <w:vAlign w:val="center"/>
          </w:tcPr>
          <w:p w:rsidR="005E459D" w:rsidRPr="0001232A" w:rsidRDefault="005E459D" w:rsidP="003E6C56">
            <w:pPr>
              <w:widowControl/>
              <w:adjustRightInd w:val="0"/>
              <w:snapToGrid w:val="0"/>
              <w:jc w:val="center"/>
              <w:rPr>
                <w:strike/>
                <w:kern w:val="0"/>
                <w:sz w:val="24"/>
                <w:szCs w:val="24"/>
              </w:rPr>
            </w:pPr>
            <w:r w:rsidRPr="0001232A">
              <w:rPr>
                <w:rFonts w:hint="eastAsia"/>
                <w:kern w:val="0"/>
                <w:sz w:val="24"/>
                <w:szCs w:val="24"/>
              </w:rPr>
              <w:t>8</w:t>
            </w:r>
          </w:p>
        </w:tc>
      </w:tr>
      <w:tr w:rsidR="00F73A75" w:rsidRPr="005E459D" w:rsidTr="005215E5">
        <w:trPr>
          <w:trHeight w:val="1980"/>
          <w:jc w:val="center"/>
        </w:trPr>
        <w:tc>
          <w:tcPr>
            <w:tcW w:w="663" w:type="dxa"/>
            <w:noWrap/>
            <w:vAlign w:val="center"/>
          </w:tcPr>
          <w:p w:rsidR="00F73A75" w:rsidRDefault="005E459D" w:rsidP="005864C1">
            <w:pPr>
              <w:widowControl/>
              <w:adjustRightInd w:val="0"/>
              <w:snapToGrid w:val="0"/>
              <w:jc w:val="center"/>
              <w:rPr>
                <w:kern w:val="0"/>
                <w:sz w:val="24"/>
                <w:szCs w:val="24"/>
              </w:rPr>
            </w:pPr>
            <w:bookmarkStart w:id="61" w:name="_Hlk196815931"/>
            <w:bookmarkStart w:id="62" w:name="_Hlk190944052"/>
            <w:bookmarkEnd w:id="57"/>
            <w:bookmarkEnd w:id="60"/>
            <w:r>
              <w:rPr>
                <w:rFonts w:hint="eastAsia"/>
                <w:kern w:val="0"/>
                <w:sz w:val="24"/>
                <w:szCs w:val="24"/>
              </w:rPr>
              <w:t>5</w:t>
            </w:r>
          </w:p>
        </w:tc>
        <w:tc>
          <w:tcPr>
            <w:tcW w:w="1419" w:type="dxa"/>
            <w:vAlign w:val="center"/>
          </w:tcPr>
          <w:p w:rsidR="00F73A75" w:rsidRPr="005E459D" w:rsidRDefault="00F73A75" w:rsidP="005864C1">
            <w:pPr>
              <w:widowControl/>
              <w:adjustRightInd w:val="0"/>
              <w:snapToGrid w:val="0"/>
              <w:jc w:val="center"/>
              <w:rPr>
                <w:rFonts w:cs="宋体"/>
                <w:sz w:val="24"/>
                <w:szCs w:val="24"/>
                <w:lang w:val="zh-CN"/>
              </w:rPr>
            </w:pPr>
            <w:r w:rsidRPr="005E459D">
              <w:rPr>
                <w:rFonts w:cs="宋体" w:hint="eastAsia"/>
                <w:sz w:val="24"/>
                <w:szCs w:val="24"/>
                <w:lang w:val="zh-CN"/>
              </w:rPr>
              <w:t>故障管理</w:t>
            </w:r>
            <w:r w:rsidR="005215E5" w:rsidRPr="005E459D">
              <w:rPr>
                <w:rFonts w:cs="宋体" w:hint="eastAsia"/>
                <w:sz w:val="24"/>
                <w:szCs w:val="24"/>
                <w:lang w:val="zh-CN"/>
              </w:rPr>
              <w:t>处理</w:t>
            </w:r>
            <w:r w:rsidRPr="005E459D">
              <w:rPr>
                <w:rFonts w:cs="宋体" w:hint="eastAsia"/>
                <w:sz w:val="24"/>
                <w:szCs w:val="24"/>
                <w:lang w:val="zh-CN"/>
              </w:rPr>
              <w:t>方案</w:t>
            </w:r>
          </w:p>
        </w:tc>
        <w:tc>
          <w:tcPr>
            <w:tcW w:w="7311" w:type="dxa"/>
            <w:vAlign w:val="center"/>
          </w:tcPr>
          <w:p w:rsidR="00F73A75" w:rsidRPr="005E459D" w:rsidRDefault="00F73A75" w:rsidP="005864C1">
            <w:pPr>
              <w:widowControl/>
              <w:adjustRightInd w:val="0"/>
              <w:snapToGrid w:val="0"/>
              <w:rPr>
                <w:sz w:val="24"/>
              </w:rPr>
            </w:pPr>
            <w:r w:rsidRPr="005E459D">
              <w:rPr>
                <w:rFonts w:hint="eastAsia"/>
                <w:sz w:val="24"/>
              </w:rPr>
              <w:t>方案应包括设备故障、网络故障、电力故障的排查、维修、衔接等，且内容具有项目区域针对性、科学合理、实用</w:t>
            </w:r>
            <w:r w:rsidR="005215E5" w:rsidRPr="005E459D">
              <w:rPr>
                <w:rFonts w:hint="eastAsia"/>
                <w:sz w:val="24"/>
              </w:rPr>
              <w:t>及时</w:t>
            </w:r>
            <w:r w:rsidRPr="005E459D">
              <w:rPr>
                <w:rFonts w:hint="eastAsia"/>
                <w:sz w:val="24"/>
              </w:rPr>
              <w:t>性及可操作性强等特点：</w:t>
            </w:r>
            <w:r w:rsidR="003C4FF1" w:rsidRPr="005E459D">
              <w:rPr>
                <w:rFonts w:hint="eastAsia"/>
                <w:sz w:val="24"/>
              </w:rPr>
              <w:t>6</w:t>
            </w:r>
            <w:r w:rsidRPr="005E459D">
              <w:rPr>
                <w:rFonts w:hint="eastAsia"/>
                <w:sz w:val="24"/>
              </w:rPr>
              <w:t>分；</w:t>
            </w:r>
          </w:p>
          <w:p w:rsidR="00F73A75" w:rsidRPr="005E459D" w:rsidRDefault="00F73A75" w:rsidP="005864C1">
            <w:pPr>
              <w:widowControl/>
              <w:adjustRightInd w:val="0"/>
              <w:snapToGrid w:val="0"/>
              <w:rPr>
                <w:sz w:val="24"/>
              </w:rPr>
            </w:pPr>
            <w:r w:rsidRPr="005E459D">
              <w:rPr>
                <w:rFonts w:hint="eastAsia"/>
                <w:sz w:val="24"/>
              </w:rPr>
              <w:t>满足</w:t>
            </w:r>
            <w:r w:rsidR="00876379" w:rsidRPr="005E459D">
              <w:rPr>
                <w:rFonts w:hint="eastAsia"/>
                <w:kern w:val="0"/>
                <w:sz w:val="24"/>
                <w:szCs w:val="24"/>
              </w:rPr>
              <w:t>招标</w:t>
            </w:r>
            <w:r w:rsidRPr="005E459D">
              <w:rPr>
                <w:rFonts w:hint="eastAsia"/>
                <w:sz w:val="24"/>
              </w:rPr>
              <w:t>文件要求，但内容存在</w:t>
            </w:r>
            <w:r w:rsidRPr="005E459D">
              <w:rPr>
                <w:rFonts w:hint="eastAsia"/>
                <w:sz w:val="24"/>
              </w:rPr>
              <w:t>1</w:t>
            </w:r>
            <w:r w:rsidRPr="005E459D">
              <w:rPr>
                <w:rFonts w:hint="eastAsia"/>
                <w:sz w:val="24"/>
              </w:rPr>
              <w:t>处瑕疵：</w:t>
            </w:r>
            <w:r w:rsidR="0001232A">
              <w:rPr>
                <w:rFonts w:hint="eastAsia"/>
                <w:sz w:val="24"/>
              </w:rPr>
              <w:t>4</w:t>
            </w:r>
            <w:r w:rsidRPr="005E459D">
              <w:rPr>
                <w:rFonts w:hint="eastAsia"/>
                <w:sz w:val="24"/>
              </w:rPr>
              <w:t>分；</w:t>
            </w:r>
          </w:p>
          <w:p w:rsidR="00F73A75" w:rsidRPr="005E459D" w:rsidRDefault="00F73A75" w:rsidP="005864C1">
            <w:pPr>
              <w:widowControl/>
              <w:adjustRightInd w:val="0"/>
              <w:snapToGrid w:val="0"/>
              <w:rPr>
                <w:sz w:val="24"/>
              </w:rPr>
            </w:pPr>
            <w:r w:rsidRPr="005E459D">
              <w:rPr>
                <w:rFonts w:hint="eastAsia"/>
                <w:sz w:val="24"/>
              </w:rPr>
              <w:t>满足</w:t>
            </w:r>
            <w:r w:rsidR="00876379" w:rsidRPr="005E459D">
              <w:rPr>
                <w:rFonts w:hint="eastAsia"/>
                <w:kern w:val="0"/>
                <w:sz w:val="24"/>
                <w:szCs w:val="24"/>
              </w:rPr>
              <w:t>招标</w:t>
            </w:r>
            <w:r w:rsidRPr="005E459D">
              <w:rPr>
                <w:rFonts w:hint="eastAsia"/>
                <w:sz w:val="24"/>
              </w:rPr>
              <w:t>文件要求，但内容存在</w:t>
            </w:r>
            <w:r w:rsidRPr="005E459D">
              <w:rPr>
                <w:rFonts w:hint="eastAsia"/>
                <w:sz w:val="24"/>
              </w:rPr>
              <w:t>2</w:t>
            </w:r>
            <w:r w:rsidRPr="005E459D">
              <w:rPr>
                <w:rFonts w:hint="eastAsia"/>
                <w:sz w:val="24"/>
              </w:rPr>
              <w:t>处瑕疵：</w:t>
            </w:r>
            <w:r w:rsidR="0001232A">
              <w:rPr>
                <w:rFonts w:hint="eastAsia"/>
                <w:sz w:val="24"/>
              </w:rPr>
              <w:t>2</w:t>
            </w:r>
            <w:r w:rsidRPr="005E459D">
              <w:rPr>
                <w:rFonts w:hint="eastAsia"/>
                <w:sz w:val="24"/>
              </w:rPr>
              <w:t>分；</w:t>
            </w:r>
          </w:p>
          <w:p w:rsidR="00F73A75" w:rsidRPr="005E459D" w:rsidRDefault="00F73A75" w:rsidP="005864C1">
            <w:pPr>
              <w:widowControl/>
              <w:adjustRightInd w:val="0"/>
              <w:snapToGrid w:val="0"/>
              <w:rPr>
                <w:kern w:val="0"/>
                <w:sz w:val="24"/>
                <w:szCs w:val="24"/>
              </w:rPr>
            </w:pPr>
            <w:r w:rsidRPr="005E459D">
              <w:rPr>
                <w:rFonts w:hint="eastAsia"/>
                <w:sz w:val="24"/>
              </w:rPr>
              <w:t>其他：</w:t>
            </w:r>
            <w:r w:rsidRPr="005E459D">
              <w:rPr>
                <w:rFonts w:hint="eastAsia"/>
                <w:sz w:val="24"/>
              </w:rPr>
              <w:t>0</w:t>
            </w:r>
            <w:r w:rsidRPr="005E459D">
              <w:rPr>
                <w:rFonts w:hint="eastAsia"/>
                <w:sz w:val="24"/>
              </w:rPr>
              <w:t>分。</w:t>
            </w:r>
          </w:p>
        </w:tc>
        <w:tc>
          <w:tcPr>
            <w:tcW w:w="1143" w:type="dxa"/>
            <w:vAlign w:val="center"/>
          </w:tcPr>
          <w:p w:rsidR="00F73A75" w:rsidRPr="0001232A" w:rsidRDefault="005E459D" w:rsidP="005864C1">
            <w:pPr>
              <w:widowControl/>
              <w:adjustRightInd w:val="0"/>
              <w:snapToGrid w:val="0"/>
              <w:jc w:val="center"/>
              <w:rPr>
                <w:kern w:val="0"/>
                <w:sz w:val="24"/>
                <w:szCs w:val="24"/>
              </w:rPr>
            </w:pPr>
            <w:r w:rsidRPr="0001232A">
              <w:rPr>
                <w:rFonts w:hint="eastAsia"/>
                <w:kern w:val="0"/>
                <w:sz w:val="24"/>
                <w:szCs w:val="24"/>
              </w:rPr>
              <w:t>6</w:t>
            </w:r>
          </w:p>
        </w:tc>
      </w:tr>
      <w:tr w:rsidR="00F73A75" w:rsidRPr="005E459D" w:rsidTr="00D34327">
        <w:trPr>
          <w:trHeight w:val="1655"/>
          <w:jc w:val="center"/>
        </w:trPr>
        <w:tc>
          <w:tcPr>
            <w:tcW w:w="663" w:type="dxa"/>
            <w:noWrap/>
            <w:vAlign w:val="center"/>
          </w:tcPr>
          <w:p w:rsidR="00F73A75" w:rsidRDefault="005E459D" w:rsidP="005864C1">
            <w:pPr>
              <w:widowControl/>
              <w:adjustRightInd w:val="0"/>
              <w:snapToGrid w:val="0"/>
              <w:jc w:val="center"/>
              <w:rPr>
                <w:kern w:val="0"/>
                <w:sz w:val="24"/>
                <w:szCs w:val="24"/>
              </w:rPr>
            </w:pPr>
            <w:bookmarkStart w:id="63" w:name="_Hlk196815949"/>
            <w:bookmarkEnd w:id="61"/>
            <w:r>
              <w:rPr>
                <w:rFonts w:hint="eastAsia"/>
                <w:kern w:val="0"/>
                <w:sz w:val="24"/>
                <w:szCs w:val="24"/>
              </w:rPr>
              <w:t>6</w:t>
            </w:r>
          </w:p>
        </w:tc>
        <w:tc>
          <w:tcPr>
            <w:tcW w:w="1419" w:type="dxa"/>
            <w:vAlign w:val="center"/>
          </w:tcPr>
          <w:p w:rsidR="00F73A75" w:rsidRPr="005E459D" w:rsidRDefault="00F73A75" w:rsidP="005864C1">
            <w:pPr>
              <w:widowControl/>
              <w:adjustRightInd w:val="0"/>
              <w:snapToGrid w:val="0"/>
              <w:jc w:val="center"/>
              <w:rPr>
                <w:rFonts w:cs="宋体"/>
                <w:sz w:val="24"/>
                <w:szCs w:val="24"/>
                <w:lang w:val="zh-CN"/>
              </w:rPr>
            </w:pPr>
            <w:r w:rsidRPr="005E459D">
              <w:rPr>
                <w:rFonts w:cs="宋体" w:hint="eastAsia"/>
                <w:sz w:val="24"/>
                <w:szCs w:val="24"/>
                <w:lang w:val="zh-CN"/>
              </w:rPr>
              <w:t>应急预案评价</w:t>
            </w:r>
          </w:p>
        </w:tc>
        <w:tc>
          <w:tcPr>
            <w:tcW w:w="7311" w:type="dxa"/>
            <w:vAlign w:val="center"/>
          </w:tcPr>
          <w:p w:rsidR="00F73A75" w:rsidRPr="005E459D" w:rsidRDefault="00F73A75" w:rsidP="005864C1">
            <w:pPr>
              <w:widowControl/>
              <w:adjustRightInd w:val="0"/>
              <w:snapToGrid w:val="0"/>
              <w:rPr>
                <w:sz w:val="24"/>
              </w:rPr>
            </w:pPr>
            <w:r w:rsidRPr="005E459D">
              <w:rPr>
                <w:rFonts w:hint="eastAsia"/>
                <w:sz w:val="24"/>
              </w:rPr>
              <w:t>应急处理预案、突发事件应急保障措施、故障管理处理方案细致全面，响应及时迅速，合理、有效、有针对性，切实可行：</w:t>
            </w:r>
            <w:r w:rsidR="003C4FF1" w:rsidRPr="005E459D">
              <w:rPr>
                <w:rFonts w:hint="eastAsia"/>
                <w:sz w:val="24"/>
              </w:rPr>
              <w:t>6</w:t>
            </w:r>
            <w:r w:rsidRPr="005E459D">
              <w:rPr>
                <w:rFonts w:hint="eastAsia"/>
                <w:sz w:val="24"/>
              </w:rPr>
              <w:t>分；</w:t>
            </w:r>
          </w:p>
          <w:p w:rsidR="00F73A75" w:rsidRPr="005E459D" w:rsidRDefault="00F73A75" w:rsidP="005864C1">
            <w:pPr>
              <w:widowControl/>
              <w:adjustRightInd w:val="0"/>
              <w:snapToGrid w:val="0"/>
              <w:rPr>
                <w:sz w:val="24"/>
              </w:rPr>
            </w:pPr>
            <w:r w:rsidRPr="005E459D">
              <w:rPr>
                <w:rFonts w:hint="eastAsia"/>
                <w:sz w:val="24"/>
              </w:rPr>
              <w:t>满足</w:t>
            </w:r>
            <w:r w:rsidR="00876379" w:rsidRPr="005E459D">
              <w:rPr>
                <w:rFonts w:hint="eastAsia"/>
                <w:kern w:val="0"/>
                <w:sz w:val="24"/>
                <w:szCs w:val="24"/>
              </w:rPr>
              <w:t>招标</w:t>
            </w:r>
            <w:r w:rsidRPr="005E459D">
              <w:rPr>
                <w:rFonts w:hint="eastAsia"/>
                <w:sz w:val="24"/>
              </w:rPr>
              <w:t>文件要求，但内容存在</w:t>
            </w:r>
            <w:r w:rsidRPr="005E459D">
              <w:rPr>
                <w:rFonts w:hint="eastAsia"/>
                <w:sz w:val="24"/>
              </w:rPr>
              <w:t>1</w:t>
            </w:r>
            <w:r w:rsidRPr="005E459D">
              <w:rPr>
                <w:rFonts w:hint="eastAsia"/>
                <w:sz w:val="24"/>
              </w:rPr>
              <w:t>处瑕疵：</w:t>
            </w:r>
            <w:r w:rsidR="0001232A">
              <w:rPr>
                <w:rFonts w:hint="eastAsia"/>
                <w:sz w:val="24"/>
              </w:rPr>
              <w:t>4</w:t>
            </w:r>
            <w:r w:rsidRPr="005E459D">
              <w:rPr>
                <w:rFonts w:hint="eastAsia"/>
                <w:sz w:val="24"/>
              </w:rPr>
              <w:t>分；</w:t>
            </w:r>
          </w:p>
          <w:p w:rsidR="00F73A75" w:rsidRPr="005E459D" w:rsidRDefault="00F73A75" w:rsidP="005864C1">
            <w:pPr>
              <w:widowControl/>
              <w:adjustRightInd w:val="0"/>
              <w:snapToGrid w:val="0"/>
              <w:rPr>
                <w:sz w:val="24"/>
              </w:rPr>
            </w:pPr>
            <w:r w:rsidRPr="005E459D">
              <w:rPr>
                <w:rFonts w:hint="eastAsia"/>
                <w:sz w:val="24"/>
              </w:rPr>
              <w:t>满足</w:t>
            </w:r>
            <w:r w:rsidR="00876379" w:rsidRPr="005E459D">
              <w:rPr>
                <w:rFonts w:hint="eastAsia"/>
                <w:kern w:val="0"/>
                <w:sz w:val="24"/>
                <w:szCs w:val="24"/>
              </w:rPr>
              <w:t>招标</w:t>
            </w:r>
            <w:r w:rsidRPr="005E459D">
              <w:rPr>
                <w:rFonts w:hint="eastAsia"/>
                <w:sz w:val="24"/>
              </w:rPr>
              <w:t>文件要求，但内容存在</w:t>
            </w:r>
            <w:r w:rsidRPr="005E459D">
              <w:rPr>
                <w:rFonts w:hint="eastAsia"/>
                <w:sz w:val="24"/>
              </w:rPr>
              <w:t>2</w:t>
            </w:r>
            <w:r w:rsidRPr="005E459D">
              <w:rPr>
                <w:rFonts w:hint="eastAsia"/>
                <w:sz w:val="24"/>
              </w:rPr>
              <w:t>处瑕疵：</w:t>
            </w:r>
            <w:r w:rsidR="0001232A">
              <w:rPr>
                <w:rFonts w:hint="eastAsia"/>
                <w:sz w:val="24"/>
              </w:rPr>
              <w:t>2</w:t>
            </w:r>
            <w:r w:rsidRPr="005E459D">
              <w:rPr>
                <w:rFonts w:hint="eastAsia"/>
                <w:sz w:val="24"/>
              </w:rPr>
              <w:t>分；</w:t>
            </w:r>
          </w:p>
          <w:p w:rsidR="00F73A75" w:rsidRPr="005E459D" w:rsidRDefault="00F73A75" w:rsidP="005864C1">
            <w:pPr>
              <w:widowControl/>
              <w:adjustRightInd w:val="0"/>
              <w:snapToGrid w:val="0"/>
              <w:rPr>
                <w:sz w:val="24"/>
              </w:rPr>
            </w:pPr>
            <w:r w:rsidRPr="005E459D">
              <w:rPr>
                <w:rFonts w:hint="eastAsia"/>
                <w:sz w:val="24"/>
              </w:rPr>
              <w:t>其他：</w:t>
            </w:r>
            <w:r w:rsidRPr="005E459D">
              <w:rPr>
                <w:rFonts w:hint="eastAsia"/>
                <w:sz w:val="24"/>
              </w:rPr>
              <w:t>0</w:t>
            </w:r>
            <w:r w:rsidRPr="005E459D">
              <w:rPr>
                <w:rFonts w:hint="eastAsia"/>
                <w:sz w:val="24"/>
              </w:rPr>
              <w:t>分。</w:t>
            </w:r>
          </w:p>
        </w:tc>
        <w:tc>
          <w:tcPr>
            <w:tcW w:w="1143" w:type="dxa"/>
            <w:vAlign w:val="center"/>
          </w:tcPr>
          <w:p w:rsidR="00F73A75" w:rsidRPr="0001232A" w:rsidRDefault="005E459D" w:rsidP="005864C1">
            <w:pPr>
              <w:widowControl/>
              <w:adjustRightInd w:val="0"/>
              <w:snapToGrid w:val="0"/>
              <w:jc w:val="center"/>
              <w:rPr>
                <w:kern w:val="0"/>
                <w:sz w:val="24"/>
                <w:szCs w:val="24"/>
              </w:rPr>
            </w:pPr>
            <w:r w:rsidRPr="0001232A">
              <w:rPr>
                <w:rFonts w:hint="eastAsia"/>
                <w:kern w:val="0"/>
                <w:sz w:val="24"/>
                <w:szCs w:val="24"/>
              </w:rPr>
              <w:t>6</w:t>
            </w:r>
          </w:p>
        </w:tc>
      </w:tr>
      <w:tr w:rsidR="00F73A75" w:rsidTr="00D34327">
        <w:trPr>
          <w:trHeight w:val="1635"/>
          <w:jc w:val="center"/>
        </w:trPr>
        <w:tc>
          <w:tcPr>
            <w:tcW w:w="663" w:type="dxa"/>
            <w:noWrap/>
            <w:vAlign w:val="center"/>
          </w:tcPr>
          <w:p w:rsidR="00F73A75" w:rsidRDefault="005E459D" w:rsidP="005864C1">
            <w:pPr>
              <w:widowControl/>
              <w:adjustRightInd w:val="0"/>
              <w:snapToGrid w:val="0"/>
              <w:jc w:val="center"/>
              <w:rPr>
                <w:kern w:val="0"/>
                <w:sz w:val="24"/>
                <w:szCs w:val="24"/>
              </w:rPr>
            </w:pPr>
            <w:bookmarkStart w:id="64" w:name="_Hlk190944063"/>
            <w:bookmarkEnd w:id="62"/>
            <w:bookmarkEnd w:id="63"/>
            <w:r>
              <w:rPr>
                <w:rFonts w:hint="eastAsia"/>
                <w:kern w:val="0"/>
                <w:sz w:val="24"/>
                <w:szCs w:val="24"/>
              </w:rPr>
              <w:t>7</w:t>
            </w:r>
          </w:p>
        </w:tc>
        <w:tc>
          <w:tcPr>
            <w:tcW w:w="1419" w:type="dxa"/>
            <w:vAlign w:val="center"/>
          </w:tcPr>
          <w:p w:rsidR="00F73A75" w:rsidRPr="00797B9F" w:rsidRDefault="00F73A75" w:rsidP="005864C1">
            <w:pPr>
              <w:widowControl/>
              <w:adjustRightInd w:val="0"/>
              <w:snapToGrid w:val="0"/>
              <w:jc w:val="center"/>
              <w:rPr>
                <w:rFonts w:cs="宋体"/>
                <w:sz w:val="24"/>
                <w:szCs w:val="24"/>
                <w:lang w:val="zh-CN"/>
              </w:rPr>
            </w:pPr>
            <w:r w:rsidRPr="00C4749E">
              <w:rPr>
                <w:rFonts w:cs="宋体" w:hint="eastAsia"/>
                <w:sz w:val="24"/>
                <w:szCs w:val="24"/>
                <w:lang w:val="zh-CN"/>
              </w:rPr>
              <w:t>设备</w:t>
            </w:r>
            <w:proofErr w:type="gramStart"/>
            <w:r w:rsidRPr="00C4749E">
              <w:rPr>
                <w:rFonts w:cs="宋体" w:hint="eastAsia"/>
                <w:sz w:val="24"/>
                <w:szCs w:val="24"/>
                <w:lang w:val="zh-CN"/>
              </w:rPr>
              <w:t>在线率保证</w:t>
            </w:r>
            <w:proofErr w:type="gramEnd"/>
            <w:r w:rsidRPr="00C4749E">
              <w:rPr>
                <w:rFonts w:cs="宋体" w:hint="eastAsia"/>
                <w:sz w:val="24"/>
                <w:szCs w:val="24"/>
                <w:lang w:val="zh-CN"/>
              </w:rPr>
              <w:t>措施方案</w:t>
            </w:r>
          </w:p>
        </w:tc>
        <w:tc>
          <w:tcPr>
            <w:tcW w:w="7311" w:type="dxa"/>
            <w:vAlign w:val="center"/>
          </w:tcPr>
          <w:p w:rsidR="00F73A75" w:rsidRDefault="00F73A75" w:rsidP="005864C1">
            <w:pPr>
              <w:widowControl/>
              <w:adjustRightInd w:val="0"/>
              <w:snapToGrid w:val="0"/>
              <w:rPr>
                <w:sz w:val="24"/>
              </w:rPr>
            </w:pPr>
            <w:r>
              <w:rPr>
                <w:rFonts w:hint="eastAsia"/>
                <w:sz w:val="24"/>
              </w:rPr>
              <w:t>应包括</w:t>
            </w:r>
            <w:r w:rsidRPr="001243F0">
              <w:rPr>
                <w:rFonts w:hint="eastAsia"/>
                <w:sz w:val="24"/>
              </w:rPr>
              <w:t>本项目任务目标及需求，设备</w:t>
            </w:r>
            <w:proofErr w:type="gramStart"/>
            <w:r w:rsidRPr="001243F0">
              <w:rPr>
                <w:rFonts w:hint="eastAsia"/>
                <w:sz w:val="24"/>
              </w:rPr>
              <w:t>在线率保证</w:t>
            </w:r>
            <w:proofErr w:type="gramEnd"/>
            <w:r w:rsidRPr="001243F0">
              <w:rPr>
                <w:rFonts w:hint="eastAsia"/>
                <w:sz w:val="24"/>
              </w:rPr>
              <w:t>措施方</w:t>
            </w:r>
            <w:r>
              <w:rPr>
                <w:rFonts w:hint="eastAsia"/>
                <w:sz w:val="24"/>
              </w:rPr>
              <w:t>案</w:t>
            </w:r>
            <w:r w:rsidRPr="001243F0">
              <w:rPr>
                <w:rFonts w:hint="eastAsia"/>
                <w:sz w:val="24"/>
              </w:rPr>
              <w:t>且内容具有项目区域针对性、科学合理、实用性及可操作性强等特点</w:t>
            </w:r>
            <w:r>
              <w:rPr>
                <w:rFonts w:hint="eastAsia"/>
                <w:sz w:val="24"/>
              </w:rPr>
              <w:t>：</w:t>
            </w:r>
            <w:r w:rsidR="003C4FF1">
              <w:rPr>
                <w:rFonts w:hint="eastAsia"/>
                <w:sz w:val="24"/>
              </w:rPr>
              <w:t>6</w:t>
            </w:r>
            <w:r>
              <w:rPr>
                <w:rFonts w:hint="eastAsia"/>
                <w:sz w:val="24"/>
              </w:rPr>
              <w:t>分；</w:t>
            </w:r>
          </w:p>
          <w:p w:rsidR="00F73A75" w:rsidRDefault="00F73A75" w:rsidP="005864C1">
            <w:pPr>
              <w:widowControl/>
              <w:adjustRightInd w:val="0"/>
              <w:snapToGrid w:val="0"/>
              <w:rPr>
                <w:sz w:val="24"/>
              </w:rPr>
            </w:pPr>
            <w:r>
              <w:rPr>
                <w:rFonts w:hint="eastAsia"/>
                <w:sz w:val="24"/>
              </w:rPr>
              <w:t>满足</w:t>
            </w:r>
            <w:r w:rsidR="00876379">
              <w:rPr>
                <w:rFonts w:hint="eastAsia"/>
                <w:kern w:val="0"/>
                <w:sz w:val="24"/>
                <w:szCs w:val="24"/>
              </w:rPr>
              <w:t>招标</w:t>
            </w:r>
            <w:r>
              <w:rPr>
                <w:rFonts w:hint="eastAsia"/>
                <w:sz w:val="24"/>
              </w:rPr>
              <w:t>文件要求，但内容存在</w:t>
            </w:r>
            <w:r>
              <w:rPr>
                <w:rFonts w:hint="eastAsia"/>
                <w:sz w:val="24"/>
              </w:rPr>
              <w:t>1</w:t>
            </w:r>
            <w:r>
              <w:rPr>
                <w:rFonts w:hint="eastAsia"/>
                <w:sz w:val="24"/>
              </w:rPr>
              <w:t>处瑕疵：</w:t>
            </w:r>
            <w:r w:rsidR="0001232A">
              <w:rPr>
                <w:rFonts w:hint="eastAsia"/>
                <w:sz w:val="24"/>
              </w:rPr>
              <w:t>4</w:t>
            </w:r>
            <w:r>
              <w:rPr>
                <w:rFonts w:hint="eastAsia"/>
                <w:sz w:val="24"/>
              </w:rPr>
              <w:t>分；</w:t>
            </w:r>
          </w:p>
          <w:p w:rsidR="00F73A75" w:rsidRDefault="00876379" w:rsidP="005864C1">
            <w:pPr>
              <w:widowControl/>
              <w:adjustRightInd w:val="0"/>
              <w:snapToGrid w:val="0"/>
              <w:rPr>
                <w:sz w:val="24"/>
              </w:rPr>
            </w:pPr>
            <w:r>
              <w:rPr>
                <w:rFonts w:hint="eastAsia"/>
                <w:sz w:val="24"/>
              </w:rPr>
              <w:t>满足</w:t>
            </w:r>
            <w:r>
              <w:rPr>
                <w:rFonts w:hint="eastAsia"/>
                <w:kern w:val="0"/>
                <w:sz w:val="24"/>
                <w:szCs w:val="24"/>
              </w:rPr>
              <w:t>招标</w:t>
            </w:r>
            <w:r w:rsidR="00F73A75">
              <w:rPr>
                <w:rFonts w:hint="eastAsia"/>
                <w:sz w:val="24"/>
              </w:rPr>
              <w:t>文件要求，但内容存在</w:t>
            </w:r>
            <w:r w:rsidR="00F73A75">
              <w:rPr>
                <w:rFonts w:hint="eastAsia"/>
                <w:sz w:val="24"/>
              </w:rPr>
              <w:t>2</w:t>
            </w:r>
            <w:r w:rsidR="00F73A75">
              <w:rPr>
                <w:rFonts w:hint="eastAsia"/>
                <w:sz w:val="24"/>
              </w:rPr>
              <w:t>处瑕疵：</w:t>
            </w:r>
            <w:r w:rsidR="0001232A">
              <w:rPr>
                <w:rFonts w:hint="eastAsia"/>
                <w:sz w:val="24"/>
              </w:rPr>
              <w:t>2</w:t>
            </w:r>
            <w:r w:rsidR="00F73A75">
              <w:rPr>
                <w:rFonts w:hint="eastAsia"/>
                <w:sz w:val="24"/>
              </w:rPr>
              <w:t>分；</w:t>
            </w:r>
          </w:p>
          <w:p w:rsidR="00F73A75" w:rsidRDefault="00F73A75" w:rsidP="005864C1">
            <w:pPr>
              <w:widowControl/>
              <w:adjustRightInd w:val="0"/>
              <w:snapToGrid w:val="0"/>
              <w:rPr>
                <w:sz w:val="24"/>
              </w:rPr>
            </w:pPr>
            <w:r>
              <w:rPr>
                <w:rFonts w:hint="eastAsia"/>
                <w:sz w:val="24"/>
              </w:rPr>
              <w:t>其他：</w:t>
            </w:r>
            <w:r>
              <w:rPr>
                <w:rFonts w:hint="eastAsia"/>
                <w:sz w:val="24"/>
              </w:rPr>
              <w:t>0</w:t>
            </w:r>
            <w:r>
              <w:rPr>
                <w:rFonts w:hint="eastAsia"/>
                <w:sz w:val="24"/>
              </w:rPr>
              <w:t>分。</w:t>
            </w:r>
          </w:p>
        </w:tc>
        <w:tc>
          <w:tcPr>
            <w:tcW w:w="1143" w:type="dxa"/>
            <w:vAlign w:val="center"/>
          </w:tcPr>
          <w:p w:rsidR="00F73A75" w:rsidRPr="0001232A" w:rsidRDefault="005E459D" w:rsidP="005864C1">
            <w:pPr>
              <w:widowControl/>
              <w:adjustRightInd w:val="0"/>
              <w:snapToGrid w:val="0"/>
              <w:jc w:val="center"/>
              <w:rPr>
                <w:kern w:val="0"/>
                <w:sz w:val="24"/>
                <w:szCs w:val="24"/>
              </w:rPr>
            </w:pPr>
            <w:r w:rsidRPr="0001232A">
              <w:rPr>
                <w:rFonts w:hint="eastAsia"/>
                <w:kern w:val="0"/>
                <w:sz w:val="24"/>
                <w:szCs w:val="24"/>
              </w:rPr>
              <w:t>6</w:t>
            </w:r>
          </w:p>
        </w:tc>
      </w:tr>
      <w:tr w:rsidR="00F73A75" w:rsidTr="00D34327">
        <w:trPr>
          <w:trHeight w:val="1781"/>
          <w:jc w:val="center"/>
        </w:trPr>
        <w:tc>
          <w:tcPr>
            <w:tcW w:w="663" w:type="dxa"/>
            <w:noWrap/>
            <w:vAlign w:val="center"/>
          </w:tcPr>
          <w:p w:rsidR="00F73A75" w:rsidRDefault="005E459D" w:rsidP="005864C1">
            <w:pPr>
              <w:widowControl/>
              <w:adjustRightInd w:val="0"/>
              <w:snapToGrid w:val="0"/>
              <w:jc w:val="center"/>
              <w:rPr>
                <w:kern w:val="0"/>
                <w:sz w:val="24"/>
                <w:szCs w:val="24"/>
              </w:rPr>
            </w:pPr>
            <w:bookmarkStart w:id="65" w:name="OLE_LINK55"/>
            <w:bookmarkStart w:id="66" w:name="OLE_LINK56"/>
            <w:bookmarkEnd w:id="64"/>
            <w:r>
              <w:rPr>
                <w:rFonts w:hint="eastAsia"/>
                <w:kern w:val="0"/>
                <w:sz w:val="24"/>
                <w:szCs w:val="24"/>
              </w:rPr>
              <w:t>8</w:t>
            </w:r>
          </w:p>
        </w:tc>
        <w:tc>
          <w:tcPr>
            <w:tcW w:w="1419" w:type="dxa"/>
            <w:vAlign w:val="center"/>
          </w:tcPr>
          <w:p w:rsidR="00F73A75" w:rsidRDefault="00F73A75" w:rsidP="005864C1">
            <w:pPr>
              <w:widowControl/>
              <w:adjustRightInd w:val="0"/>
              <w:snapToGrid w:val="0"/>
              <w:jc w:val="center"/>
              <w:rPr>
                <w:kern w:val="0"/>
                <w:sz w:val="24"/>
                <w:szCs w:val="24"/>
              </w:rPr>
            </w:pPr>
            <w:r>
              <w:rPr>
                <w:rFonts w:hint="eastAsia"/>
                <w:kern w:val="0"/>
                <w:sz w:val="24"/>
                <w:szCs w:val="24"/>
              </w:rPr>
              <w:t>定期预防性检查方案</w:t>
            </w:r>
          </w:p>
        </w:tc>
        <w:tc>
          <w:tcPr>
            <w:tcW w:w="7311" w:type="dxa"/>
            <w:vAlign w:val="center"/>
          </w:tcPr>
          <w:p w:rsidR="00F73A75" w:rsidRDefault="00F73A75" w:rsidP="005864C1">
            <w:pPr>
              <w:widowControl/>
              <w:adjustRightInd w:val="0"/>
              <w:snapToGrid w:val="0"/>
              <w:rPr>
                <w:kern w:val="0"/>
                <w:sz w:val="24"/>
                <w:szCs w:val="24"/>
              </w:rPr>
            </w:pPr>
            <w:bookmarkStart w:id="67" w:name="OLE_LINK60"/>
            <w:bookmarkStart w:id="68" w:name="OLE_LINK61"/>
            <w:r>
              <w:rPr>
                <w:rFonts w:hint="eastAsia"/>
                <w:kern w:val="0"/>
                <w:sz w:val="24"/>
                <w:szCs w:val="24"/>
              </w:rPr>
              <w:t>定期预防性检查方案，至少包含预防性检查频率、检查内容、问题分析等方面内容，方案细致全面、表达清晰合理、针对性及可操作性强：</w:t>
            </w:r>
            <w:r w:rsidR="003C4FF1">
              <w:rPr>
                <w:rFonts w:hint="eastAsia"/>
                <w:kern w:val="0"/>
                <w:sz w:val="24"/>
                <w:szCs w:val="24"/>
              </w:rPr>
              <w:t>6</w:t>
            </w:r>
            <w:r>
              <w:rPr>
                <w:rFonts w:hint="eastAsia"/>
                <w:kern w:val="0"/>
                <w:sz w:val="24"/>
                <w:szCs w:val="24"/>
              </w:rPr>
              <w:t>分；</w:t>
            </w:r>
          </w:p>
          <w:p w:rsidR="00F73A75" w:rsidRDefault="00F73A75" w:rsidP="005864C1">
            <w:pPr>
              <w:widowControl/>
              <w:adjustRightInd w:val="0"/>
              <w:snapToGrid w:val="0"/>
              <w:rPr>
                <w:kern w:val="0"/>
                <w:sz w:val="24"/>
                <w:szCs w:val="24"/>
              </w:rPr>
            </w:pPr>
            <w:r>
              <w:rPr>
                <w:rFonts w:hint="eastAsia"/>
                <w:kern w:val="0"/>
                <w:sz w:val="24"/>
                <w:szCs w:val="24"/>
              </w:rPr>
              <w:t>满足</w:t>
            </w:r>
            <w:r w:rsidR="00876379">
              <w:rPr>
                <w:rFonts w:hint="eastAsia"/>
                <w:kern w:val="0"/>
                <w:sz w:val="24"/>
                <w:szCs w:val="24"/>
              </w:rPr>
              <w:t>招标</w:t>
            </w:r>
            <w:r>
              <w:rPr>
                <w:rFonts w:hint="eastAsia"/>
                <w:kern w:val="0"/>
                <w:sz w:val="24"/>
                <w:szCs w:val="24"/>
              </w:rPr>
              <w:t>文件要求，但内容存在</w:t>
            </w:r>
            <w:r>
              <w:rPr>
                <w:kern w:val="0"/>
                <w:sz w:val="24"/>
                <w:szCs w:val="24"/>
              </w:rPr>
              <w:t>1</w:t>
            </w:r>
            <w:r>
              <w:rPr>
                <w:rFonts w:hint="eastAsia"/>
                <w:kern w:val="0"/>
                <w:sz w:val="24"/>
                <w:szCs w:val="24"/>
              </w:rPr>
              <w:t>处瑕疵：</w:t>
            </w:r>
            <w:r w:rsidR="0001232A">
              <w:rPr>
                <w:rFonts w:hint="eastAsia"/>
                <w:kern w:val="0"/>
                <w:sz w:val="24"/>
                <w:szCs w:val="24"/>
              </w:rPr>
              <w:t>4</w:t>
            </w:r>
            <w:r>
              <w:rPr>
                <w:rFonts w:hint="eastAsia"/>
                <w:kern w:val="0"/>
                <w:sz w:val="24"/>
                <w:szCs w:val="24"/>
              </w:rPr>
              <w:t>分；</w:t>
            </w:r>
          </w:p>
          <w:p w:rsidR="00F73A75" w:rsidRDefault="00F73A75" w:rsidP="005864C1">
            <w:pPr>
              <w:widowControl/>
              <w:adjustRightInd w:val="0"/>
              <w:snapToGrid w:val="0"/>
              <w:rPr>
                <w:kern w:val="0"/>
                <w:sz w:val="24"/>
                <w:szCs w:val="24"/>
              </w:rPr>
            </w:pPr>
            <w:r>
              <w:rPr>
                <w:rFonts w:hint="eastAsia"/>
                <w:kern w:val="0"/>
                <w:sz w:val="24"/>
                <w:szCs w:val="24"/>
              </w:rPr>
              <w:t>满足</w:t>
            </w:r>
            <w:r w:rsidR="00876379">
              <w:rPr>
                <w:rFonts w:hint="eastAsia"/>
                <w:kern w:val="0"/>
                <w:sz w:val="24"/>
                <w:szCs w:val="24"/>
              </w:rPr>
              <w:t>招标</w:t>
            </w:r>
            <w:r>
              <w:rPr>
                <w:rFonts w:hint="eastAsia"/>
                <w:kern w:val="0"/>
                <w:sz w:val="24"/>
                <w:szCs w:val="24"/>
              </w:rPr>
              <w:t>文件要求，但内容存在</w:t>
            </w:r>
            <w:r>
              <w:rPr>
                <w:kern w:val="0"/>
                <w:sz w:val="24"/>
                <w:szCs w:val="24"/>
              </w:rPr>
              <w:t>2</w:t>
            </w:r>
            <w:r>
              <w:rPr>
                <w:rFonts w:hint="eastAsia"/>
                <w:kern w:val="0"/>
                <w:sz w:val="24"/>
                <w:szCs w:val="24"/>
              </w:rPr>
              <w:t>处瑕疵：</w:t>
            </w:r>
            <w:r w:rsidR="0001232A">
              <w:rPr>
                <w:rFonts w:hint="eastAsia"/>
                <w:kern w:val="0"/>
                <w:sz w:val="24"/>
                <w:szCs w:val="24"/>
              </w:rPr>
              <w:t>2</w:t>
            </w:r>
            <w:r>
              <w:rPr>
                <w:rFonts w:hint="eastAsia"/>
                <w:kern w:val="0"/>
                <w:sz w:val="24"/>
                <w:szCs w:val="24"/>
              </w:rPr>
              <w:t>分；</w:t>
            </w:r>
          </w:p>
          <w:p w:rsidR="00F73A75" w:rsidRDefault="00F73A75" w:rsidP="005864C1">
            <w:pPr>
              <w:widowControl/>
              <w:adjustRightInd w:val="0"/>
              <w:snapToGrid w:val="0"/>
              <w:rPr>
                <w:kern w:val="0"/>
                <w:sz w:val="24"/>
                <w:szCs w:val="24"/>
              </w:rPr>
            </w:pPr>
            <w:r>
              <w:rPr>
                <w:rFonts w:hint="eastAsia"/>
                <w:kern w:val="0"/>
                <w:sz w:val="24"/>
                <w:szCs w:val="24"/>
              </w:rPr>
              <w:t>其他：</w:t>
            </w:r>
            <w:r>
              <w:rPr>
                <w:kern w:val="0"/>
                <w:sz w:val="24"/>
                <w:szCs w:val="24"/>
              </w:rPr>
              <w:t>0</w:t>
            </w:r>
            <w:r>
              <w:rPr>
                <w:rFonts w:hint="eastAsia"/>
                <w:kern w:val="0"/>
                <w:sz w:val="24"/>
                <w:szCs w:val="24"/>
              </w:rPr>
              <w:t>分。</w:t>
            </w:r>
            <w:bookmarkEnd w:id="67"/>
            <w:bookmarkEnd w:id="68"/>
          </w:p>
        </w:tc>
        <w:tc>
          <w:tcPr>
            <w:tcW w:w="1143" w:type="dxa"/>
            <w:vAlign w:val="center"/>
          </w:tcPr>
          <w:p w:rsidR="00F73A75" w:rsidRDefault="005E459D" w:rsidP="005864C1">
            <w:pPr>
              <w:widowControl/>
              <w:adjustRightInd w:val="0"/>
              <w:snapToGrid w:val="0"/>
              <w:jc w:val="center"/>
              <w:rPr>
                <w:kern w:val="0"/>
                <w:sz w:val="24"/>
                <w:szCs w:val="24"/>
              </w:rPr>
            </w:pPr>
            <w:r>
              <w:rPr>
                <w:rFonts w:hint="eastAsia"/>
                <w:kern w:val="0"/>
                <w:sz w:val="24"/>
                <w:szCs w:val="24"/>
              </w:rPr>
              <w:t>6</w:t>
            </w:r>
          </w:p>
        </w:tc>
      </w:tr>
      <w:bookmarkEnd w:id="65"/>
      <w:bookmarkEnd w:id="66"/>
      <w:tr w:rsidR="00F73A75" w:rsidTr="00D34327">
        <w:trPr>
          <w:trHeight w:val="341"/>
          <w:jc w:val="center"/>
        </w:trPr>
        <w:tc>
          <w:tcPr>
            <w:tcW w:w="9393" w:type="dxa"/>
            <w:gridSpan w:val="3"/>
            <w:noWrap/>
            <w:vAlign w:val="center"/>
          </w:tcPr>
          <w:p w:rsidR="00F73A75" w:rsidRDefault="00F73A75" w:rsidP="005864C1">
            <w:pPr>
              <w:widowControl/>
              <w:adjustRightInd w:val="0"/>
              <w:snapToGrid w:val="0"/>
              <w:jc w:val="center"/>
              <w:rPr>
                <w:sz w:val="24"/>
              </w:rPr>
            </w:pPr>
            <w:r>
              <w:rPr>
                <w:sz w:val="24"/>
              </w:rPr>
              <w:t>合计</w:t>
            </w:r>
          </w:p>
        </w:tc>
        <w:tc>
          <w:tcPr>
            <w:tcW w:w="1143" w:type="dxa"/>
            <w:vAlign w:val="center"/>
          </w:tcPr>
          <w:p w:rsidR="00F73A75" w:rsidRDefault="00F73A75" w:rsidP="005864C1">
            <w:pPr>
              <w:widowControl/>
              <w:adjustRightInd w:val="0"/>
              <w:snapToGrid w:val="0"/>
              <w:jc w:val="center"/>
              <w:rPr>
                <w:kern w:val="0"/>
                <w:sz w:val="24"/>
                <w:szCs w:val="24"/>
              </w:rPr>
            </w:pPr>
            <w:r>
              <w:rPr>
                <w:kern w:val="0"/>
                <w:sz w:val="24"/>
                <w:szCs w:val="24"/>
              </w:rPr>
              <w:t>100</w:t>
            </w:r>
          </w:p>
        </w:tc>
      </w:tr>
      <w:tr w:rsidR="00F73A75" w:rsidTr="00D34327">
        <w:trPr>
          <w:trHeight w:val="341"/>
          <w:jc w:val="center"/>
        </w:trPr>
        <w:tc>
          <w:tcPr>
            <w:tcW w:w="10536" w:type="dxa"/>
            <w:gridSpan w:val="4"/>
            <w:noWrap/>
            <w:vAlign w:val="center"/>
          </w:tcPr>
          <w:p w:rsidR="00F73A75" w:rsidRDefault="00F73A75" w:rsidP="005864C1">
            <w:pPr>
              <w:widowControl/>
              <w:adjustRightInd w:val="0"/>
              <w:snapToGrid w:val="0"/>
              <w:jc w:val="left"/>
              <w:rPr>
                <w:b/>
                <w:kern w:val="0"/>
                <w:sz w:val="24"/>
                <w:szCs w:val="24"/>
              </w:rPr>
            </w:pPr>
            <w:r>
              <w:rPr>
                <w:rFonts w:hint="eastAsia"/>
                <w:b/>
                <w:sz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A06870" w:rsidRPr="001C1AFF" w:rsidRDefault="00A06870" w:rsidP="00A35793">
      <w:pPr>
        <w:spacing w:line="360" w:lineRule="auto"/>
        <w:ind w:firstLineChars="200" w:firstLine="446"/>
        <w:outlineLvl w:val="0"/>
        <w:rPr>
          <w:sz w:val="24"/>
        </w:rPr>
      </w:pPr>
      <w:r w:rsidRPr="001C1AFF">
        <w:rPr>
          <w:rFonts w:hAnsiTheme="minorEastAsia"/>
          <w:sz w:val="24"/>
        </w:rPr>
        <w:t>四、投标文件内容要求</w:t>
      </w:r>
    </w:p>
    <w:p w:rsidR="00A06870" w:rsidRPr="001C1AFF" w:rsidRDefault="00A06870" w:rsidP="00A06870">
      <w:pPr>
        <w:spacing w:line="360" w:lineRule="auto"/>
        <w:ind w:firstLineChars="200" w:firstLine="446"/>
        <w:outlineLvl w:val="0"/>
        <w:rPr>
          <w:sz w:val="24"/>
        </w:rPr>
      </w:pPr>
      <w:r w:rsidRPr="001C1AFF">
        <w:rPr>
          <w:rFonts w:hAnsiTheme="minorEastAsia" w:hint="eastAsia"/>
          <w:sz w:val="24"/>
        </w:rPr>
        <w:lastRenderedPageBreak/>
        <w:t>（一）</w:t>
      </w:r>
      <w:r w:rsidRPr="001C1AFF">
        <w:rPr>
          <w:rFonts w:hAnsiTheme="minorEastAsia"/>
          <w:sz w:val="24"/>
        </w:rPr>
        <w:t>投标人须按照《投标须知》</w:t>
      </w:r>
      <w:r w:rsidRPr="001C1AFF">
        <w:rPr>
          <w:sz w:val="24"/>
        </w:rPr>
        <w:t xml:space="preserve">“C </w:t>
      </w:r>
      <w:r w:rsidRPr="001C1AFF">
        <w:rPr>
          <w:rFonts w:hAnsiTheme="minorEastAsia"/>
          <w:sz w:val="24"/>
        </w:rPr>
        <w:t>投标文件的编制</w:t>
      </w:r>
      <w:r w:rsidRPr="001C1AFF">
        <w:rPr>
          <w:sz w:val="24"/>
        </w:rPr>
        <w:t>”</w:t>
      </w:r>
      <w:r w:rsidRPr="001C1AFF">
        <w:rPr>
          <w:rFonts w:hAnsiTheme="minorEastAsia"/>
          <w:sz w:val="24"/>
        </w:rPr>
        <w:t>中的相关要求编制投标文件</w:t>
      </w:r>
      <w:r w:rsidRPr="001C1AFF">
        <w:rPr>
          <w:rFonts w:hAnsiTheme="minorEastAsia" w:hint="eastAsia"/>
          <w:sz w:val="24"/>
        </w:rPr>
        <w:t>。</w:t>
      </w:r>
    </w:p>
    <w:p w:rsidR="00A06870" w:rsidRPr="001C1AFF" w:rsidRDefault="00A06870" w:rsidP="00A06870">
      <w:pPr>
        <w:spacing w:line="360" w:lineRule="auto"/>
        <w:ind w:firstLineChars="200" w:firstLine="446"/>
        <w:outlineLvl w:val="0"/>
        <w:rPr>
          <w:sz w:val="24"/>
        </w:rPr>
      </w:pPr>
      <w:r w:rsidRPr="001C1AFF">
        <w:rPr>
          <w:rFonts w:hAnsiTheme="minorEastAsia" w:hint="eastAsia"/>
          <w:sz w:val="24"/>
        </w:rPr>
        <w:t>（二）</w:t>
      </w:r>
      <w:r w:rsidRPr="001C1AFF">
        <w:rPr>
          <w:rFonts w:hAnsiTheme="minorEastAsia"/>
          <w:sz w:val="24"/>
        </w:rPr>
        <w:t>投标文件</w:t>
      </w:r>
      <w:r w:rsidRPr="001C1AFF">
        <w:rPr>
          <w:rFonts w:hAnsiTheme="minorEastAsia" w:hint="eastAsia"/>
          <w:sz w:val="24"/>
        </w:rPr>
        <w:t>格式参照第五部分</w:t>
      </w:r>
      <w:r w:rsidRPr="001C1AFF">
        <w:rPr>
          <w:rFonts w:hint="eastAsia"/>
          <w:sz w:val="24"/>
        </w:rPr>
        <w:t>“</w:t>
      </w:r>
      <w:r w:rsidRPr="001C1AFF">
        <w:rPr>
          <w:rFonts w:hAnsiTheme="minorEastAsia" w:hint="eastAsia"/>
          <w:sz w:val="24"/>
        </w:rPr>
        <w:t>投标文件格式</w:t>
      </w:r>
      <w:r w:rsidRPr="001C1AFF">
        <w:rPr>
          <w:rFonts w:hint="eastAsia"/>
          <w:sz w:val="24"/>
        </w:rPr>
        <w:t>”</w:t>
      </w:r>
      <w:r w:rsidRPr="001C1AFF">
        <w:rPr>
          <w:rFonts w:hAnsiTheme="minorEastAsia" w:hint="eastAsia"/>
          <w:sz w:val="24"/>
        </w:rPr>
        <w:t>。</w:t>
      </w:r>
    </w:p>
    <w:p w:rsidR="006A4BDB" w:rsidRPr="001C1AFF" w:rsidRDefault="006A4BDB" w:rsidP="00AE5C1F">
      <w:pPr>
        <w:spacing w:line="360" w:lineRule="auto"/>
        <w:ind w:firstLineChars="200" w:firstLine="446"/>
        <w:outlineLvl w:val="0"/>
        <w:rPr>
          <w:sz w:val="24"/>
        </w:rPr>
      </w:pPr>
    </w:p>
    <w:p w:rsidR="00476B50" w:rsidRPr="00476B50" w:rsidRDefault="00AE5C1F" w:rsidP="00476B50">
      <w:pPr>
        <w:spacing w:line="360" w:lineRule="auto"/>
        <w:jc w:val="center"/>
        <w:rPr>
          <w:b/>
          <w:sz w:val="24"/>
        </w:rPr>
      </w:pPr>
      <w:r w:rsidRPr="001C1AFF">
        <w:rPr>
          <w:sz w:val="24"/>
          <w:u w:val="single"/>
        </w:rPr>
        <w:br w:type="page"/>
      </w:r>
      <w:r w:rsidRPr="001C1AFF">
        <w:rPr>
          <w:rFonts w:hAnsiTheme="minorEastAsia"/>
          <w:b/>
          <w:sz w:val="24"/>
        </w:rPr>
        <w:lastRenderedPageBreak/>
        <w:t>项目需求书</w:t>
      </w:r>
    </w:p>
    <w:p w:rsidR="00505E9F" w:rsidRPr="00B71B96" w:rsidRDefault="00505E9F" w:rsidP="00505E9F">
      <w:pPr>
        <w:pStyle w:val="40"/>
        <w:spacing w:before="0" w:after="0" w:line="360" w:lineRule="auto"/>
        <w:ind w:firstLineChars="200" w:firstLine="448"/>
        <w:contextualSpacing/>
        <w:mirrorIndents/>
        <w:rPr>
          <w:sz w:val="24"/>
          <w:szCs w:val="24"/>
        </w:rPr>
      </w:pPr>
      <w:bookmarkStart w:id="69" w:name="_Toc14277"/>
      <w:bookmarkStart w:id="70" w:name="_Toc200457717"/>
      <w:r w:rsidRPr="00B71B96">
        <w:rPr>
          <w:rFonts w:hint="eastAsia"/>
          <w:sz w:val="24"/>
          <w:szCs w:val="24"/>
        </w:rPr>
        <w:t>一、项目背景</w:t>
      </w:r>
      <w:bookmarkEnd w:id="69"/>
      <w:bookmarkEnd w:id="70"/>
    </w:p>
    <w:p w:rsidR="00505E9F" w:rsidRPr="00B71B96" w:rsidRDefault="00505E9F" w:rsidP="00505E9F">
      <w:pPr>
        <w:widowControl/>
        <w:spacing w:line="360" w:lineRule="auto"/>
        <w:ind w:firstLineChars="200" w:firstLine="446"/>
        <w:contextualSpacing/>
        <w:mirrorIndents/>
        <w:rPr>
          <w:sz w:val="24"/>
          <w:szCs w:val="24"/>
        </w:rPr>
      </w:pPr>
      <w:bookmarkStart w:id="71" w:name="_Hlk200456901"/>
      <w:r w:rsidRPr="00B71B96">
        <w:rPr>
          <w:rFonts w:hint="eastAsia"/>
          <w:sz w:val="24"/>
          <w:szCs w:val="24"/>
        </w:rPr>
        <w:t>服务范围：</w:t>
      </w:r>
    </w:p>
    <w:p w:rsidR="00505E9F" w:rsidRPr="00B71B96" w:rsidRDefault="00505E9F" w:rsidP="00505E9F">
      <w:pPr>
        <w:widowControl/>
        <w:spacing w:line="360" w:lineRule="auto"/>
        <w:ind w:firstLineChars="200" w:firstLine="446"/>
        <w:contextualSpacing/>
        <w:mirrorIndents/>
        <w:rPr>
          <w:sz w:val="24"/>
          <w:szCs w:val="24"/>
        </w:rPr>
      </w:pPr>
      <w:r w:rsidRPr="00B71B96">
        <w:rPr>
          <w:rFonts w:hint="eastAsia"/>
          <w:sz w:val="24"/>
          <w:szCs w:val="24"/>
        </w:rPr>
        <w:t>依据天津市滨海新区“智慧滨海”建设的相关要求，天津市滨海新区数据局统筹领导滨海新区电子政务专网项目经费项目的相关工作，现面向社会招标采购滨海新区电子政务专网运维服务。</w:t>
      </w:r>
      <w:proofErr w:type="gramStart"/>
      <w:r w:rsidRPr="00B71B96">
        <w:rPr>
          <w:rFonts w:hint="eastAsia"/>
          <w:sz w:val="24"/>
          <w:szCs w:val="24"/>
        </w:rPr>
        <w:t>区电子</w:t>
      </w:r>
      <w:proofErr w:type="gramEnd"/>
      <w:r w:rsidRPr="00B71B96">
        <w:rPr>
          <w:rFonts w:hint="eastAsia"/>
          <w:sz w:val="24"/>
          <w:szCs w:val="24"/>
        </w:rPr>
        <w:t>政务专网需覆盖滨海</w:t>
      </w:r>
      <w:proofErr w:type="gramStart"/>
      <w:r w:rsidRPr="00B71B96">
        <w:rPr>
          <w:rFonts w:hint="eastAsia"/>
          <w:sz w:val="24"/>
          <w:szCs w:val="24"/>
        </w:rPr>
        <w:t>新区全</w:t>
      </w:r>
      <w:proofErr w:type="gramEnd"/>
      <w:r w:rsidRPr="00B71B96">
        <w:rPr>
          <w:rFonts w:hint="eastAsia"/>
          <w:sz w:val="24"/>
          <w:szCs w:val="24"/>
        </w:rPr>
        <w:t>区域，连接</w:t>
      </w:r>
      <w:r w:rsidRPr="00B71B96">
        <w:rPr>
          <w:rFonts w:hint="eastAsia"/>
          <w:sz w:val="24"/>
          <w:szCs w:val="24"/>
        </w:rPr>
        <w:t>5</w:t>
      </w:r>
      <w:r w:rsidRPr="00B71B96">
        <w:rPr>
          <w:rFonts w:hint="eastAsia"/>
          <w:sz w:val="24"/>
          <w:szCs w:val="24"/>
        </w:rPr>
        <w:t>大功能区、</w:t>
      </w:r>
      <w:r w:rsidRPr="00B71B96">
        <w:rPr>
          <w:rFonts w:hint="eastAsia"/>
          <w:sz w:val="24"/>
          <w:szCs w:val="24"/>
        </w:rPr>
        <w:t>21</w:t>
      </w:r>
      <w:r w:rsidR="008D1E64">
        <w:rPr>
          <w:rFonts w:hint="eastAsia"/>
          <w:sz w:val="24"/>
          <w:szCs w:val="24"/>
        </w:rPr>
        <w:t>个街镇以及至少</w:t>
      </w:r>
      <w:r w:rsidRPr="00B71B96">
        <w:rPr>
          <w:rFonts w:hint="eastAsia"/>
          <w:sz w:val="24"/>
          <w:szCs w:val="24"/>
        </w:rPr>
        <w:t>500</w:t>
      </w:r>
      <w:r w:rsidRPr="00B71B96">
        <w:rPr>
          <w:rFonts w:hint="eastAsia"/>
          <w:sz w:val="24"/>
          <w:szCs w:val="24"/>
        </w:rPr>
        <w:t>家行政事业单位，支撑</w:t>
      </w:r>
      <w:r w:rsidRPr="00B71B96">
        <w:rPr>
          <w:rFonts w:hint="eastAsia"/>
          <w:sz w:val="24"/>
          <w:szCs w:val="24"/>
        </w:rPr>
        <w:t>171</w:t>
      </w:r>
      <w:r w:rsidRPr="00B71B96">
        <w:rPr>
          <w:rFonts w:hint="eastAsia"/>
          <w:sz w:val="24"/>
          <w:szCs w:val="24"/>
        </w:rPr>
        <w:t>套业务系统应用。</w:t>
      </w:r>
    </w:p>
    <w:p w:rsidR="00505E9F" w:rsidRPr="00B71B96" w:rsidRDefault="00505E9F" w:rsidP="00505E9F">
      <w:pPr>
        <w:widowControl/>
        <w:spacing w:line="360" w:lineRule="auto"/>
        <w:ind w:firstLineChars="200" w:firstLine="446"/>
        <w:contextualSpacing/>
        <w:mirrorIndents/>
        <w:rPr>
          <w:sz w:val="24"/>
          <w:szCs w:val="24"/>
        </w:rPr>
      </w:pPr>
      <w:r w:rsidRPr="00B71B96">
        <w:rPr>
          <w:rFonts w:hint="eastAsia"/>
          <w:sz w:val="24"/>
          <w:szCs w:val="24"/>
        </w:rPr>
        <w:t>服务要求：</w:t>
      </w:r>
    </w:p>
    <w:p w:rsidR="00505E9F" w:rsidRPr="00B71B96" w:rsidRDefault="00505E9F" w:rsidP="00505E9F">
      <w:pPr>
        <w:widowControl/>
        <w:spacing w:line="360" w:lineRule="auto"/>
        <w:ind w:firstLineChars="200" w:firstLine="446"/>
        <w:contextualSpacing/>
        <w:mirrorIndents/>
        <w:rPr>
          <w:sz w:val="24"/>
          <w:szCs w:val="24"/>
        </w:rPr>
      </w:pPr>
      <w:r w:rsidRPr="00B71B96">
        <w:rPr>
          <w:rFonts w:hint="eastAsia"/>
          <w:sz w:val="24"/>
          <w:szCs w:val="24"/>
        </w:rPr>
        <w:t>政务专网运维服务提供方须为此建立一套完善的运维服务保障体系，并且提供</w:t>
      </w:r>
      <w:proofErr w:type="gramStart"/>
      <w:r w:rsidRPr="00B71B96">
        <w:rPr>
          <w:rFonts w:hint="eastAsia"/>
          <w:sz w:val="24"/>
          <w:szCs w:val="24"/>
        </w:rPr>
        <w:t>区电子</w:t>
      </w:r>
      <w:proofErr w:type="gramEnd"/>
      <w:r w:rsidRPr="00B71B96">
        <w:rPr>
          <w:rFonts w:hint="eastAsia"/>
          <w:sz w:val="24"/>
          <w:szCs w:val="24"/>
        </w:rPr>
        <w:t>政务专网骨干网络运维服务、接入网络运维服务、无线</w:t>
      </w:r>
      <w:r w:rsidRPr="00B71B96">
        <w:rPr>
          <w:rFonts w:hint="eastAsia"/>
          <w:sz w:val="24"/>
          <w:szCs w:val="24"/>
        </w:rPr>
        <w:t>VPDN</w:t>
      </w:r>
      <w:r w:rsidRPr="00B71B96">
        <w:rPr>
          <w:rFonts w:hint="eastAsia"/>
          <w:sz w:val="24"/>
          <w:szCs w:val="24"/>
        </w:rPr>
        <w:t>保障服务、标准机房租赁服务以及提供相应的网络链路设备、相关机房节点运维保障、运维安全管理、应急响应和相应运维数据可视化管理等运维服务，以达到本项目需求书中的全部要求。</w:t>
      </w:r>
    </w:p>
    <w:p w:rsidR="00505E9F" w:rsidRDefault="00505E9F" w:rsidP="00505E9F">
      <w:pPr>
        <w:spacing w:line="360" w:lineRule="auto"/>
        <w:ind w:firstLineChars="200" w:firstLine="446"/>
        <w:rPr>
          <w:sz w:val="24"/>
          <w:szCs w:val="24"/>
        </w:rPr>
      </w:pPr>
      <w:bookmarkStart w:id="72" w:name="OLE_LINK111"/>
      <w:r>
        <w:rPr>
          <w:rFonts w:hint="eastAsia"/>
          <w:sz w:val="24"/>
          <w:szCs w:val="24"/>
        </w:rPr>
        <w:t>本项目所属行业：软件和信息技术服务业。</w:t>
      </w:r>
    </w:p>
    <w:p w:rsidR="00505E9F" w:rsidRPr="00B71B96" w:rsidRDefault="00505E9F" w:rsidP="00505E9F">
      <w:pPr>
        <w:pStyle w:val="40"/>
        <w:spacing w:before="0" w:after="0" w:line="360" w:lineRule="auto"/>
        <w:ind w:firstLineChars="200" w:firstLine="448"/>
        <w:contextualSpacing/>
        <w:mirrorIndents/>
        <w:rPr>
          <w:sz w:val="24"/>
          <w:szCs w:val="24"/>
        </w:rPr>
      </w:pPr>
      <w:bookmarkStart w:id="73" w:name="_Toc30351"/>
      <w:bookmarkStart w:id="74" w:name="_Toc200457723"/>
      <w:bookmarkEnd w:id="71"/>
      <w:bookmarkEnd w:id="72"/>
      <w:r>
        <w:rPr>
          <w:rFonts w:hint="eastAsia"/>
          <w:sz w:val="24"/>
          <w:szCs w:val="24"/>
        </w:rPr>
        <w:t>二</w:t>
      </w:r>
      <w:r w:rsidRPr="00B71B96">
        <w:rPr>
          <w:rFonts w:hint="eastAsia"/>
          <w:sz w:val="24"/>
          <w:szCs w:val="24"/>
        </w:rPr>
        <w:t>、技术要求</w:t>
      </w:r>
      <w:bookmarkEnd w:id="73"/>
      <w:bookmarkEnd w:id="74"/>
    </w:p>
    <w:p w:rsidR="00505E9F" w:rsidRPr="00B71B96" w:rsidRDefault="00505E9F" w:rsidP="00505E9F">
      <w:pPr>
        <w:pStyle w:val="50"/>
        <w:spacing w:before="0" w:after="0" w:line="360" w:lineRule="auto"/>
        <w:ind w:firstLineChars="200" w:firstLine="448"/>
        <w:contextualSpacing/>
        <w:mirrorIndents/>
        <w:rPr>
          <w:sz w:val="24"/>
          <w:szCs w:val="24"/>
        </w:rPr>
      </w:pPr>
      <w:bookmarkStart w:id="75" w:name="_Toc200457724"/>
      <w:bookmarkStart w:id="76" w:name="_Toc2146"/>
      <w:r w:rsidRPr="00B71B96">
        <w:rPr>
          <w:rFonts w:hint="eastAsia"/>
          <w:sz w:val="24"/>
          <w:szCs w:val="24"/>
        </w:rPr>
        <w:t>（一）项目基本要求</w:t>
      </w:r>
      <w:bookmarkEnd w:id="75"/>
      <w:bookmarkEnd w:id="76"/>
    </w:p>
    <w:p w:rsidR="00505E9F" w:rsidRPr="00B71B96" w:rsidRDefault="00505E9F" w:rsidP="00505E9F">
      <w:pPr>
        <w:widowControl/>
        <w:spacing w:line="360" w:lineRule="auto"/>
        <w:ind w:firstLineChars="200" w:firstLine="448"/>
        <w:contextualSpacing/>
        <w:mirrorIndents/>
        <w:jc w:val="left"/>
        <w:rPr>
          <w:rFonts w:ascii="宋体" w:hAnsi="宋体" w:cs="宋体"/>
          <w:b/>
          <w:bCs/>
          <w:sz w:val="24"/>
          <w:szCs w:val="24"/>
        </w:rPr>
      </w:pPr>
      <w:r w:rsidRPr="00B71B96">
        <w:rPr>
          <w:rFonts w:ascii="宋体" w:hAnsi="宋体" w:cs="宋体" w:hint="eastAsia"/>
          <w:b/>
          <w:bCs/>
          <w:sz w:val="24"/>
          <w:szCs w:val="24"/>
        </w:rPr>
        <w:t>1、业务需求</w:t>
      </w:r>
    </w:p>
    <w:p w:rsidR="00505E9F" w:rsidRPr="00B71B96" w:rsidRDefault="00505E9F" w:rsidP="00505E9F">
      <w:pPr>
        <w:widowControl/>
        <w:spacing w:line="360" w:lineRule="auto"/>
        <w:ind w:firstLineChars="200" w:firstLine="446"/>
        <w:contextualSpacing/>
        <w:mirrorIndents/>
        <w:rPr>
          <w:rFonts w:ascii="宋体" w:hAnsi="宋体" w:cs="宋体"/>
          <w:sz w:val="24"/>
          <w:szCs w:val="24"/>
        </w:rPr>
      </w:pPr>
      <w:r w:rsidRPr="00B71B96">
        <w:rPr>
          <w:rFonts w:ascii="宋体" w:hAnsi="宋体" w:cs="宋体" w:hint="eastAsia"/>
          <w:sz w:val="24"/>
          <w:szCs w:val="24"/>
        </w:rPr>
        <w:t>本项目为采购服务，包含政务专网骨干网、接入网、无线网、IDC节点支撑、核心机房网络系统维护。</w:t>
      </w:r>
      <w:r w:rsidRPr="00B71B96">
        <w:rPr>
          <w:rFonts w:hint="eastAsia"/>
          <w:sz w:val="24"/>
          <w:szCs w:val="24"/>
        </w:rPr>
        <w:t>投标人</w:t>
      </w:r>
      <w:r w:rsidRPr="00B71B96">
        <w:rPr>
          <w:rFonts w:ascii="宋体" w:hAnsi="宋体" w:cs="宋体" w:hint="eastAsia"/>
          <w:sz w:val="24"/>
          <w:szCs w:val="24"/>
        </w:rPr>
        <w:t xml:space="preserve">需根据《国家信息化领导小组关于我国电子政务建设的指导意见》（中办发〔2002〕17号）和《国家信息化领导小组关于推进国家电子政务网络建设的意见》（中办发〔2006〕18号）等文件要求，遵循《国家电子政务网络技术和运行管理规范》(GB/T </w:t>
      </w:r>
      <w:r w:rsidRPr="00B71B96">
        <w:rPr>
          <w:rFonts w:hint="eastAsia"/>
          <w:sz w:val="24"/>
          <w:szCs w:val="24"/>
        </w:rPr>
        <w:t>21061-2007)</w:t>
      </w:r>
      <w:r w:rsidRPr="00B71B96">
        <w:rPr>
          <w:rFonts w:hint="eastAsia"/>
          <w:sz w:val="24"/>
          <w:szCs w:val="24"/>
        </w:rPr>
        <w:t>，严格按照国家专网安全技术标准建设</w:t>
      </w:r>
      <w:proofErr w:type="gramStart"/>
      <w:r w:rsidRPr="00B71B96">
        <w:rPr>
          <w:rFonts w:hint="eastAsia"/>
          <w:sz w:val="24"/>
          <w:szCs w:val="24"/>
        </w:rPr>
        <w:t>区电子</w:t>
      </w:r>
      <w:proofErr w:type="gramEnd"/>
      <w:r w:rsidRPr="00B71B96">
        <w:rPr>
          <w:rFonts w:hint="eastAsia"/>
          <w:sz w:val="24"/>
          <w:szCs w:val="24"/>
        </w:rPr>
        <w:t>政务专网。</w:t>
      </w:r>
    </w:p>
    <w:p w:rsidR="00505E9F" w:rsidRPr="00B71B96" w:rsidRDefault="00505E9F" w:rsidP="00505E9F">
      <w:pPr>
        <w:widowControl/>
        <w:spacing w:line="360" w:lineRule="auto"/>
        <w:ind w:firstLineChars="200" w:firstLine="448"/>
        <w:contextualSpacing/>
        <w:mirrorIndents/>
        <w:jc w:val="left"/>
        <w:rPr>
          <w:rFonts w:ascii="宋体" w:hAnsi="宋体" w:cs="宋体"/>
          <w:b/>
          <w:bCs/>
          <w:sz w:val="24"/>
          <w:szCs w:val="24"/>
        </w:rPr>
      </w:pPr>
      <w:r w:rsidRPr="00B71B96">
        <w:rPr>
          <w:rFonts w:ascii="宋体" w:hAnsi="宋体" w:cs="宋体" w:hint="eastAsia"/>
          <w:b/>
          <w:bCs/>
          <w:sz w:val="24"/>
          <w:szCs w:val="24"/>
        </w:rPr>
        <w:t>1.1骨干网服务</w:t>
      </w:r>
    </w:p>
    <w:p w:rsidR="00505E9F" w:rsidRPr="00B71B96" w:rsidRDefault="00505E9F" w:rsidP="00505E9F">
      <w:pPr>
        <w:widowControl/>
        <w:spacing w:line="360" w:lineRule="auto"/>
        <w:ind w:firstLineChars="200" w:firstLine="446"/>
        <w:contextualSpacing/>
        <w:mirrorIndents/>
        <w:jc w:val="left"/>
        <w:rPr>
          <w:rFonts w:ascii="宋体" w:hAnsi="宋体" w:cs="宋体"/>
          <w:sz w:val="24"/>
          <w:szCs w:val="24"/>
        </w:rPr>
      </w:pPr>
      <w:r w:rsidRPr="00B71B96">
        <w:rPr>
          <w:rFonts w:ascii="宋体" w:hAnsi="宋体" w:cs="宋体" w:hint="eastAsia"/>
          <w:sz w:val="24"/>
          <w:szCs w:val="24"/>
        </w:rPr>
        <w:lastRenderedPageBreak/>
        <w:t>搭建政务专网</w:t>
      </w:r>
      <w:r w:rsidRPr="00B71B96">
        <w:rPr>
          <w:rFonts w:ascii="宋体" w:hAnsi="宋体" w:cs="宋体"/>
          <w:sz w:val="24"/>
          <w:szCs w:val="24"/>
        </w:rPr>
        <w:t>双芯裸光纤骨干网，光纤数量不少于31条，光纤路由不少于629.7对芯公里</w:t>
      </w:r>
      <w:r w:rsidRPr="00B71B96">
        <w:rPr>
          <w:rFonts w:ascii="宋体" w:hAnsi="宋体" w:cs="宋体" w:hint="eastAsia"/>
          <w:sz w:val="24"/>
          <w:szCs w:val="24"/>
        </w:rPr>
        <w:t>，骨干网线路由运</w:t>
      </w:r>
      <w:proofErr w:type="gramStart"/>
      <w:r w:rsidRPr="00B71B96">
        <w:rPr>
          <w:rFonts w:ascii="宋体" w:hAnsi="宋体" w:cs="宋体" w:hint="eastAsia"/>
          <w:sz w:val="24"/>
          <w:szCs w:val="24"/>
        </w:rPr>
        <w:t>维单位</w:t>
      </w:r>
      <w:proofErr w:type="gramEnd"/>
      <w:r w:rsidRPr="00B71B96">
        <w:rPr>
          <w:rFonts w:ascii="宋体" w:hAnsi="宋体" w:cs="宋体" w:hint="eastAsia"/>
          <w:sz w:val="24"/>
          <w:szCs w:val="24"/>
        </w:rPr>
        <w:t>提供。</w:t>
      </w:r>
    </w:p>
    <w:p w:rsidR="00505E9F" w:rsidRPr="00B71B96" w:rsidRDefault="00505E9F" w:rsidP="00505E9F">
      <w:pPr>
        <w:widowControl/>
        <w:spacing w:line="360" w:lineRule="auto"/>
        <w:ind w:firstLineChars="200" w:firstLine="448"/>
        <w:contextualSpacing/>
        <w:mirrorIndents/>
        <w:jc w:val="left"/>
        <w:rPr>
          <w:rFonts w:ascii="宋体" w:hAnsi="宋体" w:cs="宋体"/>
          <w:b/>
          <w:bCs/>
          <w:sz w:val="24"/>
          <w:szCs w:val="24"/>
        </w:rPr>
      </w:pPr>
      <w:r w:rsidRPr="00B71B96">
        <w:rPr>
          <w:rFonts w:ascii="宋体" w:hAnsi="宋体" w:cs="宋体" w:hint="eastAsia"/>
          <w:b/>
          <w:bCs/>
          <w:sz w:val="24"/>
          <w:szCs w:val="24"/>
        </w:rPr>
        <w:t>1.2接入网服务</w:t>
      </w:r>
    </w:p>
    <w:p w:rsidR="00505E9F" w:rsidRPr="00B71B96" w:rsidRDefault="00505E9F" w:rsidP="00505E9F">
      <w:pPr>
        <w:widowControl/>
        <w:spacing w:line="360" w:lineRule="auto"/>
        <w:ind w:firstLineChars="200" w:firstLine="446"/>
        <w:contextualSpacing/>
        <w:mirrorIndents/>
        <w:jc w:val="left"/>
        <w:rPr>
          <w:rFonts w:ascii="宋体" w:hAnsi="宋体" w:cs="宋体"/>
          <w:sz w:val="24"/>
          <w:szCs w:val="24"/>
        </w:rPr>
      </w:pPr>
      <w:r w:rsidRPr="00B71B96">
        <w:rPr>
          <w:rFonts w:ascii="宋体" w:hAnsi="宋体" w:cs="宋体" w:hint="eastAsia"/>
          <w:sz w:val="24"/>
          <w:szCs w:val="24"/>
        </w:rPr>
        <w:t>搭建政务专网接入网，不少于103家需求单位131个点位提供裸光纤及带宽接入服务，支持MPLS VPN技术，实现各委办局业务网络的逻辑隔离及千兆上联，接入网线路由运</w:t>
      </w:r>
      <w:proofErr w:type="gramStart"/>
      <w:r w:rsidRPr="00B71B96">
        <w:rPr>
          <w:rFonts w:ascii="宋体" w:hAnsi="宋体" w:cs="宋体" w:hint="eastAsia"/>
          <w:sz w:val="24"/>
          <w:szCs w:val="24"/>
        </w:rPr>
        <w:t>维单位</w:t>
      </w:r>
      <w:proofErr w:type="gramEnd"/>
      <w:r w:rsidRPr="00B71B96">
        <w:rPr>
          <w:rFonts w:ascii="宋体" w:hAnsi="宋体" w:cs="宋体" w:hint="eastAsia"/>
          <w:sz w:val="24"/>
          <w:szCs w:val="24"/>
        </w:rPr>
        <w:t>提供。</w:t>
      </w:r>
    </w:p>
    <w:p w:rsidR="00505E9F" w:rsidRPr="00B71B96" w:rsidRDefault="00505E9F" w:rsidP="00505E9F">
      <w:pPr>
        <w:widowControl/>
        <w:spacing w:line="360" w:lineRule="auto"/>
        <w:ind w:firstLineChars="200" w:firstLine="448"/>
        <w:contextualSpacing/>
        <w:mirrorIndents/>
        <w:jc w:val="left"/>
        <w:rPr>
          <w:rFonts w:ascii="宋体" w:hAnsi="宋体" w:cs="宋体"/>
          <w:b/>
          <w:bCs/>
          <w:sz w:val="24"/>
          <w:szCs w:val="24"/>
        </w:rPr>
      </w:pPr>
      <w:r w:rsidRPr="00B71B96">
        <w:rPr>
          <w:rFonts w:ascii="宋体" w:hAnsi="宋体" w:cs="宋体" w:hint="eastAsia"/>
          <w:b/>
          <w:bCs/>
          <w:sz w:val="24"/>
          <w:szCs w:val="24"/>
        </w:rPr>
        <w:t>1.3 运营保障网需求</w:t>
      </w:r>
    </w:p>
    <w:p w:rsidR="00505E9F" w:rsidRPr="00B71B96" w:rsidRDefault="00505E9F" w:rsidP="00505E9F">
      <w:pPr>
        <w:widowControl/>
        <w:spacing w:line="360" w:lineRule="auto"/>
        <w:ind w:firstLineChars="200" w:firstLine="446"/>
        <w:contextualSpacing/>
        <w:mirrorIndents/>
        <w:jc w:val="left"/>
        <w:rPr>
          <w:rFonts w:ascii="宋体" w:hAnsi="宋体" w:cs="宋体"/>
          <w:sz w:val="24"/>
          <w:szCs w:val="24"/>
        </w:rPr>
      </w:pPr>
      <w:r w:rsidRPr="00B71B96">
        <w:rPr>
          <w:rFonts w:ascii="宋体" w:hAnsi="宋体" w:cs="宋体"/>
          <w:sz w:val="24"/>
          <w:szCs w:val="24"/>
        </w:rPr>
        <w:t>通过增设冗余链路、中继节点及异地冗余设备，提供滨海新区电子</w:t>
      </w:r>
      <w:r w:rsidRPr="00B71B96">
        <w:rPr>
          <w:rFonts w:ascii="宋体" w:hAnsi="宋体" w:cs="宋体" w:hint="eastAsia"/>
          <w:sz w:val="24"/>
          <w:szCs w:val="24"/>
        </w:rPr>
        <w:t>政务专网</w:t>
      </w:r>
      <w:r w:rsidRPr="00B71B96">
        <w:rPr>
          <w:rFonts w:ascii="宋体" w:hAnsi="宋体" w:cs="宋体"/>
          <w:sz w:val="24"/>
          <w:szCs w:val="24"/>
        </w:rPr>
        <w:t>运营保障服务。运营保障网采用双芯裸光纤链路，光纤数量不少于11条，路由不少于260.58对芯公里。</w:t>
      </w:r>
    </w:p>
    <w:p w:rsidR="00505E9F" w:rsidRPr="00B71B96" w:rsidRDefault="00505E9F" w:rsidP="00505E9F">
      <w:pPr>
        <w:widowControl/>
        <w:spacing w:line="360" w:lineRule="auto"/>
        <w:ind w:firstLineChars="200" w:firstLine="448"/>
        <w:contextualSpacing/>
        <w:mirrorIndents/>
        <w:jc w:val="left"/>
        <w:rPr>
          <w:rFonts w:ascii="宋体" w:hAnsi="宋体" w:cs="宋体"/>
          <w:b/>
          <w:bCs/>
          <w:sz w:val="24"/>
          <w:szCs w:val="24"/>
        </w:rPr>
      </w:pPr>
      <w:r w:rsidRPr="00B71B96">
        <w:rPr>
          <w:rFonts w:ascii="宋体" w:hAnsi="宋体" w:cs="宋体" w:hint="eastAsia"/>
          <w:b/>
          <w:bCs/>
          <w:sz w:val="24"/>
          <w:szCs w:val="24"/>
        </w:rPr>
        <w:t>1.4无线网服务</w:t>
      </w:r>
    </w:p>
    <w:p w:rsidR="00505E9F" w:rsidRPr="00B71B96" w:rsidRDefault="00505E9F" w:rsidP="00505E9F">
      <w:pPr>
        <w:widowControl/>
        <w:spacing w:line="360" w:lineRule="auto"/>
        <w:ind w:firstLineChars="200" w:firstLine="446"/>
        <w:contextualSpacing/>
        <w:mirrorIndents/>
        <w:jc w:val="left"/>
        <w:rPr>
          <w:rFonts w:ascii="宋体" w:hAnsi="宋体" w:cs="宋体"/>
          <w:sz w:val="24"/>
          <w:szCs w:val="24"/>
        </w:rPr>
      </w:pPr>
      <w:r w:rsidRPr="00B71B96">
        <w:rPr>
          <w:rFonts w:ascii="宋体" w:hAnsi="宋体" w:cs="宋体" w:hint="eastAsia"/>
          <w:sz w:val="24"/>
          <w:szCs w:val="24"/>
        </w:rPr>
        <w:t>此次需采购保障项目正常运维所需的VPDN拨号上网卡、VPDN电路、设备运维服务、网卡管理及系统运维服务，保障不少于800个无线网卡用户单位使用，同时做好核心设备的维护、网卡管理及系统运维服务。</w:t>
      </w:r>
    </w:p>
    <w:p w:rsidR="00505E9F" w:rsidRPr="00B71B96" w:rsidRDefault="00505E9F" w:rsidP="00505E9F">
      <w:pPr>
        <w:widowControl/>
        <w:spacing w:line="360" w:lineRule="auto"/>
        <w:ind w:firstLineChars="200" w:firstLine="446"/>
        <w:contextualSpacing/>
        <w:mirrorIndents/>
        <w:jc w:val="left"/>
        <w:rPr>
          <w:rFonts w:ascii="宋体" w:hAnsi="宋体" w:cs="宋体"/>
          <w:sz w:val="24"/>
          <w:szCs w:val="24"/>
        </w:rPr>
      </w:pPr>
      <w:r w:rsidRPr="00B71B96">
        <w:rPr>
          <w:rFonts w:ascii="宋体" w:hAnsi="宋体" w:cs="宋体" w:hint="eastAsia"/>
          <w:sz w:val="24"/>
          <w:szCs w:val="24"/>
        </w:rPr>
        <w:t>需提供包括但不限于：联通、移动、电信等运营商的VPDN通讯电路。</w:t>
      </w:r>
    </w:p>
    <w:p w:rsidR="00505E9F" w:rsidRPr="00B71B96" w:rsidRDefault="00505E9F" w:rsidP="00505E9F">
      <w:pPr>
        <w:widowControl/>
        <w:spacing w:line="360" w:lineRule="auto"/>
        <w:ind w:firstLineChars="200" w:firstLine="448"/>
        <w:contextualSpacing/>
        <w:mirrorIndents/>
        <w:jc w:val="left"/>
        <w:rPr>
          <w:rFonts w:ascii="宋体" w:hAnsi="宋体" w:cs="宋体"/>
          <w:b/>
          <w:bCs/>
          <w:sz w:val="24"/>
          <w:szCs w:val="24"/>
        </w:rPr>
      </w:pPr>
      <w:r w:rsidRPr="00B71B96">
        <w:rPr>
          <w:rFonts w:ascii="宋体" w:hAnsi="宋体" w:cs="宋体" w:hint="eastAsia"/>
          <w:b/>
          <w:bCs/>
          <w:sz w:val="24"/>
          <w:szCs w:val="24"/>
        </w:rPr>
        <w:t>1.5 IDC机房机柜</w:t>
      </w:r>
    </w:p>
    <w:p w:rsidR="00505E9F" w:rsidRPr="00B71B96" w:rsidRDefault="00505E9F" w:rsidP="00505E9F">
      <w:pPr>
        <w:widowControl/>
        <w:spacing w:line="360" w:lineRule="auto"/>
        <w:ind w:firstLineChars="200" w:firstLine="446"/>
        <w:contextualSpacing/>
        <w:mirrorIndents/>
        <w:jc w:val="left"/>
        <w:rPr>
          <w:rFonts w:ascii="宋体" w:hAnsi="宋体" w:cs="宋体"/>
          <w:sz w:val="24"/>
          <w:szCs w:val="24"/>
        </w:rPr>
      </w:pPr>
      <w:r w:rsidRPr="00B71B96">
        <w:rPr>
          <w:rFonts w:ascii="宋体" w:hAnsi="宋体" w:cs="宋体" w:hint="eastAsia"/>
          <w:sz w:val="24"/>
          <w:szCs w:val="24"/>
        </w:rPr>
        <w:t>服务内容包含5个机柜，为滨海新区电子政务专网提供IDC机房服务，其中4个机柜位于政务专网核心节点，用于放置新区政务专网核心网络设备，1个机柜位于市电子政务专网在新区的落地节点，放置新区电子政务专网与市电子政务专网对接的落地设备，单个机柜功率不小于3.5KW，支持第三方IT设备。</w:t>
      </w:r>
    </w:p>
    <w:p w:rsidR="00505E9F" w:rsidRPr="00B71B96" w:rsidRDefault="00505E9F" w:rsidP="00505E9F">
      <w:pPr>
        <w:widowControl/>
        <w:spacing w:line="360" w:lineRule="auto"/>
        <w:ind w:firstLineChars="200" w:firstLine="448"/>
        <w:contextualSpacing/>
        <w:mirrorIndents/>
        <w:jc w:val="left"/>
        <w:rPr>
          <w:rFonts w:ascii="宋体" w:hAnsi="宋体" w:cs="宋体"/>
          <w:b/>
          <w:bCs/>
          <w:sz w:val="24"/>
          <w:szCs w:val="24"/>
        </w:rPr>
      </w:pPr>
      <w:r w:rsidRPr="00B71B96">
        <w:rPr>
          <w:rFonts w:ascii="宋体" w:hAnsi="宋体" w:cs="宋体" w:hint="eastAsia"/>
          <w:b/>
          <w:bCs/>
          <w:sz w:val="24"/>
          <w:szCs w:val="24"/>
        </w:rPr>
        <w:t>1.6边界防护需求</w:t>
      </w:r>
    </w:p>
    <w:p w:rsidR="00505E9F" w:rsidRPr="00B71B96" w:rsidRDefault="00505E9F" w:rsidP="00505E9F">
      <w:pPr>
        <w:widowControl/>
        <w:spacing w:line="360" w:lineRule="auto"/>
        <w:ind w:firstLineChars="200" w:firstLine="446"/>
        <w:contextualSpacing/>
        <w:mirrorIndents/>
        <w:jc w:val="left"/>
        <w:rPr>
          <w:rFonts w:ascii="宋体" w:hAnsi="宋体" w:cs="宋体"/>
          <w:sz w:val="24"/>
          <w:szCs w:val="24"/>
        </w:rPr>
      </w:pPr>
      <w:r w:rsidRPr="00B71B96">
        <w:rPr>
          <w:rFonts w:ascii="宋体" w:hAnsi="宋体" w:cs="宋体" w:hint="eastAsia"/>
          <w:sz w:val="24"/>
          <w:szCs w:val="24"/>
        </w:rPr>
        <w:t>提供</w:t>
      </w:r>
      <w:proofErr w:type="gramStart"/>
      <w:r w:rsidRPr="00B71B96">
        <w:rPr>
          <w:rFonts w:ascii="宋体" w:hAnsi="宋体" w:cs="宋体" w:hint="eastAsia"/>
          <w:sz w:val="24"/>
          <w:szCs w:val="24"/>
        </w:rPr>
        <w:t>区电子</w:t>
      </w:r>
      <w:proofErr w:type="gramEnd"/>
      <w:r w:rsidRPr="00B71B96">
        <w:rPr>
          <w:rFonts w:ascii="宋体" w:hAnsi="宋体" w:cs="宋体" w:hint="eastAsia"/>
          <w:sz w:val="24"/>
          <w:szCs w:val="24"/>
        </w:rPr>
        <w:t>政务专网边界防护设备，包含下一代防火墙、Web应用防火墙（WAF）、堡垒机、抗DDos等设备。具备入侵防御，防病毒等功能，实现网络访问控制。针</w:t>
      </w:r>
      <w:r w:rsidRPr="00B71B96">
        <w:rPr>
          <w:rFonts w:ascii="宋体" w:hAnsi="宋体" w:cs="宋体" w:hint="eastAsia"/>
          <w:sz w:val="24"/>
          <w:szCs w:val="24"/>
        </w:rPr>
        <w:lastRenderedPageBreak/>
        <w:t>对Web应用能够有效防御SQL注入、XSS等常见的Web攻击，保证政务应用系统安全，有能力防范分布式拒绝服务攻击，保障网络的可用性。</w:t>
      </w:r>
    </w:p>
    <w:p w:rsidR="00505E9F" w:rsidRPr="00B71B96" w:rsidRDefault="00505E9F" w:rsidP="00505E9F">
      <w:pPr>
        <w:widowControl/>
        <w:spacing w:line="360" w:lineRule="auto"/>
        <w:ind w:firstLineChars="200" w:firstLine="448"/>
        <w:contextualSpacing/>
        <w:mirrorIndents/>
        <w:jc w:val="left"/>
        <w:rPr>
          <w:rFonts w:ascii="宋体" w:hAnsi="宋体" w:cs="宋体"/>
          <w:b/>
          <w:bCs/>
          <w:sz w:val="24"/>
          <w:szCs w:val="24"/>
        </w:rPr>
      </w:pPr>
      <w:bookmarkStart w:id="77" w:name="_Toc32743"/>
      <w:bookmarkStart w:id="78" w:name="_Toc23285"/>
      <w:r w:rsidRPr="00B71B96">
        <w:rPr>
          <w:rFonts w:ascii="宋体" w:hAnsi="宋体" w:cs="宋体" w:hint="eastAsia"/>
          <w:b/>
          <w:bCs/>
          <w:sz w:val="24"/>
          <w:szCs w:val="24"/>
        </w:rPr>
        <w:t>1.7检测审计需求</w:t>
      </w:r>
      <w:bookmarkEnd w:id="77"/>
      <w:bookmarkEnd w:id="78"/>
    </w:p>
    <w:p w:rsidR="00505E9F" w:rsidRPr="00B71B96" w:rsidRDefault="00505E9F" w:rsidP="00505E9F">
      <w:pPr>
        <w:widowControl/>
        <w:spacing w:line="360" w:lineRule="auto"/>
        <w:ind w:firstLineChars="200" w:firstLine="446"/>
        <w:contextualSpacing/>
        <w:mirrorIndents/>
        <w:jc w:val="left"/>
        <w:rPr>
          <w:sz w:val="24"/>
          <w:szCs w:val="24"/>
        </w:rPr>
      </w:pPr>
      <w:r w:rsidRPr="00B71B96">
        <w:rPr>
          <w:rFonts w:ascii="宋体" w:hAnsi="宋体" w:cs="宋体" w:hint="eastAsia"/>
          <w:sz w:val="24"/>
          <w:szCs w:val="24"/>
        </w:rPr>
        <w:t>需提供网络流量分析（NTA）、日志审计、运</w:t>
      </w:r>
      <w:proofErr w:type="gramStart"/>
      <w:r w:rsidRPr="00B71B96">
        <w:rPr>
          <w:rFonts w:ascii="宋体" w:hAnsi="宋体" w:cs="宋体" w:hint="eastAsia"/>
          <w:sz w:val="24"/>
          <w:szCs w:val="24"/>
        </w:rPr>
        <w:t>维安全</w:t>
      </w:r>
      <w:proofErr w:type="gramEnd"/>
      <w:r w:rsidRPr="00B71B96">
        <w:rPr>
          <w:rFonts w:ascii="宋体" w:hAnsi="宋体" w:cs="宋体" w:hint="eastAsia"/>
          <w:sz w:val="24"/>
          <w:szCs w:val="24"/>
        </w:rPr>
        <w:t>审计等系统。能够对网络流量进行监测和分析，及时发现异常流量及潜在安全威胁。收集、分析来自网络设备、服务器、应用系统等日志信息，实现对安全事件的追踪和溯源。能够对运</w:t>
      </w:r>
      <w:proofErr w:type="gramStart"/>
      <w:r w:rsidRPr="00B71B96">
        <w:rPr>
          <w:rFonts w:ascii="宋体" w:hAnsi="宋体" w:cs="宋体" w:hint="eastAsia"/>
          <w:sz w:val="24"/>
          <w:szCs w:val="24"/>
        </w:rPr>
        <w:t>维人员</w:t>
      </w:r>
      <w:proofErr w:type="gramEnd"/>
      <w:r w:rsidRPr="00B71B96">
        <w:rPr>
          <w:rFonts w:ascii="宋体" w:hAnsi="宋体" w:cs="宋体" w:hint="eastAsia"/>
          <w:sz w:val="24"/>
          <w:szCs w:val="24"/>
        </w:rPr>
        <w:t>的操作进行集中管理和审计，实现对运维权限的管控。</w:t>
      </w:r>
    </w:p>
    <w:p w:rsidR="00505E9F" w:rsidRPr="00B71B96" w:rsidRDefault="00505E9F" w:rsidP="00505E9F">
      <w:pPr>
        <w:pStyle w:val="50"/>
        <w:spacing w:before="0" w:after="0" w:line="360" w:lineRule="auto"/>
        <w:ind w:firstLineChars="200" w:firstLine="448"/>
        <w:contextualSpacing/>
        <w:mirrorIndents/>
        <w:rPr>
          <w:sz w:val="24"/>
          <w:szCs w:val="24"/>
        </w:rPr>
      </w:pPr>
      <w:bookmarkStart w:id="79" w:name="_Toc15691"/>
      <w:bookmarkStart w:id="80" w:name="_Toc2129"/>
      <w:bookmarkStart w:id="81" w:name="_Toc10062"/>
      <w:bookmarkStart w:id="82" w:name="_Toc3047"/>
      <w:bookmarkStart w:id="83" w:name="_Toc709850077"/>
      <w:bookmarkStart w:id="84" w:name="_Toc2808"/>
      <w:bookmarkStart w:id="85" w:name="_Toc9212"/>
      <w:bookmarkStart w:id="86" w:name="_Toc32004"/>
      <w:bookmarkStart w:id="87" w:name="_Toc11677"/>
      <w:bookmarkStart w:id="88" w:name="_Toc11166"/>
      <w:bookmarkStart w:id="89" w:name="_Toc10126"/>
      <w:bookmarkStart w:id="90" w:name="_Toc30335"/>
      <w:r w:rsidRPr="00B71B96">
        <w:rPr>
          <w:rFonts w:hint="eastAsia"/>
          <w:sz w:val="24"/>
          <w:szCs w:val="24"/>
        </w:rPr>
        <w:t>（二）项目功能需求</w:t>
      </w:r>
      <w:bookmarkEnd w:id="79"/>
      <w:bookmarkEnd w:id="80"/>
      <w:bookmarkEnd w:id="81"/>
      <w:bookmarkEnd w:id="82"/>
      <w:bookmarkEnd w:id="83"/>
      <w:bookmarkEnd w:id="84"/>
      <w:bookmarkEnd w:id="85"/>
      <w:bookmarkEnd w:id="86"/>
      <w:bookmarkEnd w:id="87"/>
      <w:bookmarkEnd w:id="88"/>
      <w:bookmarkEnd w:id="89"/>
      <w:bookmarkEnd w:id="90"/>
    </w:p>
    <w:p w:rsidR="00505E9F" w:rsidRPr="008D1E64" w:rsidRDefault="00505E9F" w:rsidP="008D1E64">
      <w:pPr>
        <w:widowControl/>
        <w:spacing w:line="360" w:lineRule="auto"/>
        <w:ind w:firstLineChars="200" w:firstLine="446"/>
        <w:contextualSpacing/>
        <w:rPr>
          <w:sz w:val="24"/>
          <w:szCs w:val="24"/>
        </w:rPr>
      </w:pPr>
      <w:r w:rsidRPr="00B71B96">
        <w:rPr>
          <w:rFonts w:hint="eastAsia"/>
          <w:sz w:val="24"/>
          <w:szCs w:val="24"/>
        </w:rPr>
        <w:t>遵循国家电子政务专网标准体系，确保技术路线、标准规范</w:t>
      </w:r>
      <w:proofErr w:type="gramStart"/>
      <w:r w:rsidRPr="00B71B96">
        <w:rPr>
          <w:rFonts w:hint="eastAsia"/>
          <w:sz w:val="24"/>
          <w:szCs w:val="24"/>
        </w:rPr>
        <w:t>与等保</w:t>
      </w:r>
      <w:proofErr w:type="gramEnd"/>
      <w:r w:rsidRPr="00B71B96">
        <w:rPr>
          <w:rFonts w:hint="eastAsia"/>
          <w:sz w:val="24"/>
          <w:szCs w:val="24"/>
        </w:rPr>
        <w:t xml:space="preserve"> 2.0</w:t>
      </w:r>
      <w:r w:rsidRPr="00B71B96">
        <w:rPr>
          <w:rFonts w:hint="eastAsia"/>
          <w:sz w:val="24"/>
          <w:szCs w:val="24"/>
        </w:rPr>
        <w:t>“基础信息网络”</w:t>
      </w:r>
      <w:proofErr w:type="gramStart"/>
      <w:r w:rsidRPr="00B71B96">
        <w:rPr>
          <w:rFonts w:hint="eastAsia"/>
          <w:sz w:val="24"/>
          <w:szCs w:val="24"/>
        </w:rPr>
        <w:t>类保持</w:t>
      </w:r>
      <w:proofErr w:type="gramEnd"/>
      <w:r w:rsidRPr="00B71B96">
        <w:rPr>
          <w:rFonts w:hint="eastAsia"/>
          <w:sz w:val="24"/>
          <w:szCs w:val="24"/>
        </w:rPr>
        <w:t>一致。满足《信息安全技术网络安全等级保护基本要求》</w:t>
      </w:r>
      <w:r w:rsidRPr="00B71B96">
        <w:rPr>
          <w:rFonts w:hint="eastAsia"/>
          <w:sz w:val="24"/>
          <w:szCs w:val="24"/>
        </w:rPr>
        <w:t>GB/T 22239-2019</w:t>
      </w:r>
      <w:r w:rsidRPr="00B71B96">
        <w:rPr>
          <w:rFonts w:hint="eastAsia"/>
          <w:sz w:val="24"/>
          <w:szCs w:val="24"/>
        </w:rPr>
        <w:t>（三级）安全通信网络</w:t>
      </w:r>
      <w:proofErr w:type="gramStart"/>
      <w:r w:rsidRPr="00B71B96">
        <w:rPr>
          <w:rFonts w:hint="eastAsia"/>
          <w:sz w:val="24"/>
          <w:szCs w:val="24"/>
        </w:rPr>
        <w:t>一</w:t>
      </w:r>
      <w:proofErr w:type="gramEnd"/>
      <w:r w:rsidRPr="00B71B96">
        <w:rPr>
          <w:rFonts w:hint="eastAsia"/>
          <w:sz w:val="24"/>
          <w:szCs w:val="24"/>
        </w:rPr>
        <w:t>网络架构要求</w:t>
      </w:r>
      <w:r w:rsidRPr="00B71B96">
        <w:rPr>
          <w:rFonts w:hint="eastAsia"/>
          <w:sz w:val="24"/>
          <w:szCs w:val="24"/>
        </w:rPr>
        <w:t>:</w:t>
      </w:r>
      <w:r w:rsidRPr="00B71B96">
        <w:rPr>
          <w:rFonts w:hint="eastAsia"/>
          <w:sz w:val="24"/>
          <w:szCs w:val="24"/>
        </w:rPr>
        <w:t>一是保证网络设备的业务处理能力满足业务高峰期需要</w:t>
      </w:r>
      <w:r w:rsidRPr="00B71B96">
        <w:rPr>
          <w:rFonts w:hint="eastAsia"/>
          <w:sz w:val="24"/>
          <w:szCs w:val="24"/>
        </w:rPr>
        <w:t>;</w:t>
      </w:r>
      <w:r w:rsidRPr="00B71B96">
        <w:rPr>
          <w:rFonts w:hint="eastAsia"/>
          <w:sz w:val="24"/>
          <w:szCs w:val="24"/>
        </w:rPr>
        <w:t>二是提供通信线路、关键网络设备的硬件冗余</w:t>
      </w:r>
      <w:r w:rsidRPr="00B71B96">
        <w:rPr>
          <w:rFonts w:hint="eastAsia"/>
          <w:sz w:val="24"/>
          <w:szCs w:val="24"/>
        </w:rPr>
        <w:t>,</w:t>
      </w:r>
      <w:r w:rsidRPr="00B71B96">
        <w:rPr>
          <w:rFonts w:hint="eastAsia"/>
          <w:sz w:val="24"/>
          <w:szCs w:val="24"/>
        </w:rPr>
        <w:t>保证系统的高可用性</w:t>
      </w:r>
      <w:r w:rsidRPr="00B71B96">
        <w:rPr>
          <w:rFonts w:hint="eastAsia"/>
          <w:sz w:val="24"/>
          <w:szCs w:val="24"/>
        </w:rPr>
        <w:t>;</w:t>
      </w:r>
      <w:r w:rsidRPr="00B71B96">
        <w:rPr>
          <w:rFonts w:hint="eastAsia"/>
          <w:sz w:val="24"/>
          <w:szCs w:val="24"/>
        </w:rPr>
        <w:t>三是满足《国家电子政务专网安全等级保护基本要求》</w:t>
      </w:r>
      <w:r w:rsidRPr="00B71B96">
        <w:rPr>
          <w:rFonts w:hint="eastAsia"/>
          <w:sz w:val="24"/>
          <w:szCs w:val="24"/>
        </w:rPr>
        <w:t>(GW0103-2011)</w:t>
      </w:r>
      <w:r w:rsidRPr="00B71B96">
        <w:rPr>
          <w:rFonts w:hint="eastAsia"/>
          <w:sz w:val="24"/>
          <w:szCs w:val="24"/>
        </w:rPr>
        <w:t>在网络结构安全方面的“关键设备的业务处理能力应具有一定的设备和链路冗余等保护措</w:t>
      </w:r>
      <w:r w:rsidR="008D1E64">
        <w:rPr>
          <w:rFonts w:hint="eastAsia"/>
          <w:sz w:val="24"/>
          <w:szCs w:val="24"/>
        </w:rPr>
        <w:t>施，网络的组织和分布应满足各类业务稳定性、可靠性</w:t>
      </w:r>
      <w:r w:rsidR="008D1E64" w:rsidRPr="008D1E64">
        <w:rPr>
          <w:rFonts w:hint="eastAsia"/>
          <w:sz w:val="24"/>
          <w:szCs w:val="24"/>
        </w:rPr>
        <w:t>和安全性”需求，通过信息安全技术网络安全等级保护（三级）测评。</w:t>
      </w:r>
    </w:p>
    <w:p w:rsidR="00505E9F" w:rsidRPr="00B71B96" w:rsidRDefault="00505E9F" w:rsidP="00505E9F">
      <w:pPr>
        <w:pStyle w:val="50"/>
        <w:spacing w:before="0" w:after="0" w:line="360" w:lineRule="auto"/>
        <w:ind w:firstLineChars="200" w:firstLine="448"/>
        <w:contextualSpacing/>
        <w:mirrorIndents/>
        <w:rPr>
          <w:sz w:val="24"/>
          <w:szCs w:val="24"/>
        </w:rPr>
      </w:pPr>
      <w:r w:rsidRPr="00B71B96">
        <w:rPr>
          <w:rFonts w:hint="eastAsia"/>
          <w:sz w:val="24"/>
          <w:szCs w:val="24"/>
        </w:rPr>
        <w:t>（三）运维服务要求</w:t>
      </w:r>
    </w:p>
    <w:p w:rsidR="00505E9F" w:rsidRPr="00B71B96" w:rsidRDefault="00505E9F" w:rsidP="00505E9F">
      <w:pPr>
        <w:widowControl/>
        <w:spacing w:line="360" w:lineRule="auto"/>
        <w:ind w:firstLineChars="200" w:firstLine="448"/>
        <w:contextualSpacing/>
        <w:mirrorIndents/>
        <w:rPr>
          <w:rFonts w:ascii="宋体" w:hAnsi="宋体" w:cs="宋体"/>
          <w:b/>
          <w:bCs/>
          <w:sz w:val="24"/>
          <w:szCs w:val="24"/>
        </w:rPr>
      </w:pPr>
      <w:r w:rsidRPr="00B71B96">
        <w:rPr>
          <w:rFonts w:ascii="宋体" w:hAnsi="宋体" w:cs="宋体" w:hint="eastAsia"/>
          <w:b/>
          <w:bCs/>
          <w:sz w:val="24"/>
          <w:szCs w:val="24"/>
        </w:rPr>
        <w:t>3.1维护服务要求</w:t>
      </w:r>
    </w:p>
    <w:p w:rsidR="00505E9F" w:rsidRPr="00B71B96" w:rsidRDefault="00505E9F" w:rsidP="00505E9F">
      <w:pPr>
        <w:widowControl/>
        <w:spacing w:line="360" w:lineRule="auto"/>
        <w:ind w:firstLineChars="200" w:firstLine="448"/>
        <w:contextualSpacing/>
        <w:mirrorIndents/>
        <w:rPr>
          <w:rFonts w:ascii="宋体" w:hAnsi="宋体" w:cs="宋体"/>
          <w:b/>
          <w:bCs/>
          <w:sz w:val="24"/>
          <w:szCs w:val="24"/>
        </w:rPr>
      </w:pPr>
      <w:r w:rsidRPr="00B71B96">
        <w:rPr>
          <w:rFonts w:ascii="宋体" w:hAnsi="宋体" w:cs="宋体" w:hint="eastAsia"/>
          <w:b/>
          <w:bCs/>
          <w:sz w:val="24"/>
          <w:szCs w:val="24"/>
        </w:rPr>
        <w:t>1）日常维护工作</w:t>
      </w:r>
    </w:p>
    <w:p w:rsidR="00505E9F" w:rsidRPr="00B71B96" w:rsidRDefault="00505E9F" w:rsidP="00505E9F">
      <w:pPr>
        <w:widowControl/>
        <w:spacing w:line="360" w:lineRule="auto"/>
        <w:ind w:firstLineChars="200" w:firstLine="446"/>
        <w:contextualSpacing/>
        <w:mirrorIndents/>
        <w:rPr>
          <w:rFonts w:ascii="宋体" w:hAnsi="宋体" w:cs="宋体"/>
          <w:sz w:val="24"/>
          <w:szCs w:val="24"/>
        </w:rPr>
      </w:pPr>
      <w:r w:rsidRPr="00B71B96">
        <w:rPr>
          <w:rFonts w:ascii="宋体" w:hAnsi="宋体" w:cs="宋体" w:hint="eastAsia"/>
          <w:sz w:val="24"/>
          <w:szCs w:val="24"/>
        </w:rPr>
        <w:t>包含网络规划升级、IP地址分配、路由调整、新业务入网测试、网络接入管理、各类网络故障和网络安全事件处理、故障排查判断和上报统计等工作。</w:t>
      </w:r>
    </w:p>
    <w:p w:rsidR="00505E9F" w:rsidRPr="00B71B96" w:rsidRDefault="00505E9F" w:rsidP="00505E9F">
      <w:pPr>
        <w:widowControl/>
        <w:spacing w:line="360" w:lineRule="auto"/>
        <w:ind w:firstLineChars="200" w:firstLine="446"/>
        <w:contextualSpacing/>
        <w:mirrorIndents/>
        <w:rPr>
          <w:rFonts w:ascii="宋体" w:hAnsi="宋体" w:cs="宋体"/>
          <w:sz w:val="24"/>
          <w:szCs w:val="24"/>
        </w:rPr>
      </w:pPr>
      <w:r w:rsidRPr="00B71B96">
        <w:rPr>
          <w:rFonts w:ascii="宋体" w:hAnsi="宋体" w:cs="宋体" w:hint="eastAsia"/>
          <w:sz w:val="24"/>
          <w:szCs w:val="24"/>
        </w:rPr>
        <w:t>做好因业务节点搬迁所涉及的线路迁移。</w:t>
      </w:r>
    </w:p>
    <w:p w:rsidR="00505E9F" w:rsidRPr="00B71B96" w:rsidRDefault="00505E9F" w:rsidP="00505E9F">
      <w:pPr>
        <w:widowControl/>
        <w:spacing w:line="360" w:lineRule="auto"/>
        <w:ind w:firstLineChars="200" w:firstLine="446"/>
        <w:contextualSpacing/>
        <w:mirrorIndents/>
        <w:rPr>
          <w:rFonts w:ascii="宋体" w:hAnsi="宋体" w:cs="宋体"/>
          <w:sz w:val="24"/>
          <w:szCs w:val="24"/>
        </w:rPr>
      </w:pPr>
      <w:r w:rsidRPr="00B71B96">
        <w:rPr>
          <w:rFonts w:ascii="宋体" w:hAnsi="宋体" w:cs="宋体" w:hint="eastAsia"/>
          <w:sz w:val="24"/>
          <w:szCs w:val="24"/>
        </w:rPr>
        <w:t>协助接入网用户通过部署在本单位的接入设备，接入政务专网MPLS VPN业务网络，实现对应用系统的访问。</w:t>
      </w:r>
    </w:p>
    <w:p w:rsidR="00505E9F" w:rsidRPr="00B71B96" w:rsidRDefault="00505E9F" w:rsidP="00505E9F">
      <w:pPr>
        <w:widowControl/>
        <w:spacing w:line="360" w:lineRule="auto"/>
        <w:ind w:firstLineChars="200" w:firstLine="446"/>
        <w:contextualSpacing/>
        <w:mirrorIndents/>
        <w:rPr>
          <w:rFonts w:ascii="宋体" w:hAnsi="宋体" w:cs="宋体"/>
          <w:sz w:val="24"/>
          <w:szCs w:val="24"/>
        </w:rPr>
      </w:pPr>
      <w:r w:rsidRPr="00B71B96">
        <w:rPr>
          <w:rFonts w:ascii="宋体" w:hAnsi="宋体" w:cs="宋体" w:hint="eastAsia"/>
          <w:sz w:val="24"/>
          <w:szCs w:val="24"/>
        </w:rPr>
        <w:lastRenderedPageBreak/>
        <w:t>做好日常维护记录，对接入网维护情况进行总结，形成月度报告。</w:t>
      </w:r>
    </w:p>
    <w:p w:rsidR="00505E9F" w:rsidRPr="00B71B96" w:rsidRDefault="00505E9F" w:rsidP="00505E9F">
      <w:pPr>
        <w:widowControl/>
        <w:spacing w:line="360" w:lineRule="auto"/>
        <w:ind w:firstLineChars="200" w:firstLine="448"/>
        <w:contextualSpacing/>
        <w:mirrorIndents/>
        <w:rPr>
          <w:rFonts w:ascii="宋体" w:hAnsi="宋体" w:cs="宋体"/>
          <w:b/>
          <w:bCs/>
          <w:sz w:val="24"/>
          <w:szCs w:val="24"/>
        </w:rPr>
      </w:pPr>
      <w:r w:rsidRPr="00B71B96">
        <w:rPr>
          <w:rFonts w:ascii="宋体" w:hAnsi="宋体" w:cs="宋体" w:hint="eastAsia"/>
          <w:b/>
          <w:bCs/>
          <w:sz w:val="24"/>
          <w:szCs w:val="24"/>
        </w:rPr>
        <w:t>2）故障受理服务</w:t>
      </w:r>
    </w:p>
    <w:p w:rsidR="00505E9F" w:rsidRPr="00B71B96" w:rsidRDefault="00505E9F" w:rsidP="00505E9F">
      <w:pPr>
        <w:widowControl/>
        <w:spacing w:line="360" w:lineRule="auto"/>
        <w:ind w:firstLineChars="200" w:firstLine="446"/>
        <w:contextualSpacing/>
        <w:mirrorIndents/>
        <w:rPr>
          <w:rFonts w:ascii="宋体" w:hAnsi="宋体" w:cs="宋体"/>
          <w:sz w:val="24"/>
          <w:szCs w:val="24"/>
        </w:rPr>
      </w:pPr>
      <w:r w:rsidRPr="00B71B96">
        <w:rPr>
          <w:rFonts w:ascii="宋体" w:hAnsi="宋体" w:cs="宋体" w:hint="eastAsia"/>
          <w:sz w:val="24"/>
          <w:szCs w:val="24"/>
        </w:rPr>
        <w:t>确保网络设备完好运行，保障各单位正常工作。</w:t>
      </w:r>
    </w:p>
    <w:p w:rsidR="00505E9F" w:rsidRPr="00B71B96" w:rsidRDefault="00505E9F" w:rsidP="00505E9F">
      <w:pPr>
        <w:widowControl/>
        <w:spacing w:line="360" w:lineRule="auto"/>
        <w:ind w:firstLineChars="200" w:firstLine="446"/>
        <w:contextualSpacing/>
        <w:mirrorIndents/>
        <w:rPr>
          <w:rFonts w:ascii="宋体" w:hAnsi="宋体" w:cs="宋体"/>
          <w:sz w:val="24"/>
          <w:szCs w:val="24"/>
        </w:rPr>
      </w:pPr>
      <w:r w:rsidRPr="00B71B96">
        <w:rPr>
          <w:rFonts w:ascii="宋体" w:hAnsi="宋体" w:cs="宋体" w:hint="eastAsia"/>
          <w:sz w:val="24"/>
          <w:szCs w:val="24"/>
        </w:rPr>
        <w:t>提供维保等级为7*24小时运维服务响应。</w:t>
      </w:r>
    </w:p>
    <w:p w:rsidR="00505E9F" w:rsidRPr="00B71B96" w:rsidRDefault="00505E9F" w:rsidP="00505E9F">
      <w:pPr>
        <w:widowControl/>
        <w:spacing w:line="360" w:lineRule="auto"/>
        <w:ind w:firstLineChars="200" w:firstLine="446"/>
        <w:contextualSpacing/>
        <w:mirrorIndents/>
        <w:rPr>
          <w:rFonts w:ascii="宋体" w:hAnsi="宋体" w:cs="宋体"/>
          <w:sz w:val="24"/>
          <w:szCs w:val="24"/>
        </w:rPr>
      </w:pPr>
      <w:r w:rsidRPr="00B71B96">
        <w:rPr>
          <w:rFonts w:ascii="宋体" w:hAnsi="宋体" w:cs="宋体" w:hint="eastAsia"/>
          <w:sz w:val="24"/>
          <w:szCs w:val="24"/>
        </w:rPr>
        <w:t>投标人应具备应急处置能力，并及时更新完善应急预案。在突发事件发生后，要求运</w:t>
      </w:r>
      <w:proofErr w:type="gramStart"/>
      <w:r w:rsidRPr="00B71B96">
        <w:rPr>
          <w:rFonts w:ascii="宋体" w:hAnsi="宋体" w:cs="宋体" w:hint="eastAsia"/>
          <w:sz w:val="24"/>
          <w:szCs w:val="24"/>
        </w:rPr>
        <w:t>维人员</w:t>
      </w:r>
      <w:proofErr w:type="gramEnd"/>
      <w:r w:rsidRPr="00B71B96">
        <w:rPr>
          <w:rFonts w:ascii="宋体" w:hAnsi="宋体" w:cs="宋体" w:hint="eastAsia"/>
          <w:sz w:val="24"/>
          <w:szCs w:val="24"/>
        </w:rPr>
        <w:t>及时到达处置现场，并按照应急预案开展应急处置工作。</w:t>
      </w:r>
    </w:p>
    <w:p w:rsidR="00505E9F" w:rsidRPr="00B71B96" w:rsidRDefault="00505E9F" w:rsidP="00505E9F">
      <w:pPr>
        <w:widowControl/>
        <w:spacing w:line="360" w:lineRule="auto"/>
        <w:ind w:firstLineChars="200" w:firstLine="446"/>
        <w:contextualSpacing/>
        <w:mirrorIndents/>
        <w:rPr>
          <w:rFonts w:ascii="宋体" w:hAnsi="宋体" w:cs="宋体"/>
          <w:sz w:val="24"/>
          <w:szCs w:val="24"/>
        </w:rPr>
      </w:pPr>
      <w:r w:rsidRPr="00B71B96">
        <w:rPr>
          <w:rFonts w:ascii="宋体" w:hAnsi="宋体" w:cs="宋体" w:hint="eastAsia"/>
          <w:sz w:val="24"/>
          <w:szCs w:val="24"/>
        </w:rPr>
        <w:t>在重要活动、重大节日期间，应提前安排运</w:t>
      </w:r>
      <w:proofErr w:type="gramStart"/>
      <w:r w:rsidRPr="00B71B96">
        <w:rPr>
          <w:rFonts w:ascii="宋体" w:hAnsi="宋体" w:cs="宋体" w:hint="eastAsia"/>
          <w:sz w:val="24"/>
          <w:szCs w:val="24"/>
        </w:rPr>
        <w:t>维人员</w:t>
      </w:r>
      <w:proofErr w:type="gramEnd"/>
      <w:r w:rsidRPr="00B71B96">
        <w:rPr>
          <w:rFonts w:ascii="宋体" w:hAnsi="宋体" w:cs="宋体" w:hint="eastAsia"/>
          <w:sz w:val="24"/>
          <w:szCs w:val="24"/>
        </w:rPr>
        <w:t>值班，并按要求及时做好各项维护保障工作。在遇到大风、暴雨、雷击等各种非正常情况，维护队伍须立即启动应急保障预案，增派维修人员在重要节点巡检或者待命，发现损坏情况时要立即实施抢修。</w:t>
      </w:r>
    </w:p>
    <w:p w:rsidR="00505E9F" w:rsidRPr="00B71B96" w:rsidRDefault="00505E9F" w:rsidP="00505E9F">
      <w:pPr>
        <w:widowControl/>
        <w:spacing w:line="360" w:lineRule="auto"/>
        <w:ind w:firstLineChars="200" w:firstLine="446"/>
        <w:contextualSpacing/>
        <w:mirrorIndents/>
        <w:rPr>
          <w:rFonts w:ascii="宋体" w:hAnsi="宋体" w:cs="宋体"/>
          <w:sz w:val="24"/>
          <w:szCs w:val="24"/>
        </w:rPr>
      </w:pPr>
      <w:r w:rsidRPr="00B71B96">
        <w:rPr>
          <w:rFonts w:ascii="宋体" w:hAnsi="宋体" w:cs="宋体" w:hint="eastAsia"/>
          <w:sz w:val="24"/>
          <w:szCs w:val="24"/>
        </w:rPr>
        <w:t>故障处置后应及时向主管部门出具故障报告。</w:t>
      </w:r>
    </w:p>
    <w:p w:rsidR="00505E9F" w:rsidRPr="00B71B96" w:rsidRDefault="00505E9F" w:rsidP="00505E9F">
      <w:pPr>
        <w:widowControl/>
        <w:spacing w:line="360" w:lineRule="auto"/>
        <w:ind w:firstLineChars="200" w:firstLine="448"/>
        <w:contextualSpacing/>
        <w:mirrorIndents/>
        <w:rPr>
          <w:rFonts w:ascii="宋体" w:hAnsi="宋体" w:cs="宋体"/>
          <w:b/>
          <w:bCs/>
          <w:sz w:val="24"/>
          <w:szCs w:val="24"/>
        </w:rPr>
      </w:pPr>
      <w:r w:rsidRPr="00B71B96">
        <w:rPr>
          <w:rFonts w:ascii="宋体" w:hAnsi="宋体" w:cs="宋体" w:hint="eastAsia"/>
          <w:b/>
          <w:bCs/>
          <w:sz w:val="24"/>
          <w:szCs w:val="24"/>
        </w:rPr>
        <w:t>3）应急及临时组网搭建</w:t>
      </w:r>
    </w:p>
    <w:p w:rsidR="00505E9F" w:rsidRPr="00B71B96" w:rsidRDefault="00505E9F" w:rsidP="00505E9F">
      <w:pPr>
        <w:widowControl/>
        <w:spacing w:line="360" w:lineRule="auto"/>
        <w:ind w:firstLineChars="200" w:firstLine="446"/>
        <w:contextualSpacing/>
        <w:mirrorIndents/>
        <w:rPr>
          <w:rFonts w:ascii="宋体" w:hAnsi="宋体" w:cs="宋体"/>
          <w:sz w:val="24"/>
          <w:szCs w:val="24"/>
        </w:rPr>
      </w:pPr>
      <w:r w:rsidRPr="00B71B96">
        <w:rPr>
          <w:rFonts w:ascii="宋体" w:hAnsi="宋体" w:cs="宋体" w:hint="eastAsia"/>
          <w:sz w:val="24"/>
          <w:szCs w:val="24"/>
        </w:rPr>
        <w:t>如有临时组网工作需求，运</w:t>
      </w:r>
      <w:proofErr w:type="gramStart"/>
      <w:r w:rsidRPr="00B71B96">
        <w:rPr>
          <w:rFonts w:ascii="宋体" w:hAnsi="宋体" w:cs="宋体" w:hint="eastAsia"/>
          <w:sz w:val="24"/>
          <w:szCs w:val="24"/>
        </w:rPr>
        <w:t>维单位</w:t>
      </w:r>
      <w:proofErr w:type="gramEnd"/>
      <w:r w:rsidRPr="00B71B96">
        <w:rPr>
          <w:rFonts w:ascii="宋体" w:hAnsi="宋体" w:cs="宋体" w:hint="eastAsia"/>
          <w:sz w:val="24"/>
          <w:szCs w:val="24"/>
        </w:rPr>
        <w:t>应配合做好网络搭建及相关保障工作。</w:t>
      </w:r>
    </w:p>
    <w:p w:rsidR="00505E9F" w:rsidRPr="00B71B96" w:rsidRDefault="00505E9F" w:rsidP="00505E9F">
      <w:pPr>
        <w:widowControl/>
        <w:spacing w:line="360" w:lineRule="auto"/>
        <w:ind w:firstLineChars="200" w:firstLine="448"/>
        <w:contextualSpacing/>
        <w:mirrorIndents/>
        <w:rPr>
          <w:rFonts w:ascii="宋体" w:hAnsi="宋体" w:cs="宋体"/>
          <w:b/>
          <w:bCs/>
          <w:sz w:val="24"/>
          <w:szCs w:val="24"/>
        </w:rPr>
      </w:pPr>
      <w:r w:rsidRPr="00B71B96">
        <w:rPr>
          <w:rFonts w:ascii="宋体" w:hAnsi="宋体" w:cs="宋体" w:hint="eastAsia"/>
          <w:b/>
          <w:bCs/>
          <w:sz w:val="24"/>
          <w:szCs w:val="24"/>
        </w:rPr>
        <w:t>4）现场技术支持服务</w:t>
      </w:r>
    </w:p>
    <w:p w:rsidR="00505E9F" w:rsidRPr="008D1E64" w:rsidRDefault="00505E9F" w:rsidP="00505E9F">
      <w:pPr>
        <w:widowControl/>
        <w:spacing w:line="360" w:lineRule="auto"/>
        <w:ind w:firstLineChars="200" w:firstLine="446"/>
        <w:contextualSpacing/>
        <w:mirrorIndents/>
        <w:rPr>
          <w:rFonts w:ascii="宋体" w:hAnsi="宋体" w:cs="宋体"/>
          <w:sz w:val="24"/>
          <w:szCs w:val="24"/>
        </w:rPr>
      </w:pPr>
      <w:r w:rsidRPr="00B71B96">
        <w:rPr>
          <w:rFonts w:ascii="宋体" w:hAnsi="宋体" w:cs="宋体" w:hint="eastAsia"/>
          <w:sz w:val="24"/>
          <w:szCs w:val="24"/>
        </w:rPr>
        <w:t>当使用</w:t>
      </w:r>
      <w:proofErr w:type="gramStart"/>
      <w:r w:rsidRPr="00B71B96">
        <w:rPr>
          <w:rFonts w:ascii="宋体" w:hAnsi="宋体" w:cs="宋体" w:hint="eastAsia"/>
          <w:sz w:val="24"/>
          <w:szCs w:val="24"/>
        </w:rPr>
        <w:t>远程支持</w:t>
      </w:r>
      <w:proofErr w:type="gramEnd"/>
      <w:r w:rsidRPr="00B71B96">
        <w:rPr>
          <w:rFonts w:ascii="宋体" w:hAnsi="宋体" w:cs="宋体" w:hint="eastAsia"/>
          <w:sz w:val="24"/>
          <w:szCs w:val="24"/>
        </w:rPr>
        <w:t>方式无法解决故障时，派遣工程师赶往用户现场，进行故障诊断及故障排除。在重要关键时刻，包括重大会议期间、网络重大割接或其它任何可能对网络业务产生重大影响的时刻，提供专人现场值守。</w:t>
      </w:r>
      <w:r w:rsidR="008D1E64" w:rsidRPr="008D1E64">
        <w:rPr>
          <w:rFonts w:ascii="宋体" w:hAnsi="宋体" w:cs="宋体" w:hint="eastAsia"/>
          <w:sz w:val="24"/>
          <w:szCs w:val="24"/>
        </w:rPr>
        <w:t>在法定节假日、重要活动、会议期间，提供2名技术人员7*24小时现场驻场服务。</w:t>
      </w:r>
    </w:p>
    <w:p w:rsidR="00505E9F" w:rsidRPr="00B71B96" w:rsidRDefault="00505E9F" w:rsidP="00505E9F">
      <w:pPr>
        <w:widowControl/>
        <w:spacing w:line="360" w:lineRule="auto"/>
        <w:ind w:firstLineChars="200" w:firstLine="448"/>
        <w:contextualSpacing/>
        <w:mirrorIndents/>
        <w:rPr>
          <w:rFonts w:ascii="宋体" w:hAnsi="宋体" w:cs="宋体"/>
          <w:b/>
          <w:bCs/>
          <w:sz w:val="24"/>
          <w:szCs w:val="24"/>
        </w:rPr>
      </w:pPr>
      <w:r w:rsidRPr="00B71B96">
        <w:rPr>
          <w:rFonts w:ascii="宋体" w:hAnsi="宋体" w:cs="宋体" w:hint="eastAsia"/>
          <w:b/>
          <w:bCs/>
          <w:sz w:val="24"/>
          <w:szCs w:val="24"/>
        </w:rPr>
        <w:t>5）故障响应时间</w:t>
      </w:r>
    </w:p>
    <w:p w:rsidR="00505E9F" w:rsidRPr="00B71B96" w:rsidRDefault="00505E9F" w:rsidP="00505E9F">
      <w:pPr>
        <w:widowControl/>
        <w:spacing w:line="360" w:lineRule="auto"/>
        <w:ind w:firstLineChars="200" w:firstLine="446"/>
        <w:contextualSpacing/>
        <w:mirrorIndents/>
        <w:rPr>
          <w:rFonts w:ascii="宋体" w:hAnsi="宋体" w:cs="宋体"/>
          <w:sz w:val="24"/>
          <w:szCs w:val="24"/>
        </w:rPr>
      </w:pPr>
      <w:r w:rsidRPr="00B71B96">
        <w:rPr>
          <w:rFonts w:ascii="宋体" w:hAnsi="宋体" w:cs="宋体" w:hint="eastAsia"/>
          <w:sz w:val="24"/>
          <w:szCs w:val="24"/>
        </w:rPr>
        <w:t>故障申告响应时间小于30分钟，线路故障恢复时间一般小于4小时，个别特殊情况（如光缆受损）最长不超过48小时。</w:t>
      </w:r>
    </w:p>
    <w:p w:rsidR="00505E9F" w:rsidRPr="00B71B96" w:rsidRDefault="00505E9F" w:rsidP="00505E9F">
      <w:pPr>
        <w:widowControl/>
        <w:spacing w:line="360" w:lineRule="auto"/>
        <w:ind w:firstLineChars="200" w:firstLine="448"/>
        <w:contextualSpacing/>
        <w:mirrorIndents/>
        <w:rPr>
          <w:rFonts w:ascii="宋体" w:hAnsi="宋体" w:cs="宋体"/>
          <w:b/>
          <w:bCs/>
          <w:sz w:val="24"/>
          <w:szCs w:val="24"/>
        </w:rPr>
      </w:pPr>
      <w:r w:rsidRPr="00B71B96">
        <w:rPr>
          <w:rFonts w:ascii="宋体" w:hAnsi="宋体" w:cs="宋体" w:hint="eastAsia"/>
          <w:b/>
          <w:bCs/>
          <w:sz w:val="24"/>
          <w:szCs w:val="24"/>
        </w:rPr>
        <w:t>6）建立档案资料</w:t>
      </w:r>
    </w:p>
    <w:p w:rsidR="00505E9F" w:rsidRPr="00B71B96" w:rsidRDefault="00505E9F" w:rsidP="00505E9F">
      <w:pPr>
        <w:widowControl/>
        <w:spacing w:line="360" w:lineRule="auto"/>
        <w:ind w:firstLineChars="200" w:firstLine="446"/>
        <w:contextualSpacing/>
        <w:mirrorIndents/>
        <w:rPr>
          <w:rFonts w:ascii="宋体" w:hAnsi="宋体" w:cs="宋体"/>
          <w:sz w:val="24"/>
          <w:szCs w:val="24"/>
        </w:rPr>
      </w:pPr>
      <w:r w:rsidRPr="00B71B96">
        <w:rPr>
          <w:rFonts w:ascii="宋体" w:hAnsi="宋体" w:cs="宋体" w:hint="eastAsia"/>
          <w:sz w:val="24"/>
          <w:szCs w:val="24"/>
        </w:rPr>
        <w:t>建立数据备份与恢复机制，确保重要配置丢失或损坏时能够及时恢复。重要网络设备及链路配置信息应定期备份并提交主管部门。</w:t>
      </w:r>
    </w:p>
    <w:p w:rsidR="00505E9F" w:rsidRPr="00B71B96" w:rsidRDefault="00505E9F" w:rsidP="00505E9F">
      <w:pPr>
        <w:widowControl/>
        <w:spacing w:line="360" w:lineRule="auto"/>
        <w:ind w:firstLineChars="200" w:firstLine="446"/>
        <w:contextualSpacing/>
        <w:mirrorIndents/>
        <w:rPr>
          <w:rFonts w:ascii="宋体" w:hAnsi="宋体" w:cs="宋体"/>
          <w:sz w:val="24"/>
          <w:szCs w:val="24"/>
        </w:rPr>
      </w:pPr>
      <w:r w:rsidRPr="00B71B96">
        <w:rPr>
          <w:rFonts w:ascii="宋体" w:hAnsi="宋体" w:cs="宋体" w:hint="eastAsia"/>
          <w:sz w:val="24"/>
          <w:szCs w:val="24"/>
        </w:rPr>
        <w:lastRenderedPageBreak/>
        <w:t>建立完备的用户档案：对相应的电路、设备进行标记，保证相关维护资料的准确性；建立详细、完备的线路资料档案和网络运行档案。</w:t>
      </w:r>
    </w:p>
    <w:p w:rsidR="00505E9F" w:rsidRPr="00B71B96" w:rsidRDefault="00505E9F" w:rsidP="00505E9F">
      <w:pPr>
        <w:widowControl/>
        <w:spacing w:line="360" w:lineRule="auto"/>
        <w:ind w:firstLineChars="200" w:firstLine="446"/>
        <w:contextualSpacing/>
        <w:mirrorIndents/>
        <w:rPr>
          <w:rFonts w:ascii="宋体" w:hAnsi="宋体" w:cs="宋体"/>
          <w:sz w:val="24"/>
          <w:szCs w:val="24"/>
        </w:rPr>
      </w:pPr>
      <w:r w:rsidRPr="00B71B96">
        <w:rPr>
          <w:rFonts w:ascii="宋体" w:hAnsi="宋体" w:cs="宋体" w:hint="eastAsia"/>
          <w:sz w:val="24"/>
          <w:szCs w:val="24"/>
        </w:rPr>
        <w:t>关键数据（如业务数据、配置数据、性能数据、告警数据等）应有本地数据备份，并按介质特性对备份数据进行定期的有效性验证（至少每季度一次）。</w:t>
      </w:r>
    </w:p>
    <w:p w:rsidR="00505E9F" w:rsidRPr="00B71B96" w:rsidRDefault="00505E9F" w:rsidP="00505E9F">
      <w:pPr>
        <w:widowControl/>
        <w:spacing w:line="360" w:lineRule="auto"/>
        <w:ind w:firstLineChars="200" w:firstLine="446"/>
        <w:contextualSpacing/>
        <w:mirrorIndents/>
        <w:rPr>
          <w:rFonts w:ascii="宋体" w:hAnsi="宋体" w:cs="宋体"/>
          <w:sz w:val="24"/>
          <w:szCs w:val="24"/>
        </w:rPr>
      </w:pPr>
      <w:r w:rsidRPr="00B71B96">
        <w:rPr>
          <w:rFonts w:ascii="宋体" w:hAnsi="宋体" w:cs="宋体" w:hint="eastAsia"/>
          <w:sz w:val="24"/>
          <w:szCs w:val="24"/>
        </w:rPr>
        <w:t>制定完善的紧急故障处理流程及应急方案，保证紧急情况下快速故障处理，缩短故障处理时限。</w:t>
      </w:r>
    </w:p>
    <w:p w:rsidR="00505E9F" w:rsidRPr="00B71B96" w:rsidRDefault="00505E9F" w:rsidP="00505E9F">
      <w:pPr>
        <w:widowControl/>
        <w:spacing w:line="360" w:lineRule="auto"/>
        <w:ind w:firstLineChars="200" w:firstLine="448"/>
        <w:contextualSpacing/>
        <w:mirrorIndents/>
        <w:rPr>
          <w:rFonts w:ascii="宋体" w:hAnsi="宋体" w:cs="宋体"/>
          <w:b/>
          <w:bCs/>
          <w:sz w:val="24"/>
          <w:szCs w:val="24"/>
        </w:rPr>
      </w:pPr>
      <w:r w:rsidRPr="00B71B96">
        <w:rPr>
          <w:rFonts w:ascii="宋体" w:hAnsi="宋体" w:cs="宋体" w:hint="eastAsia"/>
          <w:b/>
          <w:bCs/>
          <w:sz w:val="24"/>
          <w:szCs w:val="24"/>
        </w:rPr>
        <w:t>3.2线路服务要求</w:t>
      </w:r>
    </w:p>
    <w:p w:rsidR="00505E9F" w:rsidRPr="00B71B96" w:rsidRDefault="00505E9F" w:rsidP="00505E9F">
      <w:pPr>
        <w:pStyle w:val="30"/>
        <w:spacing w:before="0" w:after="0" w:line="360" w:lineRule="auto"/>
        <w:ind w:firstLineChars="200" w:firstLine="446"/>
        <w:contextualSpacing/>
        <w:mirrorIndents/>
        <w:rPr>
          <w:rFonts w:ascii="宋体" w:hAnsi="宋体" w:cs="宋体"/>
          <w:b w:val="0"/>
          <w:bCs w:val="0"/>
          <w:sz w:val="24"/>
          <w:szCs w:val="24"/>
        </w:rPr>
      </w:pPr>
      <w:r w:rsidRPr="00B71B96">
        <w:rPr>
          <w:rFonts w:ascii="宋体" w:hAnsi="宋体" w:cs="宋体" w:hint="eastAsia"/>
          <w:b w:val="0"/>
          <w:bCs w:val="0"/>
          <w:sz w:val="24"/>
          <w:szCs w:val="24"/>
        </w:rPr>
        <w:t>线路涉及骨干网、运营保障网、接入网裸光纤及带宽接入线路，能够支撑IDC机房链路，服务期一年。</w:t>
      </w:r>
    </w:p>
    <w:p w:rsidR="00505E9F" w:rsidRPr="00B71B96" w:rsidRDefault="00505E9F" w:rsidP="00505E9F">
      <w:pPr>
        <w:widowControl/>
        <w:spacing w:line="360" w:lineRule="auto"/>
        <w:ind w:firstLineChars="200" w:firstLine="448"/>
        <w:contextualSpacing/>
        <w:mirrorIndents/>
        <w:rPr>
          <w:rFonts w:ascii="宋体" w:hAnsi="宋体" w:cs="宋体"/>
          <w:b/>
          <w:bCs/>
          <w:sz w:val="24"/>
          <w:szCs w:val="24"/>
        </w:rPr>
      </w:pPr>
      <w:r w:rsidRPr="00B71B96">
        <w:rPr>
          <w:rFonts w:ascii="宋体" w:hAnsi="宋体" w:cs="宋体" w:hint="eastAsia"/>
          <w:b/>
          <w:bCs/>
          <w:sz w:val="24"/>
          <w:szCs w:val="24"/>
        </w:rPr>
        <w:t>1）线路管井定期巡检</w:t>
      </w:r>
    </w:p>
    <w:p w:rsidR="00505E9F" w:rsidRPr="00B71B96" w:rsidRDefault="00505E9F" w:rsidP="00505E9F">
      <w:pPr>
        <w:widowControl/>
        <w:spacing w:line="360" w:lineRule="auto"/>
        <w:ind w:firstLineChars="200" w:firstLine="446"/>
        <w:contextualSpacing/>
        <w:mirrorIndents/>
        <w:rPr>
          <w:rFonts w:ascii="宋体" w:hAnsi="宋体" w:cs="宋体"/>
          <w:sz w:val="24"/>
          <w:szCs w:val="24"/>
        </w:rPr>
      </w:pPr>
      <w:r w:rsidRPr="00B71B96">
        <w:rPr>
          <w:rFonts w:ascii="宋体" w:hAnsi="宋体" w:cs="宋体" w:hint="eastAsia"/>
          <w:sz w:val="24"/>
          <w:szCs w:val="24"/>
        </w:rPr>
        <w:t>定期检查光缆线路附近有无动土或施工等可能危及光缆线路安全的异常情况；</w:t>
      </w:r>
    </w:p>
    <w:p w:rsidR="00505E9F" w:rsidRPr="00B71B96" w:rsidRDefault="00505E9F" w:rsidP="00505E9F">
      <w:pPr>
        <w:widowControl/>
        <w:spacing w:line="360" w:lineRule="auto"/>
        <w:ind w:firstLineChars="200" w:firstLine="446"/>
        <w:contextualSpacing/>
        <w:mirrorIndents/>
        <w:rPr>
          <w:rFonts w:ascii="宋体" w:hAnsi="宋体" w:cs="宋体"/>
          <w:sz w:val="24"/>
          <w:szCs w:val="24"/>
        </w:rPr>
      </w:pPr>
      <w:r w:rsidRPr="00B71B96">
        <w:rPr>
          <w:rFonts w:ascii="宋体" w:hAnsi="宋体" w:cs="宋体" w:hint="eastAsia"/>
          <w:sz w:val="24"/>
          <w:szCs w:val="24"/>
        </w:rPr>
        <w:t>定期检查管道有无沉陷、破损、埋深不够、井盖丢失等情况，应及时采取修复、更换和防护措施；</w:t>
      </w:r>
    </w:p>
    <w:p w:rsidR="00505E9F" w:rsidRPr="00B71B96" w:rsidRDefault="00505E9F" w:rsidP="00505E9F">
      <w:pPr>
        <w:widowControl/>
        <w:spacing w:line="360" w:lineRule="auto"/>
        <w:ind w:firstLineChars="200" w:firstLine="446"/>
        <w:contextualSpacing/>
        <w:mirrorIndents/>
        <w:rPr>
          <w:rFonts w:ascii="宋体" w:hAnsi="宋体" w:cs="宋体"/>
          <w:sz w:val="24"/>
          <w:szCs w:val="24"/>
        </w:rPr>
      </w:pPr>
      <w:r w:rsidRPr="00B71B96">
        <w:rPr>
          <w:rFonts w:ascii="宋体" w:hAnsi="宋体" w:cs="宋体" w:hint="eastAsia"/>
          <w:sz w:val="24"/>
          <w:szCs w:val="24"/>
        </w:rPr>
        <w:t>检查光缆线路连接及布放情况，对松动及不规范布放等隐患进行加固和整理；</w:t>
      </w:r>
    </w:p>
    <w:p w:rsidR="00505E9F" w:rsidRPr="00B71B96" w:rsidRDefault="00505E9F" w:rsidP="00505E9F">
      <w:pPr>
        <w:widowControl/>
        <w:spacing w:line="360" w:lineRule="auto"/>
        <w:ind w:firstLineChars="200" w:firstLine="446"/>
        <w:contextualSpacing/>
        <w:mirrorIndents/>
        <w:rPr>
          <w:rFonts w:ascii="宋体" w:hAnsi="宋体" w:cs="宋体"/>
          <w:sz w:val="24"/>
          <w:szCs w:val="24"/>
        </w:rPr>
      </w:pPr>
      <w:r w:rsidRPr="00B71B96">
        <w:rPr>
          <w:rFonts w:ascii="宋体" w:hAnsi="宋体" w:cs="宋体" w:hint="eastAsia"/>
          <w:sz w:val="24"/>
          <w:szCs w:val="24"/>
        </w:rPr>
        <w:t>及早处理巡检中所发现的问题，遇有重大问题时，应及时上报领导，并成立应急小组，消除问题隐患，避免出现重大故障。</w:t>
      </w:r>
    </w:p>
    <w:p w:rsidR="00505E9F" w:rsidRPr="00B71B96" w:rsidRDefault="00505E9F" w:rsidP="00505E9F">
      <w:pPr>
        <w:widowControl/>
        <w:spacing w:line="360" w:lineRule="auto"/>
        <w:ind w:firstLineChars="200" w:firstLine="448"/>
        <w:contextualSpacing/>
        <w:mirrorIndents/>
        <w:rPr>
          <w:rFonts w:ascii="宋体" w:hAnsi="宋体" w:cs="宋体"/>
          <w:b/>
          <w:bCs/>
          <w:sz w:val="24"/>
          <w:szCs w:val="24"/>
        </w:rPr>
      </w:pPr>
      <w:r w:rsidRPr="00B71B96">
        <w:rPr>
          <w:rFonts w:ascii="宋体" w:hAnsi="宋体" w:cs="宋体" w:hint="eastAsia"/>
          <w:b/>
          <w:bCs/>
          <w:sz w:val="24"/>
          <w:szCs w:val="24"/>
        </w:rPr>
        <w:t>2）线路重保</w:t>
      </w:r>
    </w:p>
    <w:p w:rsidR="00505E9F" w:rsidRPr="00B71B96" w:rsidRDefault="00505E9F" w:rsidP="00505E9F">
      <w:pPr>
        <w:widowControl/>
        <w:spacing w:line="360" w:lineRule="auto"/>
        <w:ind w:firstLineChars="200" w:firstLine="446"/>
        <w:contextualSpacing/>
        <w:mirrorIndents/>
        <w:rPr>
          <w:rFonts w:ascii="宋体" w:hAnsi="宋体" w:cs="宋体"/>
          <w:sz w:val="24"/>
          <w:szCs w:val="24"/>
        </w:rPr>
      </w:pPr>
      <w:r w:rsidRPr="00B71B96">
        <w:rPr>
          <w:rFonts w:ascii="宋体" w:hAnsi="宋体" w:cs="宋体" w:hint="eastAsia"/>
          <w:sz w:val="24"/>
          <w:szCs w:val="24"/>
        </w:rPr>
        <w:t>对重要用户、重要节点及重要通信保障期间和汛期要加强维护，确保政务专网安全、可靠、稳定的运行；</w:t>
      </w:r>
    </w:p>
    <w:p w:rsidR="00505E9F" w:rsidRPr="00B71B96" w:rsidRDefault="00505E9F" w:rsidP="00505E9F">
      <w:pPr>
        <w:widowControl/>
        <w:spacing w:line="360" w:lineRule="auto"/>
        <w:ind w:firstLineChars="200" w:firstLine="446"/>
        <w:contextualSpacing/>
        <w:mirrorIndents/>
        <w:rPr>
          <w:rFonts w:ascii="宋体" w:hAnsi="宋体" w:cs="宋体"/>
          <w:sz w:val="24"/>
          <w:szCs w:val="24"/>
        </w:rPr>
      </w:pPr>
      <w:r w:rsidRPr="00B71B96">
        <w:rPr>
          <w:rFonts w:ascii="宋体" w:hAnsi="宋体" w:cs="宋体" w:hint="eastAsia"/>
          <w:sz w:val="24"/>
          <w:szCs w:val="24"/>
        </w:rPr>
        <w:t>重点保障期间，维护人员划分责任、明确任务，将责任和任务落实到人，坚决杜绝各种人为因素造成的通信或业务阻断事故，并且严格控制机房外来人员进入，加强通信机房安全管理工作；</w:t>
      </w:r>
    </w:p>
    <w:p w:rsidR="00505E9F" w:rsidRPr="00B71B96" w:rsidRDefault="00505E9F" w:rsidP="00505E9F">
      <w:pPr>
        <w:widowControl/>
        <w:spacing w:line="360" w:lineRule="auto"/>
        <w:ind w:firstLineChars="200" w:firstLine="446"/>
        <w:contextualSpacing/>
        <w:mirrorIndents/>
        <w:rPr>
          <w:rFonts w:ascii="宋体" w:hAnsi="宋体" w:cs="宋体"/>
          <w:sz w:val="24"/>
          <w:szCs w:val="24"/>
        </w:rPr>
      </w:pPr>
      <w:proofErr w:type="gramStart"/>
      <w:r w:rsidRPr="00B71B96">
        <w:rPr>
          <w:rFonts w:ascii="宋体" w:hAnsi="宋体" w:cs="宋体" w:hint="eastAsia"/>
          <w:sz w:val="24"/>
          <w:szCs w:val="24"/>
        </w:rPr>
        <w:t>制定重保方案</w:t>
      </w:r>
      <w:proofErr w:type="gramEnd"/>
      <w:r w:rsidRPr="00B71B96">
        <w:rPr>
          <w:rFonts w:ascii="宋体" w:hAnsi="宋体" w:cs="宋体" w:hint="eastAsia"/>
          <w:sz w:val="24"/>
          <w:szCs w:val="24"/>
        </w:rPr>
        <w:t>，建立多手段、多层次的保障机制，提高通信安全程度。</w:t>
      </w:r>
      <w:proofErr w:type="gramStart"/>
      <w:r w:rsidRPr="00B71B96">
        <w:rPr>
          <w:rFonts w:ascii="宋体" w:hAnsi="宋体" w:cs="宋体" w:hint="eastAsia"/>
          <w:sz w:val="24"/>
          <w:szCs w:val="24"/>
        </w:rPr>
        <w:t>重保方案</w:t>
      </w:r>
      <w:proofErr w:type="gramEnd"/>
      <w:r w:rsidRPr="00B71B96">
        <w:rPr>
          <w:rFonts w:ascii="宋体" w:hAnsi="宋体" w:cs="宋体" w:hint="eastAsia"/>
          <w:sz w:val="24"/>
          <w:szCs w:val="24"/>
        </w:rPr>
        <w:t>应</w:t>
      </w:r>
      <w:proofErr w:type="gramStart"/>
      <w:r w:rsidRPr="00B71B96">
        <w:rPr>
          <w:rFonts w:ascii="宋体" w:hAnsi="宋体" w:cs="宋体" w:hint="eastAsia"/>
          <w:sz w:val="24"/>
          <w:szCs w:val="24"/>
        </w:rPr>
        <w:t>包括重保内容</w:t>
      </w:r>
      <w:proofErr w:type="gramEnd"/>
      <w:r w:rsidRPr="00B71B96">
        <w:rPr>
          <w:rFonts w:ascii="宋体" w:hAnsi="宋体" w:cs="宋体" w:hint="eastAsia"/>
          <w:sz w:val="24"/>
          <w:szCs w:val="24"/>
        </w:rPr>
        <w:t>、故障处理原则、流程、应急预案；</w:t>
      </w:r>
    </w:p>
    <w:p w:rsidR="00505E9F" w:rsidRPr="00B71B96" w:rsidRDefault="00505E9F" w:rsidP="00505E9F">
      <w:pPr>
        <w:widowControl/>
        <w:spacing w:line="360" w:lineRule="auto"/>
        <w:ind w:firstLineChars="200" w:firstLine="446"/>
        <w:contextualSpacing/>
        <w:mirrorIndents/>
        <w:rPr>
          <w:rFonts w:ascii="宋体" w:hAnsi="宋体" w:cs="宋体"/>
          <w:sz w:val="24"/>
          <w:szCs w:val="24"/>
        </w:rPr>
      </w:pPr>
      <w:r w:rsidRPr="00B71B96">
        <w:rPr>
          <w:rFonts w:ascii="宋体" w:hAnsi="宋体" w:cs="宋体" w:hint="eastAsia"/>
          <w:sz w:val="24"/>
          <w:szCs w:val="24"/>
        </w:rPr>
        <w:lastRenderedPageBreak/>
        <w:t>成立保障指挥小组，实施7×24小时线路巡检监控，出现异常情况及时上报；</w:t>
      </w:r>
    </w:p>
    <w:p w:rsidR="00505E9F" w:rsidRPr="00B71B96" w:rsidRDefault="00505E9F" w:rsidP="00505E9F">
      <w:pPr>
        <w:widowControl/>
        <w:spacing w:line="360" w:lineRule="auto"/>
        <w:ind w:firstLineChars="200" w:firstLine="446"/>
        <w:contextualSpacing/>
        <w:mirrorIndents/>
        <w:rPr>
          <w:rFonts w:ascii="宋体" w:hAnsi="宋体" w:cs="宋体"/>
          <w:sz w:val="24"/>
          <w:szCs w:val="24"/>
        </w:rPr>
      </w:pPr>
      <w:r w:rsidRPr="00B71B96">
        <w:rPr>
          <w:rFonts w:ascii="宋体" w:hAnsi="宋体" w:cs="宋体" w:hint="eastAsia"/>
          <w:sz w:val="24"/>
          <w:szCs w:val="24"/>
        </w:rPr>
        <w:t>实施封网管理，封网期间停止可能影响网络的一切光缆施工、光缆割接工作。</w:t>
      </w:r>
    </w:p>
    <w:p w:rsidR="00505E9F" w:rsidRPr="00B71B96" w:rsidRDefault="00505E9F" w:rsidP="00505E9F">
      <w:pPr>
        <w:widowControl/>
        <w:spacing w:line="360" w:lineRule="auto"/>
        <w:ind w:firstLineChars="200" w:firstLine="448"/>
        <w:contextualSpacing/>
        <w:mirrorIndents/>
        <w:rPr>
          <w:rFonts w:ascii="宋体" w:hAnsi="宋体" w:cs="宋体"/>
          <w:b/>
          <w:bCs/>
          <w:sz w:val="24"/>
          <w:szCs w:val="24"/>
        </w:rPr>
      </w:pPr>
      <w:r w:rsidRPr="00B71B96">
        <w:rPr>
          <w:rFonts w:ascii="宋体" w:hAnsi="宋体" w:cs="宋体" w:hint="eastAsia"/>
          <w:b/>
          <w:bCs/>
          <w:sz w:val="24"/>
          <w:szCs w:val="24"/>
        </w:rPr>
        <w:t>3）线路新增和迁移服务</w:t>
      </w:r>
    </w:p>
    <w:p w:rsidR="00505E9F" w:rsidRPr="00B71B96" w:rsidRDefault="00505E9F" w:rsidP="00505E9F">
      <w:pPr>
        <w:widowControl/>
        <w:spacing w:line="360" w:lineRule="auto"/>
        <w:ind w:firstLineChars="200" w:firstLine="446"/>
        <w:contextualSpacing/>
        <w:mirrorIndents/>
        <w:rPr>
          <w:rFonts w:ascii="宋体" w:hAnsi="宋体" w:cs="宋体"/>
          <w:sz w:val="24"/>
          <w:szCs w:val="24"/>
        </w:rPr>
      </w:pPr>
      <w:r w:rsidRPr="00B71B96">
        <w:rPr>
          <w:rFonts w:ascii="宋体" w:hAnsi="宋体" w:cs="宋体" w:hint="eastAsia"/>
          <w:sz w:val="24"/>
          <w:szCs w:val="24"/>
        </w:rPr>
        <w:t>根据接入用户业务需求，确定需新增/变更接入地址的，根据用户单位地址新增/变更情况，进行接入链路及接入设备的新增/迁移服务，对于迁移业务，遵守先装后拆原则进行处理，以保证用户业务不间断使用。</w:t>
      </w:r>
    </w:p>
    <w:p w:rsidR="00505E9F" w:rsidRPr="00B71B96" w:rsidRDefault="00505E9F" w:rsidP="00505E9F">
      <w:pPr>
        <w:widowControl/>
        <w:spacing w:line="360" w:lineRule="auto"/>
        <w:ind w:firstLineChars="200" w:firstLine="448"/>
        <w:contextualSpacing/>
        <w:mirrorIndents/>
        <w:rPr>
          <w:rFonts w:ascii="宋体" w:hAnsi="宋体" w:cs="宋体"/>
          <w:b/>
          <w:bCs/>
          <w:sz w:val="24"/>
          <w:szCs w:val="24"/>
        </w:rPr>
      </w:pPr>
      <w:r w:rsidRPr="00B71B96">
        <w:rPr>
          <w:rFonts w:ascii="宋体" w:hAnsi="宋体" w:cs="宋体" w:hint="eastAsia"/>
          <w:b/>
          <w:bCs/>
          <w:sz w:val="24"/>
          <w:szCs w:val="24"/>
        </w:rPr>
        <w:t>3.3设备维护要求</w:t>
      </w:r>
    </w:p>
    <w:p w:rsidR="00505E9F" w:rsidRPr="00B71B96" w:rsidRDefault="00505E9F" w:rsidP="00505E9F">
      <w:pPr>
        <w:widowControl/>
        <w:numPr>
          <w:ilvl w:val="0"/>
          <w:numId w:val="23"/>
        </w:numPr>
        <w:spacing w:line="360" w:lineRule="auto"/>
        <w:ind w:firstLineChars="200" w:firstLine="448"/>
        <w:contextualSpacing/>
        <w:mirrorIndents/>
        <w:rPr>
          <w:rFonts w:ascii="宋体" w:hAnsi="宋体" w:cs="宋体"/>
          <w:b/>
          <w:bCs/>
          <w:sz w:val="24"/>
          <w:szCs w:val="24"/>
        </w:rPr>
      </w:pPr>
      <w:r w:rsidRPr="00B71B96">
        <w:rPr>
          <w:rFonts w:ascii="宋体" w:hAnsi="宋体" w:cs="宋体" w:hint="eastAsia"/>
          <w:b/>
          <w:bCs/>
          <w:sz w:val="24"/>
          <w:szCs w:val="24"/>
        </w:rPr>
        <w:t>核心设备管理</w:t>
      </w:r>
    </w:p>
    <w:p w:rsidR="00505E9F" w:rsidRPr="00B71B96" w:rsidRDefault="00505E9F" w:rsidP="00505E9F">
      <w:pPr>
        <w:widowControl/>
        <w:spacing w:line="360" w:lineRule="auto"/>
        <w:ind w:firstLineChars="200" w:firstLine="446"/>
        <w:contextualSpacing/>
        <w:mirrorIndents/>
        <w:rPr>
          <w:rFonts w:ascii="宋体" w:hAnsi="宋体" w:cs="宋体"/>
          <w:sz w:val="24"/>
          <w:szCs w:val="24"/>
        </w:rPr>
      </w:pPr>
      <w:r w:rsidRPr="00B71B96">
        <w:rPr>
          <w:rFonts w:ascii="宋体" w:hAnsi="宋体" w:cs="宋体" w:hint="eastAsia"/>
          <w:sz w:val="24"/>
          <w:szCs w:val="24"/>
        </w:rPr>
        <w:t>根据政务专网网络规模，业务应用和实际维护工作要求，维护工作包括不限于以下工作内容：</w:t>
      </w:r>
    </w:p>
    <w:p w:rsidR="00505E9F" w:rsidRPr="00B71B96" w:rsidRDefault="00505E9F" w:rsidP="00505E9F">
      <w:pPr>
        <w:widowControl/>
        <w:spacing w:line="360" w:lineRule="auto"/>
        <w:ind w:firstLineChars="200" w:firstLine="446"/>
        <w:contextualSpacing/>
        <w:mirrorIndents/>
        <w:rPr>
          <w:rFonts w:ascii="宋体" w:hAnsi="宋体" w:cs="宋体"/>
          <w:sz w:val="24"/>
          <w:szCs w:val="24"/>
        </w:rPr>
      </w:pPr>
      <w:r w:rsidRPr="00B71B96">
        <w:rPr>
          <w:rFonts w:ascii="宋体" w:hAnsi="宋体" w:cs="宋体" w:hint="eastAsia"/>
          <w:sz w:val="24"/>
          <w:szCs w:val="24"/>
        </w:rPr>
        <w:t>设备巡检：定期开展节点机房巡检、维护，对所巡检网络设备配置数据进行备份；通过巡检防患于未然、减少网络中断的危险；巡检后，根据巡检情况撰写设备运行报告，对故障隐患及处理情况进行总结。</w:t>
      </w:r>
    </w:p>
    <w:p w:rsidR="00505E9F" w:rsidRPr="00B71B96" w:rsidRDefault="00505E9F" w:rsidP="00505E9F">
      <w:pPr>
        <w:widowControl/>
        <w:spacing w:line="360" w:lineRule="auto"/>
        <w:ind w:firstLineChars="200" w:firstLine="446"/>
        <w:contextualSpacing/>
        <w:mirrorIndents/>
        <w:rPr>
          <w:rFonts w:ascii="宋体" w:hAnsi="宋体" w:cs="宋体"/>
          <w:sz w:val="24"/>
          <w:szCs w:val="24"/>
        </w:rPr>
      </w:pPr>
      <w:r w:rsidRPr="00B71B96">
        <w:rPr>
          <w:rFonts w:ascii="宋体" w:hAnsi="宋体" w:cs="宋体" w:hint="eastAsia"/>
          <w:sz w:val="24"/>
          <w:szCs w:val="24"/>
        </w:rPr>
        <w:t>网络系统</w:t>
      </w:r>
      <w:proofErr w:type="gramStart"/>
      <w:r w:rsidRPr="00B71B96">
        <w:rPr>
          <w:rFonts w:ascii="宋体" w:hAnsi="宋体" w:cs="宋体" w:hint="eastAsia"/>
          <w:sz w:val="24"/>
          <w:szCs w:val="24"/>
        </w:rPr>
        <w:t>重部署</w:t>
      </w:r>
      <w:proofErr w:type="gramEnd"/>
      <w:r w:rsidRPr="00B71B96">
        <w:rPr>
          <w:rFonts w:ascii="宋体" w:hAnsi="宋体" w:cs="宋体" w:hint="eastAsia"/>
          <w:sz w:val="24"/>
          <w:szCs w:val="24"/>
        </w:rPr>
        <w:t>及调试：业务调整的配置变更，如用户业务网络开通或变更、设备访问控制列表变更、IP地址变更等。</w:t>
      </w:r>
    </w:p>
    <w:p w:rsidR="00505E9F" w:rsidRPr="00B71B96" w:rsidRDefault="00505E9F" w:rsidP="00505E9F">
      <w:pPr>
        <w:spacing w:line="360" w:lineRule="auto"/>
        <w:ind w:firstLineChars="200" w:firstLine="446"/>
        <w:contextualSpacing/>
        <w:mirrorIndents/>
        <w:rPr>
          <w:rFonts w:ascii="宋体" w:hAnsi="宋体" w:cs="宋体"/>
          <w:sz w:val="24"/>
          <w:szCs w:val="24"/>
        </w:rPr>
      </w:pPr>
      <w:r w:rsidRPr="00B71B96">
        <w:rPr>
          <w:rFonts w:ascii="宋体" w:hAnsi="宋体" w:cs="宋体" w:hint="eastAsia"/>
          <w:sz w:val="24"/>
          <w:szCs w:val="24"/>
        </w:rPr>
        <w:t>主机固件软件版本升级更新：对设备系统版本进行升级，准备详细的升级方案，保证对现有业务不造成影响，升级完成后对现有业务进行测试工作，确保业务正常运行。</w:t>
      </w:r>
    </w:p>
    <w:p w:rsidR="00505E9F" w:rsidRPr="00B71B96" w:rsidRDefault="00505E9F" w:rsidP="00505E9F">
      <w:pPr>
        <w:widowControl/>
        <w:numPr>
          <w:ilvl w:val="0"/>
          <w:numId w:val="23"/>
        </w:numPr>
        <w:spacing w:line="360" w:lineRule="auto"/>
        <w:ind w:firstLineChars="200" w:firstLine="448"/>
        <w:contextualSpacing/>
        <w:mirrorIndents/>
        <w:rPr>
          <w:rFonts w:ascii="宋体" w:hAnsi="宋体" w:cs="宋体"/>
          <w:b/>
          <w:bCs/>
          <w:sz w:val="24"/>
          <w:szCs w:val="24"/>
        </w:rPr>
      </w:pPr>
      <w:r w:rsidRPr="00B71B96">
        <w:rPr>
          <w:rFonts w:ascii="宋体" w:hAnsi="宋体" w:cs="宋体" w:hint="eastAsia"/>
          <w:b/>
          <w:bCs/>
          <w:sz w:val="24"/>
          <w:szCs w:val="24"/>
        </w:rPr>
        <w:t>无线网设备及系统维护</w:t>
      </w:r>
    </w:p>
    <w:p w:rsidR="00505E9F" w:rsidRPr="00B71B96" w:rsidRDefault="00505E9F" w:rsidP="00505E9F">
      <w:pPr>
        <w:spacing w:line="360" w:lineRule="auto"/>
        <w:ind w:firstLineChars="200" w:firstLine="446"/>
        <w:contextualSpacing/>
        <w:mirrorIndents/>
        <w:rPr>
          <w:rFonts w:ascii="宋体" w:hAnsi="宋体" w:cs="宋体"/>
          <w:sz w:val="24"/>
          <w:szCs w:val="24"/>
        </w:rPr>
      </w:pPr>
      <w:r w:rsidRPr="00B71B96">
        <w:rPr>
          <w:rFonts w:ascii="宋体" w:hAnsi="宋体" w:cs="宋体" w:hint="eastAsia"/>
          <w:sz w:val="24"/>
          <w:szCs w:val="24"/>
        </w:rPr>
        <w:t>设备巡检：定期进行现场设备巡检服务，并分析其潜在的问题，进而给出解决这些问题的建议和方法，以便尽早发现系统存在的隐患、防患于未然、减少非正常网络中断的危险。根据远程抓取的数据分析设备CPU、内存、板卡、IOS、端口流量等状态。</w:t>
      </w:r>
    </w:p>
    <w:p w:rsidR="00505E9F" w:rsidRPr="00B71B96" w:rsidRDefault="00505E9F" w:rsidP="00505E9F">
      <w:pPr>
        <w:spacing w:line="360" w:lineRule="auto"/>
        <w:ind w:firstLineChars="200" w:firstLine="446"/>
        <w:contextualSpacing/>
        <w:mirrorIndents/>
        <w:rPr>
          <w:rFonts w:ascii="宋体" w:hAnsi="宋体" w:cs="宋体"/>
          <w:sz w:val="24"/>
          <w:szCs w:val="24"/>
        </w:rPr>
      </w:pPr>
      <w:r w:rsidRPr="00B71B96">
        <w:rPr>
          <w:rFonts w:ascii="宋体" w:hAnsi="宋体" w:cs="宋体" w:hint="eastAsia"/>
          <w:sz w:val="24"/>
          <w:szCs w:val="24"/>
        </w:rPr>
        <w:t>流量调整：由于业务变化，导致部分网络流量趋于饱和，需要重新考虑流量</w:t>
      </w:r>
      <w:r w:rsidRPr="00B71B96">
        <w:rPr>
          <w:rFonts w:ascii="宋体" w:hAnsi="宋体" w:cs="宋体" w:hint="eastAsia"/>
          <w:sz w:val="24"/>
          <w:szCs w:val="24"/>
        </w:rPr>
        <w:lastRenderedPageBreak/>
        <w:t>均衡和链路负载。因此，需要安排熟悉业务的网络专家参与，对全网分析并形成调整计划，再编写调整建议并经过讨论后进行实施。</w:t>
      </w:r>
    </w:p>
    <w:p w:rsidR="00505E9F" w:rsidRPr="00B71B96" w:rsidRDefault="00505E9F" w:rsidP="00505E9F">
      <w:pPr>
        <w:spacing w:line="360" w:lineRule="auto"/>
        <w:ind w:firstLineChars="200" w:firstLine="446"/>
        <w:contextualSpacing/>
        <w:mirrorIndents/>
        <w:rPr>
          <w:rFonts w:ascii="宋体" w:hAnsi="宋体" w:cs="宋体"/>
          <w:sz w:val="24"/>
          <w:szCs w:val="24"/>
        </w:rPr>
      </w:pPr>
      <w:r w:rsidRPr="00B71B96">
        <w:rPr>
          <w:rFonts w:ascii="宋体" w:hAnsi="宋体" w:cs="宋体" w:hint="eastAsia"/>
          <w:sz w:val="24"/>
          <w:szCs w:val="24"/>
        </w:rPr>
        <w:t>路由调整：在现有的业务策略发生变化时，路由策略必须随之做调整。相关调整之前，必须详细分析现有网络结构和业务特点，并与相关部门沟通，以保证调整不会对现有业务和其他部门造成影响。</w:t>
      </w:r>
    </w:p>
    <w:p w:rsidR="00505E9F" w:rsidRPr="00B71B96" w:rsidRDefault="00505E9F" w:rsidP="00505E9F">
      <w:pPr>
        <w:spacing w:line="360" w:lineRule="auto"/>
        <w:ind w:firstLineChars="200" w:firstLine="446"/>
        <w:contextualSpacing/>
        <w:mirrorIndents/>
        <w:rPr>
          <w:rFonts w:ascii="宋体" w:hAnsi="宋体" w:cs="宋体"/>
          <w:sz w:val="24"/>
          <w:szCs w:val="24"/>
        </w:rPr>
      </w:pPr>
      <w:r w:rsidRPr="00B71B96">
        <w:rPr>
          <w:rFonts w:ascii="宋体" w:hAnsi="宋体" w:cs="宋体" w:hint="eastAsia"/>
          <w:sz w:val="24"/>
          <w:szCs w:val="24"/>
        </w:rPr>
        <w:t>新增业务：根据用户业务需求，结合</w:t>
      </w:r>
      <w:proofErr w:type="gramStart"/>
      <w:r w:rsidRPr="00B71B96">
        <w:rPr>
          <w:rFonts w:ascii="宋体" w:hAnsi="宋体" w:cs="宋体" w:hint="eastAsia"/>
          <w:sz w:val="24"/>
          <w:szCs w:val="24"/>
        </w:rPr>
        <w:t>现网时间</w:t>
      </w:r>
      <w:proofErr w:type="gramEnd"/>
      <w:r w:rsidRPr="00B71B96">
        <w:rPr>
          <w:rFonts w:ascii="宋体" w:hAnsi="宋体" w:cs="宋体" w:hint="eastAsia"/>
          <w:sz w:val="24"/>
          <w:szCs w:val="24"/>
        </w:rPr>
        <w:t>情况，及时完成新增业务开通。为了保证新增业务对现有业务不会产生任何影响，维护人员在上线前与实施工程师做好业务评估</w:t>
      </w:r>
      <w:r w:rsidR="008D1E64">
        <w:rPr>
          <w:rFonts w:ascii="宋体" w:hAnsi="宋体" w:cs="宋体" w:hint="eastAsia"/>
          <w:sz w:val="24"/>
          <w:szCs w:val="24"/>
        </w:rPr>
        <w:t>分析，并且在上线后的一段时间内，维护人员</w:t>
      </w:r>
      <w:r w:rsidRPr="00B71B96">
        <w:rPr>
          <w:rFonts w:ascii="宋体" w:hAnsi="宋体" w:cs="宋体" w:hint="eastAsia"/>
          <w:sz w:val="24"/>
          <w:szCs w:val="24"/>
        </w:rPr>
        <w:t>注意保持观察，以保证此次上线业务对现有业务无影响。</w:t>
      </w:r>
    </w:p>
    <w:p w:rsidR="00505E9F" w:rsidRPr="00B71B96" w:rsidRDefault="00505E9F" w:rsidP="00505E9F">
      <w:pPr>
        <w:tabs>
          <w:tab w:val="left" w:pos="3791"/>
        </w:tabs>
        <w:spacing w:line="360" w:lineRule="auto"/>
        <w:ind w:firstLineChars="200" w:firstLine="446"/>
        <w:contextualSpacing/>
        <w:mirrorIndents/>
        <w:rPr>
          <w:rFonts w:ascii="宋体" w:hAnsi="宋体" w:cs="宋体"/>
          <w:sz w:val="24"/>
          <w:szCs w:val="24"/>
        </w:rPr>
      </w:pPr>
      <w:r w:rsidRPr="00B71B96">
        <w:rPr>
          <w:rFonts w:ascii="宋体" w:hAnsi="宋体" w:cs="宋体" w:hint="eastAsia"/>
          <w:sz w:val="24"/>
          <w:szCs w:val="24"/>
        </w:rPr>
        <w:t>软件版本和补丁升级：根据设备的实际情况及原厂商系统软件的补丁更新情况，提供补丁升级服务，保障设备运行的高效性、稳定性、安全性。</w:t>
      </w:r>
    </w:p>
    <w:p w:rsidR="00505E9F" w:rsidRPr="00B71B96" w:rsidRDefault="00505E9F" w:rsidP="00505E9F">
      <w:pPr>
        <w:tabs>
          <w:tab w:val="left" w:pos="3791"/>
        </w:tabs>
        <w:spacing w:line="360" w:lineRule="auto"/>
        <w:ind w:firstLineChars="200" w:firstLine="446"/>
        <w:contextualSpacing/>
        <w:mirrorIndents/>
        <w:rPr>
          <w:rFonts w:ascii="宋体" w:hAnsi="宋体" w:cs="宋体"/>
          <w:sz w:val="24"/>
          <w:szCs w:val="24"/>
        </w:rPr>
      </w:pPr>
      <w:r w:rsidRPr="00B71B96">
        <w:rPr>
          <w:rFonts w:ascii="宋体" w:hAnsi="宋体" w:cs="宋体" w:hint="eastAsia"/>
          <w:sz w:val="24"/>
          <w:szCs w:val="24"/>
        </w:rPr>
        <w:t>重点保障：提供现场重点保障支撑服务实现个性化、重点时段的保障服务需求，确保网络可靠、稳定、安全的运行。</w:t>
      </w:r>
    </w:p>
    <w:p w:rsidR="00505E9F" w:rsidRPr="00B71B96" w:rsidRDefault="00505E9F" w:rsidP="00505E9F">
      <w:pPr>
        <w:spacing w:line="360" w:lineRule="auto"/>
        <w:ind w:firstLineChars="200" w:firstLine="446"/>
        <w:contextualSpacing/>
        <w:mirrorIndents/>
        <w:rPr>
          <w:rFonts w:ascii="宋体" w:hAnsi="宋体" w:cs="宋体"/>
          <w:sz w:val="24"/>
          <w:szCs w:val="24"/>
        </w:rPr>
      </w:pPr>
      <w:r w:rsidRPr="00B71B96">
        <w:rPr>
          <w:rFonts w:ascii="宋体" w:hAnsi="宋体" w:cs="宋体" w:hint="eastAsia"/>
          <w:sz w:val="24"/>
          <w:szCs w:val="24"/>
        </w:rPr>
        <w:t>故障处理：因业务系统受到影响而被动发现的故障</w:t>
      </w:r>
      <w:proofErr w:type="gramStart"/>
      <w:r w:rsidRPr="00B71B96">
        <w:rPr>
          <w:rFonts w:ascii="宋体" w:hAnsi="宋体" w:cs="宋体" w:hint="eastAsia"/>
          <w:sz w:val="24"/>
          <w:szCs w:val="24"/>
        </w:rPr>
        <w:t>或</w:t>
      </w:r>
      <w:r w:rsidR="008D1E64" w:rsidRPr="008D1E64">
        <w:rPr>
          <w:rFonts w:ascii="宋体" w:hAnsi="宋体" w:cs="宋体" w:hint="eastAsia"/>
          <w:sz w:val="24"/>
          <w:szCs w:val="24"/>
        </w:rPr>
        <w:t>运维人员</w:t>
      </w:r>
      <w:proofErr w:type="gramEnd"/>
      <w:r w:rsidRPr="00B71B96">
        <w:rPr>
          <w:rFonts w:ascii="宋体" w:hAnsi="宋体" w:cs="宋体" w:hint="eastAsia"/>
          <w:sz w:val="24"/>
          <w:szCs w:val="24"/>
        </w:rPr>
        <w:t>在巡检过程时主动发现的故障，均可提供7×24小时故障申报，</w:t>
      </w:r>
      <w:r w:rsidR="008D1E64" w:rsidRPr="008D1E64">
        <w:rPr>
          <w:rFonts w:ascii="宋体" w:hAnsi="宋体" w:cs="宋体" w:hint="eastAsia"/>
          <w:sz w:val="24"/>
          <w:szCs w:val="24"/>
        </w:rPr>
        <w:t>运</w:t>
      </w:r>
      <w:proofErr w:type="gramStart"/>
      <w:r w:rsidR="008D1E64" w:rsidRPr="008D1E64">
        <w:rPr>
          <w:rFonts w:ascii="宋体" w:hAnsi="宋体" w:cs="宋体" w:hint="eastAsia"/>
          <w:sz w:val="24"/>
          <w:szCs w:val="24"/>
        </w:rPr>
        <w:t>维人员</w:t>
      </w:r>
      <w:proofErr w:type="gramEnd"/>
      <w:r w:rsidRPr="00B71B96">
        <w:rPr>
          <w:rFonts w:ascii="宋体" w:hAnsi="宋体" w:cs="宋体" w:hint="eastAsia"/>
          <w:sz w:val="24"/>
          <w:szCs w:val="24"/>
        </w:rPr>
        <w:t>将在规定时限内进行及时响应和业务恢复工作。</w:t>
      </w:r>
    </w:p>
    <w:p w:rsidR="00505E9F" w:rsidRPr="00B71B96" w:rsidRDefault="00505E9F" w:rsidP="00505E9F">
      <w:pPr>
        <w:spacing w:line="360" w:lineRule="auto"/>
        <w:ind w:firstLineChars="200" w:firstLine="446"/>
        <w:contextualSpacing/>
        <w:mirrorIndents/>
        <w:rPr>
          <w:rFonts w:ascii="宋体" w:hAnsi="宋体" w:cs="宋体"/>
          <w:color w:val="FF0000"/>
          <w:sz w:val="24"/>
          <w:szCs w:val="24"/>
        </w:rPr>
      </w:pPr>
      <w:r w:rsidRPr="00B71B96">
        <w:rPr>
          <w:rFonts w:ascii="宋体" w:hAnsi="宋体" w:cs="宋体" w:hint="eastAsia"/>
          <w:sz w:val="24"/>
          <w:szCs w:val="24"/>
        </w:rPr>
        <w:t>网卡管理及系统维护：</w:t>
      </w:r>
      <w:r w:rsidRPr="00B71B96">
        <w:rPr>
          <w:rFonts w:ascii="宋体" w:hAnsi="宋体" w:cs="宋体" w:hint="eastAsia"/>
          <w:color w:val="000000"/>
          <w:sz w:val="24"/>
          <w:szCs w:val="24"/>
        </w:rPr>
        <w:t>指导入网单位填写《滨海新区电子政务专网入网申请表》、《信息安全责任书》、《介绍信》，并办理入网流程；依据主管单位要求定期采购VPDN上网卡，并录入管理系统；依据主管单位审核意见，进行VPDN上网卡的发卡、解锁、暂停/恢复、注销、密码找回、信息变更等；对用户单位提供电话、网络咨询及技术支持服务；提供服务器管理操作(导入账户、用户冲突查找、连接问题排障等)；解决基站信号突发</w:t>
      </w:r>
      <w:r w:rsidRPr="00B71B96">
        <w:rPr>
          <w:rFonts w:ascii="宋体" w:hAnsi="宋体" w:cs="宋体" w:hint="eastAsia"/>
          <w:sz w:val="24"/>
          <w:szCs w:val="24"/>
        </w:rPr>
        <w:t>故障；提供VPDN设备巡检及台账更新服务、应急发卡支撑等。</w:t>
      </w:r>
    </w:p>
    <w:p w:rsidR="00505E9F" w:rsidRPr="00B71B96" w:rsidRDefault="00505E9F" w:rsidP="00505E9F">
      <w:pPr>
        <w:widowControl/>
        <w:numPr>
          <w:ilvl w:val="0"/>
          <w:numId w:val="23"/>
        </w:numPr>
        <w:spacing w:line="360" w:lineRule="auto"/>
        <w:ind w:firstLineChars="200" w:firstLine="448"/>
        <w:contextualSpacing/>
        <w:mirrorIndents/>
        <w:rPr>
          <w:rFonts w:ascii="宋体" w:hAnsi="宋体" w:cs="宋体"/>
          <w:b/>
          <w:bCs/>
          <w:sz w:val="24"/>
          <w:szCs w:val="24"/>
        </w:rPr>
      </w:pPr>
      <w:r w:rsidRPr="00B71B96">
        <w:rPr>
          <w:rFonts w:ascii="宋体" w:hAnsi="宋体" w:cs="宋体" w:hint="eastAsia"/>
          <w:b/>
          <w:bCs/>
          <w:sz w:val="24"/>
          <w:szCs w:val="24"/>
        </w:rPr>
        <w:t>IDC机房机柜</w:t>
      </w:r>
    </w:p>
    <w:p w:rsidR="00505E9F" w:rsidRPr="00B71B96" w:rsidRDefault="00505E9F" w:rsidP="00505E9F">
      <w:pPr>
        <w:widowControl/>
        <w:spacing w:line="360" w:lineRule="auto"/>
        <w:ind w:firstLineChars="200" w:firstLine="446"/>
        <w:contextualSpacing/>
        <w:mirrorIndents/>
        <w:rPr>
          <w:rFonts w:ascii="宋体" w:hAnsi="宋体" w:cs="宋体"/>
          <w:sz w:val="24"/>
          <w:szCs w:val="24"/>
        </w:rPr>
      </w:pPr>
      <w:r w:rsidRPr="00B71B96">
        <w:rPr>
          <w:rFonts w:ascii="宋体" w:hAnsi="宋体" w:cs="宋体" w:hint="eastAsia"/>
          <w:sz w:val="24"/>
          <w:szCs w:val="24"/>
        </w:rPr>
        <w:lastRenderedPageBreak/>
        <w:t>IDC机房主要为滨海新区政务专网核心设备提供机房及配套基础设施环境，包括但不限于机房消防、接地、暖通、配电、网络、机柜等基础设施，具体需求如下：</w:t>
      </w:r>
    </w:p>
    <w:p w:rsidR="00505E9F" w:rsidRPr="00B71B96" w:rsidRDefault="00505E9F" w:rsidP="00505E9F">
      <w:pPr>
        <w:widowControl/>
        <w:spacing w:line="360" w:lineRule="auto"/>
        <w:ind w:firstLineChars="200" w:firstLine="446"/>
        <w:contextualSpacing/>
        <w:mirrorIndents/>
        <w:rPr>
          <w:rFonts w:ascii="宋体" w:hAnsi="宋体" w:cs="宋体"/>
          <w:sz w:val="24"/>
          <w:szCs w:val="24"/>
        </w:rPr>
      </w:pPr>
      <w:r w:rsidRPr="00B71B96">
        <w:rPr>
          <w:rFonts w:ascii="宋体" w:hAnsi="宋体" w:cs="宋体" w:hint="eastAsia"/>
          <w:sz w:val="24"/>
          <w:szCs w:val="24"/>
        </w:rPr>
        <w:t>总体要求：提供独立工作间，并配备必要的办公环境，方便采购人对应用系统维护和调测，机房和办公场地应选择具有防震、防风、和防雨等能力的建筑内；</w:t>
      </w:r>
    </w:p>
    <w:p w:rsidR="00505E9F" w:rsidRPr="00B71B96" w:rsidRDefault="00505E9F" w:rsidP="00505E9F">
      <w:pPr>
        <w:widowControl/>
        <w:spacing w:line="360" w:lineRule="auto"/>
        <w:ind w:firstLineChars="200" w:firstLine="446"/>
        <w:contextualSpacing/>
        <w:mirrorIndents/>
        <w:rPr>
          <w:rFonts w:ascii="宋体" w:hAnsi="宋体" w:cs="宋体"/>
          <w:sz w:val="24"/>
          <w:szCs w:val="24"/>
        </w:rPr>
      </w:pPr>
      <w:r w:rsidRPr="00B71B96">
        <w:rPr>
          <w:rFonts w:ascii="宋体" w:hAnsi="宋体" w:cs="宋体" w:hint="eastAsia"/>
          <w:sz w:val="24"/>
          <w:szCs w:val="24"/>
        </w:rPr>
        <w:t>电力系统要求：提供三级电力保障，双路外市电保障、UPS供电保障和油机供电保障；</w:t>
      </w:r>
    </w:p>
    <w:p w:rsidR="00505E9F" w:rsidRPr="00B71B96" w:rsidRDefault="00505E9F" w:rsidP="00505E9F">
      <w:pPr>
        <w:widowControl/>
        <w:spacing w:line="360" w:lineRule="auto"/>
        <w:ind w:firstLineChars="200" w:firstLine="446"/>
        <w:contextualSpacing/>
        <w:mirrorIndents/>
        <w:rPr>
          <w:rFonts w:ascii="宋体" w:hAnsi="宋体" w:cs="宋体"/>
          <w:sz w:val="24"/>
          <w:szCs w:val="24"/>
        </w:rPr>
      </w:pPr>
      <w:r w:rsidRPr="00B71B96">
        <w:rPr>
          <w:rFonts w:ascii="宋体" w:hAnsi="宋体" w:cs="宋体" w:hint="eastAsia"/>
          <w:sz w:val="24"/>
          <w:szCs w:val="24"/>
        </w:rPr>
        <w:t>制冷系统要求：机房温湿度标准，温度范围21°C±2°C，湿度范围50%±10%；</w:t>
      </w:r>
    </w:p>
    <w:p w:rsidR="00505E9F" w:rsidRPr="00B71B96" w:rsidRDefault="00505E9F" w:rsidP="00505E9F">
      <w:pPr>
        <w:widowControl/>
        <w:spacing w:line="360" w:lineRule="auto"/>
        <w:ind w:firstLineChars="200" w:firstLine="446"/>
        <w:contextualSpacing/>
        <w:mirrorIndents/>
        <w:rPr>
          <w:rFonts w:ascii="宋体" w:hAnsi="宋体" w:cs="宋体"/>
          <w:sz w:val="24"/>
          <w:szCs w:val="24"/>
        </w:rPr>
      </w:pPr>
      <w:r w:rsidRPr="00B71B96">
        <w:rPr>
          <w:rFonts w:ascii="宋体" w:hAnsi="宋体" w:cs="宋体" w:hint="eastAsia"/>
          <w:sz w:val="24"/>
          <w:szCs w:val="24"/>
        </w:rPr>
        <w:t>消防系统要求：IDC机房须安装自动机房专用消防系统，消防系统须配备智能型温感、烟感火灾自动报警系统，采用专业的温感、烟感探测器；</w:t>
      </w:r>
    </w:p>
    <w:p w:rsidR="00505E9F" w:rsidRPr="00B71B96" w:rsidRDefault="00505E9F" w:rsidP="00505E9F">
      <w:pPr>
        <w:widowControl/>
        <w:spacing w:line="360" w:lineRule="auto"/>
        <w:ind w:firstLineChars="200" w:firstLine="446"/>
        <w:contextualSpacing/>
        <w:mirrorIndents/>
        <w:rPr>
          <w:rFonts w:ascii="宋体" w:hAnsi="宋体" w:cs="宋体"/>
          <w:sz w:val="24"/>
          <w:szCs w:val="24"/>
        </w:rPr>
      </w:pPr>
      <w:r w:rsidRPr="00B71B96">
        <w:rPr>
          <w:rFonts w:ascii="宋体" w:hAnsi="宋体" w:cs="宋体" w:hint="eastAsia"/>
          <w:sz w:val="24"/>
          <w:szCs w:val="24"/>
        </w:rPr>
        <w:t>安保系统要求：严格控制进出机房的人员，机房各监控点可以实现24小时录像监控，录像保存时间为90天。根据需求，可将有关的视频监控信号传送</w:t>
      </w:r>
      <w:proofErr w:type="gramStart"/>
      <w:r w:rsidRPr="00B71B96">
        <w:rPr>
          <w:rFonts w:ascii="宋体" w:hAnsi="宋体" w:cs="宋体" w:hint="eastAsia"/>
          <w:sz w:val="24"/>
          <w:szCs w:val="24"/>
        </w:rPr>
        <w:t>至集中</w:t>
      </w:r>
      <w:proofErr w:type="gramEnd"/>
      <w:r w:rsidRPr="00B71B96">
        <w:rPr>
          <w:rFonts w:ascii="宋体" w:hAnsi="宋体" w:cs="宋体" w:hint="eastAsia"/>
          <w:sz w:val="24"/>
          <w:szCs w:val="24"/>
        </w:rPr>
        <w:t>的远程监控机房，专业保安人员提供7×24小时安保服务；</w:t>
      </w:r>
    </w:p>
    <w:p w:rsidR="00505E9F" w:rsidRPr="00B71B96" w:rsidRDefault="00505E9F" w:rsidP="00505E9F">
      <w:pPr>
        <w:spacing w:line="360" w:lineRule="auto"/>
        <w:ind w:firstLineChars="200" w:firstLine="446"/>
        <w:contextualSpacing/>
        <w:mirrorIndents/>
        <w:rPr>
          <w:rFonts w:ascii="宋体" w:hAnsi="宋体" w:cs="宋体"/>
          <w:sz w:val="24"/>
          <w:szCs w:val="24"/>
        </w:rPr>
      </w:pPr>
      <w:r w:rsidRPr="00B71B96">
        <w:rPr>
          <w:rFonts w:ascii="宋体" w:hAnsi="宋体" w:cs="宋体" w:hint="eastAsia"/>
          <w:sz w:val="24"/>
          <w:szCs w:val="24"/>
        </w:rPr>
        <w:t>技术支持要求：专业技术人员提供7×24小时监控服务和网络运营支撑，对机房的核心网络进行监控，并可定期提供运行数据报告。</w:t>
      </w:r>
    </w:p>
    <w:p w:rsidR="00505E9F" w:rsidRPr="00B71B96" w:rsidRDefault="00505E9F" w:rsidP="00505E9F">
      <w:pPr>
        <w:widowControl/>
        <w:spacing w:line="360" w:lineRule="auto"/>
        <w:ind w:firstLineChars="200" w:firstLine="448"/>
        <w:contextualSpacing/>
        <w:mirrorIndents/>
        <w:rPr>
          <w:rFonts w:ascii="宋体" w:hAnsi="宋体" w:cs="宋体"/>
          <w:b/>
          <w:bCs/>
          <w:sz w:val="24"/>
          <w:szCs w:val="24"/>
        </w:rPr>
      </w:pPr>
      <w:r w:rsidRPr="00B71B96">
        <w:rPr>
          <w:rFonts w:ascii="宋体" w:hAnsi="宋体" w:cs="宋体" w:hint="eastAsia"/>
          <w:b/>
          <w:bCs/>
          <w:sz w:val="24"/>
          <w:szCs w:val="24"/>
        </w:rPr>
        <w:t>3.4 故障响应</w:t>
      </w:r>
    </w:p>
    <w:p w:rsidR="00505E9F" w:rsidRPr="00B71B96" w:rsidRDefault="00505E9F" w:rsidP="00505E9F">
      <w:pPr>
        <w:spacing w:line="360" w:lineRule="auto"/>
        <w:ind w:firstLineChars="200" w:firstLine="446"/>
        <w:contextualSpacing/>
        <w:mirrorIndents/>
        <w:rPr>
          <w:rFonts w:ascii="宋体" w:hAnsi="宋体" w:cs="宋体"/>
          <w:sz w:val="24"/>
          <w:szCs w:val="24"/>
        </w:rPr>
      </w:pPr>
      <w:r w:rsidRPr="00B71B96">
        <w:rPr>
          <w:rFonts w:ascii="宋体" w:hAnsi="宋体" w:cs="宋体" w:hint="eastAsia"/>
          <w:sz w:val="24"/>
          <w:szCs w:val="24"/>
        </w:rPr>
        <w:t>7×24小时故障响应，发生故障时，根据故障级别，重要故障现场处理，一般故障远程处理，如远程无法处理应及时到故障现场修复。对于设备硬件损坏，启动备件服务流程，更换故障硬件。故障修复完成后向用户提供故障报告，如重大故障，召开故障汇报会，说明故障原因、处理过程和改进措施。</w:t>
      </w:r>
    </w:p>
    <w:tbl>
      <w:tblPr>
        <w:tblW w:w="9278" w:type="dxa"/>
        <w:jc w:val="center"/>
        <w:tblLayout w:type="fixed"/>
        <w:tblLook w:val="04A0" w:firstRow="1" w:lastRow="0" w:firstColumn="1" w:lastColumn="0" w:noHBand="0" w:noVBand="1"/>
      </w:tblPr>
      <w:tblGrid>
        <w:gridCol w:w="1373"/>
        <w:gridCol w:w="1899"/>
        <w:gridCol w:w="6006"/>
      </w:tblGrid>
      <w:tr w:rsidR="00505E9F" w:rsidRPr="00B71B96" w:rsidTr="00FE21A9">
        <w:trPr>
          <w:trHeight w:val="519"/>
          <w:jc w:val="center"/>
        </w:trPr>
        <w:tc>
          <w:tcPr>
            <w:tcW w:w="1373"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rsidR="00505E9F" w:rsidRPr="00B71B96" w:rsidRDefault="00505E9F" w:rsidP="00FE21A9">
            <w:pPr>
              <w:widowControl/>
              <w:spacing w:line="360" w:lineRule="auto"/>
              <w:contextualSpacing/>
              <w:mirrorIndents/>
              <w:jc w:val="center"/>
              <w:rPr>
                <w:rFonts w:ascii="宋体" w:hAnsi="宋体" w:cs="宋体"/>
                <w:b/>
                <w:bCs/>
                <w:kern w:val="0"/>
                <w:sz w:val="24"/>
                <w:szCs w:val="24"/>
              </w:rPr>
            </w:pPr>
            <w:r w:rsidRPr="00B71B96">
              <w:rPr>
                <w:rFonts w:ascii="宋体" w:hAnsi="宋体" w:cs="宋体" w:hint="eastAsia"/>
                <w:b/>
                <w:bCs/>
                <w:kern w:val="0"/>
                <w:sz w:val="24"/>
                <w:szCs w:val="24"/>
              </w:rPr>
              <w:t>故障级别</w:t>
            </w:r>
          </w:p>
        </w:tc>
        <w:tc>
          <w:tcPr>
            <w:tcW w:w="1899" w:type="dxa"/>
            <w:tcBorders>
              <w:top w:val="single" w:sz="8" w:space="0" w:color="auto"/>
              <w:left w:val="nil"/>
              <w:bottom w:val="single" w:sz="8" w:space="0" w:color="auto"/>
              <w:right w:val="single" w:sz="8" w:space="0" w:color="auto"/>
            </w:tcBorders>
            <w:shd w:val="clear" w:color="auto" w:fill="FFFFFF" w:themeFill="background1"/>
            <w:vAlign w:val="center"/>
          </w:tcPr>
          <w:p w:rsidR="00505E9F" w:rsidRPr="00B71B96" w:rsidRDefault="00505E9F" w:rsidP="00FE21A9">
            <w:pPr>
              <w:widowControl/>
              <w:spacing w:line="360" w:lineRule="auto"/>
              <w:contextualSpacing/>
              <w:mirrorIndents/>
              <w:jc w:val="center"/>
              <w:rPr>
                <w:rFonts w:ascii="宋体" w:hAnsi="宋体" w:cs="宋体"/>
                <w:b/>
                <w:bCs/>
                <w:kern w:val="0"/>
                <w:sz w:val="24"/>
                <w:szCs w:val="24"/>
              </w:rPr>
            </w:pPr>
            <w:r w:rsidRPr="00B71B96">
              <w:rPr>
                <w:rFonts w:ascii="宋体" w:hAnsi="宋体" w:cs="宋体" w:hint="eastAsia"/>
                <w:b/>
                <w:bCs/>
                <w:kern w:val="0"/>
                <w:sz w:val="24"/>
                <w:szCs w:val="24"/>
              </w:rPr>
              <w:t>影响范围</w:t>
            </w:r>
          </w:p>
        </w:tc>
        <w:tc>
          <w:tcPr>
            <w:tcW w:w="6006" w:type="dxa"/>
            <w:tcBorders>
              <w:top w:val="single" w:sz="8" w:space="0" w:color="auto"/>
              <w:left w:val="nil"/>
              <w:bottom w:val="single" w:sz="8" w:space="0" w:color="auto"/>
              <w:right w:val="single" w:sz="8" w:space="0" w:color="auto"/>
            </w:tcBorders>
            <w:shd w:val="clear" w:color="auto" w:fill="FFFFFF" w:themeFill="background1"/>
            <w:vAlign w:val="center"/>
          </w:tcPr>
          <w:p w:rsidR="00505E9F" w:rsidRPr="00B71B96" w:rsidRDefault="00505E9F" w:rsidP="00FE21A9">
            <w:pPr>
              <w:widowControl/>
              <w:spacing w:line="360" w:lineRule="auto"/>
              <w:contextualSpacing/>
              <w:mirrorIndents/>
              <w:jc w:val="center"/>
              <w:rPr>
                <w:rFonts w:ascii="宋体" w:hAnsi="宋体" w:cs="宋体"/>
                <w:b/>
                <w:bCs/>
                <w:kern w:val="0"/>
                <w:sz w:val="24"/>
                <w:szCs w:val="24"/>
              </w:rPr>
            </w:pPr>
            <w:r w:rsidRPr="00B71B96">
              <w:rPr>
                <w:rFonts w:ascii="宋体" w:hAnsi="宋体" w:cs="宋体" w:hint="eastAsia"/>
                <w:b/>
                <w:bCs/>
                <w:kern w:val="0"/>
                <w:sz w:val="24"/>
                <w:szCs w:val="24"/>
              </w:rPr>
              <w:t>故障响应及应急措施</w:t>
            </w:r>
          </w:p>
        </w:tc>
      </w:tr>
      <w:tr w:rsidR="00505E9F" w:rsidRPr="00B71B96" w:rsidTr="00FE21A9">
        <w:trPr>
          <w:trHeight w:val="2013"/>
          <w:jc w:val="center"/>
        </w:trPr>
        <w:tc>
          <w:tcPr>
            <w:tcW w:w="1373" w:type="dxa"/>
            <w:tcBorders>
              <w:top w:val="nil"/>
              <w:left w:val="single" w:sz="8" w:space="0" w:color="auto"/>
              <w:bottom w:val="single" w:sz="8" w:space="0" w:color="auto"/>
              <w:right w:val="single" w:sz="8" w:space="0" w:color="auto"/>
            </w:tcBorders>
            <w:shd w:val="clear" w:color="auto" w:fill="auto"/>
            <w:vAlign w:val="center"/>
          </w:tcPr>
          <w:p w:rsidR="00505E9F" w:rsidRPr="00B71B96" w:rsidRDefault="00505E9F" w:rsidP="00FE21A9">
            <w:pPr>
              <w:widowControl/>
              <w:spacing w:line="360" w:lineRule="auto"/>
              <w:contextualSpacing/>
              <w:mirrorIndents/>
              <w:jc w:val="center"/>
              <w:rPr>
                <w:rFonts w:ascii="宋体" w:hAnsi="宋体" w:cs="宋体"/>
                <w:kern w:val="0"/>
                <w:sz w:val="24"/>
                <w:szCs w:val="24"/>
              </w:rPr>
            </w:pPr>
            <w:r w:rsidRPr="00B71B96">
              <w:rPr>
                <w:rFonts w:ascii="宋体" w:hAnsi="宋体" w:cs="宋体" w:hint="eastAsia"/>
                <w:kern w:val="0"/>
                <w:sz w:val="24"/>
                <w:szCs w:val="24"/>
              </w:rPr>
              <w:lastRenderedPageBreak/>
              <w:t>重大故障</w:t>
            </w:r>
          </w:p>
        </w:tc>
        <w:tc>
          <w:tcPr>
            <w:tcW w:w="1899" w:type="dxa"/>
            <w:tcBorders>
              <w:top w:val="nil"/>
              <w:left w:val="nil"/>
              <w:bottom w:val="single" w:sz="8" w:space="0" w:color="auto"/>
              <w:right w:val="single" w:sz="8" w:space="0" w:color="auto"/>
            </w:tcBorders>
            <w:shd w:val="clear" w:color="auto" w:fill="auto"/>
            <w:vAlign w:val="center"/>
          </w:tcPr>
          <w:p w:rsidR="00505E9F" w:rsidRPr="00B71B96" w:rsidRDefault="00505E9F" w:rsidP="00FE21A9">
            <w:pPr>
              <w:widowControl/>
              <w:spacing w:line="360" w:lineRule="auto"/>
              <w:contextualSpacing/>
              <w:mirrorIndents/>
              <w:jc w:val="center"/>
              <w:rPr>
                <w:rFonts w:ascii="宋体" w:hAnsi="宋体" w:cs="宋体"/>
                <w:kern w:val="0"/>
                <w:sz w:val="24"/>
                <w:szCs w:val="24"/>
              </w:rPr>
            </w:pPr>
            <w:proofErr w:type="gramStart"/>
            <w:r w:rsidRPr="00B71B96">
              <w:rPr>
                <w:rFonts w:ascii="宋体" w:hAnsi="宋体" w:cs="宋体" w:hint="eastAsia"/>
                <w:kern w:val="0"/>
                <w:sz w:val="24"/>
                <w:szCs w:val="24"/>
              </w:rPr>
              <w:t>区电子</w:t>
            </w:r>
            <w:proofErr w:type="gramEnd"/>
            <w:r w:rsidRPr="00B71B96">
              <w:rPr>
                <w:rFonts w:ascii="宋体" w:hAnsi="宋体" w:cs="宋体" w:hint="eastAsia"/>
                <w:kern w:val="0"/>
                <w:sz w:val="24"/>
                <w:szCs w:val="24"/>
              </w:rPr>
              <w:t>政务外网完全瘫痪。</w:t>
            </w:r>
          </w:p>
        </w:tc>
        <w:tc>
          <w:tcPr>
            <w:tcW w:w="6006" w:type="dxa"/>
            <w:tcBorders>
              <w:top w:val="nil"/>
              <w:left w:val="nil"/>
              <w:bottom w:val="single" w:sz="8" w:space="0" w:color="auto"/>
              <w:right w:val="single" w:sz="8" w:space="0" w:color="auto"/>
            </w:tcBorders>
            <w:shd w:val="clear" w:color="auto" w:fill="auto"/>
            <w:vAlign w:val="center"/>
          </w:tcPr>
          <w:p w:rsidR="00505E9F" w:rsidRPr="00B71B96" w:rsidRDefault="00505E9F" w:rsidP="00FE21A9">
            <w:pPr>
              <w:spacing w:line="360" w:lineRule="auto"/>
              <w:contextualSpacing/>
              <w:mirrorIndents/>
              <w:rPr>
                <w:sz w:val="24"/>
                <w:szCs w:val="24"/>
              </w:rPr>
            </w:pPr>
            <w:r w:rsidRPr="00B71B96">
              <w:rPr>
                <w:rFonts w:ascii="宋体" w:hAnsi="宋体" w:cs="宋体" w:hint="eastAsia"/>
                <w:kern w:val="0"/>
                <w:sz w:val="24"/>
                <w:szCs w:val="24"/>
              </w:rPr>
              <w:t>运</w:t>
            </w:r>
            <w:proofErr w:type="gramStart"/>
            <w:r w:rsidRPr="00B71B96">
              <w:rPr>
                <w:rFonts w:ascii="宋体" w:hAnsi="宋体" w:cs="宋体" w:hint="eastAsia"/>
                <w:kern w:val="0"/>
                <w:sz w:val="24"/>
                <w:szCs w:val="24"/>
              </w:rPr>
              <w:t>维单位</w:t>
            </w:r>
            <w:proofErr w:type="gramEnd"/>
            <w:r w:rsidRPr="00B71B96">
              <w:rPr>
                <w:rFonts w:ascii="宋体" w:hAnsi="宋体" w:cs="宋体" w:hint="eastAsia"/>
                <w:kern w:val="0"/>
                <w:sz w:val="24"/>
                <w:szCs w:val="24"/>
              </w:rPr>
              <w:t>应在故障发生</w:t>
            </w:r>
            <w:r w:rsidRPr="00B71B96">
              <w:rPr>
                <w:rFonts w:ascii="宋体" w:hAnsi="宋体" w:cs="宋体"/>
                <w:kern w:val="0"/>
                <w:sz w:val="24"/>
                <w:szCs w:val="24"/>
              </w:rPr>
              <w:t>1</w:t>
            </w:r>
            <w:r w:rsidRPr="00B71B96">
              <w:rPr>
                <w:rFonts w:ascii="宋体" w:hAnsi="宋体" w:cs="宋体" w:hint="eastAsia"/>
                <w:kern w:val="0"/>
                <w:sz w:val="24"/>
                <w:szCs w:val="24"/>
              </w:rPr>
              <w:t>0</w:t>
            </w:r>
            <w:r w:rsidRPr="00B71B96">
              <w:rPr>
                <w:rFonts w:ascii="宋体" w:hAnsi="宋体" w:cs="宋体"/>
                <w:kern w:val="0"/>
                <w:sz w:val="24"/>
                <w:szCs w:val="24"/>
              </w:rPr>
              <w:t>分钟内</w:t>
            </w:r>
            <w:r w:rsidRPr="00B71B96">
              <w:rPr>
                <w:rFonts w:ascii="宋体" w:hAnsi="宋体" w:cs="宋体" w:hint="eastAsia"/>
                <w:kern w:val="0"/>
                <w:sz w:val="24"/>
                <w:szCs w:val="24"/>
              </w:rPr>
              <w:t>向相关部门报告故障情况</w:t>
            </w:r>
            <w:r w:rsidRPr="00B71B96">
              <w:rPr>
                <w:rFonts w:ascii="宋体" w:hAnsi="宋体" w:cs="宋体"/>
                <w:kern w:val="0"/>
                <w:sz w:val="24"/>
                <w:szCs w:val="24"/>
              </w:rPr>
              <w:t>；</w:t>
            </w:r>
            <w:r w:rsidRPr="00B71B96">
              <w:rPr>
                <w:rFonts w:ascii="宋体" w:hAnsi="宋体" w:cs="宋体" w:hint="eastAsia"/>
                <w:kern w:val="0"/>
                <w:sz w:val="24"/>
                <w:szCs w:val="24"/>
              </w:rPr>
              <w:t>15分钟内网络</w:t>
            </w:r>
            <w:r w:rsidRPr="00B71B96">
              <w:rPr>
                <w:rFonts w:ascii="宋体" w:hAnsi="宋体" w:cs="宋体"/>
                <w:kern w:val="0"/>
                <w:sz w:val="24"/>
                <w:szCs w:val="24"/>
              </w:rPr>
              <w:t>工程师响应，</w:t>
            </w:r>
            <w:r w:rsidRPr="00B71B96">
              <w:rPr>
                <w:rFonts w:ascii="宋体" w:hAnsi="宋体" w:cs="宋体" w:hint="eastAsia"/>
                <w:kern w:val="0"/>
                <w:sz w:val="24"/>
                <w:szCs w:val="24"/>
              </w:rPr>
              <w:t>30分钟</w:t>
            </w:r>
            <w:r w:rsidRPr="00B71B96">
              <w:rPr>
                <w:rFonts w:ascii="宋体" w:hAnsi="宋体" w:cs="宋体"/>
                <w:kern w:val="0"/>
                <w:sz w:val="24"/>
                <w:szCs w:val="24"/>
              </w:rPr>
              <w:t>内</w:t>
            </w:r>
            <w:r w:rsidRPr="00B71B96">
              <w:rPr>
                <w:rFonts w:ascii="宋体" w:hAnsi="宋体" w:cs="宋体" w:hint="eastAsia"/>
                <w:kern w:val="0"/>
                <w:sz w:val="24"/>
                <w:szCs w:val="24"/>
              </w:rPr>
              <w:t>初步</w:t>
            </w:r>
            <w:r w:rsidRPr="00B71B96">
              <w:rPr>
                <w:rFonts w:ascii="宋体" w:hAnsi="宋体" w:cs="宋体"/>
                <w:kern w:val="0"/>
                <w:sz w:val="24"/>
                <w:szCs w:val="24"/>
              </w:rPr>
              <w:t>判定故障原因，</w:t>
            </w:r>
            <w:r w:rsidRPr="00B71B96">
              <w:rPr>
                <w:rFonts w:ascii="宋体" w:hAnsi="宋体" w:cs="宋体" w:hint="eastAsia"/>
                <w:kern w:val="0"/>
                <w:sz w:val="24"/>
                <w:szCs w:val="24"/>
              </w:rPr>
              <w:t>根据故障情况</w:t>
            </w:r>
            <w:r w:rsidRPr="00B71B96">
              <w:rPr>
                <w:rFonts w:ascii="宋体" w:hAnsi="宋体" w:cs="宋体"/>
                <w:kern w:val="0"/>
                <w:sz w:val="24"/>
                <w:szCs w:val="24"/>
              </w:rPr>
              <w:t>协调运营商</w:t>
            </w:r>
            <w:r w:rsidRPr="00B71B96">
              <w:rPr>
                <w:rFonts w:ascii="宋体" w:hAnsi="宋体" w:cs="宋体" w:hint="eastAsia"/>
                <w:kern w:val="0"/>
                <w:sz w:val="24"/>
                <w:szCs w:val="24"/>
              </w:rPr>
              <w:t>及</w:t>
            </w:r>
            <w:r w:rsidRPr="00B71B96">
              <w:rPr>
                <w:rFonts w:ascii="宋体" w:hAnsi="宋体" w:cs="宋体"/>
                <w:kern w:val="0"/>
                <w:sz w:val="24"/>
                <w:szCs w:val="24"/>
              </w:rPr>
              <w:t>设备厂商</w:t>
            </w:r>
            <w:r w:rsidRPr="00B71B96">
              <w:rPr>
                <w:rFonts w:ascii="宋体" w:hAnsi="宋体" w:cs="宋体" w:hint="eastAsia"/>
                <w:kern w:val="0"/>
                <w:sz w:val="24"/>
                <w:szCs w:val="24"/>
              </w:rPr>
              <w:t>24小时内修复故障，</w:t>
            </w:r>
            <w:r w:rsidRPr="00B71B96">
              <w:rPr>
                <w:rFonts w:ascii="宋体" w:hAnsi="宋体" w:cs="宋体"/>
                <w:kern w:val="0"/>
                <w:sz w:val="24"/>
                <w:szCs w:val="24"/>
              </w:rPr>
              <w:t>每30分钟汇报一次故障进展情况</w:t>
            </w:r>
            <w:r w:rsidRPr="00B71B96">
              <w:rPr>
                <w:rFonts w:ascii="宋体" w:hAnsi="宋体" w:cs="宋体" w:hint="eastAsia"/>
                <w:kern w:val="0"/>
                <w:sz w:val="24"/>
                <w:szCs w:val="24"/>
              </w:rPr>
              <w:t>。</w:t>
            </w:r>
            <w:r w:rsidRPr="00B71B96">
              <w:rPr>
                <w:rFonts w:ascii="宋体" w:hAnsi="宋体" w:cs="宋体"/>
                <w:kern w:val="0"/>
                <w:sz w:val="24"/>
                <w:szCs w:val="24"/>
              </w:rPr>
              <w:t>故障处理完毕后须提交</w:t>
            </w:r>
            <w:r w:rsidRPr="00B71B96">
              <w:rPr>
                <w:rFonts w:ascii="宋体" w:hAnsi="宋体" w:cs="宋体" w:hint="eastAsia"/>
                <w:kern w:val="0"/>
                <w:sz w:val="24"/>
                <w:szCs w:val="24"/>
              </w:rPr>
              <w:t>涵盖</w:t>
            </w:r>
            <w:r w:rsidRPr="00B71B96">
              <w:rPr>
                <w:rFonts w:ascii="宋体" w:hAnsi="宋体" w:cs="宋体"/>
                <w:kern w:val="0"/>
                <w:sz w:val="24"/>
                <w:szCs w:val="24"/>
              </w:rPr>
              <w:t>故障现象、原因、处理过程、结果及整改措施等详细内容的书面专题报告。</w:t>
            </w:r>
          </w:p>
        </w:tc>
      </w:tr>
      <w:tr w:rsidR="00505E9F" w:rsidRPr="00B71B96" w:rsidTr="00FE21A9">
        <w:trPr>
          <w:trHeight w:val="2511"/>
          <w:jc w:val="center"/>
        </w:trPr>
        <w:tc>
          <w:tcPr>
            <w:tcW w:w="1373" w:type="dxa"/>
            <w:tcBorders>
              <w:top w:val="nil"/>
              <w:left w:val="single" w:sz="8" w:space="0" w:color="auto"/>
              <w:bottom w:val="single" w:sz="8" w:space="0" w:color="auto"/>
              <w:right w:val="single" w:sz="8" w:space="0" w:color="auto"/>
            </w:tcBorders>
            <w:shd w:val="clear" w:color="auto" w:fill="auto"/>
            <w:vAlign w:val="center"/>
          </w:tcPr>
          <w:p w:rsidR="00505E9F" w:rsidRPr="00B71B96" w:rsidRDefault="00505E9F" w:rsidP="00FE21A9">
            <w:pPr>
              <w:widowControl/>
              <w:spacing w:line="360" w:lineRule="auto"/>
              <w:contextualSpacing/>
              <w:mirrorIndents/>
              <w:jc w:val="center"/>
              <w:rPr>
                <w:rFonts w:ascii="宋体" w:hAnsi="宋体" w:cs="宋体"/>
                <w:kern w:val="0"/>
                <w:sz w:val="24"/>
                <w:szCs w:val="24"/>
              </w:rPr>
            </w:pPr>
            <w:r w:rsidRPr="00B71B96">
              <w:rPr>
                <w:rFonts w:ascii="宋体" w:hAnsi="宋体" w:cs="宋体" w:hint="eastAsia"/>
                <w:kern w:val="0"/>
                <w:sz w:val="24"/>
                <w:szCs w:val="24"/>
              </w:rPr>
              <w:t>严重故障</w:t>
            </w:r>
          </w:p>
        </w:tc>
        <w:tc>
          <w:tcPr>
            <w:tcW w:w="1899" w:type="dxa"/>
            <w:tcBorders>
              <w:top w:val="nil"/>
              <w:left w:val="nil"/>
              <w:bottom w:val="single" w:sz="8" w:space="0" w:color="auto"/>
              <w:right w:val="single" w:sz="8" w:space="0" w:color="auto"/>
            </w:tcBorders>
            <w:shd w:val="clear" w:color="auto" w:fill="auto"/>
            <w:vAlign w:val="center"/>
          </w:tcPr>
          <w:p w:rsidR="00505E9F" w:rsidRPr="00B71B96" w:rsidRDefault="00505E9F" w:rsidP="00FE21A9">
            <w:pPr>
              <w:widowControl/>
              <w:spacing w:line="360" w:lineRule="auto"/>
              <w:contextualSpacing/>
              <w:mirrorIndents/>
              <w:jc w:val="center"/>
              <w:rPr>
                <w:rFonts w:ascii="宋体" w:hAnsi="宋体" w:cs="宋体"/>
                <w:kern w:val="0"/>
                <w:sz w:val="24"/>
                <w:szCs w:val="24"/>
              </w:rPr>
            </w:pPr>
            <w:r w:rsidRPr="00B71B96">
              <w:rPr>
                <w:rFonts w:ascii="宋体" w:hAnsi="宋体" w:cs="宋体"/>
                <w:kern w:val="0"/>
                <w:sz w:val="24"/>
                <w:szCs w:val="24"/>
              </w:rPr>
              <w:t>核心</w:t>
            </w:r>
            <w:r w:rsidRPr="00B71B96">
              <w:rPr>
                <w:rFonts w:ascii="宋体" w:hAnsi="宋体" w:cs="宋体" w:hint="eastAsia"/>
                <w:kern w:val="0"/>
                <w:sz w:val="24"/>
                <w:szCs w:val="24"/>
              </w:rPr>
              <w:t>、汇聚节点故障</w:t>
            </w:r>
            <w:r w:rsidRPr="00B71B96">
              <w:rPr>
                <w:rFonts w:ascii="宋体" w:hAnsi="宋体" w:cs="宋体"/>
                <w:kern w:val="0"/>
                <w:sz w:val="24"/>
                <w:szCs w:val="24"/>
              </w:rPr>
              <w:t>，</w:t>
            </w:r>
            <w:r w:rsidRPr="00B71B96">
              <w:rPr>
                <w:rFonts w:ascii="宋体" w:hAnsi="宋体" w:cs="宋体" w:hint="eastAsia"/>
                <w:kern w:val="0"/>
                <w:sz w:val="24"/>
                <w:szCs w:val="24"/>
              </w:rPr>
              <w:t>导致该节点及接入该节点的政务</w:t>
            </w:r>
            <w:r w:rsidRPr="00B71B96">
              <w:rPr>
                <w:rFonts w:ascii="宋体" w:hAnsi="宋体" w:cs="宋体"/>
                <w:kern w:val="0"/>
                <w:sz w:val="24"/>
                <w:szCs w:val="24"/>
              </w:rPr>
              <w:t>网络整体中断</w:t>
            </w:r>
            <w:r w:rsidRPr="00B71B96">
              <w:rPr>
                <w:rFonts w:ascii="宋体" w:hAnsi="宋体" w:cs="宋体" w:hint="eastAsia"/>
                <w:kern w:val="0"/>
                <w:sz w:val="24"/>
                <w:szCs w:val="24"/>
              </w:rPr>
              <w:t>。</w:t>
            </w:r>
          </w:p>
        </w:tc>
        <w:tc>
          <w:tcPr>
            <w:tcW w:w="6006" w:type="dxa"/>
            <w:tcBorders>
              <w:top w:val="nil"/>
              <w:left w:val="nil"/>
              <w:bottom w:val="single" w:sz="8" w:space="0" w:color="auto"/>
              <w:right w:val="single" w:sz="8" w:space="0" w:color="auto"/>
            </w:tcBorders>
            <w:shd w:val="clear" w:color="auto" w:fill="auto"/>
            <w:vAlign w:val="center"/>
          </w:tcPr>
          <w:p w:rsidR="00505E9F" w:rsidRPr="00B71B96" w:rsidRDefault="00505E9F" w:rsidP="00FE21A9">
            <w:pPr>
              <w:spacing w:line="360" w:lineRule="auto"/>
              <w:contextualSpacing/>
              <w:mirrorIndents/>
              <w:rPr>
                <w:sz w:val="24"/>
                <w:szCs w:val="24"/>
              </w:rPr>
            </w:pPr>
            <w:r w:rsidRPr="00B71B96">
              <w:rPr>
                <w:rFonts w:ascii="宋体" w:hAnsi="宋体" w:cs="宋体" w:hint="eastAsia"/>
                <w:kern w:val="0"/>
                <w:sz w:val="24"/>
                <w:szCs w:val="24"/>
              </w:rPr>
              <w:t>运</w:t>
            </w:r>
            <w:proofErr w:type="gramStart"/>
            <w:r w:rsidRPr="00B71B96">
              <w:rPr>
                <w:rFonts w:ascii="宋体" w:hAnsi="宋体" w:cs="宋体" w:hint="eastAsia"/>
                <w:kern w:val="0"/>
                <w:sz w:val="24"/>
                <w:szCs w:val="24"/>
              </w:rPr>
              <w:t>维单位</w:t>
            </w:r>
            <w:proofErr w:type="gramEnd"/>
            <w:r w:rsidRPr="00B71B96">
              <w:rPr>
                <w:rFonts w:ascii="宋体" w:hAnsi="宋体" w:cs="宋体" w:hint="eastAsia"/>
                <w:kern w:val="0"/>
                <w:sz w:val="24"/>
                <w:szCs w:val="24"/>
              </w:rPr>
              <w:t>应在故障发生</w:t>
            </w:r>
            <w:r w:rsidRPr="00B71B96">
              <w:rPr>
                <w:rFonts w:ascii="宋体" w:hAnsi="宋体" w:cs="宋体"/>
                <w:kern w:val="0"/>
                <w:sz w:val="24"/>
                <w:szCs w:val="24"/>
              </w:rPr>
              <w:t>15分钟内</w:t>
            </w:r>
            <w:r w:rsidRPr="00B71B96">
              <w:rPr>
                <w:rFonts w:ascii="宋体" w:hAnsi="宋体" w:cs="宋体" w:hint="eastAsia"/>
                <w:kern w:val="0"/>
                <w:sz w:val="24"/>
                <w:szCs w:val="24"/>
              </w:rPr>
              <w:t>向相关部门报告故障情况</w:t>
            </w:r>
            <w:r w:rsidRPr="00B71B96">
              <w:rPr>
                <w:rFonts w:ascii="宋体" w:hAnsi="宋体" w:cs="宋体"/>
                <w:kern w:val="0"/>
                <w:sz w:val="24"/>
                <w:szCs w:val="24"/>
              </w:rPr>
              <w:t>；</w:t>
            </w:r>
            <w:r w:rsidRPr="00B71B96">
              <w:rPr>
                <w:rFonts w:ascii="宋体" w:hAnsi="宋体" w:cs="宋体" w:hint="eastAsia"/>
                <w:kern w:val="0"/>
                <w:sz w:val="24"/>
                <w:szCs w:val="24"/>
              </w:rPr>
              <w:t>30分钟内网络</w:t>
            </w:r>
            <w:r w:rsidRPr="00B71B96">
              <w:rPr>
                <w:rFonts w:ascii="宋体" w:hAnsi="宋体" w:cs="宋体"/>
                <w:kern w:val="0"/>
                <w:sz w:val="24"/>
                <w:szCs w:val="24"/>
              </w:rPr>
              <w:t>工程师响应，1小时内</w:t>
            </w:r>
            <w:r w:rsidRPr="00B71B96">
              <w:rPr>
                <w:rFonts w:ascii="宋体" w:hAnsi="宋体" w:cs="宋体" w:hint="eastAsia"/>
                <w:kern w:val="0"/>
                <w:sz w:val="24"/>
                <w:szCs w:val="24"/>
              </w:rPr>
              <w:t>初步</w:t>
            </w:r>
            <w:r w:rsidRPr="00B71B96">
              <w:rPr>
                <w:rFonts w:ascii="宋体" w:hAnsi="宋体" w:cs="宋体"/>
                <w:kern w:val="0"/>
                <w:sz w:val="24"/>
                <w:szCs w:val="24"/>
              </w:rPr>
              <w:t>判定故障原因，</w:t>
            </w:r>
            <w:r w:rsidRPr="00B71B96">
              <w:rPr>
                <w:rFonts w:ascii="宋体" w:hAnsi="宋体" w:cs="宋体" w:hint="eastAsia"/>
                <w:kern w:val="0"/>
                <w:sz w:val="24"/>
                <w:szCs w:val="24"/>
              </w:rPr>
              <w:t>根据故障情况</w:t>
            </w:r>
            <w:r w:rsidRPr="00B71B96">
              <w:rPr>
                <w:rFonts w:ascii="宋体" w:hAnsi="宋体" w:cs="宋体"/>
                <w:kern w:val="0"/>
                <w:sz w:val="24"/>
                <w:szCs w:val="24"/>
              </w:rPr>
              <w:t>协调运营商</w:t>
            </w:r>
            <w:r w:rsidRPr="00B71B96">
              <w:rPr>
                <w:rFonts w:ascii="宋体" w:hAnsi="宋体" w:cs="宋体" w:hint="eastAsia"/>
                <w:kern w:val="0"/>
                <w:sz w:val="24"/>
                <w:szCs w:val="24"/>
              </w:rPr>
              <w:t>或</w:t>
            </w:r>
            <w:r w:rsidRPr="00B71B96">
              <w:rPr>
                <w:rFonts w:ascii="宋体" w:hAnsi="宋体" w:cs="宋体"/>
                <w:kern w:val="0"/>
                <w:sz w:val="24"/>
                <w:szCs w:val="24"/>
              </w:rPr>
              <w:t>设备厂商</w:t>
            </w:r>
            <w:r w:rsidRPr="00B71B96">
              <w:rPr>
                <w:rFonts w:ascii="宋体" w:hAnsi="宋体" w:cs="宋体" w:hint="eastAsia"/>
                <w:kern w:val="0"/>
                <w:sz w:val="24"/>
                <w:szCs w:val="24"/>
              </w:rPr>
              <w:t>12小时内修复故障，</w:t>
            </w:r>
            <w:r w:rsidRPr="00B71B96">
              <w:rPr>
                <w:rFonts w:ascii="宋体" w:hAnsi="宋体" w:cs="宋体"/>
                <w:kern w:val="0"/>
                <w:sz w:val="24"/>
                <w:szCs w:val="24"/>
              </w:rPr>
              <w:t>每30分钟汇报一次故障进展情况；故障处理完毕后须</w:t>
            </w:r>
            <w:r w:rsidRPr="00B71B96">
              <w:rPr>
                <w:rFonts w:ascii="宋体" w:hAnsi="宋体" w:cs="宋体" w:hint="eastAsia"/>
                <w:kern w:val="0"/>
                <w:sz w:val="24"/>
                <w:szCs w:val="24"/>
              </w:rPr>
              <w:t>向主管部门提交故障报告</w:t>
            </w:r>
            <w:r w:rsidRPr="00B71B96">
              <w:rPr>
                <w:rFonts w:ascii="宋体" w:hAnsi="宋体" w:cs="宋体"/>
                <w:kern w:val="0"/>
                <w:sz w:val="24"/>
                <w:szCs w:val="24"/>
              </w:rPr>
              <w:t>。</w:t>
            </w:r>
          </w:p>
        </w:tc>
      </w:tr>
      <w:tr w:rsidR="00505E9F" w:rsidRPr="00B71B96" w:rsidTr="00FE21A9">
        <w:trPr>
          <w:trHeight w:val="2532"/>
          <w:jc w:val="center"/>
        </w:trPr>
        <w:tc>
          <w:tcPr>
            <w:tcW w:w="1373" w:type="dxa"/>
            <w:tcBorders>
              <w:top w:val="nil"/>
              <w:left w:val="single" w:sz="8" w:space="0" w:color="auto"/>
              <w:bottom w:val="single" w:sz="8" w:space="0" w:color="auto"/>
              <w:right w:val="single" w:sz="8" w:space="0" w:color="auto"/>
            </w:tcBorders>
            <w:shd w:val="clear" w:color="auto" w:fill="auto"/>
            <w:vAlign w:val="center"/>
          </w:tcPr>
          <w:p w:rsidR="00505E9F" w:rsidRPr="00B71B96" w:rsidRDefault="00505E9F" w:rsidP="00FE21A9">
            <w:pPr>
              <w:widowControl/>
              <w:spacing w:line="360" w:lineRule="auto"/>
              <w:contextualSpacing/>
              <w:mirrorIndents/>
              <w:jc w:val="center"/>
              <w:rPr>
                <w:rFonts w:ascii="宋体" w:hAnsi="宋体" w:cs="宋体"/>
                <w:kern w:val="0"/>
                <w:sz w:val="24"/>
                <w:szCs w:val="24"/>
              </w:rPr>
            </w:pPr>
            <w:r w:rsidRPr="00B71B96">
              <w:rPr>
                <w:rFonts w:ascii="宋体" w:hAnsi="宋体" w:cs="宋体" w:hint="eastAsia"/>
                <w:kern w:val="0"/>
                <w:sz w:val="24"/>
                <w:szCs w:val="24"/>
              </w:rPr>
              <w:t>一般故障</w:t>
            </w:r>
          </w:p>
        </w:tc>
        <w:tc>
          <w:tcPr>
            <w:tcW w:w="1899" w:type="dxa"/>
            <w:tcBorders>
              <w:top w:val="nil"/>
              <w:left w:val="nil"/>
              <w:bottom w:val="single" w:sz="8" w:space="0" w:color="auto"/>
              <w:right w:val="single" w:sz="8" w:space="0" w:color="auto"/>
            </w:tcBorders>
            <w:shd w:val="clear" w:color="auto" w:fill="auto"/>
            <w:vAlign w:val="center"/>
          </w:tcPr>
          <w:p w:rsidR="00505E9F" w:rsidRPr="00B71B96" w:rsidRDefault="00505E9F" w:rsidP="00FE21A9">
            <w:pPr>
              <w:widowControl/>
              <w:spacing w:line="360" w:lineRule="auto"/>
              <w:contextualSpacing/>
              <w:mirrorIndents/>
              <w:jc w:val="center"/>
              <w:rPr>
                <w:rFonts w:ascii="宋体" w:hAnsi="宋体" w:cs="宋体"/>
                <w:kern w:val="0"/>
                <w:sz w:val="24"/>
                <w:szCs w:val="24"/>
              </w:rPr>
            </w:pPr>
            <w:r w:rsidRPr="00B71B96">
              <w:rPr>
                <w:rFonts w:hint="eastAsia"/>
                <w:sz w:val="24"/>
                <w:szCs w:val="24"/>
              </w:rPr>
              <w:t>接入节点网络异常，接入该节点的需求单位无法</w:t>
            </w:r>
            <w:proofErr w:type="gramStart"/>
            <w:r w:rsidRPr="00B71B96">
              <w:rPr>
                <w:rFonts w:hint="eastAsia"/>
                <w:sz w:val="24"/>
                <w:szCs w:val="24"/>
              </w:rPr>
              <w:t>访问区电子</w:t>
            </w:r>
            <w:proofErr w:type="gramEnd"/>
            <w:r w:rsidRPr="00B71B96">
              <w:rPr>
                <w:rFonts w:hint="eastAsia"/>
                <w:sz w:val="24"/>
                <w:szCs w:val="24"/>
              </w:rPr>
              <w:t>政务专网</w:t>
            </w:r>
            <w:r w:rsidRPr="00B71B96">
              <w:rPr>
                <w:sz w:val="24"/>
                <w:szCs w:val="24"/>
              </w:rPr>
              <w:t>。</w:t>
            </w:r>
          </w:p>
        </w:tc>
        <w:tc>
          <w:tcPr>
            <w:tcW w:w="6006" w:type="dxa"/>
            <w:tcBorders>
              <w:top w:val="nil"/>
              <w:left w:val="nil"/>
              <w:bottom w:val="single" w:sz="8" w:space="0" w:color="auto"/>
              <w:right w:val="single" w:sz="8" w:space="0" w:color="auto"/>
            </w:tcBorders>
            <w:shd w:val="clear" w:color="auto" w:fill="auto"/>
            <w:vAlign w:val="center"/>
          </w:tcPr>
          <w:p w:rsidR="00505E9F" w:rsidRPr="00B71B96" w:rsidRDefault="00505E9F" w:rsidP="00505E9F">
            <w:pPr>
              <w:spacing w:line="360" w:lineRule="auto"/>
              <w:ind w:firstLineChars="200" w:firstLine="446"/>
              <w:contextualSpacing/>
              <w:mirrorIndents/>
              <w:rPr>
                <w:sz w:val="24"/>
                <w:szCs w:val="24"/>
              </w:rPr>
            </w:pPr>
            <w:r w:rsidRPr="00B71B96">
              <w:rPr>
                <w:rFonts w:ascii="宋体" w:hAnsi="宋体" w:cs="宋体" w:hint="eastAsia"/>
                <w:kern w:val="0"/>
                <w:sz w:val="24"/>
                <w:szCs w:val="24"/>
              </w:rPr>
              <w:t>运</w:t>
            </w:r>
            <w:proofErr w:type="gramStart"/>
            <w:r w:rsidRPr="00B71B96">
              <w:rPr>
                <w:rFonts w:ascii="宋体" w:hAnsi="宋体" w:cs="宋体" w:hint="eastAsia"/>
                <w:kern w:val="0"/>
                <w:sz w:val="24"/>
                <w:szCs w:val="24"/>
              </w:rPr>
              <w:t>维单位</w:t>
            </w:r>
            <w:proofErr w:type="gramEnd"/>
            <w:r w:rsidRPr="00B71B96">
              <w:rPr>
                <w:rFonts w:ascii="宋体" w:hAnsi="宋体" w:cs="宋体" w:hint="eastAsia"/>
                <w:kern w:val="0"/>
                <w:sz w:val="24"/>
                <w:szCs w:val="24"/>
              </w:rPr>
              <w:t>应在30</w:t>
            </w:r>
            <w:r w:rsidRPr="00B71B96">
              <w:rPr>
                <w:rFonts w:ascii="宋体" w:hAnsi="宋体" w:cs="宋体"/>
                <w:kern w:val="0"/>
                <w:sz w:val="24"/>
                <w:szCs w:val="24"/>
              </w:rPr>
              <w:t>分钟内</w:t>
            </w:r>
            <w:r w:rsidRPr="00B71B96">
              <w:rPr>
                <w:rFonts w:ascii="宋体" w:hAnsi="宋体" w:cs="宋体" w:hint="eastAsia"/>
                <w:kern w:val="0"/>
                <w:sz w:val="24"/>
                <w:szCs w:val="24"/>
              </w:rPr>
              <w:t>向主管部门报告故障情况</w:t>
            </w:r>
            <w:r w:rsidRPr="00B71B96">
              <w:rPr>
                <w:rFonts w:ascii="宋体" w:hAnsi="宋体" w:cs="宋体"/>
                <w:kern w:val="0"/>
                <w:sz w:val="24"/>
                <w:szCs w:val="24"/>
              </w:rPr>
              <w:t>；</w:t>
            </w:r>
            <w:r w:rsidRPr="00B71B96">
              <w:rPr>
                <w:rFonts w:ascii="宋体" w:hAnsi="宋体" w:cs="宋体" w:hint="eastAsia"/>
                <w:kern w:val="0"/>
                <w:sz w:val="24"/>
                <w:szCs w:val="24"/>
              </w:rPr>
              <w:t>30分钟内网络</w:t>
            </w:r>
            <w:r w:rsidRPr="00B71B96">
              <w:rPr>
                <w:rFonts w:ascii="宋体" w:hAnsi="宋体" w:cs="宋体"/>
                <w:kern w:val="0"/>
                <w:sz w:val="24"/>
                <w:szCs w:val="24"/>
              </w:rPr>
              <w:t>工程师响应，</w:t>
            </w:r>
            <w:r w:rsidRPr="00B71B96">
              <w:rPr>
                <w:rFonts w:ascii="宋体" w:hAnsi="宋体" w:cs="宋体" w:hint="eastAsia"/>
                <w:kern w:val="0"/>
                <w:sz w:val="24"/>
                <w:szCs w:val="24"/>
              </w:rPr>
              <w:t>1</w:t>
            </w:r>
            <w:r w:rsidRPr="00B71B96">
              <w:rPr>
                <w:rFonts w:ascii="宋体" w:hAnsi="宋体" w:cs="宋体"/>
                <w:kern w:val="0"/>
                <w:sz w:val="24"/>
                <w:szCs w:val="24"/>
              </w:rPr>
              <w:t>小时内</w:t>
            </w:r>
            <w:r w:rsidRPr="00B71B96">
              <w:rPr>
                <w:rFonts w:ascii="宋体" w:hAnsi="宋体" w:cs="宋体" w:hint="eastAsia"/>
                <w:kern w:val="0"/>
                <w:sz w:val="24"/>
                <w:szCs w:val="24"/>
              </w:rPr>
              <w:t>准确</w:t>
            </w:r>
            <w:r w:rsidRPr="00B71B96">
              <w:rPr>
                <w:rFonts w:ascii="宋体" w:hAnsi="宋体" w:cs="宋体"/>
                <w:kern w:val="0"/>
                <w:sz w:val="24"/>
                <w:szCs w:val="24"/>
              </w:rPr>
              <w:t>判定故障原因，</w:t>
            </w:r>
            <w:r w:rsidRPr="00B71B96">
              <w:rPr>
                <w:rFonts w:ascii="宋体" w:hAnsi="宋体" w:cs="宋体" w:hint="eastAsia"/>
                <w:kern w:val="0"/>
                <w:sz w:val="24"/>
                <w:szCs w:val="24"/>
              </w:rPr>
              <w:t>根据故障情况</w:t>
            </w:r>
            <w:r w:rsidRPr="00B71B96">
              <w:rPr>
                <w:rFonts w:ascii="宋体" w:hAnsi="宋体" w:cs="宋体"/>
                <w:kern w:val="0"/>
                <w:sz w:val="24"/>
                <w:szCs w:val="24"/>
              </w:rPr>
              <w:t>协调运营商</w:t>
            </w:r>
            <w:r w:rsidRPr="00B71B96">
              <w:rPr>
                <w:rFonts w:ascii="宋体" w:hAnsi="宋体" w:cs="宋体" w:hint="eastAsia"/>
                <w:kern w:val="0"/>
                <w:sz w:val="24"/>
                <w:szCs w:val="24"/>
              </w:rPr>
              <w:t>或</w:t>
            </w:r>
            <w:r w:rsidRPr="00B71B96">
              <w:rPr>
                <w:rFonts w:ascii="宋体" w:hAnsi="宋体" w:cs="宋体"/>
                <w:kern w:val="0"/>
                <w:sz w:val="24"/>
                <w:szCs w:val="24"/>
              </w:rPr>
              <w:t>设备厂商</w:t>
            </w:r>
            <w:r w:rsidRPr="00B71B96">
              <w:rPr>
                <w:rFonts w:ascii="宋体" w:hAnsi="宋体" w:cs="宋体" w:hint="eastAsia"/>
                <w:kern w:val="0"/>
                <w:sz w:val="24"/>
                <w:szCs w:val="24"/>
              </w:rPr>
              <w:t>8小时内完成故障</w:t>
            </w:r>
            <w:r w:rsidRPr="00B71B96">
              <w:rPr>
                <w:rFonts w:ascii="宋体" w:hAnsi="宋体" w:cs="宋体"/>
                <w:kern w:val="0"/>
                <w:sz w:val="24"/>
                <w:szCs w:val="24"/>
              </w:rPr>
              <w:t>修复。故障处理完毕后应及时告知主管部门及受影响单位。</w:t>
            </w:r>
          </w:p>
        </w:tc>
      </w:tr>
    </w:tbl>
    <w:p w:rsidR="00505E9F" w:rsidRPr="00B71B96" w:rsidRDefault="00505E9F" w:rsidP="00505E9F">
      <w:pPr>
        <w:pStyle w:val="50"/>
        <w:spacing w:before="0" w:after="0" w:line="360" w:lineRule="auto"/>
        <w:ind w:firstLineChars="200" w:firstLine="448"/>
        <w:contextualSpacing/>
        <w:mirrorIndents/>
        <w:rPr>
          <w:sz w:val="24"/>
          <w:szCs w:val="24"/>
        </w:rPr>
      </w:pPr>
      <w:r w:rsidRPr="00B71B96">
        <w:rPr>
          <w:rFonts w:hint="eastAsia"/>
          <w:sz w:val="24"/>
          <w:szCs w:val="24"/>
        </w:rPr>
        <w:t>（四）服务团队</w:t>
      </w:r>
    </w:p>
    <w:p w:rsidR="00505E9F" w:rsidRPr="00B71B96" w:rsidRDefault="00505E9F" w:rsidP="00505E9F">
      <w:pPr>
        <w:spacing w:line="360" w:lineRule="auto"/>
        <w:ind w:firstLineChars="200" w:firstLine="446"/>
        <w:contextualSpacing/>
        <w:mirrorIndents/>
        <w:rPr>
          <w:rFonts w:ascii="宋体" w:hAnsi="宋体" w:cs="宋体"/>
          <w:sz w:val="24"/>
          <w:szCs w:val="24"/>
        </w:rPr>
      </w:pPr>
      <w:r w:rsidRPr="00B71B96">
        <w:rPr>
          <w:rFonts w:ascii="宋体" w:hAnsi="宋体" w:cs="宋体" w:hint="eastAsia"/>
          <w:sz w:val="24"/>
          <w:szCs w:val="24"/>
        </w:rPr>
        <w:t>建立运维服务团队，保障7×24小时服务，要求团队成员满足以下要求：</w:t>
      </w:r>
    </w:p>
    <w:p w:rsidR="00505E9F" w:rsidRPr="00B71B96" w:rsidRDefault="00505E9F" w:rsidP="00505E9F">
      <w:pPr>
        <w:spacing w:line="360" w:lineRule="auto"/>
        <w:ind w:firstLineChars="200" w:firstLine="446"/>
        <w:contextualSpacing/>
        <w:mirrorIndents/>
        <w:rPr>
          <w:rFonts w:ascii="宋体" w:hAnsi="宋体" w:cs="宋体"/>
          <w:sz w:val="24"/>
          <w:szCs w:val="24"/>
        </w:rPr>
      </w:pPr>
      <w:r w:rsidRPr="00B71B96">
        <w:rPr>
          <w:rFonts w:ascii="宋体" w:hAnsi="宋体" w:cs="宋体" w:hint="eastAsia"/>
          <w:sz w:val="24"/>
          <w:szCs w:val="24"/>
        </w:rPr>
        <w:t>1）1名</w:t>
      </w:r>
      <w:bookmarkStart w:id="91" w:name="OLE_LINK23"/>
      <w:r w:rsidRPr="00B71B96">
        <w:rPr>
          <w:rFonts w:ascii="宋体" w:hAnsi="宋体" w:cs="宋体" w:hint="eastAsia"/>
          <w:sz w:val="24"/>
          <w:szCs w:val="24"/>
        </w:rPr>
        <w:t>项目负责人</w:t>
      </w:r>
      <w:bookmarkEnd w:id="91"/>
      <w:r w:rsidRPr="00B71B96">
        <w:rPr>
          <w:rFonts w:ascii="宋体" w:hAnsi="宋体" w:cs="宋体" w:hint="eastAsia"/>
          <w:sz w:val="24"/>
          <w:szCs w:val="24"/>
        </w:rPr>
        <w:t>，具备不少于5年</w:t>
      </w:r>
      <w:bookmarkStart w:id="92" w:name="OLE_LINK26"/>
      <w:bookmarkStart w:id="93" w:name="OLE_LINK27"/>
      <w:bookmarkStart w:id="94" w:name="OLE_LINK28"/>
      <w:bookmarkStart w:id="95" w:name="OLE_LINK40"/>
      <w:bookmarkStart w:id="96" w:name="OLE_LINK41"/>
      <w:r w:rsidRPr="00B71B96">
        <w:rPr>
          <w:rFonts w:ascii="宋体" w:hAnsi="宋体" w:cs="宋体" w:hint="eastAsia"/>
          <w:sz w:val="24"/>
          <w:szCs w:val="24"/>
        </w:rPr>
        <w:t>信息技术服务</w:t>
      </w:r>
      <w:bookmarkEnd w:id="92"/>
      <w:r w:rsidRPr="00B71B96">
        <w:rPr>
          <w:rFonts w:ascii="宋体" w:hAnsi="宋体" w:cs="宋体" w:hint="eastAsia"/>
          <w:sz w:val="24"/>
          <w:szCs w:val="24"/>
        </w:rPr>
        <w:t>项目管理</w:t>
      </w:r>
      <w:bookmarkEnd w:id="93"/>
      <w:bookmarkEnd w:id="94"/>
      <w:r w:rsidRPr="00B71B96">
        <w:rPr>
          <w:rFonts w:ascii="宋体" w:hAnsi="宋体" w:cs="宋体" w:hint="eastAsia"/>
          <w:sz w:val="24"/>
          <w:szCs w:val="24"/>
        </w:rPr>
        <w:t>工作经验</w:t>
      </w:r>
      <w:bookmarkEnd w:id="95"/>
      <w:bookmarkEnd w:id="96"/>
      <w:r w:rsidRPr="00B71B96">
        <w:rPr>
          <w:rFonts w:ascii="宋体" w:hAnsi="宋体" w:cs="宋体" w:hint="eastAsia"/>
          <w:sz w:val="24"/>
          <w:szCs w:val="24"/>
        </w:rPr>
        <w:t>；</w:t>
      </w:r>
    </w:p>
    <w:p w:rsidR="00505E9F" w:rsidRPr="00F01D24" w:rsidRDefault="008D1E64" w:rsidP="008D1E64">
      <w:pPr>
        <w:spacing w:line="360" w:lineRule="auto"/>
        <w:ind w:firstLineChars="196" w:firstLine="437"/>
        <w:contextualSpacing/>
        <w:mirrorIndents/>
        <w:rPr>
          <w:rFonts w:ascii="宋体" w:hAnsi="宋体" w:cs="宋体"/>
          <w:sz w:val="24"/>
          <w:szCs w:val="24"/>
          <w:highlight w:val="yellow"/>
        </w:rPr>
      </w:pPr>
      <w:r>
        <w:rPr>
          <w:rFonts w:ascii="宋体" w:hAnsi="宋体" w:cs="宋体" w:hint="eastAsia"/>
          <w:sz w:val="24"/>
          <w:szCs w:val="24"/>
        </w:rPr>
        <w:t>2）</w:t>
      </w:r>
      <w:r w:rsidRPr="008D1E64">
        <w:rPr>
          <w:rFonts w:ascii="宋体" w:hAnsi="宋体" w:cs="宋体" w:hint="eastAsia"/>
          <w:sz w:val="24"/>
          <w:szCs w:val="24"/>
        </w:rPr>
        <w:t>提供</w:t>
      </w:r>
      <w:r w:rsidR="00505E9F" w:rsidRPr="008D1E64">
        <w:rPr>
          <w:rFonts w:ascii="宋体" w:hAnsi="宋体" w:cs="宋体" w:hint="eastAsia"/>
          <w:sz w:val="24"/>
          <w:szCs w:val="24"/>
        </w:rPr>
        <w:t>10</w:t>
      </w:r>
      <w:r w:rsidRPr="008D1E64">
        <w:rPr>
          <w:rFonts w:ascii="宋体" w:hAnsi="宋体" w:cs="宋体" w:hint="eastAsia"/>
          <w:sz w:val="24"/>
          <w:szCs w:val="24"/>
        </w:rPr>
        <w:t>人的</w:t>
      </w:r>
      <w:r>
        <w:rPr>
          <w:rFonts w:ascii="宋体" w:hAnsi="宋体" w:cs="宋体" w:hint="eastAsia"/>
          <w:sz w:val="24"/>
          <w:szCs w:val="24"/>
        </w:rPr>
        <w:t>专业运维服务团队（项目负责人除外）；</w:t>
      </w:r>
    </w:p>
    <w:p w:rsidR="00505E9F" w:rsidRDefault="00505E9F" w:rsidP="00505E9F">
      <w:pPr>
        <w:spacing w:line="360" w:lineRule="auto"/>
        <w:ind w:firstLineChars="200" w:firstLine="446"/>
        <w:contextualSpacing/>
        <w:mirrorIndents/>
        <w:rPr>
          <w:rFonts w:ascii="宋体" w:hAnsi="宋体" w:cs="宋体"/>
          <w:sz w:val="24"/>
          <w:szCs w:val="24"/>
        </w:rPr>
      </w:pPr>
      <w:r w:rsidRPr="00B71B96">
        <w:rPr>
          <w:rFonts w:ascii="宋体" w:hAnsi="宋体" w:cs="宋体" w:hint="eastAsia"/>
          <w:sz w:val="24"/>
          <w:szCs w:val="24"/>
        </w:rPr>
        <w:t>3</w:t>
      </w:r>
      <w:r w:rsidR="008D1E64">
        <w:rPr>
          <w:rFonts w:ascii="宋体" w:hAnsi="宋体" w:cs="宋体" w:hint="eastAsia"/>
          <w:sz w:val="24"/>
          <w:szCs w:val="24"/>
        </w:rPr>
        <w:t>）提供</w:t>
      </w:r>
      <w:r w:rsidRPr="00B71B96">
        <w:rPr>
          <w:rFonts w:ascii="宋体" w:hAnsi="宋体" w:cs="宋体" w:hint="eastAsia"/>
          <w:sz w:val="24"/>
          <w:szCs w:val="24"/>
        </w:rPr>
        <w:t>一名运</w:t>
      </w:r>
      <w:proofErr w:type="gramStart"/>
      <w:r w:rsidRPr="00B71B96">
        <w:rPr>
          <w:rFonts w:ascii="宋体" w:hAnsi="宋体" w:cs="宋体" w:hint="eastAsia"/>
          <w:sz w:val="24"/>
          <w:szCs w:val="24"/>
        </w:rPr>
        <w:t>维人员</w:t>
      </w:r>
      <w:proofErr w:type="gramEnd"/>
      <w:r w:rsidRPr="00B71B96">
        <w:rPr>
          <w:rFonts w:ascii="宋体" w:hAnsi="宋体" w:cs="宋体" w:hint="eastAsia"/>
          <w:sz w:val="24"/>
          <w:szCs w:val="24"/>
        </w:rPr>
        <w:t>5*8小时驻场服务。</w:t>
      </w:r>
    </w:p>
    <w:p w:rsidR="005F075B" w:rsidRPr="005F075B" w:rsidRDefault="005F075B" w:rsidP="005F075B">
      <w:pPr>
        <w:spacing w:line="360" w:lineRule="auto"/>
        <w:ind w:firstLineChars="200" w:firstLine="448"/>
        <w:contextualSpacing/>
        <w:mirrorIndents/>
        <w:rPr>
          <w:rFonts w:ascii="宋体" w:hAnsi="宋体" w:cs="宋体"/>
          <w:b/>
          <w:sz w:val="24"/>
          <w:szCs w:val="24"/>
        </w:rPr>
      </w:pPr>
      <w:r w:rsidRPr="005F075B">
        <w:rPr>
          <w:rFonts w:ascii="宋体" w:hAnsi="宋体" w:cs="宋体" w:hint="eastAsia"/>
          <w:b/>
          <w:sz w:val="24"/>
          <w:szCs w:val="24"/>
        </w:rPr>
        <w:t>（五）安全审查和保密要求</w:t>
      </w:r>
    </w:p>
    <w:p w:rsidR="005F075B" w:rsidRPr="005F075B" w:rsidRDefault="005F075B" w:rsidP="005F075B">
      <w:pPr>
        <w:spacing w:line="360" w:lineRule="auto"/>
        <w:ind w:firstLineChars="200" w:firstLine="446"/>
        <w:contextualSpacing/>
        <w:mirrorIndents/>
        <w:rPr>
          <w:rFonts w:ascii="宋体" w:hAnsi="宋体" w:cs="宋体"/>
          <w:sz w:val="24"/>
          <w:szCs w:val="24"/>
        </w:rPr>
      </w:pPr>
      <w:r w:rsidRPr="005F075B">
        <w:rPr>
          <w:rFonts w:ascii="宋体" w:hAnsi="宋体" w:cs="宋体" w:hint="eastAsia"/>
          <w:sz w:val="24"/>
          <w:szCs w:val="24"/>
        </w:rPr>
        <w:t>本项目投标人及其投入本项目的相关员工须自觉落实数据安全责任及安全防护措施。本项目投标人及其投入本项目的相关员工不应有因违反数据安全、网络安全等有</w:t>
      </w:r>
      <w:r w:rsidRPr="005F075B">
        <w:rPr>
          <w:rFonts w:ascii="宋体" w:hAnsi="宋体" w:cs="宋体" w:hint="eastAsia"/>
          <w:sz w:val="24"/>
          <w:szCs w:val="24"/>
        </w:rPr>
        <w:lastRenderedPageBreak/>
        <w:t>关法律、行政法规的规定而受到行政处罚或者刑事处罚的情形。</w:t>
      </w:r>
    </w:p>
    <w:p w:rsidR="005F075B" w:rsidRPr="005F075B" w:rsidRDefault="005F075B" w:rsidP="005F075B">
      <w:pPr>
        <w:spacing w:line="360" w:lineRule="auto"/>
        <w:ind w:firstLineChars="200" w:firstLine="446"/>
        <w:contextualSpacing/>
        <w:mirrorIndents/>
        <w:rPr>
          <w:rFonts w:ascii="宋体" w:hAnsi="宋体" w:cs="宋体"/>
          <w:sz w:val="24"/>
          <w:szCs w:val="24"/>
        </w:rPr>
      </w:pPr>
      <w:r w:rsidRPr="005F075B">
        <w:rPr>
          <w:rFonts w:ascii="宋体" w:hAnsi="宋体" w:cs="宋体" w:hint="eastAsia"/>
          <w:sz w:val="24"/>
          <w:szCs w:val="24"/>
        </w:rPr>
        <w:t>本项目中标单位及其投入本项目的相关员工</w:t>
      </w:r>
      <w:proofErr w:type="gramStart"/>
      <w:r w:rsidRPr="005F075B">
        <w:rPr>
          <w:rFonts w:ascii="宋体" w:hAnsi="宋体" w:cs="宋体" w:hint="eastAsia"/>
          <w:sz w:val="24"/>
          <w:szCs w:val="24"/>
        </w:rPr>
        <w:t>须签署</w:t>
      </w:r>
      <w:proofErr w:type="gramEnd"/>
      <w:r w:rsidRPr="005F075B">
        <w:rPr>
          <w:rFonts w:ascii="宋体" w:hAnsi="宋体" w:cs="宋体" w:hint="eastAsia"/>
          <w:sz w:val="24"/>
          <w:szCs w:val="24"/>
        </w:rPr>
        <w:t>《保密承诺书》，避免项目相关资料丢失、泄露、转借、复印等情况，确保项目中标单位及其投入本项目的相关员工人员严格遵守各项保密要求，落实个人保密责任。</w:t>
      </w:r>
    </w:p>
    <w:p w:rsidR="00505E9F" w:rsidRPr="00B71B96" w:rsidRDefault="005F075B" w:rsidP="00505E9F">
      <w:pPr>
        <w:pStyle w:val="50"/>
        <w:spacing w:before="0" w:after="0" w:line="360" w:lineRule="auto"/>
        <w:ind w:firstLineChars="200" w:firstLine="448"/>
        <w:contextualSpacing/>
        <w:mirrorIndents/>
        <w:rPr>
          <w:sz w:val="24"/>
          <w:szCs w:val="24"/>
        </w:rPr>
      </w:pPr>
      <w:r>
        <w:rPr>
          <w:rFonts w:hint="eastAsia"/>
          <w:sz w:val="24"/>
          <w:szCs w:val="24"/>
        </w:rPr>
        <w:t>（六</w:t>
      </w:r>
      <w:r w:rsidR="00505E9F" w:rsidRPr="00B71B96">
        <w:rPr>
          <w:rFonts w:hint="eastAsia"/>
          <w:sz w:val="24"/>
          <w:szCs w:val="24"/>
        </w:rPr>
        <w:t>）项目周期</w:t>
      </w:r>
    </w:p>
    <w:p w:rsidR="00505E9F" w:rsidRPr="00B71B96" w:rsidRDefault="00505E9F" w:rsidP="00505E9F">
      <w:pPr>
        <w:widowControl/>
        <w:spacing w:line="360" w:lineRule="auto"/>
        <w:ind w:firstLineChars="200" w:firstLine="446"/>
        <w:contextualSpacing/>
        <w:mirrorIndents/>
        <w:rPr>
          <w:sz w:val="24"/>
          <w:szCs w:val="24"/>
        </w:rPr>
      </w:pPr>
      <w:r w:rsidRPr="00B71B96">
        <w:rPr>
          <w:rFonts w:ascii="宋体" w:hAnsi="宋体" w:cs="宋体" w:hint="eastAsia"/>
          <w:sz w:val="24"/>
          <w:szCs w:val="24"/>
        </w:rPr>
        <w:t>★本项目服务期一年，自签订合同之日起一个月内完成建设，同时要求链路、无线VPDN、机柜租赁等业务无缝衔接，不可出现暂停或中断业务等情况，需保证不影响现有使用单位正常使用。须提供承诺书加盖公章附在技术标中，否则视为无效投标。</w:t>
      </w:r>
    </w:p>
    <w:p w:rsidR="00505E9F" w:rsidRPr="00B71B96" w:rsidRDefault="00505E9F" w:rsidP="00505E9F">
      <w:pPr>
        <w:pStyle w:val="40"/>
        <w:spacing w:before="0" w:after="0" w:line="360" w:lineRule="auto"/>
        <w:ind w:firstLineChars="200" w:firstLine="448"/>
        <w:contextualSpacing/>
        <w:mirrorIndents/>
        <w:rPr>
          <w:sz w:val="24"/>
          <w:szCs w:val="24"/>
        </w:rPr>
      </w:pPr>
      <w:bookmarkStart w:id="97" w:name="_Toc200457727"/>
      <w:r>
        <w:rPr>
          <w:rFonts w:hint="eastAsia"/>
          <w:sz w:val="24"/>
          <w:szCs w:val="24"/>
        </w:rPr>
        <w:t>三</w:t>
      </w:r>
      <w:r w:rsidRPr="00B71B96">
        <w:rPr>
          <w:rFonts w:hint="eastAsia"/>
          <w:sz w:val="24"/>
          <w:szCs w:val="24"/>
        </w:rPr>
        <w:t>、验收标准</w:t>
      </w:r>
      <w:bookmarkEnd w:id="97"/>
    </w:p>
    <w:p w:rsidR="00505E9F" w:rsidRPr="00B71B96" w:rsidRDefault="00505E9F" w:rsidP="00505E9F">
      <w:pPr>
        <w:widowControl/>
        <w:spacing w:line="360" w:lineRule="auto"/>
        <w:ind w:firstLineChars="200" w:firstLine="446"/>
        <w:contextualSpacing/>
        <w:mirrorIndents/>
        <w:jc w:val="left"/>
        <w:rPr>
          <w:rFonts w:ascii="宋体" w:hAnsi="宋体" w:cs="宋体"/>
          <w:sz w:val="24"/>
          <w:szCs w:val="24"/>
        </w:rPr>
      </w:pPr>
      <w:bookmarkStart w:id="98" w:name="_Toc200457728"/>
      <w:r w:rsidRPr="00B71B96">
        <w:rPr>
          <w:rFonts w:ascii="宋体" w:hAnsi="宋体" w:cs="宋体" w:hint="eastAsia"/>
          <w:sz w:val="24"/>
          <w:szCs w:val="24"/>
        </w:rPr>
        <w:t>1、验收主体：天津市滨海新区数据局</w:t>
      </w:r>
    </w:p>
    <w:p w:rsidR="00505E9F" w:rsidRPr="00B71B96" w:rsidRDefault="00505E9F" w:rsidP="00505E9F">
      <w:pPr>
        <w:widowControl/>
        <w:spacing w:line="360" w:lineRule="auto"/>
        <w:ind w:firstLineChars="200" w:firstLine="446"/>
        <w:contextualSpacing/>
        <w:mirrorIndents/>
        <w:jc w:val="left"/>
        <w:rPr>
          <w:rFonts w:ascii="宋体" w:hAnsi="宋体" w:cs="宋体"/>
          <w:sz w:val="24"/>
          <w:szCs w:val="24"/>
        </w:rPr>
      </w:pPr>
      <w:r w:rsidRPr="00B71B96">
        <w:rPr>
          <w:rFonts w:ascii="宋体" w:hAnsi="宋体" w:cs="宋体" w:hint="eastAsia"/>
          <w:sz w:val="24"/>
          <w:szCs w:val="24"/>
        </w:rPr>
        <w:t>2、验收时间：合同履行结束后。</w:t>
      </w:r>
    </w:p>
    <w:p w:rsidR="00505E9F" w:rsidRPr="00B71B96" w:rsidRDefault="00505E9F" w:rsidP="00505E9F">
      <w:pPr>
        <w:widowControl/>
        <w:spacing w:line="360" w:lineRule="auto"/>
        <w:ind w:firstLineChars="200" w:firstLine="446"/>
        <w:contextualSpacing/>
        <w:mirrorIndents/>
        <w:jc w:val="left"/>
        <w:rPr>
          <w:rFonts w:ascii="宋体" w:hAnsi="宋体" w:cs="宋体"/>
          <w:sz w:val="24"/>
          <w:szCs w:val="24"/>
        </w:rPr>
      </w:pPr>
      <w:r w:rsidRPr="00B71B96">
        <w:rPr>
          <w:rFonts w:ascii="宋体" w:hAnsi="宋体" w:cs="宋体" w:hint="eastAsia"/>
          <w:sz w:val="24"/>
          <w:szCs w:val="24"/>
        </w:rPr>
        <w:t>3、验收方式：采购人自行组织项目验收。</w:t>
      </w:r>
    </w:p>
    <w:p w:rsidR="00505E9F" w:rsidRPr="00B71B96" w:rsidRDefault="00505E9F" w:rsidP="00505E9F">
      <w:pPr>
        <w:widowControl/>
        <w:spacing w:line="360" w:lineRule="auto"/>
        <w:ind w:firstLineChars="200" w:firstLine="446"/>
        <w:contextualSpacing/>
        <w:mirrorIndents/>
        <w:jc w:val="left"/>
        <w:rPr>
          <w:rFonts w:ascii="宋体" w:hAnsi="宋体" w:cs="宋体"/>
          <w:sz w:val="24"/>
          <w:szCs w:val="24"/>
        </w:rPr>
      </w:pPr>
      <w:r w:rsidRPr="00B71B96">
        <w:rPr>
          <w:rFonts w:ascii="宋体" w:hAnsi="宋体" w:cs="宋体" w:hint="eastAsia"/>
          <w:sz w:val="24"/>
          <w:szCs w:val="24"/>
        </w:rPr>
        <w:t>4、验收程序：按照采购合同的约定对供应商履约情况进行验收。验收结束后，出具验收书，列明验收情况及项目总体评价，由验收双方共同签署。</w:t>
      </w:r>
    </w:p>
    <w:p w:rsidR="00505E9F" w:rsidRPr="00B71B96" w:rsidRDefault="00505E9F" w:rsidP="00505E9F">
      <w:pPr>
        <w:widowControl/>
        <w:spacing w:line="360" w:lineRule="auto"/>
        <w:ind w:firstLineChars="200" w:firstLine="446"/>
        <w:contextualSpacing/>
        <w:mirrorIndents/>
        <w:jc w:val="left"/>
        <w:rPr>
          <w:rFonts w:ascii="宋体" w:hAnsi="宋体" w:cs="宋体"/>
          <w:sz w:val="24"/>
          <w:szCs w:val="24"/>
        </w:rPr>
      </w:pPr>
      <w:r w:rsidRPr="00B71B96">
        <w:rPr>
          <w:rFonts w:ascii="宋体" w:hAnsi="宋体" w:cs="宋体" w:hint="eastAsia"/>
          <w:sz w:val="24"/>
          <w:szCs w:val="24"/>
        </w:rPr>
        <w:t>5、验收内容：本项目全部服务内容。</w:t>
      </w:r>
    </w:p>
    <w:p w:rsidR="00505E9F" w:rsidRPr="004A35F8" w:rsidRDefault="00505E9F" w:rsidP="00505E9F">
      <w:pPr>
        <w:widowControl/>
        <w:spacing w:line="360" w:lineRule="auto"/>
        <w:ind w:firstLineChars="200" w:firstLine="446"/>
        <w:contextualSpacing/>
        <w:mirrorIndents/>
        <w:jc w:val="left"/>
        <w:rPr>
          <w:rFonts w:ascii="宋体" w:hAnsi="宋体" w:cs="宋体"/>
          <w:sz w:val="24"/>
          <w:szCs w:val="24"/>
        </w:rPr>
      </w:pPr>
      <w:r w:rsidRPr="00B71B96">
        <w:rPr>
          <w:rFonts w:ascii="宋体" w:hAnsi="宋体" w:cs="宋体" w:hint="eastAsia"/>
          <w:sz w:val="24"/>
          <w:szCs w:val="24"/>
        </w:rPr>
        <w:t>6、验收标准：按照采购合同的约定和现行国家标准、行业标准、地方标准进行验收，包括所有客观、量化指标。</w:t>
      </w:r>
      <w:bookmarkEnd w:id="98"/>
    </w:p>
    <w:p w:rsidR="00E41D23" w:rsidRPr="00505E9F" w:rsidRDefault="00E41D23">
      <w:pPr>
        <w:widowControl/>
        <w:jc w:val="left"/>
        <w:rPr>
          <w:color w:val="FF0000"/>
          <w:sz w:val="24"/>
        </w:rPr>
      </w:pPr>
    </w:p>
    <w:p w:rsidR="00C55371" w:rsidRPr="001C1AFF" w:rsidRDefault="00C55371">
      <w:pPr>
        <w:widowControl/>
        <w:jc w:val="left"/>
        <w:rPr>
          <w:sz w:val="24"/>
        </w:rPr>
      </w:pPr>
      <w:r w:rsidRPr="001C1AFF">
        <w:rPr>
          <w:sz w:val="24"/>
        </w:rPr>
        <w:br w:type="page"/>
      </w:r>
    </w:p>
    <w:p w:rsidR="007E73D8" w:rsidRPr="001C1AFF" w:rsidRDefault="007E73D8" w:rsidP="007E73D8">
      <w:pPr>
        <w:pStyle w:val="a5"/>
        <w:rPr>
          <w:rFonts w:ascii="Times New Roman" w:hAnsi="Times New Roman"/>
        </w:rPr>
      </w:pPr>
      <w:r w:rsidRPr="001C1AFF">
        <w:rPr>
          <w:rFonts w:ascii="Times New Roman" w:hAnsiTheme="minorEastAsia"/>
        </w:rPr>
        <w:lastRenderedPageBreak/>
        <w:t>第三部分投标须知</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A  </w:t>
      </w:r>
      <w:r w:rsidRPr="001C1AFF">
        <w:rPr>
          <w:rFonts w:ascii="Times New Roman" w:eastAsia="宋体" w:hAnsiTheme="minorEastAsia" w:cs="Times New Roman"/>
          <w:color w:val="auto"/>
        </w:rPr>
        <w:t>说明</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 </w:t>
      </w:r>
      <w:r w:rsidRPr="001C1AFF">
        <w:rPr>
          <w:rFonts w:ascii="Times New Roman" w:eastAsia="宋体" w:hAnsiTheme="minorEastAsia" w:cs="Times New Roman"/>
          <w:color w:val="auto"/>
        </w:rPr>
        <w:t>概述</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 </w:t>
      </w:r>
      <w:r w:rsidRPr="001C1AF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 </w:t>
      </w:r>
      <w:r w:rsidRPr="001C1AFF">
        <w:rPr>
          <w:rFonts w:ascii="Times New Roman" w:eastAsia="宋体" w:hAnsiTheme="minorEastAsia" w:cs="Times New Roman"/>
          <w:color w:val="auto"/>
        </w:rPr>
        <w:t>本招标文件仅适用于投标邀请函中所叙述项目货物和服务的采购。</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 </w:t>
      </w:r>
      <w:r w:rsidRPr="001C1AF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 </w:t>
      </w:r>
      <w:r w:rsidRPr="001C1AFF">
        <w:rPr>
          <w:rFonts w:ascii="Times New Roman" w:eastAsia="宋体" w:hAnsiTheme="minorEastAsia" w:cs="Times New Roman"/>
          <w:color w:val="auto"/>
        </w:rPr>
        <w:t>定义</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2.1 “</w:t>
      </w:r>
      <w:r w:rsidRPr="001C1AFF">
        <w:rPr>
          <w:rFonts w:ascii="Times New Roman" w:eastAsia="宋体" w:hAnsiTheme="minorEastAsia" w:cs="Times New Roman"/>
          <w:color w:val="auto"/>
        </w:rPr>
        <w:t>采购人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和</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招标人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系指本次招标活动的采购单位。</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采购代理机构</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系指组织本次招标活动的机构，即</w:t>
      </w:r>
      <w:r w:rsidRPr="001C1AFF">
        <w:rPr>
          <w:rFonts w:ascii="Times New Roman" w:eastAsia="宋体" w:hAnsi="Times New Roman" w:cs="Times New Roman"/>
          <w:color w:val="auto"/>
        </w:rPr>
        <w:t>“</w:t>
      </w:r>
      <w:r w:rsidR="009739A9" w:rsidRPr="001C1AFF">
        <w:rPr>
          <w:rFonts w:ascii="Times New Roman" w:eastAsia="宋体" w:hAnsiTheme="minorEastAsia" w:cs="Times New Roman"/>
          <w:color w:val="auto"/>
        </w:rPr>
        <w:t>天津市滨海新区政府采购中心</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2.2 “</w:t>
      </w:r>
      <w:r w:rsidRPr="001C1AFF">
        <w:rPr>
          <w:rFonts w:ascii="Times New Roman" w:eastAsia="宋体" w:hAnsiTheme="minorEastAsia" w:cs="Times New Roman"/>
          <w:color w:val="auto"/>
        </w:rPr>
        <w:t>投标人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系指</w:t>
      </w:r>
      <w:r w:rsidR="00C4698B" w:rsidRPr="001C1AFF">
        <w:rPr>
          <w:rFonts w:ascii="Times New Roman" w:eastAsia="宋体" w:hAnsiTheme="minorEastAsia" w:cs="Times New Roman" w:hint="eastAsia"/>
          <w:color w:val="auto"/>
        </w:rPr>
        <w:t>响应招标、参加投标竞争的法人、其他组织或者自然人。</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2.3 “</w:t>
      </w:r>
      <w:r w:rsidRPr="001C1AFF">
        <w:rPr>
          <w:rFonts w:ascii="Times New Roman" w:eastAsia="宋体" w:hAnsiTheme="minorEastAsia" w:cs="Times New Roman"/>
          <w:color w:val="auto"/>
        </w:rPr>
        <w:t>服务</w:t>
      </w:r>
      <w:r w:rsidRPr="001C1AFF">
        <w:rPr>
          <w:rFonts w:ascii="Times New Roman" w:eastAsia="宋体" w:hAnsi="Times New Roman" w:cs="Times New Roman"/>
          <w:color w:val="auto"/>
        </w:rPr>
        <w:t>”</w:t>
      </w:r>
      <w:r w:rsidRPr="001C1AFF">
        <w:rPr>
          <w:rFonts w:ascii="Times New Roman" w:eastAsia="宋体" w:hAnsiTheme="minorEastAsia" w:cs="Times New Roman"/>
          <w:color w:val="auto"/>
          <w:szCs w:val="21"/>
        </w:rPr>
        <w:t>系指招标文件规定的投标人为完成采购项目所需承担的全部义务。</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 </w:t>
      </w:r>
      <w:r w:rsidRPr="001C1AFF">
        <w:rPr>
          <w:rFonts w:ascii="Times New Roman" w:eastAsia="宋体" w:hAnsiTheme="minorEastAsia" w:cs="Times New Roman"/>
          <w:color w:val="auto"/>
        </w:rPr>
        <w:t>解释权</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 </w:t>
      </w:r>
      <w:r w:rsidRPr="001C1AFF">
        <w:rPr>
          <w:rFonts w:ascii="Times New Roman" w:eastAsia="宋体" w:hAnsiTheme="minorEastAsia" w:cs="Times New Roman"/>
          <w:color w:val="auto"/>
        </w:rPr>
        <w:t>本次招投标的最终解释权归为</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 </w:t>
      </w:r>
      <w:r w:rsidRPr="001C1AFF">
        <w:rPr>
          <w:rFonts w:ascii="Times New Roman" w:eastAsia="宋体" w:hAnsiTheme="minorEastAsia" w:cs="Times New Roman"/>
          <w:color w:val="auto"/>
        </w:rPr>
        <w:t>本文件未作须知明示，而又有相关法律、法规规定的，</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将对此解释为依据有关法律、法规的规定。</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 </w:t>
      </w:r>
      <w:r w:rsidRPr="001C1AFF">
        <w:rPr>
          <w:rFonts w:ascii="Times New Roman" w:eastAsia="宋体" w:hAnsiTheme="minorEastAsia" w:cs="Times New Roman"/>
          <w:color w:val="auto"/>
        </w:rPr>
        <w:t>合格的投标人</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4.1 </w:t>
      </w:r>
      <w:r w:rsidRPr="001C1AF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4.2 </w:t>
      </w:r>
      <w:r w:rsidRPr="001C1AFF">
        <w:rPr>
          <w:rFonts w:ascii="Times New Roman" w:eastAsia="宋体" w:hAnsiTheme="minorEastAsia" w:cs="Times New Roman"/>
          <w:color w:val="auto"/>
        </w:rPr>
        <w:t>符合《投标邀请函》中关于供应商资格要求（实质性要求）的规定。</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4.3 </w:t>
      </w:r>
      <w:r w:rsidRPr="001C1AFF">
        <w:rPr>
          <w:rFonts w:ascii="Times New Roman" w:eastAsia="宋体" w:hAnsiTheme="minorEastAsia" w:cs="Times New Roman"/>
          <w:color w:val="auto"/>
        </w:rPr>
        <w:t>关于联合体投标</w:t>
      </w:r>
    </w:p>
    <w:p w:rsidR="007E73D8" w:rsidRPr="001C1AFF" w:rsidRDefault="00295883"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若</w:t>
      </w:r>
      <w:r w:rsidR="007E73D8" w:rsidRPr="001C1AFF">
        <w:rPr>
          <w:rFonts w:ascii="Times New Roman" w:eastAsia="宋体" w:hAnsiTheme="minorEastAsia" w:cs="Times New Roman"/>
          <w:color w:val="auto"/>
        </w:rPr>
        <w:t>《投标邀请函》接受联合体投标的：</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）两个以上的自然人、法人或者其他组织可以组成一个联合体，以一个供应商的身份共同参加政府采购。</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1C1AFF">
        <w:rPr>
          <w:rFonts w:ascii="Times New Roman" w:eastAsia="宋体" w:hAnsiTheme="minorEastAsia" w:cs="Times New Roman" w:hint="eastAsia"/>
          <w:color w:val="auto"/>
        </w:rPr>
        <w:t>要求</w:t>
      </w:r>
      <w:r w:rsidRPr="001C1AFF">
        <w:rPr>
          <w:rFonts w:ascii="Times New Roman" w:eastAsia="宋体" w:hAnsiTheme="minorEastAsia" w:cs="Times New Roman"/>
          <w:color w:val="auto"/>
        </w:rPr>
        <w:t>）。</w:t>
      </w:r>
    </w:p>
    <w:p w:rsidR="00FF67C0" w:rsidRPr="00FF67C0" w:rsidRDefault="007E73D8" w:rsidP="00FF67C0">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w:t>
      </w:r>
      <w:r w:rsidR="00FF67C0" w:rsidRPr="00FF67C0">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FF67C0" w:rsidRPr="00FF67C0">
        <w:rPr>
          <w:rFonts w:ascii="Times New Roman" w:eastAsia="宋体" w:hAnsiTheme="minorEastAsia" w:cs="Times New Roman" w:hint="eastAsia"/>
          <w:color w:val="auto"/>
        </w:rPr>
        <w:t>联合体各方签订共同投标协议后，</w:t>
      </w:r>
      <w:r w:rsidR="00FF67C0" w:rsidRPr="00FF67C0">
        <w:rPr>
          <w:rFonts w:ascii="Times New Roman" w:eastAsia="宋体" w:hAnsiTheme="minorEastAsia" w:cs="Times New Roman"/>
          <w:color w:val="auto"/>
        </w:rPr>
        <w:t>不得再以自己名义单独在</w:t>
      </w:r>
      <w:r w:rsidR="00FF67C0" w:rsidRPr="00FF67C0">
        <w:rPr>
          <w:rFonts w:ascii="Times New Roman" w:eastAsia="宋体" w:hAnsiTheme="minorEastAsia" w:cs="Times New Roman" w:hint="eastAsia"/>
          <w:color w:val="auto"/>
        </w:rPr>
        <w:t>同一合同项下</w:t>
      </w:r>
      <w:r w:rsidR="00FF67C0" w:rsidRPr="00FF67C0">
        <w:rPr>
          <w:rFonts w:ascii="Times New Roman" w:eastAsia="宋体" w:hAnsiTheme="minorEastAsia" w:cs="Times New Roman"/>
          <w:color w:val="auto"/>
        </w:rPr>
        <w:t>投标，也不得组成新的联合体参加同一</w:t>
      </w:r>
      <w:r w:rsidR="00FF67C0" w:rsidRPr="00FF67C0">
        <w:rPr>
          <w:rFonts w:ascii="Times New Roman" w:eastAsia="宋体" w:hAnsiTheme="minorEastAsia" w:cs="Times New Roman" w:hint="eastAsia"/>
          <w:color w:val="auto"/>
        </w:rPr>
        <w:t>合同</w:t>
      </w:r>
      <w:r w:rsidR="00FF67C0" w:rsidRPr="00FF67C0">
        <w:rPr>
          <w:rFonts w:ascii="Times New Roman" w:eastAsia="宋体" w:hAnsiTheme="minorEastAsia" w:cs="Times New Roman"/>
          <w:color w:val="auto"/>
        </w:rPr>
        <w:t>项下的投标。</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4</w:t>
      </w:r>
      <w:r w:rsidRPr="001C1AFF">
        <w:rPr>
          <w:rFonts w:ascii="Times New Roman" w:eastAsia="宋体" w:hAnsiTheme="minorEastAsia" w:cs="Times New Roman"/>
          <w:color w:val="auto"/>
        </w:rPr>
        <w:t>）</w:t>
      </w:r>
      <w:r w:rsidR="00FA4AA2" w:rsidRPr="001C1AFF">
        <w:rPr>
          <w:rFonts w:ascii="Times New Roman" w:eastAsia="宋体" w:hAnsiTheme="minorEastAsia" w:hint="eastAsia"/>
          <w:color w:val="auto"/>
        </w:rPr>
        <w:t>下载招标文件</w:t>
      </w:r>
      <w:r w:rsidR="00FA4AA2" w:rsidRPr="001C1AFF">
        <w:rPr>
          <w:rFonts w:ascii="Times New Roman" w:eastAsia="宋体" w:hAnsiTheme="minorEastAsia"/>
          <w:color w:val="auto"/>
        </w:rPr>
        <w:t>时，应以联合体协议中确定的主体方名义</w:t>
      </w:r>
      <w:r w:rsidR="00FA4AA2" w:rsidRPr="001C1AFF">
        <w:rPr>
          <w:rFonts w:ascii="Times New Roman" w:eastAsia="宋体" w:hAnsiTheme="minorEastAsia" w:hint="eastAsia"/>
          <w:color w:val="auto"/>
        </w:rPr>
        <w:t>下载</w:t>
      </w:r>
      <w:r w:rsidR="00FA4AA2" w:rsidRPr="001C1AFF">
        <w:rPr>
          <w:rFonts w:ascii="Times New Roman" w:eastAsia="宋体" w:hAnsiTheme="minorEastAsia"/>
          <w:color w:val="auto"/>
        </w:rPr>
        <w:t>。</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5</w:t>
      </w:r>
      <w:r w:rsidRPr="001C1AFF">
        <w:rPr>
          <w:rFonts w:ascii="Times New Roman" w:eastAsia="宋体" w:hAnsiTheme="minorEastAsia" w:cs="Times New Roman"/>
          <w:color w:val="auto"/>
        </w:rPr>
        <w:t>）联合体投标的，应以主体方名义提交投标保证金（如有），对联合体各方均具有约束力。</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w:t>
      </w:r>
      <w:r w:rsidRPr="001C1AF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C1AFF">
        <w:rPr>
          <w:rFonts w:ascii="Times New Roman" w:eastAsia="宋体" w:hAnsiTheme="minorEastAsia" w:cs="Times New Roman"/>
          <w:color w:val="auto"/>
        </w:rPr>
        <w:t>对应哪</w:t>
      </w:r>
      <w:proofErr w:type="gramEnd"/>
      <w:r w:rsidRPr="001C1AFF">
        <w:rPr>
          <w:rFonts w:ascii="Times New Roman" w:eastAsia="宋体" w:hAnsiTheme="minorEastAsia" w:cs="Times New Roman"/>
          <w:color w:val="auto"/>
        </w:rPr>
        <w:t>一方的打分内容按主体方打分。</w:t>
      </w:r>
    </w:p>
    <w:p w:rsidR="002E079A" w:rsidRPr="001C1AFF" w:rsidRDefault="002E079A" w:rsidP="007E73D8">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7</w:t>
      </w:r>
      <w:r w:rsidRPr="001C1AFF">
        <w:rPr>
          <w:rFonts w:ascii="Times New Roman" w:eastAsia="宋体" w:hAnsiTheme="minorEastAsia" w:cs="Times New Roman" w:hint="eastAsia"/>
          <w:color w:val="auto"/>
        </w:rPr>
        <w:t>）联合体中任意一方为中小企业的，该方应提供《中小企业声明函》。</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8</w:t>
      </w:r>
      <w:r w:rsidRPr="001C1AFF">
        <w:rPr>
          <w:rFonts w:ascii="Times New Roman" w:eastAsia="宋体" w:hAnsiTheme="minorEastAsia" w:cs="Times New Roman"/>
          <w:color w:val="auto"/>
        </w:rPr>
        <w:t>）联合体各方应当共同与采购人签订采购合同，就采购合同约定的事项对采购人承担连带责任。</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4.4 </w:t>
      </w:r>
      <w:r w:rsidRPr="001C1AFF">
        <w:rPr>
          <w:rFonts w:ascii="Times New Roman" w:eastAsia="宋体" w:hAnsiTheme="minorEastAsia" w:cs="Times New Roman"/>
          <w:color w:val="auto"/>
        </w:rPr>
        <w:t>关于关联企业</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1C1AFF">
        <w:rPr>
          <w:rFonts w:ascii="Times New Roman" w:eastAsia="宋体" w:hAnsiTheme="minorEastAsia" w:cs="Times New Roman"/>
          <w:color w:val="auto"/>
        </w:rPr>
        <w:lastRenderedPageBreak/>
        <w:t>将同时被拒绝。</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4.5 </w:t>
      </w:r>
      <w:r w:rsidRPr="001C1AFF">
        <w:rPr>
          <w:rFonts w:ascii="Times New Roman" w:eastAsia="宋体" w:hAnsiTheme="minorEastAsia" w:cs="Times New Roman"/>
          <w:color w:val="auto"/>
        </w:rPr>
        <w:t>关于中小</w:t>
      </w:r>
      <w:proofErr w:type="gramStart"/>
      <w:r w:rsidRPr="001C1AFF">
        <w:rPr>
          <w:rFonts w:ascii="Times New Roman" w:eastAsia="宋体" w:hAnsiTheme="minorEastAsia" w:cs="Times New Roman"/>
          <w:color w:val="auto"/>
        </w:rPr>
        <w:t>微企业</w:t>
      </w:r>
      <w:proofErr w:type="gramEnd"/>
      <w:r w:rsidRPr="001C1AFF">
        <w:rPr>
          <w:rFonts w:ascii="Times New Roman" w:eastAsia="宋体" w:hAnsiTheme="minorEastAsia" w:cs="Times New Roman"/>
          <w:color w:val="auto"/>
        </w:rPr>
        <w:t>投标</w:t>
      </w:r>
    </w:p>
    <w:p w:rsidR="006E17B5" w:rsidRDefault="006E17B5" w:rsidP="006E17B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根据财库〔</w:t>
      </w:r>
      <w:r w:rsidRPr="001C1AFF">
        <w:rPr>
          <w:rFonts w:ascii="Times New Roman" w:eastAsia="宋体" w:hAnsi="Times New Roman" w:cs="Times New Roman"/>
          <w:color w:val="auto"/>
        </w:rPr>
        <w:t>2014</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68</w:t>
      </w:r>
      <w:r w:rsidRPr="001C1AF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设区的市</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571853" w:rsidRPr="001C1AFF">
        <w:rPr>
          <w:rFonts w:ascii="Times New Roman" w:eastAsia="宋体" w:hAnsiTheme="minorEastAsia" w:cs="Times New Roman"/>
          <w:color w:val="auto"/>
        </w:rPr>
        <w:t>中小企业声明函</w:t>
      </w:r>
      <w:r w:rsidRPr="001C1AFF">
        <w:rPr>
          <w:rFonts w:ascii="Times New Roman" w:eastAsia="宋体" w:hAnsiTheme="minorEastAsia" w:cs="Times New Roman"/>
          <w:color w:val="auto"/>
        </w:rPr>
        <w:t>》。</w:t>
      </w:r>
    </w:p>
    <w:p w:rsidR="00D87A82" w:rsidRPr="001C1AFF" w:rsidRDefault="00D87A82" w:rsidP="00D87A82">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szCs w:val="21"/>
        </w:rPr>
        <w:t>根据《财政部民政部中国残疾人联合会关于促进残疾人就业政府采购政策的通知》（财库〔</w:t>
      </w:r>
      <w:r w:rsidRPr="001C1AFF">
        <w:rPr>
          <w:rFonts w:ascii="Times New Roman" w:eastAsia="宋体" w:hAnsi="Times New Roman" w:cs="Times New Roman"/>
          <w:color w:val="auto"/>
          <w:szCs w:val="21"/>
        </w:rPr>
        <w:t>2017</w:t>
      </w:r>
      <w:r w:rsidRPr="001C1AFF">
        <w:rPr>
          <w:rFonts w:ascii="Times New Roman" w:eastAsia="宋体" w:hAnsiTheme="minorEastAsia" w:cs="Times New Roman"/>
          <w:color w:val="auto"/>
          <w:szCs w:val="21"/>
        </w:rPr>
        <w:t>〕</w:t>
      </w:r>
      <w:r w:rsidRPr="001C1AFF">
        <w:rPr>
          <w:rFonts w:ascii="Times New Roman" w:eastAsia="宋体" w:hAnsi="Times New Roman" w:cs="Times New Roman"/>
          <w:color w:val="auto"/>
          <w:szCs w:val="21"/>
        </w:rPr>
        <w:t>141</w:t>
      </w:r>
      <w:r w:rsidRPr="001C1AFF">
        <w:rPr>
          <w:rFonts w:ascii="Times New Roman" w:eastAsia="宋体" w:hAnsiTheme="minorEastAsia" w:cs="Times New Roman"/>
          <w:color w:val="auto"/>
          <w:szCs w:val="21"/>
        </w:rPr>
        <w:t>号）的规定，残疾人福利性单位视同为小型、微型企业。</w:t>
      </w:r>
    </w:p>
    <w:p w:rsidR="00B31F81" w:rsidRPr="001C1AFF" w:rsidRDefault="00B31F81" w:rsidP="00B31F8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4.6</w:t>
      </w:r>
      <w:r w:rsidRPr="001C1AFF">
        <w:rPr>
          <w:rFonts w:ascii="Times New Roman" w:eastAsia="宋体" w:hAnsiTheme="minorEastAsia" w:cs="Times New Roman" w:hint="eastAsia"/>
          <w:color w:val="auto"/>
        </w:rPr>
        <w:t>关于分公司投标</w:t>
      </w:r>
    </w:p>
    <w:p w:rsidR="00B10B2D" w:rsidRPr="00EC2E03" w:rsidRDefault="00B10B2D" w:rsidP="00B10B2D">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1C1AFF" w:rsidRDefault="00B31F81" w:rsidP="00B31F8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4.7</w:t>
      </w:r>
      <w:r w:rsidRPr="001C1AFF">
        <w:rPr>
          <w:rFonts w:ascii="Times New Roman" w:eastAsia="宋体" w:hAnsiTheme="minorEastAsia" w:cs="Times New Roman" w:hint="eastAsia"/>
          <w:color w:val="auto"/>
        </w:rPr>
        <w:t>关于提供前期服务的供应商</w:t>
      </w:r>
    </w:p>
    <w:p w:rsidR="00B31F81" w:rsidRPr="001C1AFF" w:rsidRDefault="00B31F81" w:rsidP="00B31F8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5. </w:t>
      </w:r>
      <w:r w:rsidRPr="001C1AFF">
        <w:rPr>
          <w:rFonts w:ascii="Times New Roman" w:eastAsia="宋体" w:hAnsiTheme="minorEastAsia" w:cs="Times New Roman"/>
          <w:color w:val="auto"/>
        </w:rPr>
        <w:t>合格的服务</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5.1 </w:t>
      </w:r>
      <w:r w:rsidRPr="001C1AFF">
        <w:rPr>
          <w:rFonts w:ascii="Times New Roman" w:eastAsia="宋体" w:hAnsiTheme="minorEastAsia" w:cs="Times New Roman"/>
          <w:color w:val="auto"/>
        </w:rPr>
        <w:t>投标人所提供的服务应当没有侵犯任何第三方的知识产权、技术秘密等合法权利。</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5.2 </w:t>
      </w:r>
      <w:r w:rsidRPr="001C1AFF">
        <w:rPr>
          <w:rFonts w:ascii="Times New Roman" w:eastAsia="宋体" w:hAnsiTheme="minorEastAsia" w:cs="Times New Roman"/>
          <w:color w:val="auto"/>
        </w:rPr>
        <w:t>投标人提供的服务应当符合招标文件的要求，并且其质量完全符合国家标准、行业标准或地方标准。</w:t>
      </w:r>
    </w:p>
    <w:p w:rsidR="00C4698B" w:rsidRPr="001C1AFF" w:rsidRDefault="00C4698B"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5.3</w:t>
      </w:r>
      <w:r w:rsidRPr="001C1AF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6. </w:t>
      </w:r>
      <w:r w:rsidRPr="001C1AFF">
        <w:rPr>
          <w:rFonts w:ascii="Times New Roman" w:eastAsia="宋体" w:hAnsiTheme="minorEastAsia" w:cs="Times New Roman"/>
          <w:color w:val="auto"/>
        </w:rPr>
        <w:t>投标费用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6.1 </w:t>
      </w:r>
      <w:r w:rsidRPr="001C1AFF">
        <w:rPr>
          <w:rFonts w:ascii="Times New Roman" w:eastAsia="宋体" w:hAnsiTheme="minorEastAsia" w:cs="Times New Roman"/>
          <w:color w:val="auto"/>
        </w:rPr>
        <w:t>本项目不收取招标代理服务费。</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6.2 </w:t>
      </w:r>
      <w:r w:rsidRPr="001C1AFF">
        <w:rPr>
          <w:rFonts w:ascii="Times New Roman" w:eastAsia="宋体" w:hAnsiTheme="minorEastAsia" w:cs="Times New Roman"/>
          <w:color w:val="auto"/>
        </w:rPr>
        <w:t>无论投标过程中的做法和结果如何，投标人自行承担所有与参加投标有关的费用。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7. </w:t>
      </w:r>
      <w:r w:rsidRPr="001C1AFF">
        <w:rPr>
          <w:rFonts w:ascii="Times New Roman" w:eastAsia="宋体" w:hAnsiTheme="minorEastAsia" w:cs="Times New Roman"/>
          <w:color w:val="auto"/>
        </w:rPr>
        <w:t>信息发布</w:t>
      </w:r>
    </w:p>
    <w:p w:rsidR="00DD66F0" w:rsidRPr="001C1AFF" w:rsidRDefault="00DD66F0" w:rsidP="00DD66F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天津政府采购网（</w:t>
      </w:r>
      <w:hyperlink r:id="rId19" w:history="1">
        <w:r w:rsidRPr="001C1AFF">
          <w:rPr>
            <w:rStyle w:val="ac"/>
            <w:rFonts w:ascii="Times New Roman" w:eastAsia="宋体" w:hAnsi="Times New Roman" w:cs="Times New Roman"/>
          </w:rPr>
          <w:t>http://tjgp.cz.tj.gov.cn</w:t>
        </w:r>
      </w:hyperlink>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和</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天津政府采购中心网（</w:t>
      </w:r>
      <w:hyperlink r:id="rId20" w:history="1">
        <w:r w:rsidR="008763F1" w:rsidRPr="001C1AFF">
          <w:rPr>
            <w:rStyle w:val="ac"/>
            <w:rFonts w:ascii="Times New Roman" w:eastAsia="宋体" w:hAnsi="Times New Roman"/>
          </w:rPr>
          <w:t>http://tjgpc.cz.tj.gov.cn</w:t>
        </w:r>
      </w:hyperlink>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公开发布。投标人在参与本采购项目招投标活动期间，请及时关注上述媒体和天津市政府采购中心招投标系统</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查看项目文件</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的相关信息。因没有及时关注而未能如期获取相关信息，投标人自行承担由此可能产生的风险。</w:t>
      </w:r>
    </w:p>
    <w:p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 </w:t>
      </w:r>
      <w:r w:rsidRPr="001C1AFF">
        <w:rPr>
          <w:rFonts w:ascii="Times New Roman" w:eastAsia="宋体" w:hAnsiTheme="minorEastAsia" w:cs="Times New Roman" w:hint="eastAsia"/>
          <w:color w:val="auto"/>
        </w:rPr>
        <w:t>询问与质疑</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8.1 </w:t>
      </w:r>
      <w:r w:rsidRPr="001C1AFF">
        <w:rPr>
          <w:rFonts w:ascii="Times New Roman" w:eastAsia="宋体" w:hAnsi="Times New Roman" w:cs="Times New Roman" w:hint="eastAsia"/>
          <w:color w:val="auto"/>
        </w:rPr>
        <w:t>根据《政府采购质疑和投诉办法》（财政部令第</w:t>
      </w:r>
      <w:r w:rsidRPr="001C1AFF">
        <w:rPr>
          <w:rFonts w:ascii="Times New Roman" w:eastAsia="宋体" w:hAnsi="Times New Roman" w:cs="Times New Roman" w:hint="eastAsia"/>
          <w:color w:val="auto"/>
        </w:rPr>
        <w:t>94</w:t>
      </w:r>
      <w:r w:rsidRPr="001C1AFF">
        <w:rPr>
          <w:rFonts w:ascii="Times New Roman" w:eastAsia="宋体" w:hAnsi="Times New Roman" w:cs="Times New Roman" w:hint="eastAsia"/>
          <w:color w:val="auto"/>
        </w:rPr>
        <w:t>号）、《天津市财政局关于转发</w:t>
      </w:r>
      <w:r w:rsidRPr="001C1AFF">
        <w:rPr>
          <w:rFonts w:ascii="Times New Roman" w:eastAsia="宋体" w:hAnsi="Times New Roman" w:cs="Times New Roman" w:hint="eastAsia"/>
          <w:color w:val="auto"/>
        </w:rPr>
        <w:t>&lt;</w:t>
      </w:r>
      <w:r w:rsidRPr="001C1AFF">
        <w:rPr>
          <w:rFonts w:ascii="Times New Roman" w:eastAsia="宋体" w:hAnsi="Times New Roman" w:cs="Times New Roman" w:hint="eastAsia"/>
          <w:color w:val="auto"/>
        </w:rPr>
        <w:t>财政部关于进一步加强政府采购需求和履约验收管理的指导意见</w:t>
      </w:r>
      <w:r w:rsidRPr="001C1AFF">
        <w:rPr>
          <w:rFonts w:ascii="Times New Roman" w:eastAsia="宋体" w:hAnsi="Times New Roman" w:cs="Times New Roman" w:hint="eastAsia"/>
          <w:color w:val="auto"/>
        </w:rPr>
        <w:t>&gt;</w:t>
      </w:r>
      <w:r w:rsidRPr="001C1AFF">
        <w:rPr>
          <w:rFonts w:ascii="Times New Roman" w:eastAsia="宋体" w:hAnsi="Times New Roman" w:cs="Times New Roman" w:hint="eastAsia"/>
          <w:color w:val="auto"/>
        </w:rPr>
        <w:t>的通知》（</w:t>
      </w:r>
      <w:proofErr w:type="gramStart"/>
      <w:r w:rsidRPr="001C1AFF">
        <w:rPr>
          <w:rFonts w:ascii="Times New Roman" w:eastAsia="宋体" w:hAnsi="Times New Roman" w:cs="Times New Roman" w:hint="eastAsia"/>
          <w:color w:val="auto"/>
        </w:rPr>
        <w:t>津财采</w:t>
      </w:r>
      <w:proofErr w:type="gramEnd"/>
      <w:r w:rsidRPr="001C1AFF">
        <w:rPr>
          <w:rFonts w:ascii="Times New Roman" w:eastAsia="宋体" w:hAnsi="Times New Roman" w:cs="Times New Roman" w:hint="eastAsia"/>
          <w:color w:val="auto"/>
        </w:rPr>
        <w:t>[2017]4</w:t>
      </w:r>
      <w:r w:rsidRPr="001C1AF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8.2 </w:t>
      </w:r>
      <w:r w:rsidRPr="001C1AFF">
        <w:rPr>
          <w:rFonts w:ascii="Times New Roman" w:eastAsia="宋体" w:hAnsiTheme="minorEastAsia" w:cs="Times New Roman" w:hint="eastAsia"/>
          <w:color w:val="auto"/>
        </w:rPr>
        <w:t>询问</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heme="minorEastAsia" w:cs="Times New Roman" w:hint="eastAsia"/>
          <w:color w:val="auto"/>
        </w:rPr>
        <w:t>）询问可以采取电话、当面或书面等形式。</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lastRenderedPageBreak/>
        <w:t>（</w:t>
      </w:r>
      <w:r w:rsidRPr="001C1AFF">
        <w:rPr>
          <w:rFonts w:ascii="Times New Roman" w:eastAsia="宋体" w:hAnsi="Times New Roman" w:cs="Times New Roman" w:hint="eastAsia"/>
          <w:color w:val="auto"/>
        </w:rPr>
        <w:t>2</w:t>
      </w:r>
      <w:r w:rsidRPr="001C1AFF">
        <w:rPr>
          <w:rFonts w:ascii="Times New Roman" w:eastAsia="宋体" w:hAnsiTheme="minorEastAsia" w:cs="Times New Roman" w:hint="eastAsia"/>
          <w:color w:val="auto"/>
        </w:rPr>
        <w:t>）采购人应当自收到供应商询问之日起</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个工作日内</w:t>
      </w:r>
      <w:proofErr w:type="gramStart"/>
      <w:r w:rsidRPr="001C1AFF">
        <w:rPr>
          <w:rFonts w:ascii="Times New Roman" w:eastAsia="宋体" w:hAnsiTheme="minorEastAsia" w:cs="Times New Roman" w:hint="eastAsia"/>
          <w:color w:val="auto"/>
        </w:rPr>
        <w:t>作出</w:t>
      </w:r>
      <w:proofErr w:type="gramEnd"/>
      <w:r w:rsidRPr="001C1AFF">
        <w:rPr>
          <w:rFonts w:ascii="Times New Roman" w:eastAsia="宋体" w:hAnsiTheme="minorEastAsia" w:cs="Times New Roman" w:hint="eastAsia"/>
          <w:color w:val="auto"/>
        </w:rPr>
        <w:t>答复，但答复的内容不得涉及商业秘密或者依法应当保密的内容。</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8.3 </w:t>
      </w:r>
      <w:r w:rsidRPr="001C1AFF">
        <w:rPr>
          <w:rFonts w:ascii="Times New Roman" w:eastAsia="宋体" w:hAnsiTheme="minorEastAsia" w:cs="Times New Roman" w:hint="eastAsia"/>
          <w:color w:val="auto"/>
        </w:rPr>
        <w:t>质疑</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heme="minorEastAsia" w:cs="Times New Roman" w:hint="eastAsia"/>
          <w:color w:val="auto"/>
        </w:rPr>
        <w:t>）提出质疑的供应商应当是参与所质疑项目采购活动的供应商。</w:t>
      </w:r>
    </w:p>
    <w:p w:rsidR="00A635D6" w:rsidRPr="007F5923" w:rsidRDefault="00A635D6" w:rsidP="00A635D6">
      <w:pPr>
        <w:pStyle w:val="Default"/>
        <w:spacing w:line="360" w:lineRule="auto"/>
        <w:ind w:firstLineChars="200" w:firstLine="446"/>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A635D6" w:rsidRDefault="00A635D6" w:rsidP="00A635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A635D6" w:rsidRPr="007F5923" w:rsidRDefault="00A635D6" w:rsidP="00A635D6">
      <w:pPr>
        <w:pStyle w:val="Default"/>
        <w:spacing w:line="360" w:lineRule="auto"/>
        <w:ind w:firstLineChars="200" w:firstLine="446"/>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号）第十二条的规定，并按照</w:t>
      </w:r>
      <w:r>
        <w:rPr>
          <w:rFonts w:ascii="Times New Roman" w:eastAsia="宋体" w:hAnsi="Times New Roman" w:cs="Times New Roman" w:hint="eastAsia"/>
          <w:color w:val="auto"/>
        </w:rPr>
        <w:t>统一格式提出</w:t>
      </w:r>
      <w:r w:rsidRPr="00D7203F">
        <w:rPr>
          <w:rFonts w:ascii="Times New Roman" w:eastAsia="宋体" w:hAnsi="Times New Roman" w:cs="Times New Roman" w:hint="eastAsia"/>
          <w:color w:val="auto"/>
        </w:rPr>
        <w:t>（具体格式可参照天津市政府采购网（</w:t>
      </w:r>
      <w:hyperlink r:id="rId21" w:history="1">
        <w:r w:rsidRPr="00774B0A">
          <w:rPr>
            <w:rStyle w:val="ac"/>
            <w:rFonts w:ascii="Times New Roman" w:eastAsia="宋体" w:hAnsi="Times New Roman" w:cs="Times New Roman" w:hint="eastAsia"/>
          </w:rPr>
          <w:t>http://tjgp.cz.tj.gov.cn</w:t>
        </w:r>
      </w:hyperlink>
      <w:r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4</w:t>
      </w:r>
      <w:r w:rsidRPr="001C1AF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w:t>
      </w:r>
      <w:r w:rsidR="009739A9" w:rsidRPr="001C1AFF">
        <w:rPr>
          <w:rFonts w:ascii="Times New Roman" w:eastAsia="宋体" w:hAnsiTheme="minorEastAsia" w:cs="Times New Roman" w:hint="eastAsia"/>
          <w:color w:val="auto"/>
        </w:rPr>
        <w:t>天津市滨海新区政府采购中心</w:t>
      </w:r>
      <w:r w:rsidRPr="001C1AFF">
        <w:rPr>
          <w:rFonts w:ascii="Times New Roman" w:eastAsia="宋体" w:hAnsiTheme="minorEastAsia" w:cs="Times New Roman" w:hint="eastAsia"/>
          <w:color w:val="auto"/>
        </w:rPr>
        <w:t>有权将质疑函转发质疑事项各关联方，请其</w:t>
      </w:r>
      <w:proofErr w:type="gramStart"/>
      <w:r w:rsidRPr="001C1AFF">
        <w:rPr>
          <w:rFonts w:ascii="Times New Roman" w:eastAsia="宋体" w:hAnsiTheme="minorEastAsia" w:cs="Times New Roman" w:hint="eastAsia"/>
          <w:color w:val="auto"/>
        </w:rPr>
        <w:t>作出</w:t>
      </w:r>
      <w:proofErr w:type="gramEnd"/>
      <w:r w:rsidRPr="001C1AFF">
        <w:rPr>
          <w:rFonts w:ascii="Times New Roman" w:eastAsia="宋体" w:hAnsiTheme="minorEastAsia" w:cs="Times New Roman" w:hint="eastAsia"/>
          <w:color w:val="auto"/>
        </w:rPr>
        <w:t>解释说明。对捏造事实、滥用维权扰乱采购秩序的恶意质疑者，将上报天津市</w:t>
      </w:r>
      <w:r w:rsidR="002B3887" w:rsidRPr="001C1AFF">
        <w:rPr>
          <w:rFonts w:ascii="Times New Roman" w:eastAsia="宋体" w:hAnsiTheme="minorEastAsia" w:cs="Times New Roman" w:hint="eastAsia"/>
          <w:color w:val="auto"/>
        </w:rPr>
        <w:t>滨海新区</w:t>
      </w:r>
      <w:r w:rsidRPr="001C1AFF">
        <w:rPr>
          <w:rFonts w:ascii="Times New Roman" w:eastAsia="宋体" w:hAnsiTheme="minorEastAsia" w:cs="Times New Roman" w:hint="eastAsia"/>
          <w:color w:val="auto"/>
        </w:rPr>
        <w:t>财政局</w:t>
      </w:r>
      <w:r w:rsidR="002A7AEA" w:rsidRPr="001C1AFF">
        <w:rPr>
          <w:rFonts w:ascii="Times New Roman" w:eastAsia="宋体" w:hAnsiTheme="minorEastAsia" w:cs="Times New Roman" w:hint="eastAsia"/>
          <w:color w:val="auto"/>
        </w:rPr>
        <w:t>政府采购办公室</w:t>
      </w:r>
      <w:r w:rsidRPr="001C1AFF">
        <w:rPr>
          <w:rFonts w:ascii="Times New Roman" w:eastAsia="宋体" w:hAnsiTheme="minorEastAsia" w:cs="Times New Roman" w:hint="eastAsia"/>
          <w:color w:val="auto"/>
        </w:rPr>
        <w:t>依法处理。</w:t>
      </w:r>
    </w:p>
    <w:p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8.4 </w:t>
      </w:r>
      <w:r w:rsidRPr="001C1AF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9. </w:t>
      </w:r>
      <w:r w:rsidRPr="001C1AFF">
        <w:rPr>
          <w:rFonts w:ascii="Times New Roman" w:eastAsia="宋体" w:hAnsiTheme="minorEastAsia" w:cs="Times New Roman"/>
          <w:color w:val="auto"/>
        </w:rPr>
        <w:t>其他</w:t>
      </w:r>
    </w:p>
    <w:p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B  </w:t>
      </w:r>
      <w:r w:rsidRPr="001C1AFF">
        <w:rPr>
          <w:rFonts w:ascii="Times New Roman" w:eastAsia="宋体" w:hAnsiTheme="minorEastAsia" w:cs="Times New Roman"/>
          <w:color w:val="auto"/>
        </w:rPr>
        <w:t>招标文件说明</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10. </w:t>
      </w:r>
      <w:r w:rsidRPr="001C1AFF">
        <w:rPr>
          <w:rFonts w:ascii="Times New Roman" w:eastAsia="宋体" w:hAnsiTheme="minorEastAsia" w:cs="Times New Roman"/>
          <w:color w:val="auto"/>
        </w:rPr>
        <w:t>招标文件的构成</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10.1</w:t>
      </w:r>
      <w:r w:rsidRPr="001C1AFF">
        <w:rPr>
          <w:rFonts w:ascii="Times New Roman" w:eastAsia="宋体" w:hAnsiTheme="minorEastAsia" w:cs="Times New Roman"/>
          <w:color w:val="auto"/>
        </w:rPr>
        <w:t>招标文件由下述部分组成：</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）投标邀请函</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w:t>
      </w:r>
      <w:r w:rsidR="00295883" w:rsidRPr="001C1AFF">
        <w:rPr>
          <w:rFonts w:ascii="Times New Roman" w:eastAsia="宋体" w:hAnsiTheme="minorEastAsia" w:cs="Times New Roman"/>
          <w:color w:val="auto"/>
        </w:rPr>
        <w:t>招标项目需求</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w:t>
      </w:r>
      <w:r w:rsidR="00295883" w:rsidRPr="001C1AFF">
        <w:rPr>
          <w:rFonts w:ascii="Times New Roman" w:eastAsia="宋体" w:hAnsiTheme="minorEastAsia" w:cs="Times New Roman"/>
          <w:color w:val="auto"/>
        </w:rPr>
        <w:t>投标须知</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4</w:t>
      </w:r>
      <w:r w:rsidRPr="001C1AFF">
        <w:rPr>
          <w:rFonts w:ascii="Times New Roman" w:eastAsia="宋体" w:hAnsiTheme="minorEastAsia" w:cs="Times New Roman"/>
          <w:color w:val="auto"/>
        </w:rPr>
        <w:t>）合同条款</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5</w:t>
      </w:r>
      <w:r w:rsidRPr="001C1AFF">
        <w:rPr>
          <w:rFonts w:ascii="Times New Roman" w:eastAsia="宋体" w:hAnsiTheme="minorEastAsia" w:cs="Times New Roman"/>
          <w:color w:val="auto"/>
        </w:rPr>
        <w:t>）投标文件格式</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w:t>
      </w:r>
      <w:r w:rsidRPr="001C1AFF">
        <w:rPr>
          <w:rFonts w:ascii="Times New Roman" w:eastAsia="宋体" w:hAnsiTheme="minorEastAsia" w:cs="Times New Roman"/>
          <w:color w:val="auto"/>
        </w:rPr>
        <w:t>）本项目招标文件的更正公告内容（如有）</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10.2 </w:t>
      </w:r>
      <w:r w:rsidRPr="001C1AF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295883" w:rsidRPr="001C1AFF" w:rsidRDefault="00295883" w:rsidP="0029588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10.3</w:t>
      </w:r>
      <w:r w:rsidRPr="001C1AFF">
        <w:rPr>
          <w:rFonts w:ascii="Times New Roman" w:eastAsia="宋体" w:hAnsiTheme="minorEastAsia" w:cs="Times New Roman" w:hint="eastAsia"/>
          <w:color w:val="auto"/>
        </w:rPr>
        <w:t>加注</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号条款为实质性条款，不得出现负偏离，发生负偏离即做无效标处理。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10.4 </w:t>
      </w:r>
      <w:r w:rsidRPr="001C1AFF">
        <w:rPr>
          <w:rFonts w:ascii="Times New Roman" w:eastAsia="宋体" w:hAnsiTheme="minorEastAsia" w:cs="Times New Roman"/>
          <w:color w:val="auto"/>
        </w:rPr>
        <w:t>招标文件中涉及的参照品牌、型号仅</w:t>
      </w:r>
      <w:proofErr w:type="gramStart"/>
      <w:r w:rsidRPr="001C1AFF">
        <w:rPr>
          <w:rFonts w:ascii="Times New Roman" w:eastAsia="宋体" w:hAnsiTheme="minorEastAsia" w:cs="Times New Roman"/>
          <w:color w:val="auto"/>
        </w:rPr>
        <w:t>起说明</w:t>
      </w:r>
      <w:proofErr w:type="gramEnd"/>
      <w:r w:rsidRPr="001C1AF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 </w:t>
      </w:r>
      <w:r w:rsidRPr="001C1AFF">
        <w:rPr>
          <w:rFonts w:ascii="Times New Roman" w:eastAsia="宋体" w:hAnsiTheme="minorEastAsia" w:cs="Times New Roman"/>
          <w:color w:val="auto"/>
        </w:rPr>
        <w:t>招标文件的澄清和修改</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11.1 </w:t>
      </w:r>
      <w:r w:rsidRPr="001C1AFF">
        <w:rPr>
          <w:rFonts w:ascii="Times New Roman" w:eastAsia="宋体" w:hAnsiTheme="minorEastAsia" w:cs="Times New Roman"/>
          <w:color w:val="auto"/>
        </w:rPr>
        <w:t>投标截止前，</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需要对招标文件进行补充或修改的，</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将会通过</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天津市政府采购中心网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以更正公告形式发布。</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11.2 </w:t>
      </w:r>
      <w:r w:rsidRPr="001C1AFF">
        <w:rPr>
          <w:rFonts w:ascii="Times New Roman" w:eastAsia="宋体" w:hAnsiTheme="minorEastAsia" w:cs="Times New Roman"/>
          <w:color w:val="auto"/>
        </w:rPr>
        <w:t>更正公告一经在</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天津市政府采购中心网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发布，天津市政府采购中心招投标系统将自动发送通知至已报名供应商的</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查看项目文件</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，视同已书面通知所有招标文件的收受人。请参与项目的供应商及时关注更正公告，由此导致的风险由投标人自行承担，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11.3 </w:t>
      </w:r>
      <w:r w:rsidRPr="001C1AFF">
        <w:rPr>
          <w:rFonts w:ascii="Times New Roman" w:eastAsia="宋体" w:hAnsiTheme="minorEastAsia" w:cs="Times New Roman"/>
          <w:color w:val="auto"/>
        </w:rPr>
        <w:t>更正公告的内容为招标文件的组成部分。当招标文件与更正公告就同一内容的表述不一致时，以最后发出的更正公告内容为准。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11.4 </w:t>
      </w:r>
      <w:r w:rsidRPr="001C1AF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 </w:t>
      </w:r>
      <w:r w:rsidRPr="001C1AFF">
        <w:rPr>
          <w:rFonts w:ascii="Times New Roman" w:eastAsia="宋体" w:hAnsiTheme="minorEastAsia" w:cs="Times New Roman"/>
          <w:color w:val="auto"/>
        </w:rPr>
        <w:t>答疑会和踏勘现场</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12.1 </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召开答疑会的，所有投标人应按《投标邀请函》规定的时间、地点参加答疑会。投标人如不参加，其风险由投标人自行承担，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12.2 </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组织踏勘现场的，所有投标人按《投标邀请函》规定的时间、地点参加踏勘现场活动。投标人如不参加，其风险由投标人自行承担，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12.3 </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在答疑会或踏勘现场中口头介绍的情况，除经</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天津市政府采购中心网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以更正公告的形式发布外，不构成对招标文件的修改，不作为投标人编制投标文件的依据。</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C  </w:t>
      </w:r>
      <w:r w:rsidRPr="001C1AFF">
        <w:rPr>
          <w:rFonts w:ascii="Times New Roman" w:eastAsia="宋体" w:hAnsiTheme="minorEastAsia" w:cs="Times New Roman"/>
          <w:color w:val="auto"/>
        </w:rPr>
        <w:t>投标文件的编制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 </w:t>
      </w:r>
      <w:r w:rsidRPr="001C1AFF">
        <w:rPr>
          <w:rFonts w:ascii="Times New Roman" w:eastAsia="宋体" w:hAnsiTheme="minorEastAsia" w:cs="Times New Roman"/>
          <w:color w:val="auto"/>
        </w:rPr>
        <w:t>要求</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13.1 </w:t>
      </w:r>
      <w:r w:rsidRPr="001C1AF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13.2 </w:t>
      </w:r>
      <w:r w:rsidRPr="001C1AFF">
        <w:rPr>
          <w:rFonts w:ascii="Times New Roman" w:eastAsia="宋体" w:hAnsiTheme="minorEastAsia" w:cs="Times New Roman"/>
          <w:color w:val="auto"/>
        </w:rPr>
        <w:t>投标人应根据招标项目需求和投标文件格式编制投标文件，保证其真实有效，并承担相应的法律责任。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13.3 </w:t>
      </w:r>
      <w:r w:rsidRPr="001C1AFF">
        <w:rPr>
          <w:rFonts w:ascii="Times New Roman" w:eastAsia="宋体" w:hAnsiTheme="minorEastAsia" w:cs="Times New Roman"/>
          <w:color w:val="auto"/>
        </w:rPr>
        <w:t>投标人应对投标文件所提供的全部资料的真实性承担法律责任，并无条件接受</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对其中任何资料进行核实（核对原件）的要求。</w:t>
      </w:r>
      <w:r w:rsidR="00295883" w:rsidRPr="001C1AFF">
        <w:rPr>
          <w:rFonts w:ascii="Times New Roman" w:eastAsia="宋体" w:hAnsiTheme="minorEastAsia" w:cs="Times New Roman"/>
          <w:color w:val="auto"/>
        </w:rPr>
        <w:t>采购人、采</w:t>
      </w:r>
      <w:r w:rsidR="00295883" w:rsidRPr="001C1AFF">
        <w:rPr>
          <w:rFonts w:ascii="Times New Roman" w:eastAsia="宋体" w:hAnsiTheme="minorEastAsia" w:cs="Times New Roman"/>
          <w:color w:val="auto"/>
        </w:rPr>
        <w:lastRenderedPageBreak/>
        <w:t>购代理机构</w:t>
      </w:r>
      <w:r w:rsidRPr="001C1AFF">
        <w:rPr>
          <w:rFonts w:ascii="Times New Roman" w:eastAsia="宋体" w:hAnsiTheme="minorEastAsia" w:cs="Times New Roman"/>
          <w:color w:val="auto"/>
        </w:rPr>
        <w:t>核对发现有不一致或</w:t>
      </w:r>
      <w:proofErr w:type="gramStart"/>
      <w:r w:rsidRPr="001C1AFF">
        <w:rPr>
          <w:rFonts w:ascii="Times New Roman" w:eastAsia="宋体" w:hAnsiTheme="minorEastAsia" w:cs="Times New Roman"/>
          <w:color w:val="auto"/>
        </w:rPr>
        <w:t>供应商无正当</w:t>
      </w:r>
      <w:proofErr w:type="gramEnd"/>
      <w:r w:rsidRPr="001C1AFF">
        <w:rPr>
          <w:rFonts w:ascii="Times New Roman" w:eastAsia="宋体" w:hAnsiTheme="minorEastAsia" w:cs="Times New Roman"/>
          <w:color w:val="auto"/>
        </w:rPr>
        <w:t>理由不按时提供原件的，按有关规定执行。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14. </w:t>
      </w:r>
      <w:r w:rsidRPr="001C1AFF">
        <w:rPr>
          <w:rFonts w:ascii="Times New Roman" w:eastAsia="宋体" w:hAnsiTheme="minorEastAsia" w:cs="Times New Roman"/>
          <w:color w:val="auto"/>
        </w:rPr>
        <w:t>投标语言及计量单位</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14.1 </w:t>
      </w:r>
      <w:r w:rsidRPr="001C1AF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有权拒绝其投标。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14.2 </w:t>
      </w:r>
      <w:r w:rsidRPr="001C1AFF">
        <w:rPr>
          <w:rFonts w:ascii="Times New Roman" w:eastAsia="宋体" w:hAnsiTheme="minorEastAsia" w:cs="Times New Roman"/>
          <w:color w:val="auto"/>
        </w:rPr>
        <w:t>除在招标文件中另有规定，投标文件所使用的计量单位均应使用中华人民共和国法定计量单位。</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15. </w:t>
      </w:r>
      <w:r w:rsidRPr="001C1AFF">
        <w:rPr>
          <w:rFonts w:ascii="Times New Roman" w:eastAsia="宋体" w:hAnsiTheme="minorEastAsia" w:cs="Times New Roman"/>
          <w:color w:val="auto"/>
        </w:rPr>
        <w:t>投标文件格式</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15.1 </w:t>
      </w:r>
      <w:r w:rsidRPr="001C1AF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15.2 </w:t>
      </w:r>
      <w:r w:rsidRPr="001C1AFF">
        <w:rPr>
          <w:rFonts w:ascii="Times New Roman" w:eastAsia="宋体" w:hAnsiTheme="minorEastAsia" w:cs="Times New Roman"/>
          <w:color w:val="auto"/>
        </w:rPr>
        <w:t>投标人可对本招标文件</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招标项目要求</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C4698B" w:rsidRPr="001C1AFF" w:rsidRDefault="00C4698B"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15.3 </w:t>
      </w:r>
      <w:r w:rsidRPr="001C1AF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15.</w:t>
      </w:r>
      <w:r w:rsidR="00C4698B" w:rsidRPr="001C1AFF">
        <w:rPr>
          <w:rFonts w:ascii="Times New Roman" w:eastAsia="宋体" w:hAnsi="Times New Roman" w:cs="Times New Roman" w:hint="eastAsia"/>
          <w:color w:val="auto"/>
        </w:rPr>
        <w:t>4</w:t>
      </w:r>
      <w:r w:rsidRPr="001C1AFF">
        <w:rPr>
          <w:rFonts w:ascii="Times New Roman" w:eastAsia="宋体" w:hAnsiTheme="minorEastAsia" w:cs="Times New Roman"/>
          <w:color w:val="auto"/>
        </w:rPr>
        <w:t>如投标多个包的，要求</w:t>
      </w:r>
      <w:proofErr w:type="gramStart"/>
      <w:r w:rsidRPr="001C1AFF">
        <w:rPr>
          <w:rFonts w:ascii="Times New Roman" w:eastAsia="宋体" w:hAnsiTheme="minorEastAsia" w:cs="Times New Roman"/>
          <w:color w:val="auto"/>
        </w:rPr>
        <w:t>按包分别</w:t>
      </w:r>
      <w:proofErr w:type="gramEnd"/>
      <w:r w:rsidRPr="001C1AFF">
        <w:rPr>
          <w:rFonts w:ascii="Times New Roman" w:eastAsia="宋体" w:hAnsiTheme="minorEastAsia" w:cs="Times New Roman"/>
          <w:color w:val="auto"/>
        </w:rPr>
        <w:t>独立制作投标文件。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15.</w:t>
      </w:r>
      <w:r w:rsidR="00C4698B" w:rsidRPr="001C1AFF">
        <w:rPr>
          <w:rFonts w:ascii="Times New Roman" w:eastAsia="宋体" w:hAnsi="Times New Roman" w:cs="Times New Roman" w:hint="eastAsia"/>
          <w:color w:val="auto"/>
        </w:rPr>
        <w:t>5</w:t>
      </w:r>
      <w:r w:rsidRPr="001C1AFF">
        <w:rPr>
          <w:rFonts w:ascii="Times New Roman" w:eastAsia="宋体" w:hAnsiTheme="minorEastAsia" w:cs="Times New Roman"/>
          <w:color w:val="auto"/>
        </w:rPr>
        <w:t>投标文件（包括封面和目录）的每一页，从封面开始按阿拉伯数字</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顺序编制页码。</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16. </w:t>
      </w:r>
      <w:r w:rsidRPr="001C1AFF">
        <w:rPr>
          <w:rFonts w:ascii="Times New Roman" w:eastAsia="宋体" w:hAnsiTheme="minorEastAsia" w:cs="Times New Roman"/>
          <w:color w:val="auto"/>
        </w:rPr>
        <w:t>投标报价</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16.1 </w:t>
      </w:r>
      <w:r w:rsidRPr="001C1AFF">
        <w:rPr>
          <w:rFonts w:ascii="Times New Roman" w:eastAsia="宋体" w:hAnsiTheme="minorEastAsia" w:cs="Times New Roman"/>
          <w:color w:val="auto"/>
        </w:rPr>
        <w:t>投标书、开标一览表等各表中的报价，若无特殊说明应采用人民币填报。</w:t>
      </w:r>
    </w:p>
    <w:p w:rsidR="00DD66F0" w:rsidRPr="001C1AFF" w:rsidRDefault="007E73D8" w:rsidP="00DD66F0">
      <w:pPr>
        <w:pStyle w:val="Default"/>
        <w:ind w:firstLine="446"/>
        <w:rPr>
          <w:rFonts w:ascii="Times New Roman" w:eastAsia="宋体" w:hAnsi="Times New Roman"/>
        </w:rPr>
      </w:pPr>
      <w:r w:rsidRPr="001C1AFF">
        <w:rPr>
          <w:rFonts w:ascii="Times New Roman" w:eastAsia="宋体" w:hAnsi="Times New Roman" w:cs="Times New Roman"/>
          <w:color w:val="auto"/>
        </w:rPr>
        <w:t>16.2</w:t>
      </w:r>
      <w:r w:rsidR="00DD66F0" w:rsidRPr="001C1AFF">
        <w:rPr>
          <w:rFonts w:ascii="Times New Roman" w:eastAsia="宋体" w:hAnsi="Times New Roman" w:cs="Times New Roman" w:hint="eastAsia"/>
          <w:color w:val="auto"/>
        </w:rPr>
        <w:t xml:space="preserve"> </w:t>
      </w:r>
      <w:r w:rsidR="00DD66F0" w:rsidRPr="001C1AFF">
        <w:rPr>
          <w:rFonts w:ascii="Times New Roman" w:eastAsia="宋体" w:hAnsiTheme="minorEastAsia"/>
        </w:rPr>
        <w:t>投标报价是为完成招标文件规定的一切工作所需的全部费用的最终优惠价格。</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16.3 </w:t>
      </w:r>
      <w:r w:rsidRPr="001C1AF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均将予以拒绝。</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17. </w:t>
      </w:r>
      <w:r w:rsidRPr="001C1AFF">
        <w:rPr>
          <w:rFonts w:ascii="Times New Roman" w:eastAsia="宋体" w:hAnsiTheme="minorEastAsia" w:cs="Times New Roman"/>
          <w:color w:val="auto"/>
        </w:rPr>
        <w:t>投标人资格证明文件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投标人必须提交证明其有资格进行投标和有能力履行合同的文件，作为投标文件的一部分。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）《投标邀请函》中规定的供应商资格要求（实质性要求）证明文件；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）若国家及行业对投标项目有特殊资格要求的，还须提供特殊资格证明文件；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）涉及本须知中</w:t>
      </w:r>
      <w:r w:rsidRPr="001C1AFF">
        <w:rPr>
          <w:rFonts w:ascii="Times New Roman" w:eastAsia="宋体" w:hAnsi="Times New Roman" w:cs="Times New Roman"/>
          <w:color w:val="auto"/>
        </w:rPr>
        <w:t xml:space="preserve">“4. </w:t>
      </w:r>
      <w:r w:rsidRPr="001C1AFF">
        <w:rPr>
          <w:rFonts w:ascii="Times New Roman" w:eastAsia="宋体" w:hAnsiTheme="minorEastAsia" w:cs="Times New Roman"/>
          <w:color w:val="auto"/>
        </w:rPr>
        <w:t>合格的投标人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相关要求的，按其要求执行。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18. </w:t>
      </w:r>
      <w:r w:rsidRPr="001C1AFF">
        <w:rPr>
          <w:rFonts w:ascii="Times New Roman" w:eastAsia="宋体" w:hAnsiTheme="minorEastAsia" w:cs="Times New Roman"/>
          <w:color w:val="auto"/>
        </w:rPr>
        <w:t>技术响应文件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18.1 </w:t>
      </w:r>
      <w:r w:rsidRPr="001C1AFF">
        <w:rPr>
          <w:rFonts w:ascii="Times New Roman" w:eastAsia="宋体" w:hAnsiTheme="minorEastAsia" w:cs="Times New Roman"/>
          <w:color w:val="auto"/>
        </w:rPr>
        <w:t>投标人须提交证明其拟提供的服务符合招标文件规定的技术响应文件，作为投标文件的一部分。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18.2 </w:t>
      </w:r>
      <w:r w:rsidRPr="001C1AFF">
        <w:rPr>
          <w:rFonts w:ascii="Times New Roman" w:eastAsia="宋体" w:hAnsiTheme="minorEastAsia" w:cs="Times New Roman"/>
          <w:color w:val="auto"/>
        </w:rPr>
        <w:t>上述技术响应文件可以是文字资料、图纸或数据，</w:t>
      </w:r>
      <w:r w:rsidRPr="001C1AFF">
        <w:rPr>
          <w:rFonts w:ascii="Times New Roman" w:eastAsia="宋体" w:hAnsiTheme="minorEastAsia" w:cs="Times New Roman"/>
          <w:color w:val="auto"/>
          <w:szCs w:val="21"/>
        </w:rPr>
        <w:t>其内容应包括但不限于人力、物力等资源的投入以及服务内容、方式、手段、措施、质量保证及建议等。</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19. </w:t>
      </w:r>
      <w:r w:rsidRPr="001C1AFF">
        <w:rPr>
          <w:rFonts w:ascii="Times New Roman" w:eastAsia="宋体" w:hAnsiTheme="minorEastAsia" w:cs="Times New Roman"/>
          <w:color w:val="auto"/>
        </w:rPr>
        <w:t>投标保证金</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19.1 </w:t>
      </w:r>
      <w:r w:rsidRPr="001C1AFF">
        <w:rPr>
          <w:rFonts w:ascii="Times New Roman" w:eastAsia="宋体" w:hAnsiTheme="minorEastAsia" w:cs="Times New Roman"/>
          <w:color w:val="auto"/>
        </w:rPr>
        <w:t>按照《招标项目要求》要求执行。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19.2 </w:t>
      </w:r>
      <w:r w:rsidRPr="001C1AFF">
        <w:rPr>
          <w:rFonts w:ascii="Times New Roman" w:eastAsia="宋体" w:hAnsiTheme="minorEastAsia" w:cs="Times New Roman"/>
          <w:color w:val="auto"/>
        </w:rPr>
        <w:t>符合《政府采购货物和服务招标投标管理办法》和《政府采购法实施条例》相关规定。</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20. </w:t>
      </w:r>
      <w:r w:rsidRPr="001C1AFF">
        <w:rPr>
          <w:rFonts w:ascii="Times New Roman" w:eastAsia="宋体" w:hAnsiTheme="minorEastAsia" w:cs="Times New Roman"/>
          <w:color w:val="auto"/>
        </w:rPr>
        <w:t>投标有效期</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20.1 </w:t>
      </w:r>
      <w:r w:rsidRPr="001C1AFF">
        <w:rPr>
          <w:rFonts w:ascii="Times New Roman" w:eastAsia="宋体" w:hAnsiTheme="minorEastAsia" w:cs="Times New Roman"/>
          <w:color w:val="auto"/>
        </w:rPr>
        <w:t>投标有效期为</w:t>
      </w:r>
      <w:r w:rsidR="00C4698B" w:rsidRPr="001C1AFF">
        <w:rPr>
          <w:rFonts w:ascii="Times New Roman" w:eastAsia="宋体" w:hAnsiTheme="minorEastAsia" w:cs="Times New Roman" w:hint="eastAsia"/>
          <w:color w:val="auto"/>
        </w:rPr>
        <w:t>提交投标文件的截止之日</w:t>
      </w:r>
      <w:r w:rsidRPr="001C1AFF">
        <w:rPr>
          <w:rFonts w:ascii="Times New Roman" w:eastAsia="宋体" w:hAnsiTheme="minorEastAsia" w:cs="Times New Roman"/>
          <w:color w:val="auto"/>
        </w:rPr>
        <w:t>起</w:t>
      </w:r>
      <w:r w:rsidRPr="001C1AFF">
        <w:rPr>
          <w:rFonts w:ascii="Times New Roman" w:eastAsia="宋体" w:hAnsi="Times New Roman" w:cs="Times New Roman"/>
          <w:color w:val="auto"/>
        </w:rPr>
        <w:t>60</w:t>
      </w:r>
      <w:r w:rsidRPr="001C1AFF">
        <w:rPr>
          <w:rFonts w:ascii="Times New Roman" w:eastAsia="宋体" w:hAnsiTheme="minorEastAsia" w:cs="Times New Roman"/>
          <w:color w:val="auto"/>
        </w:rPr>
        <w:t>天。投标书中规定的有效期短于招标文件规定的，其投标将被拒绝。</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20.2 </w:t>
      </w:r>
      <w:r w:rsidRPr="001C1AF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1C1AFF">
        <w:rPr>
          <w:rFonts w:ascii="Times New Roman" w:eastAsia="宋体" w:hAnsiTheme="minorEastAsia" w:cs="Times New Roman"/>
          <w:color w:val="auto"/>
        </w:rPr>
        <w:lastRenderedPageBreak/>
        <w:t>延长投标保证金的有效期。</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21. </w:t>
      </w:r>
      <w:r w:rsidRPr="001C1AFF">
        <w:rPr>
          <w:rFonts w:ascii="Times New Roman" w:eastAsia="宋体" w:hAnsiTheme="minorEastAsia" w:cs="Times New Roman"/>
          <w:color w:val="auto"/>
        </w:rPr>
        <w:t>投标文件的签署及规定</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21.1 </w:t>
      </w:r>
      <w:r w:rsidRPr="001C1AF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21.2 </w:t>
      </w:r>
      <w:r w:rsidRPr="001C1AFF">
        <w:rPr>
          <w:rFonts w:ascii="Times New Roman" w:eastAsia="宋体" w:hAnsiTheme="minorEastAsia" w:cs="Times New Roman" w:hint="eastAsia"/>
          <w:color w:val="auto"/>
        </w:rPr>
        <w:t>投标人按照《投标邀请函》的要求提交网上应答并</w:t>
      </w:r>
      <w:r w:rsidRPr="001C1AFF">
        <w:rPr>
          <w:rFonts w:ascii="Times New Roman" w:eastAsia="宋体" w:hAnsiTheme="minorEastAsia" w:cs="Times New Roman" w:hint="eastAsia"/>
          <w:color w:val="auto"/>
          <w:szCs w:val="32"/>
        </w:rPr>
        <w:t>上传</w:t>
      </w:r>
      <w:r w:rsidRPr="001C1AFF">
        <w:rPr>
          <w:rFonts w:ascii="Times New Roman" w:eastAsia="宋体" w:hAnsiTheme="minorEastAsia" w:cs="Times New Roman" w:hint="eastAsia"/>
          <w:color w:val="auto"/>
        </w:rPr>
        <w:t>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）。上传的电子投标文件应与网上应答填报内容一致，当出现上传的电子投标文件报价与网上应答报价不一致时，以网上应答为准。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21.3 </w:t>
      </w:r>
      <w:r w:rsidRPr="001C1AF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D  </w:t>
      </w:r>
      <w:r w:rsidRPr="001C1AFF">
        <w:rPr>
          <w:rFonts w:ascii="Times New Roman" w:eastAsia="宋体" w:hAnsiTheme="minorEastAsia" w:cs="Times New Roman"/>
          <w:color w:val="auto"/>
        </w:rPr>
        <w:t>投标文件的网上应答和提交</w:t>
      </w:r>
    </w:p>
    <w:p w:rsidR="00DD66F0" w:rsidRPr="001C1AFF" w:rsidRDefault="00DD66F0" w:rsidP="00DD66F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22. </w:t>
      </w:r>
      <w:r w:rsidRPr="001C1AFF">
        <w:rPr>
          <w:rFonts w:ascii="Times New Roman" w:eastAsia="宋体" w:hAnsiTheme="minorEastAsia" w:cs="Times New Roman" w:hint="eastAsia"/>
          <w:color w:val="auto"/>
        </w:rPr>
        <w:t>投标人须按《投标邀请函》规定提交网上应答并上传加盖投标人电子签章的电子投标文件（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）。具体方式：</w:t>
      </w:r>
      <w:r w:rsidRPr="001C1AFF">
        <w:rPr>
          <w:rFonts w:ascii="Times New Roman" w:eastAsia="宋体" w:hAnsiTheme="minorEastAsia" w:cs="Times New Roman"/>
          <w:color w:val="auto"/>
        </w:rPr>
        <w:t>使用</w:t>
      </w:r>
      <w:r w:rsidR="00170AF0">
        <w:rPr>
          <w:rFonts w:ascii="Times New Roman" w:eastAsia="宋体" w:hAnsiTheme="minorEastAsia" w:cs="Times New Roman"/>
          <w:color w:val="auto"/>
        </w:rPr>
        <w:t>天津数字认证有限公司</w:t>
      </w:r>
      <w:r w:rsidR="00AC6BDD" w:rsidRPr="001C1AFF">
        <w:rPr>
          <w:rFonts w:ascii="Times New Roman" w:eastAsia="宋体" w:hAnsiTheme="minorEastAsia" w:cs="Times New Roman"/>
          <w:color w:val="auto"/>
        </w:rPr>
        <w:t>发出的</w:t>
      </w:r>
      <w:r w:rsidR="00AC6BDD" w:rsidRPr="001C1AFF">
        <w:rPr>
          <w:rFonts w:ascii="Times New Roman" w:eastAsia="宋体" w:hAnsiTheme="minorEastAsia" w:cs="Times New Roman"/>
          <w:color w:val="auto"/>
        </w:rPr>
        <w:t>CA</w:t>
      </w:r>
      <w:r w:rsidR="00AC6BDD" w:rsidRPr="001C1AFF">
        <w:rPr>
          <w:rFonts w:ascii="Times New Roman" w:eastAsia="宋体" w:hAnsiTheme="minorEastAsia" w:cs="Times New Roman"/>
          <w:color w:val="auto"/>
        </w:rPr>
        <w:t>数字证书（原天津市电子认证中心发出尚在有效期内的</w:t>
      </w:r>
      <w:r w:rsidR="00AC6BDD" w:rsidRPr="001C1AFF">
        <w:rPr>
          <w:rFonts w:ascii="Times New Roman" w:eastAsia="宋体" w:hAnsiTheme="minorEastAsia" w:cs="Times New Roman"/>
          <w:color w:val="auto"/>
        </w:rPr>
        <w:t>CA</w:t>
      </w:r>
      <w:r w:rsidR="00AC6BDD" w:rsidRPr="001C1AFF">
        <w:rPr>
          <w:rFonts w:ascii="Times New Roman" w:eastAsia="宋体" w:hAnsiTheme="minorEastAsia" w:cs="Times New Roman"/>
          <w:color w:val="auto"/>
        </w:rPr>
        <w:t>数字证书仍可使用）</w:t>
      </w:r>
      <w:r w:rsidRPr="001C1AFF">
        <w:rPr>
          <w:rFonts w:ascii="Times New Roman" w:eastAsia="宋体" w:hAnsiTheme="minorEastAsia" w:cs="Times New Roman"/>
          <w:color w:val="auto"/>
        </w:rPr>
        <w:t>登陆</w:t>
      </w:r>
      <w:r w:rsidRPr="001C1AFF">
        <w:rPr>
          <w:rFonts w:ascii="Times New Roman" w:eastAsia="宋体" w:hAnsiTheme="minorEastAsia" w:cs="Times New Roman" w:hint="eastAsia"/>
          <w:color w:val="auto"/>
        </w:rPr>
        <w:t>天津市政府采购中心网（网址：</w:t>
      </w:r>
      <w:hyperlink r:id="rId22" w:history="1">
        <w:r w:rsidR="00B9219B">
          <w:rPr>
            <w:rStyle w:val="ac"/>
            <w:rFonts w:ascii="Times New Roman" w:eastAsia="宋体" w:hAnsi="Times New Roman" w:cs="Times New Roman"/>
          </w:rPr>
          <w:t>http://tjgpc.zwfwb.tj.gov.cn/</w:t>
        </w:r>
      </w:hyperlink>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提交网上应答并上传加盖投标人电子签章的电子投标文件（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）。如有需要，投标人可于工作时间且在招标文件规定的截止时间前到天津市河东区红星路</w:t>
      </w:r>
      <w:r w:rsidRPr="001C1AFF">
        <w:rPr>
          <w:rFonts w:ascii="Times New Roman" w:eastAsia="宋体" w:hAnsi="Times New Roman" w:cs="Times New Roman" w:hint="eastAsia"/>
          <w:color w:val="auto"/>
        </w:rPr>
        <w:t>79</w:t>
      </w:r>
      <w:r w:rsidRPr="001C1AFF">
        <w:rPr>
          <w:rFonts w:ascii="Times New Roman" w:eastAsia="宋体" w:hAnsiTheme="minorEastAsia" w:cs="Times New Roman" w:hint="eastAsia"/>
          <w:color w:val="auto"/>
        </w:rPr>
        <w:t>号天津市政府采购中心窗口完成上述操作。</w:t>
      </w:r>
    </w:p>
    <w:p w:rsidR="00A15D9F" w:rsidRDefault="00A15D9F" w:rsidP="00A15D9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A15D9F" w:rsidRDefault="00A15D9F" w:rsidP="00A15D9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A15D9F" w:rsidRDefault="00A15D9F" w:rsidP="00A15D9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w:t>
      </w:r>
      <w:r>
        <w:rPr>
          <w:rFonts w:ascii="Times New Roman" w:eastAsia="宋体" w:hAnsiTheme="minorEastAsia" w:cs="Times New Roman" w:hint="eastAsia"/>
          <w:color w:val="auto"/>
        </w:rPr>
        <w:lastRenderedPageBreak/>
        <w:t>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A15D9F" w:rsidRDefault="00A15D9F" w:rsidP="00A15D9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A15D9F" w:rsidRDefault="00A15D9F" w:rsidP="00A15D9F">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A15D9F" w:rsidRDefault="00A15D9F" w:rsidP="00A15D9F">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A15D9F" w:rsidRDefault="00A15D9F" w:rsidP="00A15D9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24. </w:t>
      </w:r>
      <w:r w:rsidRPr="001C1AFF">
        <w:rPr>
          <w:rFonts w:ascii="Times New Roman" w:eastAsia="宋体" w:hAnsiTheme="minorEastAsia" w:cs="Times New Roman"/>
          <w:color w:val="auto"/>
        </w:rPr>
        <w:t>投标人须承诺接受电子投标的方式，并自行承担由此带来的废标、无效投标的风险。</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25. </w:t>
      </w:r>
      <w:r w:rsidRPr="001C1AFF">
        <w:rPr>
          <w:rFonts w:ascii="Times New Roman" w:eastAsia="宋体" w:hAnsiTheme="minorEastAsia" w:cs="Times New Roman" w:hint="eastAsia"/>
          <w:color w:val="auto"/>
        </w:rPr>
        <w:t>未按招标文件的规定提交网上应答和上传加盖投标人电子签章的电子投标文件（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）的投标将被拒绝。</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E  </w:t>
      </w:r>
      <w:r w:rsidRPr="001C1AFF">
        <w:rPr>
          <w:rFonts w:ascii="Times New Roman" w:eastAsia="宋体" w:hAnsiTheme="minorEastAsia" w:cs="Times New Roman"/>
          <w:color w:val="auto"/>
        </w:rPr>
        <w:t>开标和评标</w:t>
      </w:r>
    </w:p>
    <w:p w:rsidR="00B91501" w:rsidRPr="001C1AFF" w:rsidRDefault="00B91501" w:rsidP="00B91501">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 </w:t>
      </w:r>
      <w:r w:rsidRPr="001C1AFF">
        <w:rPr>
          <w:rFonts w:ascii="Times New Roman" w:eastAsia="宋体" w:hAnsiTheme="minorEastAsia" w:cs="Times New Roman" w:hint="eastAsia"/>
          <w:color w:val="auto"/>
        </w:rPr>
        <w:t>开标解密和资格审查</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26.1 </w:t>
      </w:r>
      <w:r w:rsidRPr="001C1AFF">
        <w:rPr>
          <w:rFonts w:ascii="Times New Roman" w:eastAsia="宋体" w:hAnsiTheme="minorEastAsia" w:cs="Times New Roman" w:hint="eastAsia"/>
          <w:color w:val="auto"/>
        </w:rPr>
        <w:t>投标人须于《投标邀请函》中规定的时间内使用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w:t>
      </w:r>
      <w:r w:rsidR="00AC6BDD" w:rsidRPr="001C1AFF">
        <w:rPr>
          <w:rFonts w:ascii="Times New Roman" w:eastAsia="宋体" w:hAnsiTheme="minorEastAsia" w:cs="Times New Roman" w:hint="eastAsia"/>
          <w:color w:val="auto"/>
        </w:rPr>
        <w:lastRenderedPageBreak/>
        <w:t>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登陆天津市政府采购中心网（网址：</w:t>
      </w:r>
      <w:hyperlink r:id="rId23" w:history="1">
        <w:r w:rsidR="00B9219B">
          <w:rPr>
            <w:rStyle w:val="ac"/>
            <w:rFonts w:ascii="Times New Roman" w:eastAsia="宋体" w:hAnsi="Times New Roman" w:cs="Times New Roman"/>
          </w:rPr>
          <w:t>http://tjgpc.zwfwb.tj.gov.cn/</w:t>
        </w:r>
      </w:hyperlink>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完成开标解密。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26.2 </w:t>
      </w:r>
      <w:r w:rsidRPr="001C1AFF">
        <w:rPr>
          <w:rFonts w:ascii="Times New Roman" w:eastAsia="宋体" w:hAnsiTheme="minorEastAsia" w:cs="Times New Roman"/>
          <w:color w:val="auto"/>
        </w:rPr>
        <w:t>由于投标人原因，没有在规定时间内进行网上开标解密，视为无效投标。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26.3 </w:t>
      </w:r>
      <w:r w:rsidRPr="001C1AFF">
        <w:rPr>
          <w:rFonts w:ascii="Times New Roman" w:eastAsia="宋体" w:hAnsiTheme="minorEastAsia" w:cs="Times New Roman"/>
          <w:color w:val="auto"/>
        </w:rPr>
        <w:t>开标解密后，对开标结果进行网上公示，投标人报价为空、为零的将被视为无效投标。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26.4 </w:t>
      </w:r>
      <w:r w:rsidRPr="001C1AFF">
        <w:rPr>
          <w:rFonts w:ascii="Times New Roman" w:eastAsia="宋体" w:hAnsiTheme="minorEastAsia" w:cs="Times New Roman"/>
          <w:color w:val="auto"/>
        </w:rPr>
        <w:t>开标解密后，投标代表人应保持电话畅通并具备相应的网络环境，随时准备接受评委的网上询标。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26.5 </w:t>
      </w:r>
      <w:r w:rsidRPr="001C1AFF">
        <w:rPr>
          <w:rFonts w:ascii="Times New Roman" w:eastAsia="宋体" w:hAnsiTheme="minorEastAsia" w:cs="Times New Roman"/>
          <w:color w:val="auto"/>
        </w:rPr>
        <w:t>投标人须于规定时间内通过天津市政府采购中心招投标系统</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询标解答</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对评委的网上询标予以解答。如投标代表人被要求到评审现场答疑时，须携带身份证等有效证件原件，以备查验。</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26.6 </w:t>
      </w:r>
      <w:r w:rsidRPr="001C1AFF">
        <w:rPr>
          <w:rFonts w:ascii="Times New Roman" w:eastAsia="宋体" w:hAnsiTheme="minorEastAsia" w:cs="Times New Roman" w:hint="eastAsia"/>
          <w:color w:val="auto"/>
        </w:rPr>
        <w:t>投标截止时间后，投标人不足</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家的，不得开标。</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26.7 </w:t>
      </w:r>
      <w:r w:rsidRPr="001C1AFF">
        <w:rPr>
          <w:rFonts w:ascii="Times New Roman" w:eastAsia="宋体" w:hAnsiTheme="minorEastAsia" w:cs="Times New Roman" w:hint="eastAsia"/>
          <w:color w:val="auto"/>
        </w:rPr>
        <w:t>开标解密后，采购人或采购代理机构应当依法对投标人的资格进行审查。资格审查合格的投标人不足</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家的，不得评标。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27. </w:t>
      </w:r>
      <w:r w:rsidR="00883953">
        <w:rPr>
          <w:rFonts w:ascii="Times New Roman" w:eastAsia="宋体" w:hAnsiTheme="minorEastAsia" w:cs="Times New Roman"/>
          <w:color w:val="auto"/>
        </w:rPr>
        <w:t>评审委员会</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27.1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成员由采购人代表和评审专家组成</w:t>
      </w:r>
      <w:r w:rsidR="00DD66F0"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成员人数应当为</w:t>
      </w:r>
      <w:r w:rsidRPr="001C1AFF">
        <w:rPr>
          <w:rFonts w:ascii="Times New Roman" w:eastAsia="宋体" w:hAnsi="Times New Roman" w:cs="Times New Roman" w:hint="eastAsia"/>
          <w:color w:val="auto"/>
        </w:rPr>
        <w:t>5</w:t>
      </w:r>
      <w:r w:rsidRPr="001C1AFF">
        <w:rPr>
          <w:rFonts w:ascii="Times New Roman" w:eastAsia="宋体" w:hAnsiTheme="minorEastAsia" w:cs="Times New Roman" w:hint="eastAsia"/>
          <w:color w:val="auto"/>
        </w:rPr>
        <w:t>人以上单数，其中评审专家不得少于成员总数的三分之二。</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27.2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负责审查投标文件是否符合招标文件的要求，并进行审查、询标、评估和比较。</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认为必要时，可向投标人进行询标。</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27.3 </w:t>
      </w:r>
      <w:r w:rsidRPr="001C1AF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有权宣布废标。</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27.4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负责完成全部评标工作，向采购人提出经</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签字的书面评标报告。</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28. </w:t>
      </w:r>
      <w:r w:rsidRPr="001C1AFF">
        <w:rPr>
          <w:rFonts w:ascii="Times New Roman" w:eastAsia="宋体" w:hAnsiTheme="minorEastAsia" w:cs="Times New Roman"/>
          <w:color w:val="auto"/>
        </w:rPr>
        <w:t>对投标文件的审查和响应性的确定</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28.1 </w:t>
      </w:r>
      <w:r w:rsidRPr="001C1AFF">
        <w:rPr>
          <w:rFonts w:ascii="Times New Roman" w:eastAsia="宋体" w:hAnsiTheme="minorEastAsia" w:cs="Times New Roman" w:hint="eastAsia"/>
          <w:color w:val="auto"/>
        </w:rPr>
        <w:t>符合性检查。</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28.2 </w:t>
      </w:r>
      <w:r w:rsidRPr="001C1AFF">
        <w:rPr>
          <w:rFonts w:ascii="Times New Roman" w:eastAsia="宋体" w:hAnsiTheme="minorEastAsia" w:cs="Times New Roman" w:hint="eastAsia"/>
          <w:color w:val="auto"/>
        </w:rPr>
        <w:t>投标截止时间后，除</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要求提供外，不接受投标人及与投标人有关的任何一方递交的材料。</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28.</w:t>
      </w:r>
      <w:r w:rsidR="00B91501" w:rsidRPr="001C1AFF">
        <w:rPr>
          <w:rFonts w:ascii="Times New Roman" w:eastAsia="宋体" w:hAnsi="Times New Roman" w:cs="Times New Roman" w:hint="eastAsia"/>
          <w:color w:val="auto"/>
        </w:rPr>
        <w:t>3</w:t>
      </w:r>
      <w:r w:rsidRPr="001C1AF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）投标文件未按招标文件的要求加盖电子签章的；</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00DD66F0" w:rsidRPr="001C1AFF">
        <w:rPr>
          <w:rFonts w:ascii="Times New Roman" w:eastAsia="宋体" w:hAnsi="Times New Roman" w:cs="Times New Roman" w:hint="eastAsia"/>
          <w:color w:val="auto"/>
        </w:rPr>
        <w:t>2</w:t>
      </w:r>
      <w:r w:rsidRPr="001C1AFF">
        <w:rPr>
          <w:rFonts w:ascii="Times New Roman" w:eastAsia="宋体" w:hAnsiTheme="minorEastAsia" w:cs="Times New Roman"/>
          <w:color w:val="auto"/>
        </w:rPr>
        <w:t>）投标有效期短于招标文件要求的；</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00DD66F0" w:rsidRPr="001C1AFF">
        <w:rPr>
          <w:rFonts w:ascii="Times New Roman" w:eastAsia="宋体" w:hAnsi="Times New Roman" w:cs="Times New Roman" w:hint="eastAsia"/>
          <w:color w:val="auto"/>
        </w:rPr>
        <w:t>3</w:t>
      </w:r>
      <w:r w:rsidRPr="001C1AFF">
        <w:rPr>
          <w:rFonts w:ascii="Times New Roman" w:eastAsia="宋体" w:hAnsiTheme="minorEastAsia" w:cs="Times New Roman"/>
          <w:color w:val="auto"/>
        </w:rPr>
        <w:t>）投标文件中提供虚假或失实资料的；</w:t>
      </w:r>
    </w:p>
    <w:p w:rsidR="00377DFB" w:rsidRPr="0042760F" w:rsidRDefault="00377DFB" w:rsidP="00377DFB">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5</w:t>
      </w:r>
      <w:r w:rsidRPr="001C1AFF">
        <w:rPr>
          <w:rFonts w:ascii="Times New Roman" w:eastAsia="宋体" w:hAnsiTheme="minorEastAsia" w:cs="Times New Roman" w:hint="eastAsia"/>
          <w:color w:val="auto"/>
        </w:rPr>
        <w:t>）未按时进行网上解密或电子投标文件损坏、无效的；</w:t>
      </w:r>
    </w:p>
    <w:p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6</w:t>
      </w:r>
      <w:r w:rsidRPr="001C1AFF">
        <w:rPr>
          <w:rFonts w:ascii="Times New Roman" w:eastAsia="宋体" w:hAnsiTheme="minorEastAsia" w:cs="Times New Roman" w:hint="eastAsia"/>
          <w:color w:val="auto"/>
        </w:rPr>
        <w:t>）投标报价超出采购预算或最高限价；</w:t>
      </w:r>
    </w:p>
    <w:p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7</w:t>
      </w:r>
      <w:r w:rsidRPr="001C1AFF">
        <w:rPr>
          <w:rFonts w:ascii="Times New Roman" w:eastAsia="宋体" w:hAnsiTheme="minorEastAsia" w:cs="Times New Roman" w:hint="eastAsia"/>
          <w:color w:val="auto"/>
        </w:rPr>
        <w:t>）存在串通情形的；</w:t>
      </w:r>
    </w:p>
    <w:p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8</w:t>
      </w:r>
      <w:r w:rsidRPr="001C1AF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C05020" w:rsidRPr="00C05020" w:rsidRDefault="00C05020" w:rsidP="00C05020">
      <w:pPr>
        <w:pStyle w:val="Default"/>
        <w:spacing w:line="360" w:lineRule="auto"/>
        <w:ind w:firstLineChars="200" w:firstLine="446"/>
        <w:rPr>
          <w:rFonts w:ascii="Times New Roman" w:eastAsia="宋体" w:hAnsiTheme="minorEastAsia" w:cs="Times New Roman"/>
          <w:color w:val="auto"/>
        </w:rPr>
      </w:pPr>
      <w:r w:rsidRPr="00C05020">
        <w:rPr>
          <w:rFonts w:ascii="Times New Roman" w:eastAsia="宋体" w:hAnsiTheme="minorEastAsia" w:cs="Times New Roman" w:hint="eastAsia"/>
          <w:color w:val="auto"/>
        </w:rPr>
        <w:t>（</w:t>
      </w:r>
      <w:r w:rsidRPr="00C05020">
        <w:rPr>
          <w:rFonts w:ascii="Times New Roman" w:eastAsia="宋体" w:hAnsiTheme="minorEastAsia" w:cs="Times New Roman" w:hint="eastAsia"/>
          <w:color w:val="auto"/>
        </w:rPr>
        <w:t>9</w:t>
      </w:r>
      <w:r w:rsidRPr="00C05020">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05020">
        <w:rPr>
          <w:rFonts w:ascii="Times New Roman" w:eastAsia="宋体" w:hAnsiTheme="minorEastAsia" w:cs="Times New Roman" w:hint="eastAsia"/>
          <w:color w:val="auto"/>
        </w:rPr>
        <w:t>2024</w:t>
      </w:r>
      <w:r w:rsidRPr="00C05020">
        <w:rPr>
          <w:rFonts w:ascii="Times New Roman" w:eastAsia="宋体" w:hAnsiTheme="minorEastAsia" w:cs="Times New Roman" w:hint="eastAsia"/>
          <w:color w:val="auto"/>
        </w:rPr>
        <w:t>〕</w:t>
      </w:r>
      <w:r w:rsidRPr="00C05020">
        <w:rPr>
          <w:rFonts w:ascii="Times New Roman" w:eastAsia="宋体" w:hAnsiTheme="minorEastAsia" w:cs="Times New Roman" w:hint="eastAsia"/>
          <w:color w:val="auto"/>
        </w:rPr>
        <w:t>265</w:t>
      </w:r>
      <w:r w:rsidRPr="00C05020">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C05020">
        <w:rPr>
          <w:rFonts w:ascii="Times New Roman" w:eastAsia="宋体" w:hAnsiTheme="minorEastAsia" w:cs="Times New Roman" w:hint="eastAsia"/>
          <w:color w:val="auto"/>
        </w:rPr>
        <w:t>作出</w:t>
      </w:r>
      <w:proofErr w:type="gramEnd"/>
      <w:r w:rsidRPr="00C05020">
        <w:rPr>
          <w:rFonts w:ascii="Times New Roman" w:eastAsia="宋体" w:hAnsiTheme="minorEastAsia" w:cs="Times New Roman" w:hint="eastAsia"/>
          <w:color w:val="auto"/>
        </w:rPr>
        <w:t>解释的。</w:t>
      </w:r>
    </w:p>
    <w:p w:rsidR="00C05020" w:rsidRDefault="00C05020" w:rsidP="00C05020">
      <w:pPr>
        <w:pStyle w:val="Default"/>
        <w:spacing w:line="360" w:lineRule="auto"/>
        <w:ind w:firstLineChars="200" w:firstLine="446"/>
        <w:jc w:val="both"/>
        <w:rPr>
          <w:rFonts w:ascii="Times New Roman" w:eastAsia="宋体" w:hAnsiTheme="minorEastAsia" w:cs="Times New Roman"/>
          <w:color w:val="auto"/>
        </w:rPr>
      </w:pPr>
      <w:r w:rsidRPr="00C05020">
        <w:rPr>
          <w:rFonts w:ascii="Times New Roman" w:eastAsia="宋体" w:hAnsiTheme="minorEastAsia" w:cs="Times New Roman" w:hint="eastAsia"/>
          <w:color w:val="auto"/>
        </w:rPr>
        <w:t>（</w:t>
      </w:r>
      <w:r w:rsidRPr="00C05020">
        <w:rPr>
          <w:rFonts w:ascii="Times New Roman" w:eastAsia="宋体" w:hAnsiTheme="minorEastAsia" w:cs="Times New Roman" w:hint="eastAsia"/>
          <w:color w:val="auto"/>
        </w:rPr>
        <w:t>10</w:t>
      </w:r>
      <w:r w:rsidRPr="00C05020">
        <w:rPr>
          <w:rFonts w:ascii="Times New Roman" w:eastAsia="宋体" w:hAnsiTheme="minorEastAsia" w:cs="Times New Roman" w:hint="eastAsia"/>
          <w:color w:val="auto"/>
        </w:rPr>
        <w:t>）其他法定投标无效的情形。</w:t>
      </w:r>
    </w:p>
    <w:p w:rsidR="00B91501" w:rsidRPr="001C1AFF" w:rsidRDefault="00B91501" w:rsidP="00C0502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28.4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对确定为实质上响应的投标进行审核，</w:t>
      </w:r>
      <w:r w:rsidRPr="001C1AFF">
        <w:rPr>
          <w:rFonts w:ascii="Times New Roman" w:eastAsia="宋体" w:hAnsiTheme="minorEastAsia" w:cs="Times New Roman"/>
          <w:color w:val="auto"/>
        </w:rPr>
        <w:t>投标文件报价出现前后不</w:t>
      </w:r>
      <w:r w:rsidRPr="001C1AFF">
        <w:rPr>
          <w:rFonts w:ascii="Times New Roman" w:eastAsia="宋体" w:hAnsiTheme="minorEastAsia" w:cs="Times New Roman"/>
          <w:color w:val="auto"/>
        </w:rPr>
        <w:lastRenderedPageBreak/>
        <w:t>一致的</w:t>
      </w:r>
      <w:r w:rsidRPr="001C1AFF">
        <w:rPr>
          <w:rFonts w:ascii="Times New Roman" w:eastAsia="宋体" w:hAnsiTheme="minorEastAsia" w:cs="Times New Roman" w:hint="eastAsia"/>
          <w:color w:val="auto"/>
        </w:rPr>
        <w:t>，修改错误的原则如下：</w:t>
      </w:r>
    </w:p>
    <w:p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heme="minorEastAsia" w:cs="Times New Roman" w:hint="eastAsia"/>
          <w:color w:val="auto"/>
        </w:rPr>
        <w:t>）投标文件中开标一览表（报价表）内容与投标文件中相应内容不一致的，以开标一览表（报价表）为准；</w:t>
      </w:r>
    </w:p>
    <w:p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2</w:t>
      </w:r>
      <w:r w:rsidRPr="001C1AFF">
        <w:rPr>
          <w:rFonts w:ascii="Times New Roman" w:eastAsia="宋体" w:hAnsiTheme="minorEastAsia" w:cs="Times New Roman" w:hint="eastAsia"/>
          <w:color w:val="auto"/>
        </w:rPr>
        <w:t>）大写金额和小写金额不一致的，以大写金额为准；</w:t>
      </w:r>
    </w:p>
    <w:p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）单价金额小数点或者百分比有明显错位的，以开标一览表的总价为准，并修改单价；</w:t>
      </w:r>
    </w:p>
    <w:p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4</w:t>
      </w:r>
      <w:r w:rsidRPr="001C1AFF">
        <w:rPr>
          <w:rFonts w:ascii="Times New Roman" w:eastAsia="宋体" w:hAnsiTheme="minorEastAsia" w:cs="Times New Roman" w:hint="eastAsia"/>
          <w:color w:val="auto"/>
        </w:rPr>
        <w:t>）总价金额与按单价汇总金额不一致的，以单价金额计算结果为准。</w:t>
      </w:r>
    </w:p>
    <w:p w:rsidR="00B91501" w:rsidRPr="001C1AFF" w:rsidRDefault="00B91501" w:rsidP="00B91501">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5</w:t>
      </w:r>
      <w:r w:rsidRPr="001C1AF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190D07" w:rsidRPr="001C1AFF" w:rsidRDefault="00190D07" w:rsidP="00190D07">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28.</w:t>
      </w:r>
      <w:r w:rsidRPr="001C1AFF">
        <w:rPr>
          <w:rFonts w:ascii="Times New Roman" w:eastAsia="宋体" w:hAnsi="Times New Roman" w:cs="Times New Roman" w:hint="eastAsia"/>
          <w:color w:val="auto"/>
        </w:rPr>
        <w:t>5</w:t>
      </w:r>
      <w:r w:rsidR="002E079A" w:rsidRPr="001C1AFF">
        <w:rPr>
          <w:rFonts w:ascii="Times New Roman" w:eastAsia="宋体" w:hAnsi="Times New Roman" w:cs="Times New Roman" w:hint="eastAsia"/>
          <w:color w:val="auto"/>
        </w:rPr>
        <w:t xml:space="preserve"> </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 </w:t>
      </w:r>
      <w:r w:rsidRPr="001C1AFF">
        <w:rPr>
          <w:rFonts w:ascii="Times New Roman" w:eastAsia="宋体" w:hAnsiTheme="minorEastAsia" w:cs="Times New Roman"/>
          <w:color w:val="auto"/>
        </w:rPr>
        <w:t>投标文件的澄清</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29.1 </w:t>
      </w:r>
      <w:r w:rsidRPr="001C1AFF">
        <w:rPr>
          <w:rFonts w:ascii="Times New Roman" w:eastAsia="宋体" w:hAnsiTheme="minorEastAsia" w:cs="Times New Roman"/>
          <w:color w:val="auto"/>
        </w:rPr>
        <w:t>澄清有关问题。为了有助于对投标文件进行审查、评估和比较，</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1C1AFF">
        <w:rPr>
          <w:rFonts w:ascii="Times New Roman" w:eastAsia="宋体" w:hAnsiTheme="minorEastAsia" w:cs="Times New Roman"/>
          <w:color w:val="auto"/>
        </w:rPr>
        <w:t>作出</w:t>
      </w:r>
      <w:proofErr w:type="gramEnd"/>
      <w:r w:rsidRPr="001C1AFF">
        <w:rPr>
          <w:rFonts w:ascii="Times New Roman" w:eastAsia="宋体" w:hAnsiTheme="minorEastAsia" w:cs="Times New Roman"/>
          <w:color w:val="auto"/>
        </w:rPr>
        <w:t>必要的澄清、说明或者纠正。投标人有义务按照</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通知的时间、地点指派投标代表人就相关问题进行澄清。</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29.2 </w:t>
      </w:r>
      <w:r w:rsidRPr="001C1AFF">
        <w:rPr>
          <w:rFonts w:ascii="Times New Roman" w:eastAsia="宋体" w:hAnsiTheme="minorEastAsia" w:cs="Times New Roman"/>
          <w:color w:val="auto"/>
        </w:rPr>
        <w:t>投标人澄清、说明、答复或者补充的内容须为并加盖电子签章后上传至天津市政府采购中心招投标系统。</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29.3 </w:t>
      </w:r>
      <w:r w:rsidRPr="001C1AF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29.4 </w:t>
      </w:r>
      <w:r w:rsidRPr="001C1AFF">
        <w:rPr>
          <w:rFonts w:ascii="Times New Roman" w:eastAsia="宋体" w:hAnsiTheme="minorEastAsia" w:cs="Times New Roman"/>
          <w:color w:val="auto"/>
        </w:rPr>
        <w:t>澄清文件将作为投标文件的一部分，与投标文件具有同等的法律效力。</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30. </w:t>
      </w:r>
      <w:r w:rsidRPr="001C1AFF">
        <w:rPr>
          <w:rFonts w:ascii="Times New Roman" w:eastAsia="宋体" w:hAnsiTheme="minorEastAsia" w:cs="Times New Roman"/>
          <w:color w:val="auto"/>
        </w:rPr>
        <w:t>投标的评估和比较</w:t>
      </w:r>
    </w:p>
    <w:p w:rsidR="007E73D8" w:rsidRPr="001C1AFF" w:rsidRDefault="00883953"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w:t>
      </w:r>
      <w:r w:rsidR="007E73D8" w:rsidRPr="001C1AFF">
        <w:rPr>
          <w:rFonts w:ascii="Times New Roman" w:eastAsia="宋体" w:hAnsiTheme="minorEastAsia" w:cs="Times New Roman"/>
          <w:color w:val="auto"/>
        </w:rPr>
        <w:t>将根据招标文件确定的评标原则和评标方法对确定为实质上响应招标</w:t>
      </w:r>
      <w:r w:rsidR="007E73D8" w:rsidRPr="001C1AFF">
        <w:rPr>
          <w:rFonts w:ascii="Times New Roman" w:eastAsia="宋体" w:hAnsiTheme="minorEastAsia" w:cs="Times New Roman"/>
          <w:color w:val="auto"/>
        </w:rPr>
        <w:lastRenderedPageBreak/>
        <w:t>文件要求的投标进行评估和比较。</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 </w:t>
      </w:r>
      <w:r w:rsidRPr="001C1AFF">
        <w:rPr>
          <w:rFonts w:ascii="Times New Roman" w:eastAsia="宋体" w:hAnsiTheme="minorEastAsia" w:cs="Times New Roman"/>
          <w:color w:val="auto"/>
        </w:rPr>
        <w:t>评标原则和评标方法</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31.1 </w:t>
      </w:r>
      <w:r w:rsidRPr="001C1AFF">
        <w:rPr>
          <w:rFonts w:ascii="Times New Roman" w:eastAsia="宋体" w:hAnsiTheme="minorEastAsia" w:cs="Times New Roman"/>
          <w:color w:val="auto"/>
        </w:rPr>
        <w:t>评标原则</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应当按照客观、公正、审慎的原则，根据招标文件规定的评审程序、评审方法和评审标准进行独立评审。</w:t>
      </w:r>
    </w:p>
    <w:p w:rsidR="00B91501" w:rsidRPr="001C1AFF" w:rsidRDefault="00B91501" w:rsidP="00B91501">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2</w:t>
      </w:r>
      <w:r w:rsidRPr="001C1AFF">
        <w:rPr>
          <w:rFonts w:ascii="Times New Roman" w:eastAsia="宋体" w:hAnsiTheme="minorEastAsia" w:cs="Times New Roman" w:hint="eastAsia"/>
          <w:color w:val="auto"/>
        </w:rPr>
        <w:t>）</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）对招标文件中描述有歧义或前后不一致的地方，</w:t>
      </w:r>
      <w:r w:rsidR="00B91501" w:rsidRPr="001C1AFF">
        <w:rPr>
          <w:rFonts w:ascii="Times New Roman" w:eastAsia="宋体" w:hAnsiTheme="minorEastAsia" w:cs="Times New Roman" w:hint="eastAsia"/>
          <w:color w:val="auto"/>
        </w:rPr>
        <w:t>但不影响项目评审的，</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有权进行评判，但对同一条款的评判应适用于每个投标人。</w:t>
      </w:r>
    </w:p>
    <w:p w:rsidR="00C05020" w:rsidRPr="00C05020" w:rsidRDefault="00C05020" w:rsidP="00C05020">
      <w:pPr>
        <w:pStyle w:val="Default"/>
        <w:spacing w:line="360" w:lineRule="auto"/>
        <w:ind w:firstLineChars="200" w:firstLine="446"/>
        <w:rPr>
          <w:rFonts w:ascii="Times New Roman" w:eastAsia="宋体" w:hAnsiTheme="minorEastAsia" w:cs="Times New Roman"/>
          <w:color w:val="auto"/>
        </w:rPr>
      </w:pPr>
      <w:r w:rsidRPr="00C05020">
        <w:rPr>
          <w:rFonts w:ascii="Times New Roman" w:eastAsia="宋体" w:hAnsiTheme="minorEastAsia" w:cs="Times New Roman" w:hint="eastAsia"/>
          <w:color w:val="auto"/>
        </w:rPr>
        <w:t>（</w:t>
      </w:r>
      <w:r w:rsidRPr="00C05020">
        <w:rPr>
          <w:rFonts w:ascii="Times New Roman" w:eastAsia="宋体" w:hAnsiTheme="minorEastAsia" w:cs="Times New Roman" w:hint="eastAsia"/>
          <w:color w:val="auto"/>
        </w:rPr>
        <w:t>4</w:t>
      </w:r>
      <w:r w:rsidRPr="00C05020">
        <w:rPr>
          <w:rFonts w:ascii="Times New Roman" w:eastAsia="宋体" w:hAnsiTheme="minorEastAsia" w:cs="Times New Roman" w:hint="eastAsia"/>
          <w:color w:val="auto"/>
        </w:rPr>
        <w:t>）政府采购评审中出现下列情形之一的，评审委员会应当启动异常低价投标（响应）审查程序：（一）投标（响应）报价低于全部通过符合性审查供应商投标（响应）报价平均值</w:t>
      </w:r>
      <w:r w:rsidRPr="00C05020">
        <w:rPr>
          <w:rFonts w:ascii="Times New Roman" w:eastAsia="宋体" w:hAnsiTheme="minorEastAsia" w:cs="Times New Roman" w:hint="eastAsia"/>
          <w:color w:val="auto"/>
        </w:rPr>
        <w:t>50%</w:t>
      </w:r>
      <w:r w:rsidRPr="00C05020">
        <w:rPr>
          <w:rFonts w:ascii="Times New Roman" w:eastAsia="宋体" w:hAnsiTheme="minorEastAsia" w:cs="Times New Roman" w:hint="eastAsia"/>
          <w:color w:val="auto"/>
        </w:rPr>
        <w:t>的，即投标（响应）报价</w:t>
      </w:r>
      <w:r w:rsidRPr="00C05020">
        <w:rPr>
          <w:rFonts w:ascii="Times New Roman" w:eastAsia="宋体" w:hAnsiTheme="minorEastAsia" w:cs="Times New Roman" w:hint="eastAsia"/>
          <w:color w:val="auto"/>
        </w:rPr>
        <w:t>&lt;</w:t>
      </w:r>
      <w:r w:rsidRPr="00C05020">
        <w:rPr>
          <w:rFonts w:ascii="Times New Roman" w:eastAsia="宋体" w:hAnsiTheme="minorEastAsia" w:cs="Times New Roman" w:hint="eastAsia"/>
          <w:color w:val="auto"/>
        </w:rPr>
        <w:t>全部通过符合性审查供应商投标（响应）报价平均值×</w:t>
      </w:r>
      <w:r w:rsidRPr="00C05020">
        <w:rPr>
          <w:rFonts w:ascii="Times New Roman" w:eastAsia="宋体" w:hAnsiTheme="minorEastAsia" w:cs="Times New Roman" w:hint="eastAsia"/>
          <w:color w:val="auto"/>
        </w:rPr>
        <w:t>50%</w:t>
      </w:r>
      <w:r w:rsidRPr="00C05020">
        <w:rPr>
          <w:rFonts w:ascii="Times New Roman" w:eastAsia="宋体" w:hAnsiTheme="minorEastAsia" w:cs="Times New Roman" w:hint="eastAsia"/>
          <w:color w:val="auto"/>
        </w:rPr>
        <w:t>；（二）投标（响应）报价低于通过符合性审查且报价次</w:t>
      </w:r>
      <w:proofErr w:type="gramStart"/>
      <w:r w:rsidRPr="00C05020">
        <w:rPr>
          <w:rFonts w:ascii="Times New Roman" w:eastAsia="宋体" w:hAnsiTheme="minorEastAsia" w:cs="Times New Roman" w:hint="eastAsia"/>
          <w:color w:val="auto"/>
        </w:rPr>
        <w:t>低供应</w:t>
      </w:r>
      <w:proofErr w:type="gramEnd"/>
      <w:r w:rsidRPr="00C05020">
        <w:rPr>
          <w:rFonts w:ascii="Times New Roman" w:eastAsia="宋体" w:hAnsiTheme="minorEastAsia" w:cs="Times New Roman" w:hint="eastAsia"/>
          <w:color w:val="auto"/>
        </w:rPr>
        <w:t>商投标（响应）报价</w:t>
      </w:r>
      <w:r w:rsidRPr="00C05020">
        <w:rPr>
          <w:rFonts w:ascii="Times New Roman" w:eastAsia="宋体" w:hAnsiTheme="minorEastAsia" w:cs="Times New Roman" w:hint="eastAsia"/>
          <w:color w:val="auto"/>
        </w:rPr>
        <w:t>50%</w:t>
      </w:r>
      <w:r w:rsidRPr="00C05020">
        <w:rPr>
          <w:rFonts w:ascii="Times New Roman" w:eastAsia="宋体" w:hAnsiTheme="minorEastAsia" w:cs="Times New Roman" w:hint="eastAsia"/>
          <w:color w:val="auto"/>
        </w:rPr>
        <w:t>的，即投标（响应）报价</w:t>
      </w:r>
      <w:r w:rsidRPr="00C05020">
        <w:rPr>
          <w:rFonts w:ascii="Times New Roman" w:eastAsia="宋体" w:hAnsiTheme="minorEastAsia" w:cs="Times New Roman" w:hint="eastAsia"/>
          <w:color w:val="auto"/>
        </w:rPr>
        <w:t>&lt;</w:t>
      </w:r>
      <w:r w:rsidRPr="00C05020">
        <w:rPr>
          <w:rFonts w:ascii="Times New Roman" w:eastAsia="宋体" w:hAnsiTheme="minorEastAsia" w:cs="Times New Roman" w:hint="eastAsia"/>
          <w:color w:val="auto"/>
        </w:rPr>
        <w:t>通过符合性审查且报价次</w:t>
      </w:r>
      <w:proofErr w:type="gramStart"/>
      <w:r w:rsidRPr="00C05020">
        <w:rPr>
          <w:rFonts w:ascii="Times New Roman" w:eastAsia="宋体" w:hAnsiTheme="minorEastAsia" w:cs="Times New Roman" w:hint="eastAsia"/>
          <w:color w:val="auto"/>
        </w:rPr>
        <w:t>低供应</w:t>
      </w:r>
      <w:proofErr w:type="gramEnd"/>
      <w:r w:rsidRPr="00C05020">
        <w:rPr>
          <w:rFonts w:ascii="Times New Roman" w:eastAsia="宋体" w:hAnsiTheme="minorEastAsia" w:cs="Times New Roman" w:hint="eastAsia"/>
          <w:color w:val="auto"/>
        </w:rPr>
        <w:t>商投标（响应）报价×</w:t>
      </w:r>
      <w:r w:rsidRPr="00C05020">
        <w:rPr>
          <w:rFonts w:ascii="Times New Roman" w:eastAsia="宋体" w:hAnsiTheme="minorEastAsia" w:cs="Times New Roman" w:hint="eastAsia"/>
          <w:color w:val="auto"/>
        </w:rPr>
        <w:t>50%</w:t>
      </w:r>
      <w:r w:rsidRPr="00C05020">
        <w:rPr>
          <w:rFonts w:ascii="Times New Roman" w:eastAsia="宋体" w:hAnsiTheme="minorEastAsia" w:cs="Times New Roman" w:hint="eastAsia"/>
          <w:color w:val="auto"/>
        </w:rPr>
        <w:t>；（三）投标（响应）报价低于采购项目最高限价</w:t>
      </w:r>
      <w:r w:rsidRPr="00C05020">
        <w:rPr>
          <w:rFonts w:ascii="Times New Roman" w:eastAsia="宋体" w:hAnsiTheme="minorEastAsia" w:cs="Times New Roman" w:hint="eastAsia"/>
          <w:color w:val="auto"/>
        </w:rPr>
        <w:t>45%</w:t>
      </w:r>
      <w:r w:rsidRPr="00C05020">
        <w:rPr>
          <w:rFonts w:ascii="Times New Roman" w:eastAsia="宋体" w:hAnsiTheme="minorEastAsia" w:cs="Times New Roman" w:hint="eastAsia"/>
          <w:color w:val="auto"/>
        </w:rPr>
        <w:t>的，即投标（响应）报价</w:t>
      </w:r>
      <w:r w:rsidRPr="00C05020">
        <w:rPr>
          <w:rFonts w:ascii="Times New Roman" w:eastAsia="宋体" w:hAnsiTheme="minorEastAsia" w:cs="Times New Roman" w:hint="eastAsia"/>
          <w:color w:val="auto"/>
        </w:rPr>
        <w:t>&lt;</w:t>
      </w:r>
      <w:r w:rsidRPr="00C05020">
        <w:rPr>
          <w:rFonts w:ascii="Times New Roman" w:eastAsia="宋体" w:hAnsiTheme="minorEastAsia" w:cs="Times New Roman" w:hint="eastAsia"/>
          <w:color w:val="auto"/>
        </w:rPr>
        <w:t>采购项目最高限价×</w:t>
      </w:r>
      <w:r w:rsidRPr="00C05020">
        <w:rPr>
          <w:rFonts w:ascii="Times New Roman" w:eastAsia="宋体" w:hAnsiTheme="minorEastAsia" w:cs="Times New Roman" w:hint="eastAsia"/>
          <w:color w:val="auto"/>
        </w:rPr>
        <w:t>45%</w:t>
      </w:r>
      <w:r w:rsidRPr="00C05020">
        <w:rPr>
          <w:rFonts w:ascii="Times New Roman" w:eastAsia="宋体" w:hAnsiTheme="minorEastAsia" w:cs="Times New Roman" w:hint="eastAsia"/>
          <w:color w:val="auto"/>
        </w:rPr>
        <w:t>；（四）其他评审委员会认为供应商报价过低，有可能影响产品质量或者不能诚信履约的情形。</w:t>
      </w:r>
    </w:p>
    <w:p w:rsidR="00C05020" w:rsidRDefault="00C05020" w:rsidP="00C05020">
      <w:pPr>
        <w:pStyle w:val="Default"/>
        <w:spacing w:line="360" w:lineRule="auto"/>
        <w:ind w:firstLineChars="200" w:firstLine="446"/>
        <w:jc w:val="both"/>
        <w:rPr>
          <w:rFonts w:ascii="Times New Roman" w:eastAsia="宋体" w:hAnsiTheme="minorEastAsia" w:cs="Times New Roman"/>
          <w:color w:val="auto"/>
        </w:rPr>
      </w:pPr>
      <w:r w:rsidRPr="00C05020">
        <w:rPr>
          <w:rFonts w:ascii="Times New Roman" w:eastAsia="宋体" w:hAnsiTheme="minorEastAsia" w:cs="Times New Roman" w:hint="eastAsia"/>
          <w:color w:val="auto"/>
        </w:rPr>
        <w:t>评审委员会启动异常低价投标（响应）审查后，应当要求相关供应商在评审现场合理的时间内提供书面说明及必要的证明材料，对投标（响应）价格</w:t>
      </w:r>
      <w:proofErr w:type="gramStart"/>
      <w:r w:rsidRPr="00C05020">
        <w:rPr>
          <w:rFonts w:ascii="Times New Roman" w:eastAsia="宋体" w:hAnsiTheme="minorEastAsia" w:cs="Times New Roman" w:hint="eastAsia"/>
          <w:color w:val="auto"/>
        </w:rPr>
        <w:t>作出</w:t>
      </w:r>
      <w:proofErr w:type="gramEnd"/>
      <w:r w:rsidRPr="00C05020">
        <w:rPr>
          <w:rFonts w:ascii="Times New Roman" w:eastAsia="宋体" w:hAnsiTheme="minorEastAsia"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w:t>
      </w:r>
      <w:r w:rsidRPr="00C05020">
        <w:rPr>
          <w:rFonts w:ascii="Times New Roman" w:eastAsia="宋体" w:hAnsiTheme="minorEastAsia" w:cs="Times New Roman" w:hint="eastAsia"/>
          <w:color w:val="auto"/>
        </w:rPr>
        <w:lastRenderedPageBreak/>
        <w:t>告中记录。</w:t>
      </w:r>
    </w:p>
    <w:p w:rsidR="007E73D8" w:rsidRPr="001C1AFF" w:rsidRDefault="007E73D8" w:rsidP="00C0502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31.2 </w:t>
      </w:r>
      <w:r w:rsidRPr="001C1AFF">
        <w:rPr>
          <w:rFonts w:ascii="Times New Roman" w:eastAsia="宋体" w:hAnsiTheme="minorEastAsia" w:cs="Times New Roman"/>
          <w:color w:val="auto"/>
        </w:rPr>
        <w:t>评标方法</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）采用</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综合评分法</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各成员每一因素的打分汇总后取算术平均分，</w:t>
      </w:r>
      <w:proofErr w:type="gramStart"/>
      <w:r w:rsidRPr="001C1AFF">
        <w:rPr>
          <w:rFonts w:ascii="Times New Roman" w:eastAsia="宋体" w:hAnsiTheme="minorEastAsia" w:cs="Times New Roman"/>
          <w:color w:val="auto"/>
        </w:rPr>
        <w:t>该平均</w:t>
      </w:r>
      <w:proofErr w:type="gramEnd"/>
      <w:r w:rsidRPr="001C1AFF">
        <w:rPr>
          <w:rFonts w:ascii="Times New Roman" w:eastAsia="宋体" w:hAnsiTheme="minorEastAsia" w:cs="Times New Roman"/>
          <w:color w:val="auto"/>
        </w:rPr>
        <w:t>分为供应商的得分。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）根据《中华人民共和国政府采购法实施条例》和《关于进一步规范政府采购评审工作有关问题的通知》（财库〔</w:t>
      </w:r>
      <w:r w:rsidRPr="001C1AFF">
        <w:rPr>
          <w:rFonts w:ascii="Times New Roman" w:eastAsia="宋体" w:hAnsi="Times New Roman" w:cs="Times New Roman"/>
          <w:color w:val="auto"/>
        </w:rPr>
        <w:t>2012</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69</w:t>
      </w:r>
      <w:r w:rsidRPr="001C1AFF">
        <w:rPr>
          <w:rFonts w:ascii="Times New Roman" w:eastAsia="宋体" w:hAnsiTheme="minorEastAsia" w:cs="Times New Roman"/>
          <w:color w:val="auto"/>
        </w:rPr>
        <w:t>号）的规定，</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成员要依法独立评审，并对评审意见承担个人责任。</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成员对需要共同认定的事项存在争议的，按照少数服从多数的原则做出结论。持不同意见的</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成员应当在评审报告上签署不同意见并说明理由，否则视为同意。</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审查产品资质或检测报告等相关文件符合性时，应综合考虑行业特点、交易习惯、采购需求</w:t>
      </w:r>
      <w:proofErr w:type="gramStart"/>
      <w:r w:rsidRPr="001C1AFF">
        <w:rPr>
          <w:rFonts w:ascii="Times New Roman" w:eastAsia="宋体" w:hAnsiTheme="minorEastAsia" w:cs="Times New Roman"/>
          <w:color w:val="auto"/>
        </w:rPr>
        <w:t>最</w:t>
      </w:r>
      <w:proofErr w:type="gramEnd"/>
      <w:r w:rsidRPr="001C1AFF">
        <w:rPr>
          <w:rFonts w:ascii="Times New Roman" w:eastAsia="宋体" w:hAnsiTheme="minorEastAsia" w:cs="Times New Roman"/>
          <w:color w:val="auto"/>
        </w:rPr>
        <w:t>本质原义等情况，而不应以投标文件中产品名称与招标文件产品名称是否一致作为审查的标准。</w:t>
      </w:r>
    </w:p>
    <w:p w:rsidR="00BC035C" w:rsidRPr="001C1AFF" w:rsidRDefault="007E73D8" w:rsidP="007E73D8">
      <w:pPr>
        <w:pStyle w:val="Default"/>
        <w:spacing w:line="360" w:lineRule="auto"/>
        <w:ind w:firstLineChars="200" w:firstLine="446"/>
        <w:jc w:val="both"/>
        <w:rPr>
          <w:rFonts w:ascii="Times New Roman" w:eastAsia="宋体" w:hAnsiTheme="minorEastAsia"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4</w:t>
      </w:r>
      <w:r w:rsidRPr="001C1AFF">
        <w:rPr>
          <w:rFonts w:ascii="Times New Roman" w:eastAsia="宋体" w:hAnsiTheme="minorEastAsia" w:cs="Times New Roman"/>
          <w:color w:val="auto"/>
        </w:rPr>
        <w:t>）中标候选供应</w:t>
      </w:r>
      <w:proofErr w:type="gramStart"/>
      <w:r w:rsidRPr="001C1AFF">
        <w:rPr>
          <w:rFonts w:ascii="Times New Roman" w:eastAsia="宋体" w:hAnsiTheme="minorEastAsia" w:cs="Times New Roman"/>
          <w:color w:val="auto"/>
        </w:rPr>
        <w:t>商产生</w:t>
      </w:r>
      <w:proofErr w:type="gramEnd"/>
      <w:r w:rsidRPr="001C1AF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757B8F">
        <w:rPr>
          <w:rFonts w:ascii="Times New Roman" w:eastAsia="宋体" w:hAnsi="Times New Roman" w:cs="Times New Roman" w:hint="eastAsia"/>
          <w:color w:val="auto"/>
        </w:rPr>
        <w:t>服务</w:t>
      </w:r>
      <w:r w:rsidRPr="001C1AFF">
        <w:rPr>
          <w:rFonts w:ascii="Times New Roman" w:eastAsia="宋体" w:hAnsiTheme="minorEastAsia" w:cs="Times New Roman"/>
          <w:color w:val="auto"/>
        </w:rPr>
        <w:t>优劣顺序确定中标候选供应商，</w:t>
      </w:r>
      <w:r w:rsidR="00BC035C" w:rsidRPr="001C1AFF">
        <w:rPr>
          <w:rFonts w:ascii="Times New Roman" w:eastAsia="宋体" w:hAnsiTheme="minorEastAsia" w:cs="Times New Roman" w:hint="eastAsia"/>
          <w:color w:val="auto"/>
        </w:rPr>
        <w:t>采购人或</w:t>
      </w:r>
      <w:r w:rsidR="00883953">
        <w:rPr>
          <w:rFonts w:ascii="Times New Roman" w:eastAsia="宋体" w:hAnsiTheme="minorEastAsia" w:cs="Times New Roman" w:hint="eastAsia"/>
          <w:color w:val="auto"/>
        </w:rPr>
        <w:t>评审委员会</w:t>
      </w:r>
      <w:r w:rsidR="00BC035C" w:rsidRPr="001C1AFF">
        <w:rPr>
          <w:rFonts w:ascii="Times New Roman" w:eastAsia="宋体" w:hAnsiTheme="minorEastAsia" w:cs="Times New Roman" w:hint="eastAsia"/>
          <w:color w:val="auto"/>
        </w:rPr>
        <w:t>经采购人授权后按中标候选供应商顺序确定中标供应商。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5</w:t>
      </w:r>
      <w:r w:rsidRPr="001C1AFF">
        <w:rPr>
          <w:rFonts w:ascii="Times New Roman" w:eastAsia="宋体" w:hAnsiTheme="minorEastAsia" w:cs="Times New Roman"/>
          <w:color w:val="auto"/>
        </w:rPr>
        <w:t>）根据《政府采购货物和服务招标投标管理办法》（</w:t>
      </w:r>
      <w:r w:rsidR="009A3F39" w:rsidRPr="001C1AFF">
        <w:rPr>
          <w:rFonts w:ascii="Times New Roman" w:eastAsia="宋体" w:hAnsiTheme="minorEastAsia" w:cs="Times New Roman" w:hint="eastAsia"/>
          <w:color w:val="auto"/>
        </w:rPr>
        <w:t>财政部</w:t>
      </w:r>
      <w:r w:rsidRPr="001C1AFF">
        <w:rPr>
          <w:rFonts w:ascii="Times New Roman" w:eastAsia="宋体" w:hAnsiTheme="minorEastAsia" w:cs="Times New Roman"/>
          <w:color w:val="auto"/>
        </w:rPr>
        <w:t>令第</w:t>
      </w:r>
      <w:r w:rsidR="009A3F39" w:rsidRPr="001C1AFF">
        <w:rPr>
          <w:rFonts w:ascii="Times New Roman" w:eastAsia="宋体" w:hAnsi="Times New Roman" w:cs="Times New Roman" w:hint="eastAsia"/>
          <w:color w:val="auto"/>
        </w:rPr>
        <w:t>87</w:t>
      </w:r>
      <w:r w:rsidRPr="001C1AFF">
        <w:rPr>
          <w:rFonts w:ascii="Times New Roman" w:eastAsia="宋体" w:hAnsiTheme="minorEastAsia" w:cs="Times New Roman"/>
          <w:color w:val="auto"/>
        </w:rPr>
        <w:t>号）第</w:t>
      </w:r>
      <w:r w:rsidRPr="001C1AFF">
        <w:rPr>
          <w:rFonts w:ascii="Times New Roman" w:eastAsia="宋体" w:hAnsi="Times New Roman" w:cs="Times New Roman"/>
          <w:color w:val="auto"/>
        </w:rPr>
        <w:t>43</w:t>
      </w:r>
      <w:r w:rsidRPr="001C1AFF">
        <w:rPr>
          <w:rFonts w:ascii="Times New Roman" w:eastAsia="宋体" w:hAnsiTheme="minorEastAsia" w:cs="Times New Roman"/>
          <w:color w:val="auto"/>
        </w:rPr>
        <w:t>条规定，如评审现场经财政部门批准本项目转为其他采购方式的，按相应采购方式程序执行。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 </w:t>
      </w:r>
      <w:r w:rsidRPr="001C1AFF">
        <w:rPr>
          <w:rFonts w:ascii="Times New Roman" w:eastAsia="宋体" w:hAnsiTheme="minorEastAsia" w:cs="Times New Roman"/>
          <w:color w:val="auto"/>
        </w:rPr>
        <w:t>其他注意事项</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32.1 </w:t>
      </w:r>
      <w:r w:rsidRPr="001C1AFF">
        <w:rPr>
          <w:rFonts w:ascii="Times New Roman" w:eastAsia="宋体" w:hAnsiTheme="minorEastAsia" w:cs="Times New Roman"/>
          <w:color w:val="auto"/>
        </w:rPr>
        <w:t>在开标、投标期间，投标人不得向</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成员或采购代理机构询问评标情况、施加任何影响，不得进行旨在影响评标结果的活动。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32.2 </w:t>
      </w:r>
      <w:r w:rsidRPr="001C1AFF">
        <w:rPr>
          <w:rFonts w:ascii="Times New Roman" w:eastAsia="宋体" w:hAnsiTheme="minorEastAsia" w:cs="Times New Roman"/>
          <w:color w:val="auto"/>
        </w:rPr>
        <w:t>为保证定标的公正性，在评标过程中，</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成员不得与投标人私下交</w:t>
      </w:r>
      <w:r w:rsidRPr="001C1AFF">
        <w:rPr>
          <w:rFonts w:ascii="Times New Roman" w:eastAsia="宋体" w:hAnsiTheme="minorEastAsia" w:cs="Times New Roman"/>
          <w:color w:val="auto"/>
        </w:rPr>
        <w:lastRenderedPageBreak/>
        <w:t>换意见。在开、评标期间及招标工作结束后，凡与评标情况有接触的任何人不得透露审查、澄清、评价和比较等投标的有关资料以及授标建议等评标情况。</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32. 3 </w:t>
      </w:r>
      <w:r w:rsidRPr="001C1AFF">
        <w:rPr>
          <w:rFonts w:ascii="Times New Roman" w:eastAsia="宋体" w:hAnsiTheme="minorEastAsia" w:cs="Times New Roman"/>
          <w:color w:val="auto"/>
        </w:rPr>
        <w:t>本项目不接受赠品、回扣或者与采购无关的其他商品、服务。</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F  </w:t>
      </w:r>
      <w:r w:rsidRPr="001C1AFF">
        <w:rPr>
          <w:rFonts w:ascii="Times New Roman" w:eastAsia="宋体" w:hAnsiTheme="minorEastAsia" w:cs="Times New Roman"/>
          <w:color w:val="auto"/>
        </w:rPr>
        <w:t>授予合同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33. </w:t>
      </w:r>
      <w:r w:rsidRPr="001C1AFF">
        <w:rPr>
          <w:rFonts w:ascii="Times New Roman" w:eastAsia="宋体" w:hAnsiTheme="minorEastAsia" w:cs="Times New Roman"/>
          <w:color w:val="auto"/>
        </w:rPr>
        <w:t>中标供应商的产生</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33.1 </w:t>
      </w:r>
      <w:r w:rsidRPr="001C1AFF">
        <w:rPr>
          <w:rFonts w:ascii="Times New Roman" w:eastAsia="宋体" w:hAnsiTheme="minorEastAsia" w:cs="Times New Roman"/>
          <w:color w:val="auto"/>
        </w:rPr>
        <w:t>采购人可以事先授权</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直接确定中标供应商。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33.2 </w:t>
      </w:r>
      <w:r w:rsidRPr="001C1AFF">
        <w:rPr>
          <w:rFonts w:ascii="Times New Roman" w:eastAsia="宋体" w:hAnsiTheme="minorEastAsia" w:cs="Times New Roman"/>
          <w:color w:val="auto"/>
        </w:rPr>
        <w:t>采购人也可以按照《政府采购法》及其实施条例等法律法规的规定和招标文件的要求确认中标供应商。</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34. </w:t>
      </w:r>
      <w:r w:rsidRPr="001C1AFF">
        <w:rPr>
          <w:rFonts w:ascii="Times New Roman" w:eastAsia="宋体" w:hAnsiTheme="minorEastAsia" w:cs="Times New Roman" w:hint="eastAsia"/>
          <w:color w:val="auto"/>
        </w:rPr>
        <w:t>中标通知</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34.1 </w:t>
      </w:r>
      <w:r w:rsidRPr="001C1AF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登陆天津市政府采购中心网（网址：</w:t>
      </w:r>
      <w:hyperlink r:id="rId24" w:history="1">
        <w:r w:rsidR="00B9219B">
          <w:rPr>
            <w:rStyle w:val="ac"/>
            <w:rFonts w:ascii="Times New Roman" w:eastAsia="宋体" w:hAnsi="Times New Roman" w:cs="Times New Roman"/>
          </w:rPr>
          <w:t>http://tjgpc.zwfwb.tj.gov.cn/</w:t>
        </w:r>
      </w:hyperlink>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，并从</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供应商系统</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查看项目文件</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中获取）。《中标通知书》一经发出即发生法律效力。</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35. </w:t>
      </w:r>
      <w:r w:rsidRPr="001C1AFF">
        <w:rPr>
          <w:rFonts w:ascii="Times New Roman" w:eastAsia="宋体" w:hAnsiTheme="minorEastAsia" w:cs="Times New Roman" w:hint="eastAsia"/>
          <w:color w:val="auto"/>
        </w:rPr>
        <w:t>投标人可使用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登陆天津市政府采购中心网（网址：</w:t>
      </w:r>
      <w:hyperlink r:id="rId25" w:history="1">
        <w:r w:rsidR="00B9219B">
          <w:rPr>
            <w:rStyle w:val="ac"/>
            <w:rFonts w:ascii="Times New Roman" w:eastAsia="宋体" w:hAnsi="Times New Roman" w:cs="Times New Roman"/>
          </w:rPr>
          <w:t>http://tjgpc.zwfwb.tj.gov.cn/</w:t>
        </w:r>
      </w:hyperlink>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，并从</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供应商系统</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查看项目文件</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中获取未通过资格审查的原因或从</w:t>
      </w:r>
      <w:r w:rsidR="00190D07" w:rsidRPr="001C1AFF">
        <w:rPr>
          <w:rFonts w:ascii="Times New Roman" w:eastAsia="宋体" w:hAnsi="Times New Roman" w:cs="Times New Roman" w:hint="eastAsia"/>
          <w:color w:val="auto"/>
        </w:rPr>
        <w:t>“</w:t>
      </w:r>
      <w:r w:rsidR="00190D07" w:rsidRPr="001C1AFF">
        <w:rPr>
          <w:rFonts w:ascii="Times New Roman" w:eastAsia="宋体" w:hAnsiTheme="minorEastAsia" w:cs="Times New Roman" w:hint="eastAsia"/>
          <w:color w:val="auto"/>
        </w:rPr>
        <w:t>供应商系统</w:t>
      </w:r>
      <w:r w:rsidR="00190D07"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00960975">
        <w:rPr>
          <w:rFonts w:ascii="Times New Roman" w:eastAsia="宋体" w:hAnsiTheme="minorEastAsia" w:cs="Times New Roman" w:hint="eastAsia"/>
          <w:color w:val="auto"/>
        </w:rPr>
        <w:t>综合得分及排名</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中获取未中标人本人的评审得分与排序。</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36. </w:t>
      </w:r>
      <w:r w:rsidRPr="001C1AFF">
        <w:rPr>
          <w:rFonts w:ascii="Times New Roman" w:eastAsia="宋体" w:hAnsiTheme="minorEastAsia" w:cs="Times New Roman" w:hint="eastAsia"/>
          <w:color w:val="auto"/>
        </w:rPr>
        <w:t>签订合同</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36.1 </w:t>
      </w:r>
      <w:r w:rsidRPr="001C1AF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w:t>
      </w:r>
      <w:r w:rsidRPr="001C1AFF">
        <w:rPr>
          <w:rFonts w:ascii="Times New Roman" w:eastAsia="宋体" w:hAnsiTheme="minorEastAsia" w:cs="Times New Roman" w:hint="eastAsia"/>
          <w:color w:val="auto"/>
        </w:rPr>
        <w:lastRenderedPageBreak/>
        <w:t>政府采购中心网（网址：</w:t>
      </w:r>
      <w:hyperlink r:id="rId26" w:history="1">
        <w:r w:rsidR="00B9219B">
          <w:rPr>
            <w:rStyle w:val="ac"/>
            <w:rFonts w:ascii="Times New Roman" w:eastAsia="宋体" w:hAnsi="Times New Roman" w:cs="Times New Roman"/>
          </w:rPr>
          <w:t>http://tjgpc.zwfwb.tj.gov.cn/</w:t>
        </w:r>
      </w:hyperlink>
      <w:r w:rsidR="00190D07" w:rsidRPr="001C1AFF">
        <w:rPr>
          <w:rFonts w:ascii="Times New Roman" w:eastAsia="宋体" w:hAnsi="Times New Roman" w:cs="Times New Roman" w:hint="eastAsia"/>
          <w:color w:val="auto"/>
        </w:rPr>
        <w:t>n</w:t>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，并从</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供应商系统</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合同</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36.2 </w:t>
      </w:r>
      <w:r w:rsidRPr="001C1AFF">
        <w:rPr>
          <w:rFonts w:ascii="Times New Roman" w:eastAsia="宋体" w:hAnsiTheme="minorEastAsia" w:cs="Times New Roman" w:hint="eastAsia"/>
          <w:color w:val="auto"/>
        </w:rPr>
        <w:t>招标文件、中标供应商的投标文件及其澄清文件等，均为签订合同的依据，且为合同的组成部分。</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37. </w:t>
      </w:r>
      <w:r w:rsidRPr="001C1AFF">
        <w:rPr>
          <w:rFonts w:ascii="Times New Roman" w:eastAsia="宋体" w:hAnsiTheme="minorEastAsia" w:cs="Times New Roman" w:hint="eastAsia"/>
          <w:color w:val="auto"/>
        </w:rPr>
        <w:t>履约保证金</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37.1 </w:t>
      </w:r>
      <w:r w:rsidRPr="001C1AF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1C1AFF">
        <w:rPr>
          <w:rFonts w:ascii="Times New Roman" w:eastAsia="宋体" w:hAnsiTheme="minorEastAsia" w:cs="Times New Roman" w:hint="eastAsia"/>
          <w:color w:val="auto"/>
        </w:rPr>
        <w:t>有效期至货到</w:t>
      </w:r>
      <w:proofErr w:type="gramEnd"/>
      <w:r w:rsidRPr="001C1AFF">
        <w:rPr>
          <w:rFonts w:ascii="Times New Roman" w:eastAsia="宋体" w:hAnsiTheme="minorEastAsia" w:cs="Times New Roman" w:hint="eastAsia"/>
          <w:color w:val="auto"/>
        </w:rPr>
        <w:t>并最终验收合格之日。</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37.2 </w:t>
      </w:r>
      <w:r w:rsidRPr="001C1AFF">
        <w:rPr>
          <w:rFonts w:ascii="Times New Roman" w:eastAsia="宋体" w:hAnsiTheme="minorEastAsia" w:cs="Times New Roman" w:hint="eastAsia"/>
          <w:color w:val="auto"/>
        </w:rPr>
        <w:t>中标供应</w:t>
      </w:r>
      <w:proofErr w:type="gramStart"/>
      <w:r w:rsidRPr="001C1AFF">
        <w:rPr>
          <w:rFonts w:ascii="Times New Roman" w:eastAsia="宋体" w:hAnsiTheme="minorEastAsia" w:cs="Times New Roman" w:hint="eastAsia"/>
          <w:color w:val="auto"/>
        </w:rPr>
        <w:t>商未能</w:t>
      </w:r>
      <w:proofErr w:type="gramEnd"/>
      <w:r w:rsidRPr="001C1AFF">
        <w:rPr>
          <w:rFonts w:ascii="Times New Roman" w:eastAsia="宋体" w:hAnsiTheme="minorEastAsia" w:cs="Times New Roman" w:hint="eastAsia"/>
          <w:color w:val="auto"/>
        </w:rPr>
        <w:t>按合同规定履行其义务，采购人有权没收其履约保证金。</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38. </w:t>
      </w:r>
      <w:r w:rsidRPr="001C1AFF">
        <w:rPr>
          <w:rFonts w:ascii="Times New Roman" w:eastAsia="宋体" w:hAnsiTheme="minorEastAsia" w:cs="Times New Roman" w:hint="eastAsia"/>
          <w:color w:val="auto"/>
        </w:rPr>
        <w:t>中标供应</w:t>
      </w:r>
      <w:proofErr w:type="gramStart"/>
      <w:r w:rsidRPr="001C1AFF">
        <w:rPr>
          <w:rFonts w:ascii="Times New Roman" w:eastAsia="宋体" w:hAnsiTheme="minorEastAsia" w:cs="Times New Roman" w:hint="eastAsia"/>
          <w:color w:val="auto"/>
        </w:rPr>
        <w:t>商拒绝</w:t>
      </w:r>
      <w:proofErr w:type="gramEnd"/>
      <w:r w:rsidRPr="001C1AF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39. </w:t>
      </w:r>
      <w:r w:rsidRPr="001C1AFF">
        <w:rPr>
          <w:rFonts w:ascii="Times New Roman" w:eastAsia="宋体" w:hAnsiTheme="minorEastAsia" w:cs="Times New Roman" w:hint="eastAsia"/>
          <w:color w:val="auto"/>
        </w:rPr>
        <w:t>合同分包</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39.1 </w:t>
      </w:r>
      <w:r w:rsidRPr="001C1AFF">
        <w:rPr>
          <w:rFonts w:ascii="Times New Roman" w:eastAsia="宋体" w:hAnsiTheme="minorEastAsia" w:cs="Times New Roman" w:hint="eastAsia"/>
          <w:color w:val="auto"/>
        </w:rPr>
        <w:t>未经采购人同意，中标供应商不得分包合同。</w:t>
      </w:r>
    </w:p>
    <w:p w:rsidR="000F4D4E" w:rsidRDefault="000F4D4E" w:rsidP="000F4D4E">
      <w:pPr>
        <w:pStyle w:val="Default"/>
        <w:spacing w:line="360" w:lineRule="auto"/>
        <w:ind w:firstLineChars="200" w:firstLine="446"/>
        <w:jc w:val="both"/>
        <w:rPr>
          <w:rFonts w:ascii="Times New Roman" w:eastAsia="宋体" w:hAnsiTheme="minorEastAsia" w:cs="Times New Roman"/>
          <w:color w:val="auto"/>
        </w:rPr>
      </w:pPr>
      <w:r w:rsidRPr="001C1AFF">
        <w:rPr>
          <w:rFonts w:ascii="Times New Roman" w:eastAsia="宋体" w:hAnsi="Times New Roman" w:cs="Times New Roman" w:hint="eastAsia"/>
          <w:color w:val="auto"/>
        </w:rPr>
        <w:t xml:space="preserve">39.2 </w:t>
      </w:r>
      <w:r w:rsidRPr="001C1AF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79081E" w:rsidRDefault="002D5B5F" w:rsidP="002D5B5F">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sidR="0079081E">
        <w:rPr>
          <w:rFonts w:ascii="Times New Roman" w:eastAsia="宋体" w:hAnsiTheme="minorEastAsia" w:cs="Times New Roman" w:hint="eastAsia"/>
          <w:color w:val="auto"/>
        </w:rPr>
        <w:t xml:space="preserve"> </w:t>
      </w:r>
      <w:r w:rsidR="0079081E">
        <w:rPr>
          <w:rFonts w:ascii="Times New Roman" w:eastAsia="宋体" w:hAnsiTheme="minorEastAsia" w:cs="Times New Roman" w:hint="eastAsia"/>
          <w:color w:val="auto"/>
        </w:rPr>
        <w:t>政府采购“明白纸”</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w:t>
      </w:r>
      <w:r>
        <w:rPr>
          <w:rFonts w:ascii="Times New Roman" w:eastAsia="宋体" w:hAnsiTheme="minorEastAsia" w:cs="Times New Roman"/>
          <w:color w:val="auto"/>
        </w:rPr>
        <w:lastRenderedPageBreak/>
        <w:t>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w:t>
      </w:r>
      <w:r>
        <w:rPr>
          <w:rFonts w:ascii="Times New Roman" w:eastAsia="宋体" w:hAnsiTheme="minorEastAsia" w:cs="Times New Roman"/>
          <w:color w:val="auto"/>
        </w:rPr>
        <w:lastRenderedPageBreak/>
        <w:t>业可在采购文件中获取相关信息。</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79081E" w:rsidTr="005864C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79081E" w:rsidTr="005864C1">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79081E" w:rsidRDefault="0079081E" w:rsidP="005864C1">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864C1">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79081E" w:rsidRDefault="0079081E" w:rsidP="005864C1">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79081E" w:rsidRDefault="0079081E" w:rsidP="005864C1">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79081E" w:rsidTr="005864C1">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864C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79081E" w:rsidRDefault="0079081E" w:rsidP="005864C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79081E" w:rsidTr="005864C1">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864C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79081E" w:rsidRDefault="0079081E" w:rsidP="005864C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r>
            <w:r>
              <w:rPr>
                <w:rFonts w:ascii="宋体" w:hAnsi="宋体" w:cs="宋体" w:hint="eastAsia"/>
                <w:color w:val="000000"/>
                <w:kern w:val="0"/>
                <w:sz w:val="19"/>
                <w:szCs w:val="19"/>
              </w:rPr>
              <w:lastRenderedPageBreak/>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79081E" w:rsidTr="005864C1">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864C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79081E" w:rsidTr="005864C1">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864C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79081E" w:rsidRDefault="0079081E" w:rsidP="005864C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79081E" w:rsidRDefault="0079081E" w:rsidP="005864C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79081E" w:rsidRDefault="0079081E" w:rsidP="005864C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79081E" w:rsidRDefault="0079081E" w:rsidP="005864C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79081E" w:rsidTr="005864C1">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864C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79081E" w:rsidRDefault="0079081E" w:rsidP="005864C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79081E" w:rsidTr="005864C1">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864C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79081E" w:rsidRDefault="0079081E" w:rsidP="005864C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79081E" w:rsidTr="005864C1">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864C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79081E" w:rsidTr="002D5B5F">
        <w:trPr>
          <w:trHeight w:val="2793"/>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864C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79081E" w:rsidRDefault="0079081E" w:rsidP="005864C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79081E" w:rsidRDefault="0079081E" w:rsidP="005864C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79081E" w:rsidRDefault="0079081E" w:rsidP="005864C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79081E" w:rsidRDefault="0079081E" w:rsidP="005864C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79081E" w:rsidTr="005864C1">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864C1">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79081E" w:rsidRDefault="0079081E" w:rsidP="005864C1">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5864C1">
              <w:tc>
                <w:tcPr>
                  <w:tcW w:w="2632" w:type="dxa"/>
                  <w:shd w:val="clear" w:color="auto" w:fill="FFFFFF"/>
                  <w:tcMar>
                    <w:top w:w="150" w:type="dxa"/>
                    <w:left w:w="0" w:type="dxa"/>
                    <w:bottom w:w="150" w:type="dxa"/>
                    <w:right w:w="0" w:type="dxa"/>
                  </w:tcMar>
                </w:tcPr>
                <w:p w:rsidR="0079081E" w:rsidRDefault="0079081E" w:rsidP="0079081E">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79081E" w:rsidRDefault="0079081E" w:rsidP="0079081E">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79081E" w:rsidRDefault="0079081E" w:rsidP="0079081E">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79081E" w:rsidRDefault="0079081E" w:rsidP="005864C1">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79081E" w:rsidRDefault="0079081E" w:rsidP="005864C1">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5864C1">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79081E" w:rsidTr="005864C1">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864C1">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79081E" w:rsidRDefault="0079081E" w:rsidP="005864C1">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5864C1">
              <w:tc>
                <w:tcPr>
                  <w:tcW w:w="2632" w:type="dxa"/>
                  <w:shd w:val="clear" w:color="auto" w:fill="FFFFFF"/>
                  <w:tcMar>
                    <w:top w:w="150" w:type="dxa"/>
                    <w:left w:w="0" w:type="dxa"/>
                    <w:bottom w:w="150" w:type="dxa"/>
                    <w:right w:w="0" w:type="dxa"/>
                  </w:tcMar>
                </w:tcPr>
                <w:p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79081E" w:rsidRDefault="0079081E" w:rsidP="005864C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5864C1">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79081E" w:rsidRDefault="0079081E" w:rsidP="0079081E">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79081E" w:rsidTr="005864C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79081E" w:rsidRDefault="0079081E" w:rsidP="005864C1">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5864C1">
              <w:tc>
                <w:tcPr>
                  <w:tcW w:w="2632" w:type="dxa"/>
                  <w:shd w:val="clear" w:color="auto" w:fill="FFFFFF"/>
                  <w:tcMar>
                    <w:top w:w="150" w:type="dxa"/>
                    <w:left w:w="0" w:type="dxa"/>
                    <w:bottom w:w="150" w:type="dxa"/>
                    <w:right w:w="0" w:type="dxa"/>
                  </w:tcMar>
                </w:tcPr>
                <w:p w:rsidR="0079081E" w:rsidRDefault="0079081E" w:rsidP="0079081E">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F66060">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79081E" w:rsidRDefault="0079081E" w:rsidP="0079081E">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79081E" w:rsidRDefault="0079081E" w:rsidP="0079081E">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79081E" w:rsidRDefault="0079081E" w:rsidP="005864C1">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79081E" w:rsidRDefault="0079081E" w:rsidP="005864C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5864C1">
            <w:pPr>
              <w:jc w:val="center"/>
              <w:rPr>
                <w:rFonts w:ascii="宋体" w:hAnsi="宋体" w:cs="宋体"/>
                <w:color w:val="000000"/>
                <w:kern w:val="0"/>
                <w:sz w:val="19"/>
                <w:szCs w:val="19"/>
              </w:rPr>
            </w:pPr>
            <w:r>
              <w:rPr>
                <w:rFonts w:ascii="宋体" w:hAnsi="宋体" w:cs="宋体" w:hint="eastAsia"/>
                <w:color w:val="000000"/>
                <w:kern w:val="0"/>
                <w:sz w:val="19"/>
                <w:szCs w:val="19"/>
              </w:rPr>
              <w:t xml:space="preserve">58751595 </w:t>
            </w:r>
          </w:p>
          <w:p w:rsidR="0079081E" w:rsidRDefault="0079081E" w:rsidP="005864C1">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79081E" w:rsidRDefault="0079081E" w:rsidP="005864C1">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79081E" w:rsidRDefault="0079081E" w:rsidP="005864C1">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79081E" w:rsidTr="005864C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864C1">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79081E" w:rsidRDefault="0079081E" w:rsidP="005864C1">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5864C1">
              <w:tc>
                <w:tcPr>
                  <w:tcW w:w="3007" w:type="dxa"/>
                  <w:shd w:val="clear" w:color="auto" w:fill="FFFFFF"/>
                  <w:tcMar>
                    <w:top w:w="150" w:type="dxa"/>
                    <w:left w:w="0" w:type="dxa"/>
                    <w:bottom w:w="150" w:type="dxa"/>
                    <w:right w:w="0" w:type="dxa"/>
                  </w:tcMar>
                </w:tcPr>
                <w:p w:rsidR="0079081E" w:rsidRDefault="0079081E" w:rsidP="005864C1">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79081E" w:rsidRDefault="0079081E" w:rsidP="0079081E">
                  <w:pPr>
                    <w:widowControl/>
                    <w:numPr>
                      <w:ilvl w:val="0"/>
                      <w:numId w:val="1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79081E" w:rsidRDefault="0079081E" w:rsidP="005864C1">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w:t>
                  </w:r>
                  <w:r>
                    <w:rPr>
                      <w:rFonts w:ascii="宋体" w:hAnsi="宋体" w:cs="宋体" w:hint="eastAsia"/>
                      <w:color w:val="000000"/>
                      <w:kern w:val="0"/>
                      <w:sz w:val="19"/>
                      <w:szCs w:val="19"/>
                    </w:rPr>
                    <w:lastRenderedPageBreak/>
                    <w:t>以中国农业银行当地分行有关规定为准。</w:t>
                  </w:r>
                </w:p>
              </w:tc>
            </w:tr>
          </w:tbl>
          <w:p w:rsidR="0079081E" w:rsidRDefault="0079081E" w:rsidP="005864C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5864C1">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13920727755</w:t>
            </w:r>
          </w:p>
          <w:p w:rsidR="0079081E" w:rsidRDefault="0079081E" w:rsidP="005864C1">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79081E" w:rsidTr="005864C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864C1">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5864C1">
              <w:tc>
                <w:tcPr>
                  <w:tcW w:w="3007" w:type="dxa"/>
                  <w:shd w:val="clear" w:color="auto" w:fill="FFFFFF"/>
                  <w:tcMar>
                    <w:top w:w="150" w:type="dxa"/>
                    <w:left w:w="0" w:type="dxa"/>
                    <w:bottom w:w="150" w:type="dxa"/>
                    <w:right w:w="0" w:type="dxa"/>
                  </w:tcMar>
                </w:tcPr>
                <w:p w:rsidR="0079081E" w:rsidRDefault="0079081E" w:rsidP="005864C1">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79081E" w:rsidRDefault="0079081E" w:rsidP="005864C1">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79081E" w:rsidRDefault="0079081E" w:rsidP="005864C1">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79081E" w:rsidRDefault="0079081E" w:rsidP="005864C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5864C1">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79081E" w:rsidTr="005864C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864C1">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79081E" w:rsidRDefault="0079081E" w:rsidP="005864C1">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2D5B5F">
              <w:tc>
                <w:tcPr>
                  <w:tcW w:w="3168" w:type="dxa"/>
                  <w:shd w:val="clear" w:color="auto" w:fill="FFFFFF"/>
                  <w:tcMar>
                    <w:top w:w="150" w:type="dxa"/>
                    <w:left w:w="0" w:type="dxa"/>
                    <w:bottom w:w="150" w:type="dxa"/>
                    <w:right w:w="0" w:type="dxa"/>
                  </w:tcMar>
                </w:tcPr>
                <w:p w:rsidR="0079081E" w:rsidRDefault="0079081E" w:rsidP="005864C1">
                  <w:pPr>
                    <w:widowControl/>
                    <w:jc w:val="left"/>
                    <w:textAlignment w:val="top"/>
                    <w:rPr>
                      <w:rFonts w:ascii="����" w:eastAsia="����" w:hAnsi="����" w:cs="����"/>
                      <w:color w:val="333333"/>
                      <w:sz w:val="24"/>
                      <w:szCs w:val="24"/>
                    </w:rPr>
                  </w:pP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bl>
          <w:p w:rsidR="0079081E" w:rsidRDefault="0079081E" w:rsidP="005864C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5864C1">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79081E" w:rsidRDefault="0079081E" w:rsidP="005864C1">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79081E" w:rsidTr="002D5B5F">
        <w:trPr>
          <w:trHeight w:val="2117"/>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864C1">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2D5B5F">
              <w:trPr>
                <w:trHeight w:val="3660"/>
              </w:trPr>
              <w:tc>
                <w:tcPr>
                  <w:tcW w:w="3168" w:type="dxa"/>
                  <w:shd w:val="clear" w:color="auto" w:fill="FFFFFF"/>
                  <w:tcMar>
                    <w:top w:w="150" w:type="dxa"/>
                    <w:left w:w="0" w:type="dxa"/>
                    <w:bottom w:w="150" w:type="dxa"/>
                    <w:right w:w="0" w:type="dxa"/>
                  </w:tcMar>
                </w:tcPr>
                <w:p w:rsidR="0079081E" w:rsidRDefault="0079081E" w:rsidP="005864C1">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79081E" w:rsidRDefault="0079081E" w:rsidP="0079081E">
                  <w:pPr>
                    <w:widowControl/>
                    <w:numPr>
                      <w:ilvl w:val="0"/>
                      <w:numId w:val="1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79081E" w:rsidRDefault="0079081E" w:rsidP="005864C1">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79081E" w:rsidRDefault="0079081E" w:rsidP="005864C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5864C1">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79081E" w:rsidRDefault="0079081E" w:rsidP="005864C1">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79081E" w:rsidTr="005864C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864C1">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5864C1">
              <w:tc>
                <w:tcPr>
                  <w:tcW w:w="3007" w:type="dxa"/>
                  <w:shd w:val="clear" w:color="auto" w:fill="FFFFFF"/>
                  <w:tcMar>
                    <w:top w:w="150" w:type="dxa"/>
                    <w:left w:w="0" w:type="dxa"/>
                    <w:bottom w:w="150" w:type="dxa"/>
                    <w:right w:w="0" w:type="dxa"/>
                  </w:tcMar>
                </w:tcPr>
                <w:p w:rsidR="0079081E" w:rsidRDefault="0079081E" w:rsidP="005864C1">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79081E" w:rsidRDefault="0079081E" w:rsidP="005864C1">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79081E" w:rsidRDefault="0079081E" w:rsidP="005864C1">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79081E" w:rsidRDefault="0079081E" w:rsidP="005864C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5864C1">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79081E" w:rsidRDefault="0079081E" w:rsidP="005864C1">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79081E" w:rsidTr="005864C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864C1">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5864C1">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79081E" w:rsidRDefault="0079081E" w:rsidP="005864C1">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79081E" w:rsidTr="005864C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864C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5864C1">
            <w:pPr>
              <w:widowControl/>
              <w:jc w:val="center"/>
              <w:textAlignment w:val="top"/>
              <w:rPr>
                <w:rFonts w:ascii="宋体" w:hAnsi="宋体" w:cs="宋体"/>
                <w:color w:val="000000"/>
                <w:kern w:val="0"/>
                <w:sz w:val="19"/>
                <w:szCs w:val="19"/>
              </w:rPr>
            </w:pPr>
          </w:p>
        </w:tc>
      </w:tr>
    </w:tbl>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p>
    <w:p w:rsidR="0079081E" w:rsidRPr="001C1AFF" w:rsidRDefault="0079081E" w:rsidP="0079081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w:t>
      </w:r>
      <w:r>
        <w:rPr>
          <w:rFonts w:ascii="Times New Roman" w:eastAsia="宋体" w:hAnsiTheme="minorEastAsia" w:cs="Times New Roman" w:hint="eastAsia"/>
          <w:color w:val="auto"/>
        </w:rPr>
        <w:lastRenderedPageBreak/>
        <w:t>策会有修改和变动，本“政采贷”明白纸仅供参考，详情请自行致电咨询。</w:t>
      </w:r>
    </w:p>
    <w:p w:rsidR="007E73D8" w:rsidRPr="001C1AFF" w:rsidRDefault="007E73D8">
      <w:pPr>
        <w:widowControl/>
        <w:jc w:val="left"/>
        <w:rPr>
          <w:b/>
          <w:bCs/>
          <w:kern w:val="28"/>
          <w:sz w:val="32"/>
          <w:szCs w:val="32"/>
        </w:rPr>
      </w:pPr>
      <w:r w:rsidRPr="001C1AFF">
        <w:br w:type="page"/>
      </w:r>
    </w:p>
    <w:p w:rsidR="0071299E" w:rsidRDefault="0071299E" w:rsidP="0071299E">
      <w:pPr>
        <w:pStyle w:val="a5"/>
        <w:ind w:firstLine="386"/>
        <w:rPr>
          <w:rFonts w:ascii="Times New Roman" w:hAnsi="Times New Roman"/>
        </w:rPr>
      </w:pPr>
      <w:r>
        <w:rPr>
          <w:rFonts w:ascii="Times New Roman" w:hAnsi="Times New Roman"/>
        </w:rPr>
        <w:lastRenderedPageBreak/>
        <w:t>第四部分合同条款</w:t>
      </w:r>
    </w:p>
    <w:p w:rsidR="0071299E" w:rsidRDefault="0071299E" w:rsidP="0071299E">
      <w:pPr>
        <w:tabs>
          <w:tab w:val="left" w:pos="412"/>
          <w:tab w:val="left" w:pos="618"/>
        </w:tabs>
        <w:spacing w:line="520" w:lineRule="exact"/>
        <w:jc w:val="center"/>
        <w:rPr>
          <w:b/>
          <w:sz w:val="30"/>
          <w:szCs w:val="30"/>
        </w:rPr>
      </w:pPr>
      <w:r>
        <w:rPr>
          <w:b/>
          <w:sz w:val="30"/>
          <w:szCs w:val="30"/>
        </w:rPr>
        <w:t>合同一般条款</w:t>
      </w:r>
    </w:p>
    <w:p w:rsidR="0071299E" w:rsidRDefault="0071299E" w:rsidP="0071299E">
      <w:pPr>
        <w:tabs>
          <w:tab w:val="left" w:pos="0"/>
          <w:tab w:val="left" w:pos="315"/>
        </w:tabs>
        <w:spacing w:line="520" w:lineRule="exact"/>
        <w:ind w:firstLine="480"/>
        <w:rPr>
          <w:sz w:val="24"/>
          <w:szCs w:val="24"/>
        </w:rPr>
      </w:pPr>
      <w:r>
        <w:rPr>
          <w:sz w:val="24"/>
          <w:szCs w:val="24"/>
        </w:rPr>
        <w:t>需方：</w:t>
      </w:r>
    </w:p>
    <w:p w:rsidR="0071299E" w:rsidRDefault="0071299E" w:rsidP="0071299E">
      <w:pPr>
        <w:tabs>
          <w:tab w:val="left" w:pos="0"/>
          <w:tab w:val="left" w:pos="315"/>
        </w:tabs>
        <w:spacing w:line="520" w:lineRule="exact"/>
        <w:ind w:firstLine="480"/>
        <w:rPr>
          <w:sz w:val="24"/>
          <w:szCs w:val="24"/>
        </w:rPr>
      </w:pPr>
      <w:r>
        <w:rPr>
          <w:sz w:val="24"/>
          <w:szCs w:val="24"/>
        </w:rPr>
        <w:t>供方：</w:t>
      </w:r>
    </w:p>
    <w:p w:rsidR="0071299E" w:rsidRDefault="0071299E" w:rsidP="0071299E">
      <w:pPr>
        <w:tabs>
          <w:tab w:val="left" w:pos="0"/>
          <w:tab w:val="left" w:pos="315"/>
        </w:tabs>
        <w:spacing w:line="520" w:lineRule="exact"/>
        <w:ind w:firstLine="480"/>
        <w:rPr>
          <w:sz w:val="24"/>
          <w:szCs w:val="24"/>
        </w:rPr>
      </w:pPr>
      <w:r>
        <w:rPr>
          <w:sz w:val="24"/>
          <w:szCs w:val="24"/>
        </w:rPr>
        <w:t>供、需双方根据</w:t>
      </w:r>
      <w:r w:rsidR="00993DBF">
        <w:rPr>
          <w:rFonts w:hint="eastAsia"/>
          <w:sz w:val="24"/>
          <w:szCs w:val="24"/>
        </w:rPr>
        <w:t xml:space="preserve">     </w:t>
      </w:r>
      <w:r>
        <w:rPr>
          <w:sz w:val="24"/>
          <w:szCs w:val="24"/>
        </w:rPr>
        <w:t>项目（项目编号：</w:t>
      </w:r>
      <w:r w:rsidR="00993DBF">
        <w:rPr>
          <w:rFonts w:hint="eastAsia"/>
          <w:sz w:val="24"/>
          <w:szCs w:val="24"/>
        </w:rPr>
        <w:t xml:space="preserve">          </w:t>
      </w:r>
      <w:r>
        <w:rPr>
          <w:sz w:val="24"/>
          <w:szCs w:val="24"/>
        </w:rPr>
        <w:t>）的政府采购结果和</w:t>
      </w:r>
      <w:r>
        <w:rPr>
          <w:rFonts w:hint="eastAsia"/>
          <w:sz w:val="24"/>
          <w:szCs w:val="24"/>
        </w:rPr>
        <w:t>招标</w:t>
      </w:r>
      <w:r>
        <w:rPr>
          <w:sz w:val="24"/>
          <w:szCs w:val="24"/>
        </w:rPr>
        <w:t>文件的要求，并经双方协商一致，达成合同：</w:t>
      </w:r>
    </w:p>
    <w:p w:rsidR="008150AD" w:rsidRPr="008150AD" w:rsidRDefault="008150AD" w:rsidP="008150AD">
      <w:pPr>
        <w:numPr>
          <w:ilvl w:val="0"/>
          <w:numId w:val="20"/>
        </w:numPr>
        <w:tabs>
          <w:tab w:val="left" w:pos="0"/>
          <w:tab w:val="left" w:pos="315"/>
        </w:tabs>
        <w:spacing w:line="520" w:lineRule="exact"/>
        <w:rPr>
          <w:sz w:val="24"/>
          <w:szCs w:val="24"/>
        </w:rPr>
      </w:pPr>
      <w:r w:rsidRPr="008150AD">
        <w:rPr>
          <w:rFonts w:hint="eastAsia"/>
          <w:sz w:val="24"/>
          <w:szCs w:val="24"/>
        </w:rPr>
        <w:t>本合同为中小企业预留合同</w:t>
      </w:r>
    </w:p>
    <w:p w:rsidR="008150AD" w:rsidRPr="008150AD" w:rsidRDefault="008150AD" w:rsidP="008150AD">
      <w:pPr>
        <w:numPr>
          <w:ilvl w:val="0"/>
          <w:numId w:val="20"/>
        </w:numPr>
        <w:tabs>
          <w:tab w:val="left" w:pos="0"/>
          <w:tab w:val="left" w:pos="315"/>
        </w:tabs>
        <w:spacing w:line="520" w:lineRule="exact"/>
        <w:rPr>
          <w:sz w:val="24"/>
          <w:szCs w:val="24"/>
        </w:rPr>
      </w:pPr>
      <w:r w:rsidRPr="008150AD">
        <w:rPr>
          <w:rFonts w:hint="eastAsia"/>
          <w:sz w:val="24"/>
          <w:szCs w:val="24"/>
        </w:rPr>
        <w:t>本合同非中小企业预留合同</w:t>
      </w:r>
    </w:p>
    <w:p w:rsidR="0071299E" w:rsidRDefault="0071299E" w:rsidP="0071299E">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71299E" w:rsidRDefault="0071299E" w:rsidP="0071299E">
      <w:pPr>
        <w:tabs>
          <w:tab w:val="left" w:pos="1133"/>
        </w:tabs>
        <w:spacing w:line="520" w:lineRule="exact"/>
        <w:ind w:firstLineChars="200" w:firstLine="446"/>
        <w:rPr>
          <w:sz w:val="24"/>
          <w:szCs w:val="24"/>
        </w:rPr>
      </w:pPr>
      <w:r>
        <w:rPr>
          <w:sz w:val="24"/>
          <w:szCs w:val="24"/>
        </w:rPr>
        <w:t>一、采购内容：（详见附件）</w:t>
      </w:r>
    </w:p>
    <w:p w:rsidR="0071299E" w:rsidRDefault="0071299E" w:rsidP="0071299E">
      <w:pPr>
        <w:tabs>
          <w:tab w:val="left" w:pos="1133"/>
        </w:tabs>
        <w:spacing w:line="520" w:lineRule="exact"/>
        <w:ind w:firstLineChars="200" w:firstLine="446"/>
        <w:rPr>
          <w:sz w:val="24"/>
          <w:szCs w:val="24"/>
        </w:rPr>
      </w:pPr>
      <w:r>
        <w:rPr>
          <w:sz w:val="24"/>
          <w:szCs w:val="24"/>
        </w:rPr>
        <w:t>合同总价款：人民币元</w:t>
      </w:r>
    </w:p>
    <w:p w:rsidR="0071299E" w:rsidRDefault="0071299E" w:rsidP="0071299E">
      <w:pPr>
        <w:tabs>
          <w:tab w:val="left" w:pos="1133"/>
        </w:tabs>
        <w:spacing w:line="520" w:lineRule="exact"/>
        <w:ind w:firstLineChars="200" w:firstLine="446"/>
        <w:rPr>
          <w:sz w:val="24"/>
          <w:szCs w:val="24"/>
        </w:rPr>
      </w:pPr>
      <w:r>
        <w:rPr>
          <w:sz w:val="24"/>
          <w:szCs w:val="24"/>
        </w:rPr>
        <w:t>大写：人民币元整</w:t>
      </w:r>
    </w:p>
    <w:p w:rsidR="0071299E" w:rsidRDefault="0071299E" w:rsidP="0071299E">
      <w:pPr>
        <w:tabs>
          <w:tab w:val="left" w:pos="360"/>
        </w:tabs>
        <w:spacing w:line="520" w:lineRule="exact"/>
        <w:ind w:firstLineChars="200" w:firstLine="446"/>
        <w:rPr>
          <w:sz w:val="24"/>
          <w:szCs w:val="24"/>
        </w:rPr>
      </w:pPr>
      <w:r>
        <w:rPr>
          <w:sz w:val="24"/>
          <w:szCs w:val="24"/>
        </w:rPr>
        <w:t>二、质量要求及对质量负责条件和期限：见附件。</w:t>
      </w:r>
    </w:p>
    <w:p w:rsidR="0071299E" w:rsidRDefault="0071299E" w:rsidP="0071299E">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71299E" w:rsidRDefault="0071299E" w:rsidP="0071299E">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71299E" w:rsidRDefault="0071299E" w:rsidP="0071299E">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71299E" w:rsidRDefault="0071299E" w:rsidP="0071299E">
      <w:pPr>
        <w:tabs>
          <w:tab w:val="left" w:pos="360"/>
          <w:tab w:val="left" w:pos="721"/>
        </w:tabs>
        <w:spacing w:line="520" w:lineRule="exact"/>
        <w:rPr>
          <w:sz w:val="24"/>
          <w:szCs w:val="24"/>
        </w:rPr>
      </w:pPr>
      <w:r>
        <w:rPr>
          <w:sz w:val="24"/>
          <w:szCs w:val="24"/>
        </w:rPr>
        <w:t>六、验收工作由需方负责对合同进行验收。</w:t>
      </w:r>
    </w:p>
    <w:p w:rsidR="0071299E" w:rsidRDefault="0071299E" w:rsidP="0071299E">
      <w:pPr>
        <w:tabs>
          <w:tab w:val="left" w:pos="360"/>
        </w:tabs>
        <w:spacing w:line="520" w:lineRule="exact"/>
        <w:rPr>
          <w:sz w:val="24"/>
          <w:szCs w:val="24"/>
        </w:rPr>
      </w:pPr>
      <w:r>
        <w:rPr>
          <w:sz w:val="24"/>
          <w:szCs w:val="24"/>
        </w:rPr>
        <w:t>七、货款支付方式：见附件。</w:t>
      </w:r>
    </w:p>
    <w:p w:rsidR="0071299E" w:rsidRDefault="0071299E" w:rsidP="0071299E">
      <w:pPr>
        <w:tabs>
          <w:tab w:val="left" w:pos="0"/>
          <w:tab w:val="left" w:pos="721"/>
        </w:tabs>
        <w:spacing w:line="520" w:lineRule="exact"/>
        <w:ind w:firstLineChars="200" w:firstLine="446"/>
        <w:rPr>
          <w:sz w:val="24"/>
          <w:szCs w:val="24"/>
        </w:rPr>
      </w:pPr>
      <w:r>
        <w:rPr>
          <w:sz w:val="24"/>
          <w:szCs w:val="24"/>
        </w:rPr>
        <w:t>供方开户银行（汉字全称）：，</w:t>
      </w:r>
    </w:p>
    <w:p w:rsidR="0071299E" w:rsidRDefault="0071299E" w:rsidP="0071299E">
      <w:pPr>
        <w:tabs>
          <w:tab w:val="left" w:pos="0"/>
          <w:tab w:val="left" w:pos="721"/>
        </w:tabs>
        <w:spacing w:line="520" w:lineRule="exact"/>
        <w:ind w:firstLineChars="214" w:firstLine="478"/>
        <w:rPr>
          <w:sz w:val="24"/>
          <w:szCs w:val="24"/>
        </w:rPr>
      </w:pPr>
      <w:r>
        <w:rPr>
          <w:sz w:val="24"/>
          <w:szCs w:val="24"/>
        </w:rPr>
        <w:t>行号（数字代码）：，</w:t>
      </w:r>
    </w:p>
    <w:p w:rsidR="0071299E" w:rsidRDefault="0071299E" w:rsidP="0071299E">
      <w:pPr>
        <w:tabs>
          <w:tab w:val="left" w:pos="0"/>
          <w:tab w:val="left" w:pos="721"/>
        </w:tabs>
        <w:spacing w:line="520" w:lineRule="exact"/>
        <w:ind w:firstLineChars="214" w:firstLine="478"/>
        <w:rPr>
          <w:sz w:val="24"/>
          <w:szCs w:val="24"/>
        </w:rPr>
      </w:pPr>
      <w:proofErr w:type="gramStart"/>
      <w:r>
        <w:rPr>
          <w:sz w:val="24"/>
          <w:szCs w:val="24"/>
        </w:rPr>
        <w:t>帐号</w:t>
      </w:r>
      <w:proofErr w:type="gramEnd"/>
      <w:r>
        <w:rPr>
          <w:sz w:val="24"/>
          <w:szCs w:val="24"/>
        </w:rPr>
        <w:t>：</w:t>
      </w:r>
      <w:r>
        <w:rPr>
          <w:szCs w:val="24"/>
        </w:rPr>
        <w:t>。</w:t>
      </w:r>
    </w:p>
    <w:p w:rsidR="0071299E" w:rsidRDefault="0071299E" w:rsidP="0071299E">
      <w:pPr>
        <w:pStyle w:val="20"/>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71299E" w:rsidRDefault="0071299E" w:rsidP="0071299E">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、本合同一式份，需方留存份，供方留存份，均具同等效力，签字盖章后生效。</w:t>
      </w:r>
    </w:p>
    <w:tbl>
      <w:tblPr>
        <w:tblW w:w="0" w:type="auto"/>
        <w:tblLook w:val="04A0" w:firstRow="1" w:lastRow="0" w:firstColumn="1" w:lastColumn="0" w:noHBand="0" w:noVBand="1"/>
      </w:tblPr>
      <w:tblGrid>
        <w:gridCol w:w="4261"/>
        <w:gridCol w:w="4261"/>
      </w:tblGrid>
      <w:tr w:rsidR="0071299E" w:rsidTr="0071299E">
        <w:tc>
          <w:tcPr>
            <w:tcW w:w="4261" w:type="dxa"/>
          </w:tcPr>
          <w:p w:rsidR="0071299E" w:rsidRDefault="0071299E" w:rsidP="0071299E">
            <w:pPr>
              <w:tabs>
                <w:tab w:val="left" w:pos="0"/>
                <w:tab w:val="left" w:pos="315"/>
              </w:tabs>
              <w:spacing w:line="520" w:lineRule="exact"/>
              <w:rPr>
                <w:sz w:val="24"/>
                <w:szCs w:val="24"/>
              </w:rPr>
            </w:pPr>
            <w:r>
              <w:rPr>
                <w:sz w:val="24"/>
                <w:szCs w:val="24"/>
              </w:rPr>
              <w:t>供方（公章）：</w:t>
            </w:r>
          </w:p>
        </w:tc>
        <w:tc>
          <w:tcPr>
            <w:tcW w:w="4261" w:type="dxa"/>
          </w:tcPr>
          <w:p w:rsidR="0071299E" w:rsidRDefault="0071299E" w:rsidP="0071299E">
            <w:pPr>
              <w:tabs>
                <w:tab w:val="left" w:pos="0"/>
                <w:tab w:val="left" w:pos="315"/>
              </w:tabs>
              <w:spacing w:line="520" w:lineRule="exact"/>
              <w:rPr>
                <w:sz w:val="24"/>
                <w:szCs w:val="24"/>
              </w:rPr>
            </w:pPr>
            <w:r>
              <w:rPr>
                <w:sz w:val="24"/>
                <w:szCs w:val="24"/>
              </w:rPr>
              <w:t>需方（公章）：</w:t>
            </w:r>
          </w:p>
        </w:tc>
      </w:tr>
      <w:tr w:rsidR="0071299E" w:rsidTr="0071299E">
        <w:tc>
          <w:tcPr>
            <w:tcW w:w="4261" w:type="dxa"/>
          </w:tcPr>
          <w:p w:rsidR="0071299E" w:rsidRDefault="0071299E" w:rsidP="0071299E">
            <w:pPr>
              <w:tabs>
                <w:tab w:val="left" w:pos="0"/>
                <w:tab w:val="left" w:pos="315"/>
              </w:tabs>
              <w:spacing w:line="520" w:lineRule="exact"/>
              <w:rPr>
                <w:sz w:val="24"/>
                <w:szCs w:val="24"/>
              </w:rPr>
            </w:pPr>
            <w:r>
              <w:rPr>
                <w:sz w:val="24"/>
                <w:szCs w:val="24"/>
              </w:rPr>
              <w:t>地址：</w:t>
            </w:r>
          </w:p>
        </w:tc>
        <w:tc>
          <w:tcPr>
            <w:tcW w:w="4261" w:type="dxa"/>
          </w:tcPr>
          <w:p w:rsidR="0071299E" w:rsidRDefault="0071299E" w:rsidP="0071299E">
            <w:pPr>
              <w:tabs>
                <w:tab w:val="left" w:pos="0"/>
                <w:tab w:val="left" w:pos="315"/>
              </w:tabs>
              <w:spacing w:line="520" w:lineRule="exact"/>
              <w:rPr>
                <w:sz w:val="24"/>
                <w:szCs w:val="24"/>
              </w:rPr>
            </w:pPr>
            <w:r>
              <w:rPr>
                <w:sz w:val="24"/>
                <w:szCs w:val="24"/>
              </w:rPr>
              <w:t>地址：</w:t>
            </w:r>
          </w:p>
        </w:tc>
      </w:tr>
      <w:tr w:rsidR="0071299E" w:rsidTr="0071299E">
        <w:tc>
          <w:tcPr>
            <w:tcW w:w="4261" w:type="dxa"/>
          </w:tcPr>
          <w:p w:rsidR="0071299E" w:rsidRDefault="0071299E" w:rsidP="0071299E">
            <w:pPr>
              <w:tabs>
                <w:tab w:val="left" w:pos="360"/>
              </w:tabs>
              <w:spacing w:line="520" w:lineRule="exact"/>
              <w:rPr>
                <w:sz w:val="24"/>
                <w:szCs w:val="24"/>
              </w:rPr>
            </w:pPr>
            <w:r>
              <w:rPr>
                <w:sz w:val="24"/>
                <w:szCs w:val="24"/>
              </w:rPr>
              <w:t>法定代表人：</w:t>
            </w:r>
          </w:p>
        </w:tc>
        <w:tc>
          <w:tcPr>
            <w:tcW w:w="4261" w:type="dxa"/>
          </w:tcPr>
          <w:p w:rsidR="0071299E" w:rsidRDefault="0071299E" w:rsidP="0071299E">
            <w:pPr>
              <w:tabs>
                <w:tab w:val="left" w:pos="360"/>
              </w:tabs>
              <w:spacing w:line="520" w:lineRule="exact"/>
              <w:rPr>
                <w:sz w:val="24"/>
                <w:szCs w:val="24"/>
              </w:rPr>
            </w:pPr>
            <w:r>
              <w:rPr>
                <w:sz w:val="24"/>
                <w:szCs w:val="24"/>
              </w:rPr>
              <w:t>法定代表人：</w:t>
            </w:r>
          </w:p>
        </w:tc>
      </w:tr>
      <w:tr w:rsidR="0071299E" w:rsidTr="0071299E">
        <w:tc>
          <w:tcPr>
            <w:tcW w:w="4261" w:type="dxa"/>
          </w:tcPr>
          <w:p w:rsidR="0071299E" w:rsidRDefault="0071299E" w:rsidP="0071299E">
            <w:pPr>
              <w:tabs>
                <w:tab w:val="left" w:pos="360"/>
              </w:tabs>
              <w:spacing w:line="520" w:lineRule="exact"/>
              <w:rPr>
                <w:sz w:val="24"/>
                <w:szCs w:val="24"/>
              </w:rPr>
            </w:pPr>
            <w:r>
              <w:rPr>
                <w:sz w:val="24"/>
                <w:szCs w:val="24"/>
              </w:rPr>
              <w:t>委托代理人：</w:t>
            </w:r>
          </w:p>
        </w:tc>
        <w:tc>
          <w:tcPr>
            <w:tcW w:w="4261" w:type="dxa"/>
          </w:tcPr>
          <w:p w:rsidR="0071299E" w:rsidRDefault="0071299E" w:rsidP="0071299E">
            <w:pPr>
              <w:tabs>
                <w:tab w:val="left" w:pos="360"/>
              </w:tabs>
              <w:spacing w:line="520" w:lineRule="exact"/>
              <w:rPr>
                <w:sz w:val="24"/>
                <w:szCs w:val="24"/>
              </w:rPr>
            </w:pPr>
            <w:r>
              <w:rPr>
                <w:sz w:val="24"/>
                <w:szCs w:val="24"/>
              </w:rPr>
              <w:t>委托代理人：</w:t>
            </w:r>
          </w:p>
        </w:tc>
      </w:tr>
      <w:tr w:rsidR="0071299E" w:rsidTr="0071299E">
        <w:tc>
          <w:tcPr>
            <w:tcW w:w="4261" w:type="dxa"/>
          </w:tcPr>
          <w:p w:rsidR="0071299E" w:rsidRDefault="0071299E" w:rsidP="0071299E">
            <w:pPr>
              <w:tabs>
                <w:tab w:val="left" w:pos="360"/>
              </w:tabs>
              <w:spacing w:line="520" w:lineRule="exact"/>
              <w:rPr>
                <w:sz w:val="24"/>
                <w:szCs w:val="24"/>
              </w:rPr>
            </w:pPr>
            <w:r>
              <w:rPr>
                <w:sz w:val="24"/>
                <w:szCs w:val="24"/>
              </w:rPr>
              <w:t>电话：</w:t>
            </w:r>
          </w:p>
        </w:tc>
        <w:tc>
          <w:tcPr>
            <w:tcW w:w="4261" w:type="dxa"/>
          </w:tcPr>
          <w:p w:rsidR="0071299E" w:rsidRDefault="0071299E" w:rsidP="0071299E">
            <w:pPr>
              <w:tabs>
                <w:tab w:val="left" w:pos="360"/>
              </w:tabs>
              <w:spacing w:line="520" w:lineRule="exact"/>
              <w:rPr>
                <w:sz w:val="24"/>
                <w:szCs w:val="24"/>
              </w:rPr>
            </w:pPr>
            <w:r>
              <w:rPr>
                <w:sz w:val="24"/>
                <w:szCs w:val="24"/>
              </w:rPr>
              <w:t>电话：</w:t>
            </w:r>
          </w:p>
        </w:tc>
      </w:tr>
    </w:tbl>
    <w:p w:rsidR="0071299E" w:rsidRDefault="0071299E" w:rsidP="0071299E">
      <w:pPr>
        <w:rPr>
          <w:sz w:val="24"/>
          <w:szCs w:val="24"/>
        </w:rPr>
      </w:pPr>
    </w:p>
    <w:p w:rsidR="0071299E" w:rsidRDefault="0071299E" w:rsidP="0071299E">
      <w:pPr>
        <w:rPr>
          <w:szCs w:val="24"/>
        </w:rPr>
      </w:pPr>
      <w:r>
        <w:rPr>
          <w:sz w:val="24"/>
          <w:szCs w:val="24"/>
        </w:rPr>
        <w:t>时间：</w:t>
      </w:r>
      <w:r>
        <w:rPr>
          <w:sz w:val="24"/>
          <w:szCs w:val="24"/>
        </w:rPr>
        <w:t>20</w:t>
      </w:r>
      <w:r>
        <w:rPr>
          <w:sz w:val="24"/>
          <w:szCs w:val="24"/>
        </w:rPr>
        <w:t>年月日</w:t>
      </w:r>
    </w:p>
    <w:p w:rsidR="0071299E" w:rsidRDefault="0071299E">
      <w:pPr>
        <w:widowControl/>
        <w:jc w:val="left"/>
        <w:rPr>
          <w:sz w:val="24"/>
          <w:szCs w:val="24"/>
        </w:rPr>
      </w:pPr>
      <w:r>
        <w:rPr>
          <w:sz w:val="24"/>
          <w:szCs w:val="24"/>
        </w:rPr>
        <w:br w:type="page"/>
      </w:r>
    </w:p>
    <w:p w:rsidR="0071299E" w:rsidRDefault="0071299E" w:rsidP="0071299E">
      <w:pPr>
        <w:jc w:val="center"/>
        <w:rPr>
          <w:b/>
          <w:sz w:val="30"/>
          <w:szCs w:val="30"/>
        </w:rPr>
      </w:pPr>
      <w:r>
        <w:rPr>
          <w:b/>
          <w:sz w:val="30"/>
          <w:szCs w:val="30"/>
        </w:rPr>
        <w:lastRenderedPageBreak/>
        <w:t>合同特殊条款</w:t>
      </w:r>
    </w:p>
    <w:p w:rsidR="0071299E" w:rsidRDefault="0071299E" w:rsidP="0071299E">
      <w:pPr>
        <w:tabs>
          <w:tab w:val="left" w:pos="360"/>
        </w:tabs>
        <w:spacing w:line="520" w:lineRule="exact"/>
        <w:ind w:firstLineChars="171" w:firstLine="382"/>
        <w:rPr>
          <w:color w:val="000000"/>
          <w:sz w:val="24"/>
          <w:szCs w:val="24"/>
        </w:rPr>
      </w:pPr>
    </w:p>
    <w:p w:rsidR="0071299E" w:rsidRDefault="0071299E" w:rsidP="0071299E">
      <w:pPr>
        <w:tabs>
          <w:tab w:val="left" w:pos="360"/>
        </w:tabs>
        <w:spacing w:line="520" w:lineRule="exact"/>
        <w:ind w:firstLineChars="171" w:firstLine="382"/>
        <w:rPr>
          <w:color w:val="000000"/>
          <w:sz w:val="24"/>
          <w:szCs w:val="24"/>
        </w:rPr>
      </w:pPr>
      <w:r>
        <w:rPr>
          <w:color w:val="000000"/>
          <w:sz w:val="24"/>
          <w:szCs w:val="24"/>
        </w:rPr>
        <w:t>合同特殊条款是合同一般条款的补充和修改。如果两者之间有抵触，应以特殊条款为准。</w:t>
      </w:r>
    </w:p>
    <w:p w:rsidR="0071299E" w:rsidRDefault="0071299E" w:rsidP="0071299E">
      <w:pPr>
        <w:tabs>
          <w:tab w:val="left" w:pos="360"/>
        </w:tabs>
        <w:spacing w:line="520" w:lineRule="exact"/>
        <w:ind w:firstLineChars="171" w:firstLine="382"/>
        <w:rPr>
          <w:color w:val="000000"/>
          <w:sz w:val="24"/>
          <w:szCs w:val="24"/>
        </w:rPr>
      </w:pP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190D07" w:rsidRPr="0071299E" w:rsidRDefault="00190D07" w:rsidP="00190D07">
      <w:pPr>
        <w:autoSpaceDN w:val="0"/>
        <w:spacing w:line="360" w:lineRule="auto"/>
        <w:rPr>
          <w:b/>
          <w:bCs/>
        </w:rPr>
      </w:pPr>
    </w:p>
    <w:p w:rsidR="00190D07" w:rsidRPr="001C1AFF" w:rsidRDefault="00190D07" w:rsidP="00190D07">
      <w:pPr>
        <w:autoSpaceDN w:val="0"/>
        <w:spacing w:line="360" w:lineRule="auto"/>
        <w:rPr>
          <w:b/>
          <w:bCs/>
        </w:rPr>
      </w:pPr>
    </w:p>
    <w:p w:rsidR="00190D07" w:rsidRPr="001C1AFF" w:rsidRDefault="00190D07" w:rsidP="00190D07">
      <w:pPr>
        <w:widowControl/>
        <w:jc w:val="left"/>
        <w:rPr>
          <w:b/>
          <w:bCs/>
        </w:rPr>
      </w:pPr>
      <w:r w:rsidRPr="001C1AFF">
        <w:rPr>
          <w:b/>
          <w:bCs/>
        </w:rPr>
        <w:br w:type="page"/>
      </w:r>
    </w:p>
    <w:p w:rsidR="00190D07" w:rsidRPr="001C1AFF" w:rsidRDefault="00190D07" w:rsidP="00190D07">
      <w:pPr>
        <w:pStyle w:val="a5"/>
        <w:rPr>
          <w:rFonts w:ascii="Times New Roman" w:hAnsi="Times New Roman"/>
        </w:rPr>
      </w:pPr>
      <w:r w:rsidRPr="001C1AFF">
        <w:rPr>
          <w:rFonts w:ascii="Times New Roman" w:hAnsiTheme="minorEastAsia"/>
        </w:rPr>
        <w:lastRenderedPageBreak/>
        <w:t>第五部分投标文件格式</w:t>
      </w:r>
    </w:p>
    <w:p w:rsidR="00190D07" w:rsidRPr="001C1AFF" w:rsidRDefault="00190D07" w:rsidP="00190D07">
      <w:pPr>
        <w:autoSpaceDN w:val="0"/>
        <w:spacing w:line="360" w:lineRule="auto"/>
        <w:jc w:val="center"/>
        <w:rPr>
          <w:b/>
          <w:bCs/>
          <w:sz w:val="24"/>
        </w:rPr>
      </w:pPr>
      <w:r w:rsidRPr="001C1AFF">
        <w:rPr>
          <w:rFonts w:hAnsiTheme="minorEastAsia"/>
          <w:b/>
          <w:bCs/>
          <w:sz w:val="24"/>
        </w:rPr>
        <w:t>投标文件封面格式</w:t>
      </w:r>
    </w:p>
    <w:p w:rsidR="00190D07" w:rsidRPr="001C1AFF" w:rsidRDefault="00190D07" w:rsidP="00190D07">
      <w:pPr>
        <w:autoSpaceDE w:val="0"/>
        <w:autoSpaceDN w:val="0"/>
        <w:adjustRightInd w:val="0"/>
        <w:spacing w:line="520" w:lineRule="exact"/>
      </w:pPr>
    </w:p>
    <w:p w:rsidR="00190D07" w:rsidRPr="001C1AFF" w:rsidRDefault="00190D07" w:rsidP="00190D07">
      <w:pPr>
        <w:autoSpaceDE w:val="0"/>
        <w:autoSpaceDN w:val="0"/>
        <w:adjustRightInd w:val="0"/>
        <w:spacing w:line="520" w:lineRule="exact"/>
        <w:rPr>
          <w:b/>
          <w:kern w:val="0"/>
          <w:sz w:val="24"/>
        </w:rPr>
      </w:pPr>
    </w:p>
    <w:p w:rsidR="00190D07" w:rsidRPr="001C1AFF" w:rsidRDefault="00190D07" w:rsidP="00190D07">
      <w:pPr>
        <w:autoSpaceDE w:val="0"/>
        <w:autoSpaceDN w:val="0"/>
        <w:adjustRightInd w:val="0"/>
        <w:spacing w:line="520" w:lineRule="exact"/>
        <w:rPr>
          <w:b/>
          <w:kern w:val="0"/>
          <w:sz w:val="24"/>
        </w:rPr>
      </w:pPr>
    </w:p>
    <w:p w:rsidR="00190D07" w:rsidRPr="001C1AFF" w:rsidRDefault="00190D07" w:rsidP="00190D07">
      <w:pPr>
        <w:autoSpaceDE w:val="0"/>
        <w:autoSpaceDN w:val="0"/>
        <w:adjustRightInd w:val="0"/>
        <w:spacing w:line="520" w:lineRule="exact"/>
        <w:rPr>
          <w:b/>
          <w:kern w:val="0"/>
          <w:sz w:val="24"/>
        </w:rPr>
      </w:pPr>
    </w:p>
    <w:p w:rsidR="00190D07" w:rsidRPr="001C1AFF" w:rsidRDefault="00190D07" w:rsidP="00190D07">
      <w:pPr>
        <w:autoSpaceDE w:val="0"/>
        <w:autoSpaceDN w:val="0"/>
        <w:adjustRightInd w:val="0"/>
        <w:jc w:val="center"/>
        <w:rPr>
          <w:kern w:val="0"/>
          <w:sz w:val="144"/>
          <w:szCs w:val="144"/>
        </w:rPr>
      </w:pPr>
      <w:r w:rsidRPr="001C1AFF">
        <w:rPr>
          <w:rFonts w:hAnsiTheme="minorEastAsia"/>
          <w:sz w:val="160"/>
          <w:szCs w:val="84"/>
        </w:rPr>
        <w:t>投标文件</w:t>
      </w:r>
    </w:p>
    <w:p w:rsidR="00190D07" w:rsidRPr="001C1AFF" w:rsidRDefault="00190D07" w:rsidP="00190D07">
      <w:pPr>
        <w:autoSpaceDE w:val="0"/>
        <w:autoSpaceDN w:val="0"/>
        <w:adjustRightInd w:val="0"/>
        <w:spacing w:line="520" w:lineRule="exact"/>
        <w:rPr>
          <w:b/>
          <w:kern w:val="0"/>
          <w:sz w:val="36"/>
          <w:szCs w:val="36"/>
        </w:rPr>
      </w:pPr>
    </w:p>
    <w:p w:rsidR="00190D07" w:rsidRPr="001C1AFF" w:rsidRDefault="00190D07" w:rsidP="00190D07">
      <w:pPr>
        <w:autoSpaceDE w:val="0"/>
        <w:autoSpaceDN w:val="0"/>
        <w:adjustRightInd w:val="0"/>
        <w:spacing w:line="520" w:lineRule="exact"/>
        <w:jc w:val="center"/>
        <w:rPr>
          <w:b/>
          <w:color w:val="FF0000"/>
          <w:kern w:val="0"/>
          <w:sz w:val="24"/>
        </w:rPr>
      </w:pPr>
      <w:r w:rsidRPr="001C1AFF">
        <w:rPr>
          <w:rFonts w:hAnsiTheme="minorEastAsia"/>
          <w:b/>
          <w:color w:val="FF0000"/>
          <w:kern w:val="0"/>
          <w:sz w:val="24"/>
        </w:rPr>
        <w:t>（加盖电子签章）</w:t>
      </w:r>
    </w:p>
    <w:p w:rsidR="00190D07" w:rsidRPr="001C1AFF" w:rsidRDefault="00190D07" w:rsidP="00757B8F">
      <w:pPr>
        <w:spacing w:beforeLines="30" w:before="85" w:afterLines="70" w:after="199" w:line="540" w:lineRule="exact"/>
        <w:ind w:leftChars="300" w:left="579"/>
        <w:rPr>
          <w:b/>
          <w:sz w:val="34"/>
          <w:szCs w:val="34"/>
        </w:rPr>
      </w:pPr>
      <w:r w:rsidRPr="001C1AFF">
        <w:rPr>
          <w:rFonts w:hAnsiTheme="minorEastAsia"/>
          <w:b/>
          <w:sz w:val="34"/>
          <w:szCs w:val="34"/>
        </w:rPr>
        <w:t>项目编号：</w:t>
      </w:r>
    </w:p>
    <w:p w:rsidR="00190D07" w:rsidRPr="001C1AFF" w:rsidRDefault="00190D07" w:rsidP="00757B8F">
      <w:pPr>
        <w:spacing w:beforeLines="30" w:before="85" w:afterLines="70" w:after="199" w:line="540" w:lineRule="exact"/>
        <w:ind w:leftChars="300" w:left="2026" w:hangingChars="446" w:hanging="1447"/>
        <w:rPr>
          <w:b/>
          <w:sz w:val="34"/>
          <w:szCs w:val="34"/>
        </w:rPr>
      </w:pPr>
      <w:r w:rsidRPr="001C1AFF">
        <w:rPr>
          <w:rFonts w:hAnsiTheme="minorEastAsia"/>
          <w:b/>
          <w:sz w:val="34"/>
          <w:szCs w:val="34"/>
        </w:rPr>
        <w:t>项目名称：</w:t>
      </w:r>
    </w:p>
    <w:p w:rsidR="00190D07" w:rsidRPr="001C1AFF" w:rsidRDefault="00190D07" w:rsidP="00757B8F">
      <w:pPr>
        <w:spacing w:beforeLines="30" w:before="85" w:afterLines="70" w:after="199" w:line="540" w:lineRule="exact"/>
        <w:ind w:leftChars="300" w:left="2026" w:hangingChars="446" w:hanging="1447"/>
        <w:rPr>
          <w:b/>
          <w:sz w:val="34"/>
          <w:szCs w:val="34"/>
        </w:rPr>
      </w:pPr>
      <w:r w:rsidRPr="001C1AFF">
        <w:rPr>
          <w:rFonts w:hAnsiTheme="minorEastAsia"/>
          <w:b/>
          <w:sz w:val="34"/>
          <w:szCs w:val="34"/>
        </w:rPr>
        <w:t>投标包号：</w:t>
      </w:r>
    </w:p>
    <w:p w:rsidR="00190D07" w:rsidRPr="001C1AFF" w:rsidRDefault="00190D07" w:rsidP="00757B8F">
      <w:pPr>
        <w:spacing w:beforeLines="30" w:before="85" w:afterLines="70" w:after="199" w:line="540" w:lineRule="exact"/>
        <w:ind w:leftChars="300" w:left="579"/>
        <w:rPr>
          <w:b/>
          <w:sz w:val="34"/>
          <w:szCs w:val="34"/>
        </w:rPr>
      </w:pPr>
      <w:r w:rsidRPr="001C1AFF">
        <w:rPr>
          <w:rFonts w:hAnsiTheme="minorEastAsia"/>
          <w:b/>
          <w:sz w:val="34"/>
          <w:szCs w:val="34"/>
        </w:rPr>
        <w:t>投标单位名称：</w:t>
      </w:r>
    </w:p>
    <w:p w:rsidR="00190D07" w:rsidRPr="001C1AFF" w:rsidRDefault="00190D07" w:rsidP="00757B8F">
      <w:pPr>
        <w:spacing w:beforeLines="30" w:before="85" w:afterLines="70" w:after="199" w:line="540" w:lineRule="exact"/>
        <w:ind w:leftChars="300" w:left="579"/>
        <w:rPr>
          <w:b/>
          <w:kern w:val="0"/>
          <w:sz w:val="34"/>
          <w:szCs w:val="34"/>
        </w:rPr>
      </w:pPr>
      <w:r w:rsidRPr="001C1AFF">
        <w:rPr>
          <w:rFonts w:hAnsiTheme="minorEastAsia" w:hint="eastAsia"/>
          <w:b/>
          <w:kern w:val="0"/>
          <w:sz w:val="34"/>
          <w:szCs w:val="34"/>
        </w:rPr>
        <w:t>投标代表人姓名：</w:t>
      </w:r>
    </w:p>
    <w:p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sz w:val="34"/>
          <w:szCs w:val="34"/>
        </w:rPr>
      </w:pPr>
    </w:p>
    <w:p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sz w:val="34"/>
          <w:szCs w:val="34"/>
        </w:rPr>
      </w:pPr>
    </w:p>
    <w:p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sz w:val="34"/>
          <w:szCs w:val="34"/>
        </w:rPr>
      </w:pPr>
    </w:p>
    <w:p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1C1AFF">
        <w:rPr>
          <w:rFonts w:hAnsiTheme="minorEastAsia"/>
          <w:b/>
          <w:sz w:val="34"/>
          <w:szCs w:val="34"/>
        </w:rPr>
        <w:t>投标日期：年月日</w:t>
      </w:r>
    </w:p>
    <w:p w:rsidR="00190D07" w:rsidRPr="001C1AFF" w:rsidRDefault="00190D07" w:rsidP="00190D07">
      <w:pPr>
        <w:widowControl/>
        <w:jc w:val="left"/>
        <w:rPr>
          <w:b/>
          <w:sz w:val="24"/>
        </w:rPr>
      </w:pPr>
      <w:r w:rsidRPr="001C1AFF">
        <w:rPr>
          <w:b/>
          <w:sz w:val="24"/>
        </w:rPr>
        <w:br w:type="page"/>
      </w:r>
    </w:p>
    <w:p w:rsidR="00190D07" w:rsidRPr="001C1AFF" w:rsidRDefault="00190D07" w:rsidP="00190D07">
      <w:pPr>
        <w:autoSpaceDN w:val="0"/>
        <w:spacing w:line="360" w:lineRule="auto"/>
        <w:jc w:val="center"/>
        <w:rPr>
          <w:b/>
          <w:bCs/>
          <w:sz w:val="24"/>
        </w:rPr>
      </w:pPr>
      <w:r w:rsidRPr="001C1AFF">
        <w:rPr>
          <w:rFonts w:hAnsiTheme="minorEastAsia"/>
          <w:b/>
          <w:bCs/>
          <w:sz w:val="24"/>
        </w:rPr>
        <w:lastRenderedPageBreak/>
        <w:t>投标文件总目录</w:t>
      </w:r>
    </w:p>
    <w:p w:rsidR="00190D07" w:rsidRPr="001C1AFF" w:rsidRDefault="00190D07" w:rsidP="00190D07">
      <w:pPr>
        <w:autoSpaceDN w:val="0"/>
        <w:spacing w:line="360" w:lineRule="auto"/>
        <w:jc w:val="center"/>
        <w:rPr>
          <w:b/>
          <w:bCs/>
          <w:sz w:val="24"/>
        </w:rPr>
      </w:pPr>
      <w:r w:rsidRPr="001C1AFF">
        <w:rPr>
          <w:rFonts w:hAnsiTheme="minorEastAsia"/>
          <w:b/>
          <w:bCs/>
          <w:sz w:val="24"/>
        </w:rPr>
        <w:t>（投标人自行编制）</w:t>
      </w:r>
    </w:p>
    <w:p w:rsidR="00190D07" w:rsidRPr="001C1AFF" w:rsidRDefault="00190D07" w:rsidP="00190D07">
      <w:pPr>
        <w:widowControl/>
        <w:jc w:val="left"/>
        <w:rPr>
          <w:b/>
          <w:sz w:val="24"/>
        </w:rPr>
      </w:pPr>
      <w:r w:rsidRPr="001C1AFF">
        <w:rPr>
          <w:b/>
          <w:sz w:val="24"/>
        </w:rPr>
        <w:br w:type="page"/>
      </w:r>
    </w:p>
    <w:p w:rsidR="00190D07" w:rsidRPr="001C1AFF" w:rsidRDefault="00190D07" w:rsidP="00190D07">
      <w:pPr>
        <w:widowControl/>
        <w:jc w:val="center"/>
        <w:rPr>
          <w:b/>
          <w:sz w:val="24"/>
        </w:rPr>
      </w:pPr>
      <w:r w:rsidRPr="001C1AFF">
        <w:rPr>
          <w:rFonts w:hAnsiTheme="minorEastAsia"/>
          <w:b/>
          <w:sz w:val="24"/>
        </w:rPr>
        <w:lastRenderedPageBreak/>
        <w:t>评分因素及评标标准页码检索</w:t>
      </w:r>
    </w:p>
    <w:p w:rsidR="00190D07" w:rsidRPr="001C1AFF" w:rsidRDefault="00190D07" w:rsidP="00190D07">
      <w:pPr>
        <w:widowControl/>
        <w:jc w:val="center"/>
        <w:rPr>
          <w:b/>
          <w:sz w:val="24"/>
        </w:rPr>
      </w:pPr>
      <w:r w:rsidRPr="001C1AFF">
        <w:rPr>
          <w:rFonts w:hAnsiTheme="minorEastAsia"/>
          <w:b/>
          <w:bCs/>
          <w:sz w:val="24"/>
        </w:rPr>
        <w:t>（需投标人按招标文件</w:t>
      </w:r>
      <w:r w:rsidRPr="001C1AFF">
        <w:rPr>
          <w:b/>
          <w:bCs/>
          <w:sz w:val="24"/>
        </w:rPr>
        <w:t>“</w:t>
      </w:r>
      <w:r w:rsidRPr="001C1AFF">
        <w:rPr>
          <w:rFonts w:hAnsiTheme="minorEastAsia"/>
          <w:b/>
          <w:bCs/>
          <w:sz w:val="24"/>
        </w:rPr>
        <w:t>评分因素及评标标准</w:t>
      </w:r>
      <w:r w:rsidRPr="001C1AFF">
        <w:rPr>
          <w:b/>
          <w:bCs/>
          <w:sz w:val="24"/>
        </w:rPr>
        <w:t>”</w:t>
      </w:r>
      <w:r w:rsidRPr="001C1AFF">
        <w:rPr>
          <w:rFonts w:hAnsiTheme="minorEastAsia"/>
          <w:b/>
          <w:bCs/>
          <w:sz w:val="24"/>
        </w:rPr>
        <w:t>中每个评分项逐项列明页码）</w:t>
      </w:r>
    </w:p>
    <w:p w:rsidR="00190D07" w:rsidRPr="001C1AFF" w:rsidRDefault="00190D07" w:rsidP="00190D07">
      <w:pPr>
        <w:widowControl/>
        <w:jc w:val="left"/>
        <w:rPr>
          <w:b/>
          <w:sz w:val="24"/>
        </w:rPr>
      </w:pPr>
    </w:p>
    <w:p w:rsidR="00190D07" w:rsidRPr="001C1AFF" w:rsidRDefault="00190D07" w:rsidP="00190D07">
      <w:pPr>
        <w:widowControl/>
        <w:jc w:val="left"/>
        <w:rPr>
          <w:sz w:val="24"/>
        </w:rPr>
      </w:pPr>
      <w:r w:rsidRPr="001C1AFF">
        <w:rPr>
          <w:b/>
          <w:sz w:val="24"/>
        </w:rPr>
        <w:br w:type="page"/>
      </w:r>
      <w:r w:rsidRPr="001C1AFF">
        <w:rPr>
          <w:rFonts w:hAnsiTheme="minorEastAsia"/>
          <w:b/>
          <w:sz w:val="24"/>
        </w:rPr>
        <w:lastRenderedPageBreak/>
        <w:t>附件</w:t>
      </w:r>
      <w:r w:rsidRPr="001C1AFF">
        <w:rPr>
          <w:b/>
          <w:sz w:val="24"/>
        </w:rPr>
        <w:t>1</w:t>
      </w:r>
    </w:p>
    <w:p w:rsidR="00190D07" w:rsidRPr="001C1AFF" w:rsidRDefault="00190D07" w:rsidP="00190D07">
      <w:pPr>
        <w:tabs>
          <w:tab w:val="left" w:pos="360"/>
        </w:tabs>
        <w:spacing w:line="560" w:lineRule="exact"/>
        <w:jc w:val="center"/>
        <w:rPr>
          <w:b/>
          <w:sz w:val="24"/>
        </w:rPr>
      </w:pPr>
      <w:r w:rsidRPr="001C1AFF">
        <w:rPr>
          <w:rFonts w:hAnsiTheme="minorEastAsia"/>
          <w:b/>
          <w:sz w:val="24"/>
        </w:rPr>
        <w:t>投标书</w:t>
      </w:r>
    </w:p>
    <w:p w:rsidR="00190D07" w:rsidRPr="001C1AFF" w:rsidRDefault="00190D07" w:rsidP="00190D07">
      <w:pPr>
        <w:spacing w:line="560" w:lineRule="exact"/>
        <w:rPr>
          <w:sz w:val="24"/>
        </w:rPr>
      </w:pPr>
      <w:r w:rsidRPr="001C1AFF">
        <w:rPr>
          <w:rFonts w:hAnsiTheme="minorEastAsia"/>
          <w:sz w:val="24"/>
        </w:rPr>
        <w:t>致：天津市</w:t>
      </w:r>
      <w:r w:rsidRPr="001C1AFF">
        <w:rPr>
          <w:rFonts w:hAnsiTheme="minorEastAsia" w:hint="eastAsia"/>
          <w:sz w:val="24"/>
        </w:rPr>
        <w:t>滨海新区</w:t>
      </w:r>
      <w:r w:rsidRPr="001C1AFF">
        <w:rPr>
          <w:rFonts w:hAnsiTheme="minorEastAsia"/>
          <w:sz w:val="24"/>
        </w:rPr>
        <w:t>政府采购中心</w:t>
      </w:r>
    </w:p>
    <w:p w:rsidR="00190D07" w:rsidRPr="001C1AFF" w:rsidRDefault="00190D07" w:rsidP="00190D07">
      <w:pPr>
        <w:spacing w:line="360" w:lineRule="auto"/>
        <w:ind w:firstLineChars="200" w:firstLine="446"/>
        <w:rPr>
          <w:sz w:val="24"/>
        </w:rPr>
      </w:pPr>
      <w:r w:rsidRPr="001C1AFF">
        <w:rPr>
          <w:rFonts w:hAnsiTheme="minorEastAsia"/>
          <w:sz w:val="24"/>
        </w:rPr>
        <w:t>根据贵方为</w:t>
      </w:r>
      <w:r w:rsidR="00993DBF">
        <w:rPr>
          <w:rFonts w:hAnsiTheme="minorEastAsia" w:hint="eastAsia"/>
          <w:sz w:val="24"/>
        </w:rPr>
        <w:t xml:space="preserve">       </w:t>
      </w:r>
      <w:r w:rsidRPr="001C1AFF">
        <w:rPr>
          <w:rFonts w:hAnsiTheme="minorEastAsia"/>
          <w:sz w:val="24"/>
        </w:rPr>
        <w:t>项目（项目编号：</w:t>
      </w:r>
      <w:r w:rsidR="00993DBF">
        <w:rPr>
          <w:rFonts w:hAnsiTheme="minorEastAsia" w:hint="eastAsia"/>
          <w:sz w:val="24"/>
        </w:rPr>
        <w:t xml:space="preserve">        </w:t>
      </w:r>
      <w:r w:rsidRPr="001C1AFF">
        <w:rPr>
          <w:rFonts w:hAnsiTheme="minorEastAsia"/>
          <w:sz w:val="24"/>
        </w:rPr>
        <w:t>）的投标邀请，投标人代表（姓名</w:t>
      </w:r>
      <w:r w:rsidRPr="001C1AFF">
        <w:rPr>
          <w:sz w:val="24"/>
          <w:lang w:val="en-GB"/>
        </w:rPr>
        <w:t>/</w:t>
      </w:r>
      <w:r w:rsidRPr="001C1AFF">
        <w:rPr>
          <w:rFonts w:hAnsiTheme="minorEastAsia"/>
          <w:sz w:val="24"/>
        </w:rPr>
        <w:t>职务）经正式授权并代表我公司（投标单位名称、地址）提交网上应答及上传加盖电子签章的投标文件。</w:t>
      </w:r>
    </w:p>
    <w:p w:rsidR="00190D07" w:rsidRPr="001C1AFF" w:rsidRDefault="00190D07" w:rsidP="00190D07">
      <w:pPr>
        <w:spacing w:line="360" w:lineRule="auto"/>
        <w:ind w:firstLineChars="200" w:firstLine="446"/>
        <w:rPr>
          <w:sz w:val="24"/>
        </w:rPr>
      </w:pPr>
      <w:r w:rsidRPr="001C1AFF">
        <w:rPr>
          <w:rFonts w:hAnsiTheme="minorEastAsia"/>
          <w:sz w:val="24"/>
        </w:rPr>
        <w:t>据此函，投标人代表宣布同意如下：</w:t>
      </w:r>
    </w:p>
    <w:p w:rsidR="00190D07" w:rsidRPr="001C1AFF" w:rsidRDefault="00190D07" w:rsidP="00190D07">
      <w:pPr>
        <w:spacing w:line="360" w:lineRule="auto"/>
        <w:ind w:firstLineChars="200" w:firstLine="446"/>
        <w:rPr>
          <w:sz w:val="24"/>
        </w:rPr>
      </w:pPr>
      <w:r w:rsidRPr="001C1AFF">
        <w:rPr>
          <w:sz w:val="24"/>
        </w:rPr>
        <w:t xml:space="preserve">1. </w:t>
      </w:r>
      <w:r w:rsidRPr="001C1AFF">
        <w:rPr>
          <w:rFonts w:hAnsiTheme="minorEastAsia"/>
          <w:sz w:val="24"/>
        </w:rPr>
        <w:t>所附投标报价表中规定的应提供服务的投标总价为：</w:t>
      </w:r>
    </w:p>
    <w:p w:rsidR="00190D07" w:rsidRPr="001C1AFF" w:rsidRDefault="00190D07" w:rsidP="00190D07">
      <w:pPr>
        <w:spacing w:line="360" w:lineRule="auto"/>
        <w:ind w:firstLineChars="200" w:firstLine="446"/>
        <w:rPr>
          <w:sz w:val="24"/>
        </w:rPr>
      </w:pPr>
      <w:r w:rsidRPr="001C1AFF">
        <w:rPr>
          <w:rFonts w:hAnsiTheme="minorEastAsia"/>
          <w:sz w:val="24"/>
        </w:rPr>
        <w:t>第包，￥元（人民币），大写。</w:t>
      </w:r>
    </w:p>
    <w:p w:rsidR="00190D07" w:rsidRPr="001C1AFF" w:rsidRDefault="00190D07" w:rsidP="00190D07">
      <w:pPr>
        <w:spacing w:line="360" w:lineRule="auto"/>
        <w:ind w:firstLineChars="200" w:firstLine="446"/>
        <w:rPr>
          <w:sz w:val="24"/>
        </w:rPr>
      </w:pPr>
      <w:r w:rsidRPr="001C1AFF">
        <w:rPr>
          <w:sz w:val="24"/>
        </w:rPr>
        <w:t>……</w:t>
      </w:r>
    </w:p>
    <w:p w:rsidR="00190D07" w:rsidRPr="001C1AFF" w:rsidRDefault="00190D07" w:rsidP="00190D07">
      <w:pPr>
        <w:spacing w:line="360" w:lineRule="auto"/>
        <w:ind w:firstLineChars="200" w:firstLine="446"/>
        <w:rPr>
          <w:sz w:val="24"/>
        </w:rPr>
      </w:pPr>
      <w:r w:rsidRPr="001C1AFF">
        <w:rPr>
          <w:sz w:val="24"/>
        </w:rPr>
        <w:t xml:space="preserve">2. </w:t>
      </w:r>
      <w:r w:rsidRPr="001C1AFF">
        <w:rPr>
          <w:rFonts w:hAnsiTheme="minorEastAsia"/>
          <w:sz w:val="24"/>
        </w:rPr>
        <w:t>我公司将按招标文件的规定履行合同责任和义务。</w:t>
      </w:r>
    </w:p>
    <w:p w:rsidR="00190D07" w:rsidRPr="001C1AFF" w:rsidRDefault="00190D07" w:rsidP="00190D07">
      <w:pPr>
        <w:spacing w:line="360" w:lineRule="auto"/>
        <w:ind w:firstLineChars="200" w:firstLine="446"/>
        <w:rPr>
          <w:sz w:val="24"/>
        </w:rPr>
      </w:pPr>
      <w:r w:rsidRPr="001C1AFF">
        <w:rPr>
          <w:sz w:val="24"/>
        </w:rPr>
        <w:t xml:space="preserve">3. </w:t>
      </w:r>
      <w:r w:rsidRPr="001C1AF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190D07" w:rsidRPr="001C1AFF" w:rsidRDefault="00190D07" w:rsidP="00190D07">
      <w:pPr>
        <w:spacing w:line="360" w:lineRule="auto"/>
        <w:ind w:firstLineChars="200" w:firstLine="446"/>
        <w:rPr>
          <w:sz w:val="24"/>
        </w:rPr>
      </w:pPr>
      <w:r w:rsidRPr="001C1AFF">
        <w:rPr>
          <w:sz w:val="24"/>
        </w:rPr>
        <w:t xml:space="preserve">4. </w:t>
      </w:r>
      <w:r w:rsidRPr="001C1AFF">
        <w:rPr>
          <w:rFonts w:hAnsiTheme="minorEastAsia"/>
          <w:sz w:val="24"/>
        </w:rPr>
        <w:t>我公司的投标有效期为开标之日起</w:t>
      </w:r>
      <w:r w:rsidRPr="001C1AFF">
        <w:rPr>
          <w:sz w:val="24"/>
        </w:rPr>
        <w:t>60</w:t>
      </w:r>
      <w:r w:rsidRPr="001C1AFF">
        <w:rPr>
          <w:rFonts w:hAnsiTheme="minorEastAsia"/>
          <w:sz w:val="24"/>
        </w:rPr>
        <w:t>天。</w:t>
      </w:r>
    </w:p>
    <w:p w:rsidR="00190D07" w:rsidRPr="001C1AFF" w:rsidRDefault="00190D07" w:rsidP="00190D07">
      <w:pPr>
        <w:spacing w:line="360" w:lineRule="auto"/>
        <w:ind w:firstLineChars="200" w:firstLine="446"/>
        <w:rPr>
          <w:sz w:val="24"/>
        </w:rPr>
      </w:pPr>
      <w:r w:rsidRPr="001C1AFF">
        <w:rPr>
          <w:sz w:val="24"/>
        </w:rPr>
        <w:t xml:space="preserve">5. </w:t>
      </w:r>
      <w:r w:rsidRPr="001C1AFF">
        <w:rPr>
          <w:rFonts w:hAnsiTheme="minorEastAsia"/>
          <w:sz w:val="24"/>
        </w:rPr>
        <w:t>我公司同意按照招标方要求提供的与投标有关的一切数据或资料，并声明投标文件及所提供的一切资料</w:t>
      </w:r>
      <w:proofErr w:type="gramStart"/>
      <w:r w:rsidRPr="001C1AFF">
        <w:rPr>
          <w:rFonts w:hAnsiTheme="minorEastAsia"/>
          <w:sz w:val="24"/>
        </w:rPr>
        <w:t>均真实</w:t>
      </w:r>
      <w:proofErr w:type="gramEnd"/>
      <w:r w:rsidRPr="001C1AFF">
        <w:rPr>
          <w:rFonts w:hAnsiTheme="minorEastAsia"/>
          <w:sz w:val="24"/>
        </w:rPr>
        <w:t>有效。由于我公司提供资料不实而造成的责任和后果由我公司自行承担。</w:t>
      </w:r>
    </w:p>
    <w:p w:rsidR="00190D07" w:rsidRPr="001C1AFF" w:rsidRDefault="00190D07" w:rsidP="00190D07">
      <w:pPr>
        <w:spacing w:line="360" w:lineRule="auto"/>
        <w:ind w:firstLineChars="200" w:firstLine="446"/>
        <w:rPr>
          <w:sz w:val="24"/>
        </w:rPr>
      </w:pPr>
      <w:r w:rsidRPr="001C1AFF">
        <w:rPr>
          <w:sz w:val="24"/>
        </w:rPr>
        <w:t xml:space="preserve">6. </w:t>
      </w:r>
      <w:r w:rsidRPr="001C1AFF">
        <w:rPr>
          <w:rFonts w:hAnsiTheme="minorEastAsia"/>
          <w:sz w:val="24"/>
        </w:rPr>
        <w:t>我公司保证所投产品来自合法的供货渠道，若中标，则有义务向采购人提供其需要的有效书面证明材料。如果提供非法渠道的商品，视为欺诈，并承担相关责任。</w:t>
      </w:r>
    </w:p>
    <w:p w:rsidR="00190D07" w:rsidRPr="001C1AFF" w:rsidRDefault="00190D07" w:rsidP="00190D07">
      <w:pPr>
        <w:spacing w:line="360" w:lineRule="auto"/>
        <w:ind w:firstLineChars="200" w:firstLine="446"/>
        <w:rPr>
          <w:sz w:val="24"/>
        </w:rPr>
      </w:pPr>
      <w:r w:rsidRPr="001C1AFF">
        <w:rPr>
          <w:sz w:val="24"/>
        </w:rPr>
        <w:t xml:space="preserve">7. </w:t>
      </w:r>
      <w:r w:rsidRPr="001C1AFF">
        <w:rPr>
          <w:rFonts w:hAnsiTheme="minorEastAsia"/>
          <w:sz w:val="24"/>
        </w:rPr>
        <w:t>我公司已熟知贵中心关于本项目电子招投标的要求和规定。我公司</w:t>
      </w:r>
      <w:proofErr w:type="gramStart"/>
      <w:r w:rsidRPr="001C1AFF">
        <w:rPr>
          <w:rFonts w:hAnsiTheme="minorEastAsia"/>
          <w:sz w:val="24"/>
        </w:rPr>
        <w:t>完全响应</w:t>
      </w:r>
      <w:proofErr w:type="gramEnd"/>
      <w:r w:rsidRPr="001C1AF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1C1AFF">
        <w:rPr>
          <w:rFonts w:hAnsiTheme="minorEastAsia"/>
          <w:sz w:val="24"/>
        </w:rPr>
        <w:t>缺失均</w:t>
      </w:r>
      <w:proofErr w:type="gramEnd"/>
      <w:r w:rsidRPr="001C1AFF">
        <w:rPr>
          <w:rFonts w:hAnsiTheme="minorEastAsia"/>
          <w:sz w:val="24"/>
        </w:rPr>
        <w:t>与贵中心无关，我方愿承担因此出现的任何风险和责任。</w:t>
      </w:r>
    </w:p>
    <w:p w:rsidR="00190D07" w:rsidRPr="001C1AFF" w:rsidRDefault="00190D07" w:rsidP="00190D07">
      <w:pPr>
        <w:spacing w:line="360" w:lineRule="auto"/>
        <w:ind w:firstLineChars="200" w:firstLine="446"/>
        <w:rPr>
          <w:sz w:val="24"/>
        </w:rPr>
      </w:pPr>
      <w:r w:rsidRPr="001C1AFF">
        <w:rPr>
          <w:sz w:val="24"/>
        </w:rPr>
        <w:lastRenderedPageBreak/>
        <w:t xml:space="preserve">8. </w:t>
      </w:r>
      <w:r w:rsidRPr="001C1AFF">
        <w:rPr>
          <w:rFonts w:hAnsiTheme="minorEastAsia"/>
          <w:sz w:val="24"/>
        </w:rPr>
        <w:t>我公司承诺完全符合《政府采购法》、《政府采购法实施条例》等法律法规规定，并随时接受</w:t>
      </w:r>
      <w:r w:rsidRPr="001C1AFF">
        <w:rPr>
          <w:rFonts w:hAnsiTheme="minorEastAsia" w:hint="eastAsia"/>
          <w:sz w:val="24"/>
        </w:rPr>
        <w:t>采购人、采购代理机构</w:t>
      </w:r>
      <w:r w:rsidRPr="001C1AFF">
        <w:rPr>
          <w:rFonts w:hAnsiTheme="minorEastAsia"/>
          <w:sz w:val="24"/>
        </w:rPr>
        <w:t>的检查验证。在整个招标过程中，我公司若有违规行为，我公司完全接受贵中心依照相关法律法规和招标文件的规定给予处罚。</w:t>
      </w:r>
    </w:p>
    <w:p w:rsidR="0036407A" w:rsidRDefault="0036407A" w:rsidP="0036407A">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190D07" w:rsidRPr="001C1AFF" w:rsidRDefault="00190D07" w:rsidP="00190D07">
      <w:pPr>
        <w:spacing w:line="360" w:lineRule="auto"/>
        <w:ind w:firstLineChars="200" w:firstLine="446"/>
        <w:rPr>
          <w:sz w:val="24"/>
        </w:rPr>
      </w:pPr>
      <w:r w:rsidRPr="001C1AFF">
        <w:rPr>
          <w:rFonts w:hint="eastAsia"/>
          <w:sz w:val="24"/>
        </w:rPr>
        <w:t>10</w:t>
      </w:r>
      <w:r w:rsidRPr="001C1AFF">
        <w:rPr>
          <w:sz w:val="24"/>
        </w:rPr>
        <w:t xml:space="preserve">. </w:t>
      </w:r>
      <w:r w:rsidRPr="001C1AFF">
        <w:rPr>
          <w:rFonts w:hAnsiTheme="minorEastAsia"/>
          <w:sz w:val="24"/>
        </w:rPr>
        <w:t>我公司若中标，</w:t>
      </w:r>
      <w:proofErr w:type="gramStart"/>
      <w:r w:rsidRPr="001C1AFF">
        <w:rPr>
          <w:rFonts w:hAnsiTheme="minorEastAsia"/>
          <w:sz w:val="24"/>
        </w:rPr>
        <w:t>本承诺</w:t>
      </w:r>
      <w:proofErr w:type="gramEnd"/>
      <w:r w:rsidRPr="001C1AFF">
        <w:rPr>
          <w:rFonts w:hAnsiTheme="minorEastAsia"/>
          <w:sz w:val="24"/>
        </w:rPr>
        <w:t>将成为合同不可分割的一部分，与合同具有同等的法律效力。</w:t>
      </w:r>
    </w:p>
    <w:p w:rsidR="00190D07" w:rsidRPr="001C1AFF" w:rsidRDefault="00190D07" w:rsidP="00190D07">
      <w:pPr>
        <w:spacing w:line="360" w:lineRule="auto"/>
        <w:ind w:firstLineChars="200" w:firstLine="446"/>
        <w:rPr>
          <w:sz w:val="24"/>
        </w:rPr>
      </w:pPr>
      <w:r w:rsidRPr="001C1AFF">
        <w:rPr>
          <w:sz w:val="24"/>
        </w:rPr>
        <w:t>1</w:t>
      </w:r>
      <w:r w:rsidRPr="001C1AFF">
        <w:rPr>
          <w:rFonts w:hint="eastAsia"/>
          <w:sz w:val="24"/>
        </w:rPr>
        <w:t>1</w:t>
      </w:r>
      <w:r w:rsidRPr="001C1AFF">
        <w:rPr>
          <w:sz w:val="24"/>
        </w:rPr>
        <w:t xml:space="preserve">. </w:t>
      </w:r>
      <w:r w:rsidRPr="001C1AFF">
        <w:rPr>
          <w:rFonts w:hAnsiTheme="minorEastAsia"/>
          <w:sz w:val="24"/>
        </w:rPr>
        <w:t>如违反上述承诺，我公司投标无效且接受相关部门依法</w:t>
      </w:r>
      <w:proofErr w:type="gramStart"/>
      <w:r w:rsidRPr="001C1AFF">
        <w:rPr>
          <w:rFonts w:hAnsiTheme="minorEastAsia"/>
          <w:sz w:val="24"/>
        </w:rPr>
        <w:t>作出</w:t>
      </w:r>
      <w:proofErr w:type="gramEnd"/>
      <w:r w:rsidRPr="001C1AFF">
        <w:rPr>
          <w:rFonts w:hAnsiTheme="minorEastAsia"/>
          <w:sz w:val="24"/>
        </w:rPr>
        <w:t>的处罚，并承担通过</w:t>
      </w:r>
      <w:r w:rsidRPr="001C1AFF">
        <w:rPr>
          <w:sz w:val="24"/>
        </w:rPr>
        <w:t>“</w:t>
      </w:r>
      <w:r w:rsidRPr="001C1AFF">
        <w:rPr>
          <w:rFonts w:hAnsiTheme="minorEastAsia"/>
          <w:sz w:val="24"/>
        </w:rPr>
        <w:t>天津市政府采购网</w:t>
      </w:r>
      <w:r w:rsidRPr="001C1AFF">
        <w:rPr>
          <w:sz w:val="24"/>
        </w:rPr>
        <w:t>”</w:t>
      </w:r>
      <w:r w:rsidRPr="001C1AFF">
        <w:rPr>
          <w:rFonts w:hAnsiTheme="minorEastAsia"/>
          <w:sz w:val="24"/>
        </w:rPr>
        <w:t>等相关媒体予以公布的任何风险和责任。</w:t>
      </w:r>
    </w:p>
    <w:p w:rsidR="00190D07" w:rsidRPr="001C1AFF" w:rsidRDefault="00190D07" w:rsidP="00190D07">
      <w:pPr>
        <w:spacing w:line="360" w:lineRule="auto"/>
        <w:ind w:firstLineChars="200" w:firstLine="446"/>
        <w:rPr>
          <w:sz w:val="24"/>
        </w:rPr>
      </w:pPr>
      <w:r w:rsidRPr="001C1AFF">
        <w:rPr>
          <w:sz w:val="24"/>
        </w:rPr>
        <w:t>1</w:t>
      </w:r>
      <w:r w:rsidRPr="001C1AFF">
        <w:rPr>
          <w:rFonts w:hint="eastAsia"/>
          <w:sz w:val="24"/>
        </w:rPr>
        <w:t>2</w:t>
      </w:r>
      <w:r w:rsidRPr="001C1AFF">
        <w:rPr>
          <w:sz w:val="24"/>
        </w:rPr>
        <w:t xml:space="preserve">. </w:t>
      </w:r>
      <w:r w:rsidRPr="001C1AFF">
        <w:rPr>
          <w:rFonts w:hAnsiTheme="minorEastAsia"/>
          <w:sz w:val="24"/>
        </w:rPr>
        <w:t>与本投标有关的一切正式往来通讯请寄：</w:t>
      </w:r>
    </w:p>
    <w:p w:rsidR="00190D07" w:rsidRPr="001C1AFF" w:rsidRDefault="00190D07" w:rsidP="00190D07">
      <w:pPr>
        <w:spacing w:line="360" w:lineRule="auto"/>
        <w:ind w:firstLineChars="200" w:firstLine="446"/>
        <w:rPr>
          <w:sz w:val="24"/>
        </w:rPr>
      </w:pPr>
    </w:p>
    <w:p w:rsidR="00190D07" w:rsidRPr="001C1AFF" w:rsidRDefault="00190D07" w:rsidP="00190D07">
      <w:pPr>
        <w:spacing w:line="360" w:lineRule="auto"/>
        <w:ind w:firstLineChars="200" w:firstLine="446"/>
        <w:rPr>
          <w:sz w:val="24"/>
        </w:rPr>
      </w:pPr>
      <w:r w:rsidRPr="001C1AFF">
        <w:rPr>
          <w:rFonts w:hAnsiTheme="minorEastAsia"/>
          <w:sz w:val="24"/>
        </w:rPr>
        <w:t>地址：</w:t>
      </w:r>
    </w:p>
    <w:p w:rsidR="00190D07" w:rsidRPr="001C1AFF" w:rsidRDefault="00190D07" w:rsidP="00190D07">
      <w:pPr>
        <w:spacing w:line="360" w:lineRule="auto"/>
        <w:ind w:firstLineChars="200" w:firstLine="446"/>
        <w:rPr>
          <w:sz w:val="24"/>
        </w:rPr>
      </w:pPr>
      <w:r w:rsidRPr="001C1AFF">
        <w:rPr>
          <w:rFonts w:hAnsiTheme="minorEastAsia"/>
          <w:sz w:val="24"/>
        </w:rPr>
        <w:t>邮政编码：</w:t>
      </w:r>
    </w:p>
    <w:p w:rsidR="00190D07" w:rsidRPr="001C1AFF" w:rsidRDefault="00190D07" w:rsidP="00190D07">
      <w:pPr>
        <w:spacing w:line="360" w:lineRule="auto"/>
        <w:ind w:firstLineChars="200" w:firstLine="446"/>
        <w:rPr>
          <w:sz w:val="24"/>
        </w:rPr>
      </w:pPr>
      <w:r w:rsidRPr="001C1AFF">
        <w:rPr>
          <w:rFonts w:hAnsiTheme="minorEastAsia"/>
          <w:sz w:val="24"/>
        </w:rPr>
        <w:t>电话：</w:t>
      </w:r>
    </w:p>
    <w:p w:rsidR="00190D07" w:rsidRPr="001C1AFF" w:rsidRDefault="00190D07" w:rsidP="00190D07">
      <w:pPr>
        <w:spacing w:line="360" w:lineRule="auto"/>
        <w:ind w:firstLineChars="200" w:firstLine="446"/>
        <w:rPr>
          <w:sz w:val="24"/>
        </w:rPr>
      </w:pPr>
      <w:r w:rsidRPr="001C1AFF">
        <w:rPr>
          <w:rFonts w:hAnsiTheme="minorEastAsia"/>
          <w:sz w:val="24"/>
        </w:rPr>
        <w:t>传真：</w:t>
      </w:r>
    </w:p>
    <w:p w:rsidR="00190D07" w:rsidRPr="001C1AFF" w:rsidRDefault="00190D07" w:rsidP="00190D07">
      <w:pPr>
        <w:spacing w:line="360" w:lineRule="auto"/>
        <w:ind w:firstLineChars="1700" w:firstLine="3794"/>
        <w:rPr>
          <w:sz w:val="24"/>
        </w:rPr>
      </w:pPr>
      <w:r w:rsidRPr="001C1AFF">
        <w:rPr>
          <w:rFonts w:hAnsiTheme="minorEastAsia"/>
          <w:sz w:val="24"/>
        </w:rPr>
        <w:t>投标人名称：</w:t>
      </w:r>
    </w:p>
    <w:p w:rsidR="00190D07" w:rsidRPr="001C1AFF" w:rsidRDefault="00190D07" w:rsidP="00190D07">
      <w:pPr>
        <w:spacing w:line="360" w:lineRule="auto"/>
        <w:ind w:firstLineChars="1700" w:firstLine="3794"/>
        <w:rPr>
          <w:sz w:val="24"/>
        </w:rPr>
      </w:pPr>
      <w:r w:rsidRPr="001C1AFF">
        <w:rPr>
          <w:rFonts w:hAnsiTheme="minorEastAsia"/>
          <w:sz w:val="24"/>
        </w:rPr>
        <w:t>日期：年月日</w:t>
      </w:r>
    </w:p>
    <w:p w:rsidR="00190D07" w:rsidRPr="001C1AFF" w:rsidRDefault="00190D07" w:rsidP="00190D07">
      <w:pPr>
        <w:spacing w:line="560" w:lineRule="exact"/>
        <w:rPr>
          <w:sz w:val="24"/>
        </w:rPr>
      </w:pPr>
    </w:p>
    <w:p w:rsidR="00190D07" w:rsidRPr="001C1AFF" w:rsidRDefault="00190D07" w:rsidP="00190D07">
      <w:pPr>
        <w:spacing w:line="560" w:lineRule="exact"/>
        <w:rPr>
          <w:sz w:val="24"/>
        </w:rPr>
      </w:pPr>
    </w:p>
    <w:p w:rsidR="00190D07" w:rsidRPr="001C1AFF" w:rsidRDefault="00190D07" w:rsidP="00190D07">
      <w:pPr>
        <w:spacing w:line="560" w:lineRule="exact"/>
        <w:rPr>
          <w:sz w:val="24"/>
        </w:rPr>
      </w:pPr>
    </w:p>
    <w:p w:rsidR="00190D07" w:rsidRPr="001C1AFF" w:rsidRDefault="00190D07" w:rsidP="00190D07">
      <w:pPr>
        <w:spacing w:line="560" w:lineRule="exact"/>
        <w:rPr>
          <w:sz w:val="24"/>
        </w:rPr>
      </w:pPr>
    </w:p>
    <w:p w:rsidR="00190D07" w:rsidRPr="001C1AFF" w:rsidRDefault="00190D07" w:rsidP="00190D07">
      <w:pPr>
        <w:widowControl/>
        <w:jc w:val="left"/>
        <w:rPr>
          <w:b/>
          <w:sz w:val="24"/>
        </w:rPr>
      </w:pPr>
      <w:r w:rsidRPr="001C1AFF">
        <w:rPr>
          <w:b/>
          <w:sz w:val="24"/>
        </w:rPr>
        <w:br w:type="page"/>
      </w:r>
    </w:p>
    <w:p w:rsidR="0071299E" w:rsidRPr="00E93132" w:rsidRDefault="0071299E" w:rsidP="0071299E">
      <w:pPr>
        <w:widowControl/>
        <w:jc w:val="left"/>
        <w:rPr>
          <w:b/>
          <w:sz w:val="24"/>
        </w:rPr>
      </w:pPr>
      <w:r w:rsidRPr="00E93132">
        <w:rPr>
          <w:b/>
          <w:sz w:val="24"/>
        </w:rPr>
        <w:lastRenderedPageBreak/>
        <w:t>附件</w:t>
      </w:r>
      <w:r w:rsidRPr="00E93132">
        <w:rPr>
          <w:b/>
          <w:sz w:val="24"/>
        </w:rPr>
        <w:t>2</w:t>
      </w:r>
    </w:p>
    <w:p w:rsidR="0071299E" w:rsidRDefault="0071299E" w:rsidP="0071299E">
      <w:pPr>
        <w:autoSpaceDN w:val="0"/>
        <w:spacing w:line="360" w:lineRule="auto"/>
        <w:jc w:val="center"/>
        <w:rPr>
          <w:b/>
          <w:bCs/>
          <w:sz w:val="24"/>
        </w:rPr>
      </w:pPr>
      <w:r>
        <w:rPr>
          <w:b/>
          <w:bCs/>
          <w:sz w:val="24"/>
        </w:rPr>
        <w:t>开标一览表</w:t>
      </w:r>
    </w:p>
    <w:p w:rsidR="0071299E" w:rsidRDefault="0071299E" w:rsidP="0071299E">
      <w:pPr>
        <w:ind w:right="84"/>
        <w:rPr>
          <w:sz w:val="24"/>
        </w:rPr>
      </w:pPr>
    </w:p>
    <w:p w:rsidR="0071299E" w:rsidRDefault="0071299E" w:rsidP="0071299E">
      <w:pPr>
        <w:spacing w:line="460" w:lineRule="exact"/>
        <w:rPr>
          <w:sz w:val="24"/>
        </w:rPr>
      </w:pPr>
      <w:r>
        <w:rPr>
          <w:sz w:val="24"/>
        </w:rPr>
        <w:t>项目名称：</w:t>
      </w:r>
    </w:p>
    <w:p w:rsidR="0071299E" w:rsidRDefault="0071299E" w:rsidP="0071299E">
      <w:pPr>
        <w:spacing w:line="460" w:lineRule="exact"/>
        <w:rPr>
          <w:sz w:val="24"/>
        </w:rPr>
      </w:pPr>
      <w:r>
        <w:rPr>
          <w:sz w:val="24"/>
        </w:rPr>
        <w:t>项目编号：</w:t>
      </w:r>
    </w:p>
    <w:p w:rsidR="0071299E" w:rsidRDefault="0071299E" w:rsidP="0071299E">
      <w:pPr>
        <w:spacing w:line="460" w:lineRule="exact"/>
        <w:rPr>
          <w:sz w:val="24"/>
          <w:u w:val="single"/>
        </w:rPr>
      </w:pPr>
      <w:r>
        <w:rPr>
          <w:sz w:val="24"/>
        </w:rPr>
        <w:t>包号：</w:t>
      </w:r>
    </w:p>
    <w:p w:rsidR="0071299E" w:rsidRDefault="0071299E" w:rsidP="0071299E">
      <w:pPr>
        <w:spacing w:line="460" w:lineRule="exact"/>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71299E" w:rsidTr="0071299E">
        <w:trPr>
          <w:jc w:val="center"/>
        </w:trPr>
        <w:tc>
          <w:tcPr>
            <w:tcW w:w="730" w:type="pct"/>
            <w:vAlign w:val="center"/>
          </w:tcPr>
          <w:p w:rsidR="0071299E" w:rsidRDefault="0071299E" w:rsidP="0071299E">
            <w:pPr>
              <w:spacing w:line="460" w:lineRule="exact"/>
              <w:jc w:val="center"/>
              <w:rPr>
                <w:sz w:val="24"/>
              </w:rPr>
            </w:pPr>
            <w:proofErr w:type="gramStart"/>
            <w:r>
              <w:rPr>
                <w:sz w:val="24"/>
              </w:rPr>
              <w:t>包号</w:t>
            </w:r>
            <w:proofErr w:type="gramEnd"/>
          </w:p>
        </w:tc>
        <w:tc>
          <w:tcPr>
            <w:tcW w:w="1278" w:type="pct"/>
            <w:vAlign w:val="center"/>
          </w:tcPr>
          <w:p w:rsidR="0071299E" w:rsidRDefault="0071299E" w:rsidP="0071299E">
            <w:pPr>
              <w:spacing w:line="460" w:lineRule="exact"/>
              <w:jc w:val="center"/>
              <w:rPr>
                <w:sz w:val="24"/>
              </w:rPr>
            </w:pPr>
            <w:r>
              <w:rPr>
                <w:sz w:val="24"/>
              </w:rPr>
              <w:t>服务名称</w:t>
            </w:r>
          </w:p>
        </w:tc>
        <w:tc>
          <w:tcPr>
            <w:tcW w:w="806" w:type="pct"/>
            <w:vAlign w:val="center"/>
          </w:tcPr>
          <w:p w:rsidR="0071299E" w:rsidRDefault="0071299E" w:rsidP="0071299E">
            <w:pPr>
              <w:spacing w:line="460" w:lineRule="exact"/>
              <w:jc w:val="center"/>
              <w:rPr>
                <w:sz w:val="24"/>
              </w:rPr>
            </w:pPr>
            <w:r>
              <w:rPr>
                <w:sz w:val="24"/>
              </w:rPr>
              <w:t>数量</w:t>
            </w:r>
          </w:p>
        </w:tc>
        <w:tc>
          <w:tcPr>
            <w:tcW w:w="1202" w:type="pct"/>
            <w:vAlign w:val="center"/>
          </w:tcPr>
          <w:p w:rsidR="0071299E" w:rsidRDefault="0071299E" w:rsidP="0071299E">
            <w:pPr>
              <w:spacing w:line="460" w:lineRule="exact"/>
              <w:jc w:val="center"/>
              <w:rPr>
                <w:sz w:val="24"/>
              </w:rPr>
            </w:pPr>
            <w:r>
              <w:rPr>
                <w:sz w:val="24"/>
              </w:rPr>
              <w:t>投标总价</w:t>
            </w:r>
          </w:p>
        </w:tc>
        <w:tc>
          <w:tcPr>
            <w:tcW w:w="984" w:type="pct"/>
            <w:vAlign w:val="center"/>
          </w:tcPr>
          <w:p w:rsidR="0071299E" w:rsidRDefault="0071299E" w:rsidP="0071299E">
            <w:pPr>
              <w:spacing w:line="460" w:lineRule="exact"/>
              <w:jc w:val="center"/>
              <w:rPr>
                <w:sz w:val="24"/>
              </w:rPr>
            </w:pPr>
            <w:r>
              <w:rPr>
                <w:sz w:val="24"/>
              </w:rPr>
              <w:t>备注</w:t>
            </w: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bl>
    <w:p w:rsidR="0071299E" w:rsidRDefault="0071299E" w:rsidP="0071299E">
      <w:pPr>
        <w:spacing w:line="360" w:lineRule="auto"/>
        <w:ind w:right="84" w:firstLine="420"/>
        <w:rPr>
          <w:sz w:val="24"/>
        </w:rPr>
      </w:pPr>
    </w:p>
    <w:p w:rsidR="0071299E" w:rsidRDefault="0071299E" w:rsidP="0071299E">
      <w:pPr>
        <w:spacing w:line="360" w:lineRule="auto"/>
        <w:ind w:right="84" w:firstLine="420"/>
        <w:rPr>
          <w:sz w:val="24"/>
        </w:rPr>
      </w:pP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190D07" w:rsidRPr="001C1AFF" w:rsidRDefault="00190D07" w:rsidP="00190D07">
      <w:pPr>
        <w:spacing w:line="360" w:lineRule="auto"/>
        <w:ind w:right="84" w:firstLine="420"/>
        <w:rPr>
          <w:position w:val="-40"/>
          <w:sz w:val="24"/>
        </w:rPr>
      </w:pPr>
    </w:p>
    <w:p w:rsidR="00190D07" w:rsidRPr="001C1AFF" w:rsidRDefault="00190D07" w:rsidP="00190D07">
      <w:pPr>
        <w:spacing w:line="360" w:lineRule="auto"/>
        <w:ind w:right="84" w:firstLine="420"/>
        <w:rPr>
          <w:position w:val="-40"/>
          <w:sz w:val="24"/>
        </w:rPr>
      </w:pPr>
    </w:p>
    <w:p w:rsidR="00190D07" w:rsidRPr="001C1AFF" w:rsidRDefault="00190D07" w:rsidP="00190D07">
      <w:pPr>
        <w:spacing w:line="360" w:lineRule="auto"/>
        <w:ind w:right="84" w:firstLine="420"/>
        <w:rPr>
          <w:position w:val="-40"/>
          <w:sz w:val="24"/>
        </w:rPr>
      </w:pPr>
    </w:p>
    <w:p w:rsidR="00190D07" w:rsidRPr="001C1AFF" w:rsidRDefault="00190D07" w:rsidP="00190D07">
      <w:pPr>
        <w:widowControl/>
        <w:jc w:val="left"/>
        <w:rPr>
          <w:b/>
          <w:sz w:val="24"/>
        </w:rPr>
      </w:pPr>
      <w:r w:rsidRPr="001C1AFF">
        <w:rPr>
          <w:b/>
          <w:sz w:val="24"/>
        </w:rPr>
        <w:br w:type="page"/>
      </w:r>
    </w:p>
    <w:p w:rsidR="0071299E" w:rsidRPr="00E93132" w:rsidRDefault="0071299E" w:rsidP="00757B8F">
      <w:pPr>
        <w:tabs>
          <w:tab w:val="left" w:pos="360"/>
        </w:tabs>
        <w:spacing w:afterLines="100" w:after="285" w:line="360" w:lineRule="auto"/>
        <w:rPr>
          <w:b/>
          <w:sz w:val="24"/>
        </w:rPr>
      </w:pPr>
      <w:r w:rsidRPr="00E93132">
        <w:rPr>
          <w:b/>
          <w:sz w:val="24"/>
        </w:rPr>
        <w:lastRenderedPageBreak/>
        <w:t>附件</w:t>
      </w:r>
      <w:r w:rsidRPr="00E93132">
        <w:rPr>
          <w:b/>
          <w:sz w:val="24"/>
        </w:rPr>
        <w:t>3</w:t>
      </w:r>
    </w:p>
    <w:p w:rsidR="0071299E" w:rsidRDefault="0071299E" w:rsidP="0071299E">
      <w:pPr>
        <w:autoSpaceDN w:val="0"/>
        <w:spacing w:line="360" w:lineRule="auto"/>
        <w:jc w:val="center"/>
        <w:rPr>
          <w:b/>
          <w:bCs/>
          <w:sz w:val="24"/>
        </w:rPr>
      </w:pPr>
      <w:r>
        <w:rPr>
          <w:b/>
          <w:bCs/>
          <w:sz w:val="24"/>
        </w:rPr>
        <w:t>开标分项一览表</w:t>
      </w:r>
    </w:p>
    <w:p w:rsidR="0071299E" w:rsidRDefault="0071299E" w:rsidP="0071299E">
      <w:pPr>
        <w:ind w:right="84"/>
        <w:rPr>
          <w:sz w:val="24"/>
        </w:rPr>
      </w:pPr>
    </w:p>
    <w:p w:rsidR="0071299E" w:rsidRDefault="0071299E" w:rsidP="0071299E">
      <w:pPr>
        <w:spacing w:line="460" w:lineRule="exact"/>
        <w:ind w:left="192"/>
        <w:rPr>
          <w:sz w:val="24"/>
        </w:rPr>
      </w:pPr>
      <w:r>
        <w:rPr>
          <w:sz w:val="24"/>
        </w:rPr>
        <w:t>项目名称：</w:t>
      </w:r>
    </w:p>
    <w:p w:rsidR="0071299E" w:rsidRDefault="0071299E" w:rsidP="0071299E">
      <w:pPr>
        <w:spacing w:line="460" w:lineRule="exact"/>
        <w:ind w:left="192"/>
        <w:rPr>
          <w:sz w:val="24"/>
        </w:rPr>
      </w:pPr>
      <w:r>
        <w:rPr>
          <w:sz w:val="24"/>
        </w:rPr>
        <w:t>项目编号：</w:t>
      </w:r>
    </w:p>
    <w:p w:rsidR="0071299E" w:rsidRDefault="0071299E" w:rsidP="0071299E">
      <w:pPr>
        <w:spacing w:line="460" w:lineRule="exact"/>
        <w:ind w:left="192"/>
        <w:rPr>
          <w:sz w:val="24"/>
        </w:rPr>
      </w:pPr>
      <w:r>
        <w:rPr>
          <w:sz w:val="24"/>
        </w:rPr>
        <w:t>包号：</w:t>
      </w:r>
    </w:p>
    <w:p w:rsidR="0071299E" w:rsidRDefault="0071299E" w:rsidP="0071299E">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71299E" w:rsidTr="0071299E">
        <w:trPr>
          <w:trHeight w:val="555"/>
          <w:jc w:val="center"/>
        </w:trPr>
        <w:tc>
          <w:tcPr>
            <w:tcW w:w="878" w:type="dxa"/>
            <w:vAlign w:val="center"/>
          </w:tcPr>
          <w:p w:rsidR="0071299E" w:rsidRDefault="0071299E" w:rsidP="0071299E">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71299E" w:rsidRDefault="0071299E" w:rsidP="0071299E">
            <w:pPr>
              <w:widowControl/>
              <w:jc w:val="center"/>
              <w:rPr>
                <w:b/>
                <w:bCs/>
                <w:kern w:val="0"/>
                <w:sz w:val="24"/>
                <w:szCs w:val="24"/>
              </w:rPr>
            </w:pPr>
            <w:r>
              <w:rPr>
                <w:b/>
                <w:bCs/>
                <w:kern w:val="0"/>
                <w:sz w:val="24"/>
                <w:szCs w:val="24"/>
              </w:rPr>
              <w:t>服务名称</w:t>
            </w:r>
          </w:p>
        </w:tc>
        <w:tc>
          <w:tcPr>
            <w:tcW w:w="1701" w:type="dxa"/>
            <w:vAlign w:val="center"/>
          </w:tcPr>
          <w:p w:rsidR="0071299E" w:rsidRDefault="0071299E" w:rsidP="0071299E">
            <w:pPr>
              <w:widowControl/>
              <w:jc w:val="center"/>
              <w:rPr>
                <w:b/>
                <w:bCs/>
                <w:kern w:val="0"/>
                <w:sz w:val="24"/>
                <w:szCs w:val="24"/>
              </w:rPr>
            </w:pPr>
            <w:r>
              <w:rPr>
                <w:b/>
                <w:bCs/>
                <w:kern w:val="0"/>
                <w:sz w:val="24"/>
                <w:szCs w:val="24"/>
              </w:rPr>
              <w:t>总价</w:t>
            </w:r>
          </w:p>
        </w:tc>
        <w:tc>
          <w:tcPr>
            <w:tcW w:w="2238" w:type="dxa"/>
            <w:vAlign w:val="center"/>
          </w:tcPr>
          <w:p w:rsidR="0071299E" w:rsidRDefault="0071299E" w:rsidP="0071299E">
            <w:pPr>
              <w:widowControl/>
              <w:jc w:val="center"/>
              <w:rPr>
                <w:b/>
                <w:bCs/>
                <w:kern w:val="0"/>
                <w:sz w:val="24"/>
                <w:szCs w:val="24"/>
              </w:rPr>
            </w:pPr>
            <w:r>
              <w:rPr>
                <w:b/>
                <w:bCs/>
                <w:kern w:val="0"/>
                <w:sz w:val="24"/>
                <w:szCs w:val="24"/>
              </w:rPr>
              <w:t>数量</w:t>
            </w:r>
          </w:p>
        </w:tc>
        <w:tc>
          <w:tcPr>
            <w:tcW w:w="1848" w:type="dxa"/>
            <w:vAlign w:val="center"/>
          </w:tcPr>
          <w:p w:rsidR="0071299E" w:rsidRDefault="0071299E" w:rsidP="0071299E">
            <w:pPr>
              <w:widowControl/>
              <w:jc w:val="center"/>
              <w:rPr>
                <w:b/>
                <w:bCs/>
                <w:kern w:val="0"/>
                <w:sz w:val="24"/>
                <w:szCs w:val="24"/>
              </w:rPr>
            </w:pPr>
            <w:r>
              <w:rPr>
                <w:b/>
                <w:bCs/>
                <w:kern w:val="0"/>
                <w:sz w:val="24"/>
                <w:szCs w:val="24"/>
              </w:rPr>
              <w:t>备注</w:t>
            </w:r>
          </w:p>
        </w:tc>
      </w:tr>
      <w:tr w:rsidR="0071299E" w:rsidTr="0071299E">
        <w:trPr>
          <w:trHeight w:val="465"/>
          <w:jc w:val="center"/>
        </w:trPr>
        <w:tc>
          <w:tcPr>
            <w:tcW w:w="878" w:type="dxa"/>
            <w:vAlign w:val="center"/>
          </w:tcPr>
          <w:p w:rsidR="0071299E" w:rsidRDefault="0071299E" w:rsidP="0071299E">
            <w:pPr>
              <w:widowControl/>
              <w:jc w:val="center"/>
              <w:rPr>
                <w:kern w:val="0"/>
                <w:sz w:val="24"/>
                <w:szCs w:val="24"/>
              </w:rPr>
            </w:pPr>
            <w:r>
              <w:rPr>
                <w:kern w:val="0"/>
                <w:sz w:val="24"/>
                <w:szCs w:val="24"/>
              </w:rPr>
              <w:t>1</w:t>
            </w:r>
          </w:p>
        </w:tc>
        <w:tc>
          <w:tcPr>
            <w:tcW w:w="2349" w:type="dxa"/>
            <w:vAlign w:val="center"/>
          </w:tcPr>
          <w:p w:rsidR="0071299E" w:rsidRDefault="0071299E" w:rsidP="0071299E">
            <w:pPr>
              <w:widowControl/>
              <w:jc w:val="center"/>
              <w:rPr>
                <w:kern w:val="0"/>
                <w:sz w:val="24"/>
                <w:szCs w:val="24"/>
              </w:rPr>
            </w:pP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sz w:val="24"/>
                <w:szCs w:val="24"/>
              </w:rPr>
            </w:pPr>
            <w:r>
              <w:rPr>
                <w:sz w:val="24"/>
                <w:szCs w:val="24"/>
              </w:rPr>
              <w:t>1</w:t>
            </w:r>
            <w:r>
              <w:rPr>
                <w:sz w:val="24"/>
                <w:szCs w:val="24"/>
              </w:rPr>
              <w:t>项</w:t>
            </w: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9014" w:type="dxa"/>
            <w:gridSpan w:val="5"/>
            <w:vAlign w:val="center"/>
          </w:tcPr>
          <w:p w:rsidR="0071299E" w:rsidRDefault="0071299E" w:rsidP="0071299E">
            <w:pPr>
              <w:widowControl/>
              <w:jc w:val="left"/>
              <w:rPr>
                <w:kern w:val="0"/>
                <w:sz w:val="24"/>
                <w:szCs w:val="24"/>
              </w:rPr>
            </w:pPr>
            <w:r>
              <w:rPr>
                <w:kern w:val="0"/>
                <w:sz w:val="24"/>
                <w:szCs w:val="24"/>
              </w:rPr>
              <w:t>其中</w:t>
            </w:r>
          </w:p>
        </w:tc>
      </w:tr>
      <w:tr w:rsidR="0071299E" w:rsidTr="0071299E">
        <w:trPr>
          <w:trHeight w:val="465"/>
          <w:jc w:val="center"/>
        </w:trPr>
        <w:tc>
          <w:tcPr>
            <w:tcW w:w="3227" w:type="dxa"/>
            <w:gridSpan w:val="2"/>
            <w:vAlign w:val="center"/>
          </w:tcPr>
          <w:p w:rsidR="0071299E" w:rsidRDefault="0071299E" w:rsidP="0071299E">
            <w:pPr>
              <w:widowControl/>
              <w:jc w:val="left"/>
              <w:rPr>
                <w:b/>
                <w:sz w:val="24"/>
                <w:szCs w:val="24"/>
              </w:rPr>
            </w:pPr>
            <w:r>
              <w:rPr>
                <w:b/>
                <w:sz w:val="24"/>
                <w:szCs w:val="24"/>
              </w:rPr>
              <w:t>分项名称</w:t>
            </w:r>
          </w:p>
        </w:tc>
        <w:tc>
          <w:tcPr>
            <w:tcW w:w="1701" w:type="dxa"/>
            <w:vAlign w:val="center"/>
          </w:tcPr>
          <w:p w:rsidR="0071299E" w:rsidRDefault="0071299E" w:rsidP="0071299E">
            <w:pPr>
              <w:widowControl/>
              <w:jc w:val="center"/>
              <w:rPr>
                <w:b/>
                <w:kern w:val="0"/>
                <w:sz w:val="24"/>
                <w:szCs w:val="24"/>
              </w:rPr>
            </w:pPr>
            <w:r>
              <w:rPr>
                <w:b/>
                <w:kern w:val="0"/>
                <w:sz w:val="24"/>
                <w:szCs w:val="24"/>
              </w:rPr>
              <w:t>价格</w:t>
            </w:r>
          </w:p>
        </w:tc>
        <w:tc>
          <w:tcPr>
            <w:tcW w:w="2238" w:type="dxa"/>
            <w:vAlign w:val="center"/>
          </w:tcPr>
          <w:p w:rsidR="0071299E" w:rsidRDefault="0071299E" w:rsidP="0071299E">
            <w:pPr>
              <w:widowControl/>
              <w:jc w:val="center"/>
              <w:rPr>
                <w:b/>
                <w:kern w:val="0"/>
                <w:sz w:val="24"/>
                <w:szCs w:val="24"/>
              </w:rPr>
            </w:pPr>
            <w:r>
              <w:rPr>
                <w:b/>
                <w:kern w:val="0"/>
                <w:sz w:val="24"/>
                <w:szCs w:val="24"/>
              </w:rPr>
              <w:t>数量</w:t>
            </w:r>
          </w:p>
        </w:tc>
        <w:tc>
          <w:tcPr>
            <w:tcW w:w="1848" w:type="dxa"/>
            <w:vAlign w:val="center"/>
          </w:tcPr>
          <w:p w:rsidR="0071299E" w:rsidRDefault="0071299E" w:rsidP="0071299E">
            <w:pPr>
              <w:widowControl/>
              <w:jc w:val="center"/>
              <w:rPr>
                <w:b/>
                <w:bCs/>
                <w:kern w:val="0"/>
                <w:sz w:val="24"/>
                <w:szCs w:val="24"/>
              </w:rPr>
            </w:pPr>
            <w:r>
              <w:rPr>
                <w:b/>
                <w:bCs/>
                <w:kern w:val="0"/>
                <w:sz w:val="24"/>
                <w:szCs w:val="24"/>
              </w:rPr>
              <w:t>备注</w:t>
            </w:r>
          </w:p>
        </w:tc>
      </w:tr>
      <w:tr w:rsidR="0071299E" w:rsidTr="0071299E">
        <w:trPr>
          <w:trHeight w:val="465"/>
          <w:jc w:val="center"/>
        </w:trPr>
        <w:tc>
          <w:tcPr>
            <w:tcW w:w="3227" w:type="dxa"/>
            <w:gridSpan w:val="2"/>
            <w:vAlign w:val="center"/>
          </w:tcPr>
          <w:p w:rsidR="0071299E" w:rsidRPr="003A1FAF" w:rsidRDefault="0071299E" w:rsidP="0071299E">
            <w:pPr>
              <w:widowControl/>
              <w:jc w:val="left"/>
              <w:rPr>
                <w:kern w:val="0"/>
                <w:sz w:val="24"/>
                <w:szCs w:val="24"/>
              </w:rPr>
            </w:pPr>
            <w:r w:rsidRPr="003A1FAF">
              <w:rPr>
                <w:rFonts w:hint="eastAsia"/>
                <w:sz w:val="24"/>
              </w:rPr>
              <w:t>调试费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3227" w:type="dxa"/>
            <w:gridSpan w:val="2"/>
            <w:vAlign w:val="center"/>
          </w:tcPr>
          <w:p w:rsidR="0071299E" w:rsidRPr="003A1FAF" w:rsidRDefault="0071299E" w:rsidP="0071299E">
            <w:pPr>
              <w:widowControl/>
              <w:jc w:val="left"/>
              <w:rPr>
                <w:kern w:val="0"/>
                <w:sz w:val="24"/>
                <w:szCs w:val="24"/>
              </w:rPr>
            </w:pPr>
            <w:r w:rsidRPr="003A1FAF">
              <w:rPr>
                <w:rFonts w:hint="eastAsia"/>
                <w:sz w:val="24"/>
              </w:rPr>
              <w:t>线路连接费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3227" w:type="dxa"/>
            <w:gridSpan w:val="2"/>
            <w:vAlign w:val="center"/>
          </w:tcPr>
          <w:p w:rsidR="0071299E" w:rsidRPr="003A1FAF" w:rsidRDefault="0071299E" w:rsidP="0071299E">
            <w:pPr>
              <w:widowControl/>
              <w:jc w:val="left"/>
              <w:rPr>
                <w:kern w:val="0"/>
                <w:sz w:val="24"/>
                <w:szCs w:val="24"/>
              </w:rPr>
            </w:pPr>
            <w:r w:rsidRPr="003A1FAF">
              <w:rPr>
                <w:rFonts w:hint="eastAsia"/>
                <w:sz w:val="24"/>
              </w:rPr>
              <w:t>维护维修费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3227" w:type="dxa"/>
            <w:gridSpan w:val="2"/>
            <w:vAlign w:val="center"/>
          </w:tcPr>
          <w:p w:rsidR="0071299E" w:rsidRPr="003A1FAF" w:rsidRDefault="0071299E" w:rsidP="0071299E">
            <w:pPr>
              <w:widowControl/>
              <w:jc w:val="left"/>
              <w:rPr>
                <w:kern w:val="0"/>
                <w:sz w:val="24"/>
                <w:szCs w:val="24"/>
              </w:rPr>
            </w:pPr>
            <w:r w:rsidRPr="003A1FAF">
              <w:rPr>
                <w:rFonts w:hint="eastAsia"/>
                <w:sz w:val="24"/>
              </w:rPr>
              <w:t>保修费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3227" w:type="dxa"/>
            <w:gridSpan w:val="2"/>
            <w:vAlign w:val="center"/>
          </w:tcPr>
          <w:p w:rsidR="0071299E" w:rsidRPr="003A1FAF" w:rsidRDefault="0071299E" w:rsidP="0071299E">
            <w:pPr>
              <w:widowControl/>
              <w:jc w:val="left"/>
              <w:rPr>
                <w:sz w:val="24"/>
              </w:rPr>
            </w:pPr>
            <w:r w:rsidRPr="003A1FAF">
              <w:rPr>
                <w:rFonts w:hint="eastAsia"/>
                <w:sz w:val="24"/>
              </w:rPr>
              <w:t>测试费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kern w:val="0"/>
                <w:sz w:val="24"/>
                <w:szCs w:val="24"/>
              </w:rPr>
            </w:pPr>
          </w:p>
        </w:tc>
      </w:tr>
      <w:tr w:rsidR="0071299E" w:rsidTr="0071299E">
        <w:trPr>
          <w:trHeight w:val="465"/>
          <w:jc w:val="center"/>
        </w:trPr>
        <w:tc>
          <w:tcPr>
            <w:tcW w:w="3227" w:type="dxa"/>
            <w:gridSpan w:val="2"/>
            <w:vAlign w:val="center"/>
          </w:tcPr>
          <w:p w:rsidR="0071299E" w:rsidRDefault="0071299E" w:rsidP="0071299E">
            <w:pPr>
              <w:widowControl/>
              <w:jc w:val="left"/>
              <w:rPr>
                <w:sz w:val="24"/>
              </w:rPr>
            </w:pPr>
            <w:r>
              <w:rPr>
                <w:sz w:val="24"/>
              </w:rPr>
              <w:t>……</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kern w:val="0"/>
                <w:sz w:val="24"/>
                <w:szCs w:val="24"/>
              </w:rPr>
            </w:pPr>
          </w:p>
        </w:tc>
      </w:tr>
      <w:tr w:rsidR="0071299E" w:rsidTr="0071299E">
        <w:trPr>
          <w:trHeight w:val="465"/>
          <w:jc w:val="center"/>
        </w:trPr>
        <w:tc>
          <w:tcPr>
            <w:tcW w:w="3227" w:type="dxa"/>
            <w:gridSpan w:val="2"/>
            <w:vAlign w:val="center"/>
          </w:tcPr>
          <w:p w:rsidR="0071299E" w:rsidRDefault="0071299E" w:rsidP="0071299E">
            <w:pPr>
              <w:widowControl/>
              <w:jc w:val="center"/>
              <w:rPr>
                <w:sz w:val="24"/>
              </w:rPr>
            </w:pP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kern w:val="0"/>
                <w:sz w:val="24"/>
                <w:szCs w:val="24"/>
              </w:rPr>
            </w:pPr>
          </w:p>
        </w:tc>
      </w:tr>
    </w:tbl>
    <w:p w:rsidR="0071299E" w:rsidRDefault="0071299E" w:rsidP="0071299E">
      <w:pPr>
        <w:ind w:left="180"/>
        <w:rPr>
          <w:sz w:val="22"/>
          <w:szCs w:val="24"/>
        </w:rPr>
      </w:pPr>
      <w:r>
        <w:rPr>
          <w:sz w:val="22"/>
          <w:szCs w:val="24"/>
        </w:rPr>
        <w:t>注：</w:t>
      </w:r>
      <w:r>
        <w:rPr>
          <w:sz w:val="22"/>
          <w:szCs w:val="24"/>
        </w:rPr>
        <w:t xml:space="preserve">1. </w:t>
      </w:r>
      <w:r>
        <w:rPr>
          <w:sz w:val="22"/>
          <w:szCs w:val="24"/>
        </w:rPr>
        <w:t>本表第一行填写本项目投标总价，须与附件</w:t>
      </w:r>
      <w:r>
        <w:rPr>
          <w:sz w:val="22"/>
          <w:szCs w:val="24"/>
        </w:rPr>
        <w:t>2</w:t>
      </w:r>
      <w:r>
        <w:rPr>
          <w:sz w:val="22"/>
          <w:szCs w:val="24"/>
        </w:rPr>
        <w:t>中投标总价保持一致。</w:t>
      </w:r>
    </w:p>
    <w:p w:rsidR="0071299E" w:rsidRDefault="0071299E" w:rsidP="0071299E">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190D07" w:rsidRPr="001C1AFF" w:rsidRDefault="00190D07" w:rsidP="0071299E">
      <w:pPr>
        <w:spacing w:line="360" w:lineRule="auto"/>
        <w:ind w:right="85" w:firstLineChars="200" w:firstLine="448"/>
        <w:rPr>
          <w:b/>
          <w:sz w:val="24"/>
        </w:rPr>
      </w:pPr>
      <w:r w:rsidRPr="001C1AFF">
        <w:rPr>
          <w:b/>
          <w:sz w:val="24"/>
        </w:rPr>
        <w:br w:type="page"/>
      </w:r>
    </w:p>
    <w:p w:rsidR="0071299E" w:rsidRPr="00E93132" w:rsidRDefault="0071299E" w:rsidP="00757B8F">
      <w:pPr>
        <w:tabs>
          <w:tab w:val="left" w:pos="360"/>
        </w:tabs>
        <w:spacing w:afterLines="100" w:after="285" w:line="360" w:lineRule="auto"/>
        <w:rPr>
          <w:b/>
          <w:sz w:val="24"/>
        </w:rPr>
      </w:pPr>
      <w:r w:rsidRPr="00E93132">
        <w:rPr>
          <w:b/>
          <w:sz w:val="24"/>
        </w:rPr>
        <w:lastRenderedPageBreak/>
        <w:t>附件</w:t>
      </w:r>
      <w:r w:rsidRPr="00E93132">
        <w:rPr>
          <w:b/>
          <w:sz w:val="24"/>
        </w:rPr>
        <w:t>4</w:t>
      </w:r>
    </w:p>
    <w:p w:rsidR="0071299E" w:rsidRDefault="0071299E" w:rsidP="0071299E">
      <w:pPr>
        <w:autoSpaceDN w:val="0"/>
        <w:spacing w:line="360" w:lineRule="auto"/>
        <w:jc w:val="center"/>
        <w:rPr>
          <w:b/>
          <w:bCs/>
          <w:sz w:val="24"/>
        </w:rPr>
      </w:pPr>
      <w:r>
        <w:rPr>
          <w:b/>
          <w:bCs/>
          <w:sz w:val="24"/>
        </w:rPr>
        <w:t>商务要求点对点应答表</w:t>
      </w:r>
    </w:p>
    <w:p w:rsidR="0071299E" w:rsidRDefault="0071299E" w:rsidP="0071299E">
      <w:pPr>
        <w:spacing w:line="460" w:lineRule="exact"/>
        <w:rPr>
          <w:sz w:val="24"/>
        </w:rPr>
      </w:pPr>
    </w:p>
    <w:p w:rsidR="0071299E" w:rsidRDefault="0071299E" w:rsidP="0071299E">
      <w:pPr>
        <w:spacing w:line="460" w:lineRule="exact"/>
        <w:rPr>
          <w:sz w:val="24"/>
        </w:rPr>
      </w:pPr>
      <w:r>
        <w:rPr>
          <w:sz w:val="24"/>
        </w:rPr>
        <w:t>项目名称：</w:t>
      </w:r>
    </w:p>
    <w:p w:rsidR="0071299E" w:rsidRDefault="0071299E" w:rsidP="0071299E">
      <w:pPr>
        <w:spacing w:line="460" w:lineRule="exact"/>
        <w:rPr>
          <w:sz w:val="24"/>
        </w:rPr>
      </w:pPr>
      <w:r>
        <w:rPr>
          <w:sz w:val="24"/>
        </w:rPr>
        <w:t>项目编号：</w:t>
      </w:r>
    </w:p>
    <w:p w:rsidR="0071299E" w:rsidRDefault="0071299E" w:rsidP="0071299E">
      <w:pPr>
        <w:spacing w:line="460" w:lineRule="exact"/>
        <w:rPr>
          <w:sz w:val="24"/>
          <w:u w:val="single"/>
        </w:rPr>
      </w:pPr>
      <w:r>
        <w:rPr>
          <w:sz w:val="24"/>
        </w:rPr>
        <w:t>包号：</w:t>
      </w:r>
    </w:p>
    <w:p w:rsidR="0071299E" w:rsidRDefault="0071299E" w:rsidP="0071299E">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71299E" w:rsidTr="0071299E">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备注</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（一）报价要求</w:t>
            </w:r>
          </w:p>
        </w:tc>
      </w:tr>
      <w:tr w:rsidR="0071299E" w:rsidTr="0071299E">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（二）服务要求</w:t>
            </w:r>
          </w:p>
        </w:tc>
      </w:tr>
      <w:tr w:rsidR="0071299E" w:rsidTr="0071299E">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 xml:space="preserve">　</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（三）时间、地点要求</w:t>
            </w:r>
          </w:p>
        </w:tc>
      </w:tr>
      <w:tr w:rsidR="0071299E" w:rsidTr="0071299E">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（四）付款方式</w:t>
            </w:r>
          </w:p>
        </w:tc>
      </w:tr>
      <w:tr w:rsidR="0071299E" w:rsidTr="0071299E">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（五）投标保证金和履约保证金</w:t>
            </w:r>
          </w:p>
        </w:tc>
      </w:tr>
      <w:tr w:rsidR="0071299E" w:rsidTr="0071299E">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r>
    </w:tbl>
    <w:p w:rsidR="0071299E" w:rsidRDefault="0071299E" w:rsidP="0071299E">
      <w:pPr>
        <w:spacing w:line="620" w:lineRule="exact"/>
        <w:rPr>
          <w:sz w:val="24"/>
        </w:rPr>
      </w:pPr>
      <w:r>
        <w:rPr>
          <w:sz w:val="24"/>
        </w:rPr>
        <w:t>注：</w:t>
      </w:r>
    </w:p>
    <w:p w:rsidR="0071299E" w:rsidRDefault="0071299E" w:rsidP="0071299E">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71299E" w:rsidRDefault="0071299E" w:rsidP="0071299E">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71299E" w:rsidRDefault="0071299E" w:rsidP="0071299E">
      <w:pPr>
        <w:spacing w:line="360" w:lineRule="auto"/>
        <w:rPr>
          <w:sz w:val="24"/>
        </w:rPr>
      </w:pPr>
      <w:r>
        <w:rPr>
          <w:rFonts w:hint="eastAsia"/>
          <w:sz w:val="24"/>
        </w:rPr>
        <w:t>3</w:t>
      </w:r>
      <w:r>
        <w:rPr>
          <w:sz w:val="24"/>
        </w:rPr>
        <w:t xml:space="preserve">. </w:t>
      </w:r>
      <w:r>
        <w:rPr>
          <w:sz w:val="24"/>
        </w:rPr>
        <w:t>偏离说明指招标要求与投标应答之间的不同之处。</w:t>
      </w:r>
    </w:p>
    <w:p w:rsidR="0071299E" w:rsidRDefault="0071299E" w:rsidP="0071299E">
      <w:pPr>
        <w:spacing w:line="360" w:lineRule="auto"/>
        <w:rPr>
          <w:sz w:val="24"/>
        </w:rPr>
      </w:pP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190D07" w:rsidRPr="001C1AFF" w:rsidRDefault="00190D07" w:rsidP="0071299E">
      <w:pPr>
        <w:spacing w:line="360" w:lineRule="auto"/>
        <w:ind w:right="84" w:firstLineChars="100" w:firstLine="224"/>
        <w:rPr>
          <w:b/>
          <w:sz w:val="24"/>
        </w:rPr>
      </w:pPr>
      <w:r w:rsidRPr="001C1AFF">
        <w:rPr>
          <w:b/>
          <w:sz w:val="24"/>
        </w:rPr>
        <w:br w:type="page"/>
      </w:r>
    </w:p>
    <w:p w:rsidR="0071299E" w:rsidRPr="00E93132" w:rsidRDefault="0071299E" w:rsidP="00757B8F">
      <w:pPr>
        <w:tabs>
          <w:tab w:val="left" w:pos="360"/>
        </w:tabs>
        <w:spacing w:afterLines="100" w:after="285" w:line="360" w:lineRule="auto"/>
        <w:rPr>
          <w:b/>
          <w:sz w:val="24"/>
        </w:rPr>
      </w:pPr>
      <w:r w:rsidRPr="00E93132">
        <w:rPr>
          <w:b/>
          <w:sz w:val="24"/>
        </w:rPr>
        <w:lastRenderedPageBreak/>
        <w:t>附件</w:t>
      </w:r>
      <w:r w:rsidRPr="00E93132">
        <w:rPr>
          <w:b/>
          <w:sz w:val="24"/>
        </w:rPr>
        <w:t>5</w:t>
      </w:r>
    </w:p>
    <w:p w:rsidR="0071299E" w:rsidRDefault="0071299E" w:rsidP="0071299E">
      <w:pPr>
        <w:autoSpaceDN w:val="0"/>
        <w:spacing w:line="360" w:lineRule="auto"/>
        <w:jc w:val="center"/>
        <w:rPr>
          <w:b/>
          <w:bCs/>
          <w:sz w:val="24"/>
        </w:rPr>
      </w:pPr>
      <w:r>
        <w:rPr>
          <w:b/>
          <w:bCs/>
          <w:sz w:val="24"/>
        </w:rPr>
        <w:t>技术要求点对点应答表</w:t>
      </w:r>
    </w:p>
    <w:p w:rsidR="0071299E" w:rsidRDefault="0071299E" w:rsidP="0071299E">
      <w:pPr>
        <w:spacing w:line="460" w:lineRule="exact"/>
        <w:rPr>
          <w:sz w:val="24"/>
        </w:rPr>
      </w:pPr>
    </w:p>
    <w:p w:rsidR="0071299E" w:rsidRDefault="0071299E" w:rsidP="0071299E">
      <w:pPr>
        <w:spacing w:line="460" w:lineRule="exact"/>
        <w:rPr>
          <w:sz w:val="24"/>
        </w:rPr>
      </w:pPr>
      <w:r>
        <w:rPr>
          <w:sz w:val="24"/>
        </w:rPr>
        <w:t>项目名称：</w:t>
      </w:r>
    </w:p>
    <w:p w:rsidR="0071299E" w:rsidRDefault="0071299E" w:rsidP="0071299E">
      <w:pPr>
        <w:spacing w:line="460" w:lineRule="exact"/>
        <w:rPr>
          <w:sz w:val="24"/>
        </w:rPr>
      </w:pPr>
      <w:r>
        <w:rPr>
          <w:sz w:val="24"/>
        </w:rPr>
        <w:t>项目编号：</w:t>
      </w:r>
    </w:p>
    <w:p w:rsidR="0071299E" w:rsidRDefault="0071299E" w:rsidP="0071299E">
      <w:pPr>
        <w:spacing w:line="460" w:lineRule="exact"/>
        <w:rPr>
          <w:sz w:val="24"/>
          <w:u w:val="single"/>
        </w:rPr>
      </w:pPr>
      <w:r>
        <w:rPr>
          <w:sz w:val="24"/>
        </w:rPr>
        <w:t>包号：</w:t>
      </w:r>
    </w:p>
    <w:p w:rsidR="0071299E" w:rsidRDefault="0071299E" w:rsidP="0071299E">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71299E" w:rsidTr="0071299E">
        <w:trPr>
          <w:tblHeader/>
          <w:jc w:val="center"/>
        </w:trPr>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序号</w:t>
            </w:r>
          </w:p>
        </w:tc>
        <w:tc>
          <w:tcPr>
            <w:tcW w:w="3922"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备注</w:t>
            </w: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1</w:t>
            </w:r>
          </w:p>
        </w:tc>
        <w:tc>
          <w:tcPr>
            <w:tcW w:w="3922" w:type="dxa"/>
            <w:shd w:val="clear" w:color="auto" w:fill="auto"/>
            <w:vAlign w:val="center"/>
          </w:tcPr>
          <w:p w:rsidR="0071299E" w:rsidRDefault="0071299E" w:rsidP="0071299E">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9335" w:type="dxa"/>
            <w:gridSpan w:val="5"/>
            <w:shd w:val="clear" w:color="auto" w:fill="auto"/>
            <w:vAlign w:val="center"/>
          </w:tcPr>
          <w:p w:rsidR="0071299E" w:rsidRDefault="0071299E" w:rsidP="0071299E">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序号</w:t>
            </w:r>
          </w:p>
        </w:tc>
        <w:tc>
          <w:tcPr>
            <w:tcW w:w="3922"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备注</w:t>
            </w: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bl>
    <w:p w:rsidR="0071299E" w:rsidRDefault="0071299E" w:rsidP="0071299E">
      <w:pPr>
        <w:spacing w:line="620" w:lineRule="exact"/>
        <w:rPr>
          <w:sz w:val="24"/>
        </w:rPr>
      </w:pPr>
      <w:r>
        <w:rPr>
          <w:sz w:val="24"/>
        </w:rPr>
        <w:t>注：</w:t>
      </w:r>
    </w:p>
    <w:p w:rsidR="0071299E" w:rsidRDefault="0071299E" w:rsidP="0071299E">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71299E" w:rsidRDefault="0071299E" w:rsidP="0071299E">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71299E" w:rsidRDefault="0071299E" w:rsidP="0071299E">
      <w:pPr>
        <w:spacing w:line="360" w:lineRule="auto"/>
        <w:rPr>
          <w:sz w:val="24"/>
        </w:rPr>
      </w:pPr>
      <w:r>
        <w:rPr>
          <w:sz w:val="24"/>
        </w:rPr>
        <w:t xml:space="preserve">3. </w:t>
      </w:r>
      <w:r>
        <w:rPr>
          <w:sz w:val="24"/>
        </w:rPr>
        <w:t>偏离说明指招标要求与投标应答之间的不同之处。</w:t>
      </w:r>
    </w:p>
    <w:p w:rsidR="0071299E" w:rsidRDefault="0071299E" w:rsidP="0071299E">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71299E" w:rsidRDefault="0071299E" w:rsidP="0071299E">
      <w:pPr>
        <w:spacing w:line="360" w:lineRule="auto"/>
        <w:rPr>
          <w:sz w:val="24"/>
        </w:rPr>
      </w:pP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190D07" w:rsidRPr="001C1AFF" w:rsidRDefault="00190D07" w:rsidP="00190D07">
      <w:pPr>
        <w:autoSpaceDE w:val="0"/>
        <w:autoSpaceDN w:val="0"/>
        <w:adjustRightInd w:val="0"/>
        <w:spacing w:line="560" w:lineRule="exact"/>
        <w:jc w:val="left"/>
        <w:rPr>
          <w:kern w:val="0"/>
          <w:sz w:val="24"/>
          <w:u w:val="single"/>
        </w:rPr>
      </w:pPr>
    </w:p>
    <w:p w:rsidR="00190D07" w:rsidRPr="001C1AFF" w:rsidRDefault="00190D07" w:rsidP="00190D07">
      <w:pPr>
        <w:widowControl/>
        <w:jc w:val="left"/>
        <w:rPr>
          <w:b/>
          <w:sz w:val="24"/>
        </w:rPr>
      </w:pPr>
      <w:r w:rsidRPr="001C1AFF">
        <w:rPr>
          <w:b/>
          <w:sz w:val="24"/>
        </w:rPr>
        <w:br w:type="page"/>
      </w:r>
    </w:p>
    <w:p w:rsidR="0071299E" w:rsidRPr="00E93132" w:rsidRDefault="0071299E" w:rsidP="00757B8F">
      <w:pPr>
        <w:tabs>
          <w:tab w:val="left" w:pos="360"/>
        </w:tabs>
        <w:spacing w:afterLines="100" w:after="285" w:line="360" w:lineRule="auto"/>
        <w:rPr>
          <w:b/>
          <w:sz w:val="24"/>
        </w:rPr>
      </w:pPr>
      <w:r w:rsidRPr="00E93132">
        <w:rPr>
          <w:b/>
          <w:sz w:val="24"/>
        </w:rPr>
        <w:lastRenderedPageBreak/>
        <w:t>附件</w:t>
      </w:r>
      <w:r w:rsidRPr="00E93132">
        <w:rPr>
          <w:b/>
          <w:sz w:val="24"/>
        </w:rPr>
        <w:t>6</w:t>
      </w:r>
    </w:p>
    <w:p w:rsidR="0071299E" w:rsidRDefault="0071299E" w:rsidP="0071299E">
      <w:pPr>
        <w:autoSpaceDN w:val="0"/>
        <w:spacing w:line="360" w:lineRule="auto"/>
        <w:jc w:val="center"/>
        <w:rPr>
          <w:b/>
          <w:bCs/>
          <w:sz w:val="24"/>
        </w:rPr>
      </w:pPr>
      <w:r>
        <w:rPr>
          <w:b/>
          <w:sz w:val="24"/>
        </w:rPr>
        <w:t>主要相关项目业绩一览表</w:t>
      </w:r>
    </w:p>
    <w:p w:rsidR="0071299E" w:rsidRDefault="0071299E" w:rsidP="0071299E">
      <w:pPr>
        <w:spacing w:line="460" w:lineRule="exact"/>
        <w:ind w:left="192"/>
        <w:rPr>
          <w:sz w:val="24"/>
        </w:rPr>
      </w:pPr>
    </w:p>
    <w:p w:rsidR="0071299E" w:rsidRDefault="0071299E" w:rsidP="0071299E">
      <w:pPr>
        <w:spacing w:line="460" w:lineRule="exact"/>
        <w:rPr>
          <w:sz w:val="24"/>
        </w:rPr>
      </w:pPr>
      <w:r>
        <w:rPr>
          <w:sz w:val="24"/>
        </w:rPr>
        <w:t>项目名称：</w:t>
      </w:r>
    </w:p>
    <w:p w:rsidR="0071299E" w:rsidRDefault="0071299E" w:rsidP="0071299E">
      <w:pPr>
        <w:spacing w:line="460" w:lineRule="exact"/>
        <w:rPr>
          <w:sz w:val="24"/>
        </w:rPr>
      </w:pPr>
      <w:r>
        <w:rPr>
          <w:sz w:val="24"/>
        </w:rPr>
        <w:t>项目编号：</w:t>
      </w:r>
    </w:p>
    <w:p w:rsidR="0071299E" w:rsidRDefault="0071299E" w:rsidP="0071299E">
      <w:pPr>
        <w:spacing w:line="460" w:lineRule="exact"/>
        <w:rPr>
          <w:sz w:val="24"/>
          <w:u w:val="single"/>
        </w:rPr>
      </w:pPr>
      <w:r>
        <w:rPr>
          <w:sz w:val="24"/>
        </w:rPr>
        <w:t>包号：</w:t>
      </w:r>
    </w:p>
    <w:p w:rsidR="0071299E" w:rsidRDefault="0071299E" w:rsidP="0071299E">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合同金额</w:t>
            </w: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bl>
    <w:p w:rsidR="0071299E" w:rsidRDefault="0071299E" w:rsidP="0071299E">
      <w:pPr>
        <w:spacing w:line="560" w:lineRule="exact"/>
        <w:rPr>
          <w:sz w:val="24"/>
        </w:rPr>
      </w:pPr>
      <w:r>
        <w:rPr>
          <w:sz w:val="24"/>
        </w:rPr>
        <w:t>备注：若招标文件第二部分评分因素及评标标准中要求提供业绩的，投标人所列业绩应按其要求将证明材料按顺序附后。</w:t>
      </w:r>
    </w:p>
    <w:p w:rsidR="0071299E" w:rsidRDefault="0071299E" w:rsidP="0071299E">
      <w:pPr>
        <w:spacing w:line="560" w:lineRule="exact"/>
        <w:rPr>
          <w:sz w:val="24"/>
        </w:rPr>
      </w:pP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71299E" w:rsidRDefault="0071299E">
      <w:pPr>
        <w:widowControl/>
        <w:jc w:val="left"/>
        <w:rPr>
          <w:rFonts w:hAnsiTheme="minorEastAsia"/>
          <w:b/>
          <w:sz w:val="24"/>
        </w:rPr>
      </w:pPr>
      <w:r>
        <w:rPr>
          <w:rFonts w:hAnsiTheme="minorEastAsia"/>
          <w:b/>
          <w:sz w:val="24"/>
        </w:rPr>
        <w:br w:type="page"/>
      </w:r>
    </w:p>
    <w:p w:rsidR="00190D07" w:rsidRPr="001C1AFF" w:rsidRDefault="00190D07" w:rsidP="00190D07">
      <w:pPr>
        <w:spacing w:line="460" w:lineRule="exact"/>
        <w:rPr>
          <w:b/>
          <w:sz w:val="24"/>
        </w:rPr>
      </w:pPr>
      <w:r w:rsidRPr="001C1AFF">
        <w:rPr>
          <w:rFonts w:hAnsiTheme="minorEastAsia"/>
          <w:b/>
          <w:sz w:val="24"/>
        </w:rPr>
        <w:lastRenderedPageBreak/>
        <w:t>附件</w:t>
      </w:r>
      <w:r w:rsidR="0071299E">
        <w:rPr>
          <w:rFonts w:hint="eastAsia"/>
          <w:b/>
          <w:sz w:val="24"/>
        </w:rPr>
        <w:t>7</w:t>
      </w:r>
    </w:p>
    <w:p w:rsidR="0067102C" w:rsidRPr="000B7480" w:rsidRDefault="0067102C" w:rsidP="0067102C">
      <w:pPr>
        <w:autoSpaceDN w:val="0"/>
        <w:spacing w:line="360" w:lineRule="auto"/>
        <w:jc w:val="center"/>
        <w:rPr>
          <w:b/>
          <w:bCs/>
          <w:sz w:val="24"/>
        </w:rPr>
      </w:pPr>
      <w:r>
        <w:rPr>
          <w:rFonts w:hint="eastAsia"/>
          <w:b/>
          <w:bCs/>
          <w:sz w:val="24"/>
        </w:rPr>
        <w:t>投标</w:t>
      </w:r>
      <w:r w:rsidRPr="000B7480">
        <w:rPr>
          <w:b/>
          <w:bCs/>
          <w:sz w:val="24"/>
        </w:rPr>
        <w:t>代表人授权书</w:t>
      </w:r>
    </w:p>
    <w:p w:rsidR="0067102C" w:rsidRPr="000B7480" w:rsidRDefault="0067102C" w:rsidP="0067102C">
      <w:pPr>
        <w:spacing w:line="360" w:lineRule="auto"/>
        <w:rPr>
          <w:sz w:val="24"/>
          <w:szCs w:val="21"/>
        </w:rPr>
      </w:pPr>
    </w:p>
    <w:p w:rsidR="0067102C" w:rsidRPr="000B7480" w:rsidRDefault="0067102C" w:rsidP="0067102C">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67102C" w:rsidRPr="000B7480" w:rsidRDefault="0067102C" w:rsidP="0067102C">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7102C" w:rsidRPr="000B7480" w:rsidRDefault="0067102C" w:rsidP="0067102C">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7102C" w:rsidRPr="000B7480" w:rsidRDefault="0067102C" w:rsidP="0067102C">
      <w:pPr>
        <w:spacing w:line="360" w:lineRule="auto"/>
        <w:ind w:firstLineChars="200" w:firstLine="446"/>
        <w:rPr>
          <w:sz w:val="24"/>
          <w:szCs w:val="21"/>
        </w:rPr>
      </w:pPr>
      <w:r w:rsidRPr="000B7480">
        <w:rPr>
          <w:sz w:val="24"/>
          <w:szCs w:val="21"/>
        </w:rPr>
        <w:t>本授权书至投标有效期结束前始终有效。</w:t>
      </w:r>
    </w:p>
    <w:p w:rsidR="0067102C" w:rsidRPr="000B7480" w:rsidRDefault="0067102C" w:rsidP="0067102C">
      <w:pPr>
        <w:spacing w:line="360" w:lineRule="auto"/>
        <w:ind w:firstLineChars="200" w:firstLine="446"/>
        <w:rPr>
          <w:sz w:val="24"/>
          <w:szCs w:val="21"/>
        </w:rPr>
      </w:pPr>
      <w:r w:rsidRPr="000B7480">
        <w:rPr>
          <w:sz w:val="24"/>
          <w:szCs w:val="21"/>
        </w:rPr>
        <w:t>投标代表人无转委托权，特此委托。</w:t>
      </w:r>
    </w:p>
    <w:p w:rsidR="0067102C" w:rsidRDefault="0067102C" w:rsidP="0067102C">
      <w:pPr>
        <w:spacing w:line="360" w:lineRule="auto"/>
        <w:ind w:firstLineChars="200" w:firstLine="446"/>
        <w:rPr>
          <w:sz w:val="24"/>
        </w:rPr>
      </w:pPr>
    </w:p>
    <w:p w:rsidR="0067102C" w:rsidRPr="000B7480" w:rsidRDefault="0067102C" w:rsidP="0067102C">
      <w:pPr>
        <w:spacing w:line="360" w:lineRule="auto"/>
        <w:ind w:firstLineChars="200" w:firstLine="446"/>
        <w:rPr>
          <w:sz w:val="24"/>
        </w:rPr>
      </w:pPr>
    </w:p>
    <w:p w:rsidR="0067102C" w:rsidRPr="000B7480" w:rsidRDefault="0067102C" w:rsidP="0067102C">
      <w:pPr>
        <w:spacing w:line="360" w:lineRule="auto"/>
        <w:ind w:firstLineChars="200" w:firstLine="446"/>
        <w:rPr>
          <w:sz w:val="24"/>
        </w:rPr>
      </w:pPr>
    </w:p>
    <w:p w:rsidR="0067102C" w:rsidRPr="000F460C" w:rsidRDefault="0067102C" w:rsidP="0067102C">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F460C">
        <w:rPr>
          <w:sz w:val="24"/>
        </w:rPr>
        <w:t xml:space="preserve"> </w:t>
      </w:r>
    </w:p>
    <w:tbl>
      <w:tblPr>
        <w:tblStyle w:val="ab"/>
        <w:tblW w:w="0" w:type="auto"/>
        <w:tblLook w:val="04A0" w:firstRow="1" w:lastRow="0" w:firstColumn="1" w:lastColumn="0" w:noHBand="0" w:noVBand="1"/>
      </w:tblPr>
      <w:tblGrid>
        <w:gridCol w:w="4264"/>
        <w:gridCol w:w="4264"/>
      </w:tblGrid>
      <w:tr w:rsidR="0067102C" w:rsidRPr="000F460C" w:rsidTr="005864C1">
        <w:tc>
          <w:tcPr>
            <w:tcW w:w="4264" w:type="dxa"/>
          </w:tcPr>
          <w:p w:rsidR="0067102C" w:rsidRPr="000F460C" w:rsidRDefault="0067102C" w:rsidP="005864C1">
            <w:pPr>
              <w:spacing w:line="360" w:lineRule="auto"/>
              <w:jc w:val="left"/>
              <w:rPr>
                <w:sz w:val="24"/>
              </w:rPr>
            </w:pPr>
            <w:r w:rsidRPr="000F460C">
              <w:rPr>
                <w:sz w:val="24"/>
              </w:rPr>
              <w:t>投标代表人身份证正面</w:t>
            </w:r>
          </w:p>
          <w:p w:rsidR="0067102C" w:rsidRPr="000F460C" w:rsidRDefault="0067102C" w:rsidP="005864C1">
            <w:pPr>
              <w:spacing w:line="360" w:lineRule="auto"/>
              <w:jc w:val="left"/>
              <w:rPr>
                <w:sz w:val="24"/>
              </w:rPr>
            </w:pPr>
          </w:p>
          <w:p w:rsidR="0067102C" w:rsidRPr="000F460C" w:rsidRDefault="0067102C" w:rsidP="005864C1">
            <w:pPr>
              <w:spacing w:line="360" w:lineRule="auto"/>
              <w:jc w:val="left"/>
              <w:rPr>
                <w:sz w:val="24"/>
              </w:rPr>
            </w:pPr>
          </w:p>
          <w:p w:rsidR="0067102C" w:rsidRPr="000F460C" w:rsidRDefault="0067102C" w:rsidP="005864C1">
            <w:pPr>
              <w:spacing w:line="360" w:lineRule="auto"/>
              <w:jc w:val="left"/>
              <w:rPr>
                <w:sz w:val="24"/>
              </w:rPr>
            </w:pPr>
          </w:p>
          <w:p w:rsidR="0067102C" w:rsidRPr="000F460C" w:rsidRDefault="0067102C" w:rsidP="005864C1">
            <w:pPr>
              <w:spacing w:line="360" w:lineRule="auto"/>
              <w:jc w:val="left"/>
              <w:rPr>
                <w:sz w:val="24"/>
              </w:rPr>
            </w:pPr>
          </w:p>
          <w:p w:rsidR="0067102C" w:rsidRPr="000F460C" w:rsidRDefault="0067102C" w:rsidP="005864C1">
            <w:pPr>
              <w:spacing w:line="360" w:lineRule="auto"/>
              <w:jc w:val="left"/>
              <w:rPr>
                <w:sz w:val="24"/>
              </w:rPr>
            </w:pPr>
          </w:p>
        </w:tc>
        <w:tc>
          <w:tcPr>
            <w:tcW w:w="4264" w:type="dxa"/>
          </w:tcPr>
          <w:p w:rsidR="0067102C" w:rsidRPr="000F460C" w:rsidRDefault="0067102C" w:rsidP="005864C1">
            <w:pPr>
              <w:spacing w:line="360" w:lineRule="auto"/>
              <w:jc w:val="left"/>
              <w:rPr>
                <w:sz w:val="24"/>
              </w:rPr>
            </w:pPr>
            <w:r w:rsidRPr="000F460C">
              <w:rPr>
                <w:sz w:val="24"/>
              </w:rPr>
              <w:t>投标代表人身份证背面</w:t>
            </w:r>
          </w:p>
        </w:tc>
      </w:tr>
    </w:tbl>
    <w:p w:rsidR="00307016" w:rsidRDefault="00307016" w:rsidP="00307016">
      <w:pPr>
        <w:widowControl/>
        <w:jc w:val="left"/>
        <w:rPr>
          <w:sz w:val="24"/>
        </w:rPr>
      </w:pPr>
      <w:r>
        <w:rPr>
          <w:sz w:val="24"/>
        </w:rPr>
        <w:br w:type="page"/>
      </w:r>
    </w:p>
    <w:p w:rsidR="00190D07" w:rsidRPr="001C1AFF" w:rsidRDefault="00190D07" w:rsidP="00190D07">
      <w:pPr>
        <w:spacing w:line="460" w:lineRule="exact"/>
        <w:ind w:right="444"/>
        <w:rPr>
          <w:b/>
          <w:sz w:val="24"/>
        </w:rPr>
      </w:pPr>
      <w:r w:rsidRPr="001C1AFF">
        <w:rPr>
          <w:rFonts w:hAnsiTheme="minorEastAsia"/>
          <w:b/>
          <w:sz w:val="24"/>
        </w:rPr>
        <w:lastRenderedPageBreak/>
        <w:t>附件</w:t>
      </w:r>
      <w:r w:rsidR="0071299E">
        <w:rPr>
          <w:rFonts w:hint="eastAsia"/>
          <w:b/>
          <w:sz w:val="24"/>
        </w:rPr>
        <w:t>8</w:t>
      </w:r>
      <w:r w:rsidRPr="001C1AFF">
        <w:rPr>
          <w:rFonts w:hint="eastAsia"/>
          <w:b/>
          <w:sz w:val="24"/>
        </w:rPr>
        <w:t>-1</w:t>
      </w:r>
    </w:p>
    <w:p w:rsidR="009039FB" w:rsidRPr="001C1AFF" w:rsidRDefault="009039FB" w:rsidP="009039FB">
      <w:pPr>
        <w:autoSpaceDE w:val="0"/>
        <w:autoSpaceDN w:val="0"/>
        <w:spacing w:line="480" w:lineRule="auto"/>
        <w:jc w:val="center"/>
        <w:rPr>
          <w:sz w:val="24"/>
          <w:szCs w:val="24"/>
        </w:rPr>
      </w:pPr>
      <w:r w:rsidRPr="001C1AFF">
        <w:rPr>
          <w:rFonts w:hAnsiTheme="minorEastAsia" w:hint="eastAsia"/>
          <w:b/>
          <w:sz w:val="24"/>
          <w:szCs w:val="24"/>
        </w:rPr>
        <w:t>中小企业声明函（服务）</w:t>
      </w:r>
    </w:p>
    <w:p w:rsidR="009039FB" w:rsidRPr="001C1AFF" w:rsidRDefault="009039FB" w:rsidP="009039FB">
      <w:pPr>
        <w:widowControl/>
        <w:spacing w:line="500" w:lineRule="exact"/>
        <w:ind w:firstLineChars="200" w:firstLine="446"/>
        <w:jc w:val="left"/>
        <w:rPr>
          <w:sz w:val="24"/>
          <w:szCs w:val="24"/>
        </w:rPr>
      </w:pPr>
      <w:r w:rsidRPr="001C1AFF">
        <w:rPr>
          <w:rFonts w:hAnsiTheme="minorEastAsia" w:hint="eastAsia"/>
          <w:sz w:val="24"/>
          <w:szCs w:val="24"/>
        </w:rPr>
        <w:t>本公司（联合体）郑重声明，根据《政府采购促进中小企业发展管理办法》（财库﹝</w:t>
      </w:r>
      <w:r w:rsidRPr="001C1AFF">
        <w:rPr>
          <w:sz w:val="24"/>
          <w:szCs w:val="24"/>
        </w:rPr>
        <w:t>2020</w:t>
      </w:r>
      <w:r w:rsidRPr="001C1AFF">
        <w:rPr>
          <w:rFonts w:hAnsiTheme="minorEastAsia" w:hint="eastAsia"/>
          <w:sz w:val="24"/>
          <w:szCs w:val="24"/>
        </w:rPr>
        <w:t>﹞</w:t>
      </w:r>
      <w:r w:rsidRPr="001C1AFF">
        <w:rPr>
          <w:sz w:val="24"/>
          <w:szCs w:val="24"/>
        </w:rPr>
        <w:t>46</w:t>
      </w:r>
      <w:r w:rsidRPr="001C1AFF">
        <w:rPr>
          <w:rFonts w:hAnsiTheme="minorEastAsia" w:hint="eastAsia"/>
          <w:sz w:val="24"/>
          <w:szCs w:val="24"/>
        </w:rPr>
        <w:t>号）的规定，本公司（联合体）参加</w:t>
      </w:r>
      <w:r w:rsidRPr="001C1AFF">
        <w:rPr>
          <w:rFonts w:hAnsiTheme="minorEastAsia" w:hint="eastAsia"/>
          <w:b/>
          <w:sz w:val="24"/>
          <w:szCs w:val="24"/>
          <w:u w:val="single"/>
        </w:rPr>
        <w:t>（请填写项目名称）</w:t>
      </w:r>
      <w:r w:rsidRPr="001C1AFF">
        <w:rPr>
          <w:rFonts w:hAnsiTheme="minorEastAsia" w:hint="eastAsia"/>
          <w:sz w:val="24"/>
          <w:szCs w:val="24"/>
        </w:rPr>
        <w:t>采购活动，服务全部由符合政策要求的中小企业承接。相关企业（含联合体中的中小企业、签订分包意向协议的中小企业）的具体情况如下：</w:t>
      </w:r>
    </w:p>
    <w:p w:rsidR="009039FB" w:rsidRPr="001C1AFF" w:rsidRDefault="009039FB" w:rsidP="009039FB">
      <w:pPr>
        <w:autoSpaceDE w:val="0"/>
        <w:autoSpaceDN w:val="0"/>
        <w:spacing w:line="500" w:lineRule="exact"/>
        <w:ind w:firstLineChars="200" w:firstLine="446"/>
        <w:jc w:val="left"/>
        <w:rPr>
          <w:sz w:val="24"/>
          <w:szCs w:val="24"/>
        </w:rPr>
      </w:pPr>
      <w:r w:rsidRPr="001C1AFF">
        <w:rPr>
          <w:sz w:val="24"/>
          <w:szCs w:val="24"/>
        </w:rPr>
        <w:t>1.</w:t>
      </w:r>
      <w:r w:rsidRPr="001C1AFF">
        <w:rPr>
          <w:rFonts w:hAnsiTheme="minorEastAsia" w:hint="eastAsia"/>
          <w:sz w:val="24"/>
          <w:szCs w:val="24"/>
          <w:u w:val="single"/>
        </w:rPr>
        <w:t>（</w:t>
      </w:r>
      <w:r w:rsidRPr="001C1AFF">
        <w:rPr>
          <w:rFonts w:hAnsiTheme="minorEastAsia" w:hint="eastAsia"/>
          <w:b/>
          <w:sz w:val="24"/>
          <w:szCs w:val="24"/>
        </w:rPr>
        <w:t>请填写标的名称</w:t>
      </w:r>
      <w:r w:rsidRPr="001C1AFF">
        <w:rPr>
          <w:rFonts w:hAnsiTheme="minorEastAsia" w:hint="eastAsia"/>
          <w:sz w:val="24"/>
          <w:szCs w:val="24"/>
        </w:rPr>
        <w:t>），属于</w:t>
      </w:r>
      <w:r w:rsidRPr="001C1AFF">
        <w:rPr>
          <w:rFonts w:hAnsiTheme="minorEastAsia" w:hint="eastAsia"/>
          <w:b/>
          <w:sz w:val="24"/>
          <w:szCs w:val="24"/>
        </w:rPr>
        <w:t>（请填写本项目采购文件中明确的所属行业）</w:t>
      </w:r>
      <w:r w:rsidRPr="001C1AFF">
        <w:rPr>
          <w:rFonts w:hAnsiTheme="minorEastAsia" w:hint="eastAsia"/>
          <w:sz w:val="24"/>
          <w:szCs w:val="24"/>
        </w:rPr>
        <w:t>行业；承接企业为</w:t>
      </w:r>
      <w:r w:rsidRPr="001C1AFF">
        <w:rPr>
          <w:rFonts w:hAnsiTheme="minorEastAsia" w:hint="eastAsia"/>
          <w:sz w:val="24"/>
          <w:szCs w:val="24"/>
          <w:u w:val="single"/>
        </w:rPr>
        <w:t>（</w:t>
      </w:r>
      <w:r w:rsidRPr="001C1AFF">
        <w:rPr>
          <w:rFonts w:hAnsiTheme="minorEastAsia" w:hint="eastAsia"/>
          <w:b/>
          <w:sz w:val="24"/>
          <w:szCs w:val="24"/>
        </w:rPr>
        <w:t>请填写承接该标的企业名称</w:t>
      </w:r>
      <w:r w:rsidRPr="001C1AFF">
        <w:rPr>
          <w:rFonts w:hAnsiTheme="minorEastAsia" w:hint="eastAsia"/>
          <w:sz w:val="24"/>
          <w:szCs w:val="24"/>
        </w:rPr>
        <w:t>），从业人员人，营业收入为万元，资产总额为万元，属于</w:t>
      </w:r>
      <w:r w:rsidRPr="001C1AFF">
        <w:rPr>
          <w:rFonts w:hAnsiTheme="minorEastAsia" w:hint="eastAsia"/>
          <w:sz w:val="24"/>
          <w:szCs w:val="24"/>
          <w:u w:val="single"/>
        </w:rPr>
        <w:t>（</w:t>
      </w:r>
      <w:r w:rsidRPr="001C1AFF">
        <w:rPr>
          <w:rFonts w:hAnsiTheme="minorEastAsia" w:hint="eastAsia"/>
          <w:b/>
          <w:sz w:val="24"/>
          <w:szCs w:val="24"/>
        </w:rPr>
        <w:t>请根据中小企业划分标准填写中型企业</w:t>
      </w:r>
      <w:r w:rsidRPr="001C1AFF">
        <w:rPr>
          <w:b/>
          <w:sz w:val="24"/>
          <w:szCs w:val="24"/>
        </w:rPr>
        <w:t>/</w:t>
      </w:r>
      <w:r w:rsidRPr="001C1AFF">
        <w:rPr>
          <w:rFonts w:hAnsiTheme="minorEastAsia" w:hint="eastAsia"/>
          <w:b/>
          <w:sz w:val="24"/>
          <w:szCs w:val="24"/>
        </w:rPr>
        <w:t>小型企业</w:t>
      </w:r>
      <w:r w:rsidRPr="001C1AFF">
        <w:rPr>
          <w:b/>
          <w:sz w:val="24"/>
          <w:szCs w:val="24"/>
        </w:rPr>
        <w:t>/</w:t>
      </w:r>
      <w:r w:rsidRPr="001C1AFF">
        <w:rPr>
          <w:rFonts w:hAnsiTheme="minorEastAsia" w:hint="eastAsia"/>
          <w:b/>
          <w:sz w:val="24"/>
          <w:szCs w:val="24"/>
        </w:rPr>
        <w:t>微型企业</w:t>
      </w:r>
      <w:r w:rsidRPr="001C1AFF">
        <w:rPr>
          <w:rFonts w:hAnsiTheme="minorEastAsia" w:hint="eastAsia"/>
          <w:sz w:val="24"/>
          <w:szCs w:val="24"/>
        </w:rPr>
        <w:t>）；</w:t>
      </w:r>
    </w:p>
    <w:p w:rsidR="009039FB" w:rsidRPr="001C1AFF" w:rsidRDefault="009039FB" w:rsidP="009039FB">
      <w:pPr>
        <w:autoSpaceDE w:val="0"/>
        <w:autoSpaceDN w:val="0"/>
        <w:spacing w:line="500" w:lineRule="exact"/>
        <w:ind w:firstLineChars="200" w:firstLine="446"/>
        <w:jc w:val="left"/>
        <w:rPr>
          <w:sz w:val="24"/>
          <w:szCs w:val="24"/>
        </w:rPr>
      </w:pPr>
      <w:r w:rsidRPr="001C1AFF">
        <w:rPr>
          <w:sz w:val="24"/>
          <w:szCs w:val="24"/>
        </w:rPr>
        <w:t>2.</w:t>
      </w:r>
      <w:r w:rsidRPr="001C1AFF">
        <w:rPr>
          <w:rFonts w:hAnsiTheme="minorEastAsia" w:hint="eastAsia"/>
          <w:sz w:val="24"/>
          <w:szCs w:val="24"/>
          <w:u w:val="single"/>
        </w:rPr>
        <w:t>（</w:t>
      </w:r>
      <w:r w:rsidRPr="001C1AFF">
        <w:rPr>
          <w:rFonts w:hAnsiTheme="minorEastAsia" w:hint="eastAsia"/>
          <w:b/>
          <w:sz w:val="24"/>
          <w:szCs w:val="24"/>
        </w:rPr>
        <w:t>请填写标的名称</w:t>
      </w:r>
      <w:r w:rsidRPr="001C1AFF">
        <w:rPr>
          <w:rFonts w:hAnsiTheme="minorEastAsia" w:hint="eastAsia"/>
          <w:sz w:val="24"/>
          <w:szCs w:val="24"/>
        </w:rPr>
        <w:t>），属于</w:t>
      </w:r>
      <w:r w:rsidRPr="001C1AFF">
        <w:rPr>
          <w:rFonts w:hAnsiTheme="minorEastAsia" w:hint="eastAsia"/>
          <w:b/>
          <w:sz w:val="24"/>
          <w:szCs w:val="24"/>
        </w:rPr>
        <w:t>（请填写本项目采购文件中明确的所属行业）</w:t>
      </w:r>
      <w:r w:rsidRPr="001C1AFF">
        <w:rPr>
          <w:rFonts w:hAnsiTheme="minorEastAsia" w:hint="eastAsia"/>
          <w:sz w:val="24"/>
          <w:szCs w:val="24"/>
        </w:rPr>
        <w:t>行业；承接企业为</w:t>
      </w:r>
      <w:r w:rsidRPr="001C1AFF">
        <w:rPr>
          <w:rFonts w:hAnsiTheme="minorEastAsia" w:hint="eastAsia"/>
          <w:sz w:val="24"/>
          <w:szCs w:val="24"/>
          <w:u w:val="single"/>
        </w:rPr>
        <w:t>（</w:t>
      </w:r>
      <w:r w:rsidRPr="001C1AFF">
        <w:rPr>
          <w:rFonts w:hAnsiTheme="minorEastAsia" w:hint="eastAsia"/>
          <w:b/>
          <w:sz w:val="24"/>
          <w:szCs w:val="24"/>
        </w:rPr>
        <w:t>请填写承接该标的企业名称</w:t>
      </w:r>
      <w:r w:rsidRPr="001C1AFF">
        <w:rPr>
          <w:rFonts w:hAnsiTheme="minorEastAsia" w:hint="eastAsia"/>
          <w:sz w:val="24"/>
          <w:szCs w:val="24"/>
        </w:rPr>
        <w:t>），从业人员人，营业收入为万元，资产总额为万元，属于</w:t>
      </w:r>
      <w:r w:rsidRPr="001C1AFF">
        <w:rPr>
          <w:rFonts w:hAnsiTheme="minorEastAsia" w:hint="eastAsia"/>
          <w:sz w:val="24"/>
          <w:szCs w:val="24"/>
          <w:u w:val="single"/>
        </w:rPr>
        <w:t>（</w:t>
      </w:r>
      <w:r w:rsidRPr="001C1AFF">
        <w:rPr>
          <w:rFonts w:hAnsiTheme="minorEastAsia" w:hint="eastAsia"/>
          <w:b/>
          <w:sz w:val="24"/>
          <w:szCs w:val="24"/>
        </w:rPr>
        <w:t>请根据中小企业划分标准填写中型企业</w:t>
      </w:r>
      <w:r w:rsidRPr="001C1AFF">
        <w:rPr>
          <w:b/>
          <w:sz w:val="24"/>
          <w:szCs w:val="24"/>
        </w:rPr>
        <w:t>/</w:t>
      </w:r>
      <w:r w:rsidRPr="001C1AFF">
        <w:rPr>
          <w:rFonts w:hAnsiTheme="minorEastAsia" w:hint="eastAsia"/>
          <w:b/>
          <w:sz w:val="24"/>
          <w:szCs w:val="24"/>
        </w:rPr>
        <w:t>小型企业</w:t>
      </w:r>
      <w:r w:rsidRPr="001C1AFF">
        <w:rPr>
          <w:b/>
          <w:sz w:val="24"/>
          <w:szCs w:val="24"/>
        </w:rPr>
        <w:t>/</w:t>
      </w:r>
      <w:r w:rsidRPr="001C1AFF">
        <w:rPr>
          <w:rFonts w:hAnsiTheme="minorEastAsia" w:hint="eastAsia"/>
          <w:b/>
          <w:sz w:val="24"/>
          <w:szCs w:val="24"/>
        </w:rPr>
        <w:t>微型企业</w:t>
      </w:r>
      <w:r w:rsidRPr="001C1AFF">
        <w:rPr>
          <w:rFonts w:hAnsiTheme="minorEastAsia" w:hint="eastAsia"/>
          <w:sz w:val="24"/>
          <w:szCs w:val="24"/>
        </w:rPr>
        <w:t>）；</w:t>
      </w:r>
    </w:p>
    <w:p w:rsidR="009039FB" w:rsidRPr="001C1AFF" w:rsidRDefault="009039FB" w:rsidP="009039FB">
      <w:pPr>
        <w:autoSpaceDE w:val="0"/>
        <w:autoSpaceDN w:val="0"/>
        <w:spacing w:line="500" w:lineRule="exact"/>
        <w:ind w:left="641"/>
        <w:jc w:val="left"/>
        <w:rPr>
          <w:sz w:val="24"/>
          <w:szCs w:val="24"/>
        </w:rPr>
      </w:pPr>
      <w:r w:rsidRPr="001C1AFF">
        <w:rPr>
          <w:sz w:val="24"/>
          <w:szCs w:val="24"/>
        </w:rPr>
        <w:t>……</w:t>
      </w:r>
    </w:p>
    <w:p w:rsidR="009039FB" w:rsidRPr="001C1AFF" w:rsidRDefault="009039FB" w:rsidP="009039FB">
      <w:pPr>
        <w:autoSpaceDE w:val="0"/>
        <w:autoSpaceDN w:val="0"/>
        <w:spacing w:line="500" w:lineRule="exact"/>
        <w:ind w:firstLineChars="200" w:firstLine="446"/>
        <w:jc w:val="left"/>
        <w:rPr>
          <w:sz w:val="24"/>
          <w:szCs w:val="24"/>
        </w:rPr>
      </w:pPr>
      <w:r w:rsidRPr="001C1AFF">
        <w:rPr>
          <w:rFonts w:hAnsiTheme="minorEastAsia" w:hint="eastAsia"/>
          <w:sz w:val="24"/>
          <w:szCs w:val="24"/>
        </w:rPr>
        <w:t>以上企业，不属于大型企业的分支机构，不存在控股股东为大型企业的情形，也不存在与大型企业的负责人为同一人的情形。</w:t>
      </w:r>
    </w:p>
    <w:p w:rsidR="009039FB" w:rsidRPr="001C1AFF" w:rsidRDefault="009039FB" w:rsidP="009039FB">
      <w:pPr>
        <w:autoSpaceDE w:val="0"/>
        <w:autoSpaceDN w:val="0"/>
        <w:spacing w:line="500" w:lineRule="exact"/>
        <w:ind w:firstLineChars="200" w:firstLine="446"/>
        <w:jc w:val="left"/>
        <w:rPr>
          <w:sz w:val="24"/>
          <w:szCs w:val="24"/>
        </w:rPr>
      </w:pPr>
      <w:r w:rsidRPr="001C1AFF">
        <w:rPr>
          <w:rFonts w:hAnsiTheme="minorEastAsia" w:hint="eastAsia"/>
          <w:sz w:val="24"/>
          <w:szCs w:val="24"/>
        </w:rPr>
        <w:t>本企业对上述声明内容的真实性负责。如有虚假，将依法承担相应责任。</w:t>
      </w:r>
    </w:p>
    <w:p w:rsidR="009039FB" w:rsidRPr="001C1AFF" w:rsidRDefault="009039FB" w:rsidP="009039FB">
      <w:pPr>
        <w:autoSpaceDE w:val="0"/>
        <w:autoSpaceDN w:val="0"/>
        <w:spacing w:line="500" w:lineRule="exact"/>
        <w:ind w:left="3840"/>
        <w:jc w:val="left"/>
        <w:rPr>
          <w:sz w:val="24"/>
          <w:szCs w:val="24"/>
        </w:rPr>
      </w:pPr>
      <w:r w:rsidRPr="001C1AFF">
        <w:rPr>
          <w:rFonts w:hAnsiTheme="minorEastAsia" w:hint="eastAsia"/>
          <w:sz w:val="24"/>
          <w:szCs w:val="24"/>
        </w:rPr>
        <w:t>投标人名称：</w:t>
      </w:r>
    </w:p>
    <w:p w:rsidR="009039FB" w:rsidRPr="001C1AFF" w:rsidRDefault="009039FB" w:rsidP="009039FB">
      <w:pPr>
        <w:autoSpaceDE w:val="0"/>
        <w:autoSpaceDN w:val="0"/>
        <w:spacing w:line="500" w:lineRule="exact"/>
        <w:ind w:left="3840"/>
        <w:jc w:val="left"/>
        <w:rPr>
          <w:sz w:val="32"/>
        </w:rPr>
      </w:pPr>
      <w:r w:rsidRPr="001C1AFF">
        <w:rPr>
          <w:rFonts w:hAnsiTheme="minorEastAsia" w:hint="eastAsia"/>
          <w:sz w:val="24"/>
          <w:szCs w:val="24"/>
        </w:rPr>
        <w:t>日期：</w:t>
      </w:r>
    </w:p>
    <w:p w:rsidR="009039FB" w:rsidRPr="001C1AFF" w:rsidRDefault="009039FB" w:rsidP="009039FB">
      <w:pPr>
        <w:spacing w:line="360" w:lineRule="auto"/>
        <w:ind w:right="84" w:firstLineChars="100" w:firstLine="224"/>
        <w:rPr>
          <w:b/>
          <w:sz w:val="24"/>
          <w:szCs w:val="24"/>
        </w:rPr>
      </w:pPr>
      <w:r w:rsidRPr="001C1AFF">
        <w:rPr>
          <w:rFonts w:hAnsiTheme="minorEastAsia" w:hint="eastAsia"/>
          <w:b/>
          <w:sz w:val="24"/>
          <w:szCs w:val="24"/>
        </w:rPr>
        <w:t>注：</w:t>
      </w:r>
    </w:p>
    <w:p w:rsidR="009039FB" w:rsidRPr="001C1AFF" w:rsidRDefault="009039FB" w:rsidP="009039FB">
      <w:pPr>
        <w:spacing w:line="360" w:lineRule="auto"/>
        <w:ind w:right="84" w:firstLineChars="100" w:firstLine="224"/>
        <w:rPr>
          <w:b/>
          <w:sz w:val="24"/>
          <w:szCs w:val="24"/>
        </w:rPr>
      </w:pPr>
      <w:r w:rsidRPr="001C1AFF">
        <w:rPr>
          <w:b/>
          <w:sz w:val="24"/>
          <w:szCs w:val="24"/>
        </w:rPr>
        <w:t>1.</w:t>
      </w:r>
      <w:r w:rsidRPr="001C1AF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9039FB" w:rsidRPr="001C1AFF" w:rsidRDefault="009039FB" w:rsidP="009039FB">
      <w:pPr>
        <w:spacing w:line="360" w:lineRule="auto"/>
        <w:ind w:right="84" w:firstLineChars="100" w:firstLine="224"/>
        <w:rPr>
          <w:b/>
          <w:sz w:val="24"/>
          <w:szCs w:val="24"/>
        </w:rPr>
      </w:pPr>
      <w:r w:rsidRPr="001C1AFF">
        <w:rPr>
          <w:b/>
          <w:sz w:val="24"/>
          <w:szCs w:val="24"/>
        </w:rPr>
        <w:t>2.</w:t>
      </w:r>
      <w:r w:rsidRPr="001C1AFF">
        <w:rPr>
          <w:rFonts w:hAnsiTheme="minorEastAsia" w:hint="eastAsia"/>
          <w:b/>
          <w:sz w:val="24"/>
          <w:szCs w:val="24"/>
        </w:rPr>
        <w:t>从业人员、营业收入、资产总额填报上一年度数据，无上</w:t>
      </w:r>
      <w:proofErr w:type="gramStart"/>
      <w:r w:rsidRPr="001C1AFF">
        <w:rPr>
          <w:rFonts w:hAnsiTheme="minorEastAsia" w:hint="eastAsia"/>
          <w:b/>
          <w:sz w:val="24"/>
          <w:szCs w:val="24"/>
        </w:rPr>
        <w:t>一</w:t>
      </w:r>
      <w:proofErr w:type="gramEnd"/>
      <w:r w:rsidRPr="001C1AFF">
        <w:rPr>
          <w:rFonts w:hAnsiTheme="minorEastAsia" w:hint="eastAsia"/>
          <w:b/>
          <w:sz w:val="24"/>
          <w:szCs w:val="24"/>
        </w:rPr>
        <w:t>年度数据的新成立企业可不填报。除新成立企业外，上表填写不全的，不享受中小企业扶持政策。</w:t>
      </w:r>
    </w:p>
    <w:p w:rsidR="009039FB" w:rsidRPr="001C1AFF" w:rsidRDefault="009039FB" w:rsidP="009039FB">
      <w:pPr>
        <w:spacing w:line="360" w:lineRule="auto"/>
        <w:ind w:right="84" w:firstLineChars="100" w:firstLine="224"/>
        <w:rPr>
          <w:b/>
          <w:sz w:val="24"/>
          <w:szCs w:val="24"/>
        </w:rPr>
      </w:pPr>
      <w:r w:rsidRPr="001C1AFF">
        <w:rPr>
          <w:b/>
          <w:sz w:val="24"/>
          <w:szCs w:val="24"/>
        </w:rPr>
        <w:t>3.</w:t>
      </w:r>
      <w:r w:rsidRPr="001C1AFF">
        <w:rPr>
          <w:rFonts w:hAnsiTheme="minorEastAsia" w:hint="eastAsia"/>
          <w:b/>
          <w:sz w:val="24"/>
          <w:szCs w:val="24"/>
        </w:rPr>
        <w:t>中标（成交）供应</w:t>
      </w:r>
      <w:proofErr w:type="gramStart"/>
      <w:r w:rsidRPr="001C1AFF">
        <w:rPr>
          <w:rFonts w:hAnsiTheme="minorEastAsia" w:hint="eastAsia"/>
          <w:b/>
          <w:sz w:val="24"/>
          <w:szCs w:val="24"/>
        </w:rPr>
        <w:t>商享受</w:t>
      </w:r>
      <w:proofErr w:type="gramEnd"/>
      <w:r w:rsidRPr="001C1AFF">
        <w:rPr>
          <w:rFonts w:hAnsiTheme="minorEastAsia" w:hint="eastAsia"/>
          <w:b/>
          <w:sz w:val="24"/>
          <w:szCs w:val="24"/>
        </w:rPr>
        <w:t>中小企业扶持政策的，将随中标（成交）结果同时公告其《中小企业声明函》，接受社会监督。</w:t>
      </w:r>
    </w:p>
    <w:p w:rsidR="00190D07" w:rsidRPr="001C1AFF" w:rsidRDefault="00190D07" w:rsidP="00190D07">
      <w:pPr>
        <w:autoSpaceDN w:val="0"/>
        <w:spacing w:line="360" w:lineRule="auto"/>
        <w:jc w:val="center"/>
        <w:rPr>
          <w:b/>
          <w:sz w:val="24"/>
        </w:rPr>
      </w:pPr>
      <w:r w:rsidRPr="001C1AFF">
        <w:rPr>
          <w:b/>
          <w:sz w:val="24"/>
        </w:rPr>
        <w:br w:type="page"/>
      </w:r>
    </w:p>
    <w:p w:rsidR="00190D07" w:rsidRPr="001C1AFF" w:rsidRDefault="00190D07" w:rsidP="00190D07">
      <w:pPr>
        <w:autoSpaceDN w:val="0"/>
        <w:spacing w:line="360" w:lineRule="auto"/>
        <w:rPr>
          <w:b/>
          <w:sz w:val="24"/>
        </w:rPr>
      </w:pPr>
      <w:r w:rsidRPr="001C1AFF">
        <w:rPr>
          <w:rFonts w:hAnsiTheme="minorEastAsia" w:hint="eastAsia"/>
          <w:b/>
          <w:sz w:val="24"/>
        </w:rPr>
        <w:lastRenderedPageBreak/>
        <w:t>附件</w:t>
      </w:r>
      <w:r w:rsidR="0071299E">
        <w:rPr>
          <w:rFonts w:hint="eastAsia"/>
          <w:b/>
          <w:sz w:val="24"/>
        </w:rPr>
        <w:t>8</w:t>
      </w:r>
      <w:r w:rsidRPr="001C1AFF">
        <w:rPr>
          <w:rFonts w:hint="eastAsia"/>
          <w:b/>
          <w:sz w:val="24"/>
        </w:rPr>
        <w:t>-2</w:t>
      </w:r>
    </w:p>
    <w:p w:rsidR="00190D07" w:rsidRPr="001C1AFF" w:rsidRDefault="00190D07" w:rsidP="00190D07">
      <w:pPr>
        <w:autoSpaceDN w:val="0"/>
        <w:spacing w:line="360" w:lineRule="auto"/>
        <w:rPr>
          <w:b/>
          <w:bCs/>
          <w:sz w:val="24"/>
        </w:rPr>
      </w:pPr>
      <w:r w:rsidRPr="001C1AFF">
        <w:rPr>
          <w:rFonts w:hAnsiTheme="minorEastAsia" w:hint="eastAsia"/>
          <w:b/>
          <w:kern w:val="0"/>
          <w:sz w:val="24"/>
          <w:szCs w:val="21"/>
        </w:rPr>
        <w:t>若投标人不是残疾人福利性单位，投标文件中可不提供此声明函</w:t>
      </w:r>
    </w:p>
    <w:p w:rsidR="00190D07" w:rsidRPr="001C1AFF" w:rsidRDefault="00190D07" w:rsidP="00190D07">
      <w:pPr>
        <w:autoSpaceDN w:val="0"/>
        <w:spacing w:line="360" w:lineRule="auto"/>
        <w:jc w:val="center"/>
        <w:rPr>
          <w:b/>
          <w:bCs/>
          <w:sz w:val="24"/>
        </w:rPr>
      </w:pPr>
    </w:p>
    <w:p w:rsidR="00190D07" w:rsidRPr="001C1AFF" w:rsidRDefault="00190D07" w:rsidP="00190D07">
      <w:pPr>
        <w:autoSpaceDN w:val="0"/>
        <w:spacing w:line="360" w:lineRule="auto"/>
        <w:jc w:val="center"/>
        <w:rPr>
          <w:b/>
          <w:bCs/>
          <w:sz w:val="24"/>
        </w:rPr>
      </w:pPr>
      <w:r w:rsidRPr="001C1AFF">
        <w:rPr>
          <w:rFonts w:hAnsiTheme="minorEastAsia" w:hint="eastAsia"/>
          <w:b/>
          <w:bCs/>
          <w:sz w:val="24"/>
        </w:rPr>
        <w:t>残疾人福利性单位声明函</w:t>
      </w:r>
    </w:p>
    <w:p w:rsidR="00190D07" w:rsidRPr="001C1AFF" w:rsidRDefault="00190D07" w:rsidP="00190D07">
      <w:pPr>
        <w:spacing w:line="588" w:lineRule="exact"/>
        <w:rPr>
          <w:b/>
          <w:spacing w:val="6"/>
          <w:sz w:val="30"/>
          <w:szCs w:val="30"/>
        </w:rPr>
      </w:pPr>
    </w:p>
    <w:p w:rsidR="00190D07" w:rsidRPr="001C1AFF" w:rsidRDefault="00190D07" w:rsidP="00190D07">
      <w:pPr>
        <w:snapToGrid w:val="0"/>
        <w:spacing w:line="360" w:lineRule="auto"/>
        <w:ind w:firstLineChars="200" w:firstLine="446"/>
        <w:rPr>
          <w:sz w:val="24"/>
          <w:szCs w:val="21"/>
        </w:rPr>
      </w:pPr>
      <w:r w:rsidRPr="001C1AFF">
        <w:rPr>
          <w:rFonts w:hAnsiTheme="minorEastAsia" w:hint="eastAsia"/>
          <w:sz w:val="24"/>
          <w:szCs w:val="21"/>
        </w:rPr>
        <w:t>本单位郑重声明，根据《财政部民政部中国残疾人联合会关于促进残疾人就业政府采购政策的通知》（财库〔</w:t>
      </w:r>
      <w:r w:rsidRPr="001C1AFF">
        <w:rPr>
          <w:rFonts w:hint="eastAsia"/>
          <w:sz w:val="24"/>
          <w:szCs w:val="21"/>
        </w:rPr>
        <w:t>2017</w:t>
      </w:r>
      <w:r w:rsidRPr="001C1AFF">
        <w:rPr>
          <w:rFonts w:hAnsiTheme="minorEastAsia" w:hint="eastAsia"/>
          <w:sz w:val="24"/>
          <w:szCs w:val="21"/>
        </w:rPr>
        <w:t>〕</w:t>
      </w:r>
      <w:r w:rsidRPr="001C1AFF">
        <w:rPr>
          <w:rFonts w:hint="eastAsia"/>
          <w:sz w:val="24"/>
          <w:szCs w:val="21"/>
        </w:rPr>
        <w:t>141</w:t>
      </w:r>
      <w:r w:rsidRPr="001C1AFF">
        <w:rPr>
          <w:rFonts w:hAnsiTheme="minorEastAsia" w:hint="eastAsia"/>
          <w:sz w:val="24"/>
          <w:szCs w:val="21"/>
        </w:rPr>
        <w:t>号）的规定，本单位为符合条件的残疾人福利性单位，且本单位参加</w:t>
      </w:r>
      <w:r w:rsidRPr="001C1AFF">
        <w:rPr>
          <w:rFonts w:hint="eastAsia"/>
          <w:sz w:val="24"/>
          <w:szCs w:val="21"/>
        </w:rPr>
        <w:t>______</w:t>
      </w:r>
      <w:r w:rsidRPr="001C1AFF">
        <w:rPr>
          <w:rFonts w:hAnsiTheme="minorEastAsia" w:hint="eastAsia"/>
          <w:sz w:val="24"/>
          <w:szCs w:val="21"/>
        </w:rPr>
        <w:t>单位的</w:t>
      </w:r>
      <w:r w:rsidRPr="001C1AFF">
        <w:rPr>
          <w:rFonts w:hint="eastAsia"/>
          <w:sz w:val="24"/>
          <w:szCs w:val="21"/>
        </w:rPr>
        <w:t>______</w:t>
      </w:r>
      <w:r w:rsidRPr="001C1AFF">
        <w:rPr>
          <w:rFonts w:hAnsiTheme="minorEastAsia" w:hint="eastAsia"/>
          <w:sz w:val="24"/>
          <w:szCs w:val="21"/>
        </w:rPr>
        <w:t>项目采购活动提供本单位制造的货物（由本单位承担工程</w:t>
      </w:r>
      <w:r w:rsidRPr="001C1AFF">
        <w:rPr>
          <w:rFonts w:hint="eastAsia"/>
          <w:sz w:val="24"/>
          <w:szCs w:val="21"/>
        </w:rPr>
        <w:t>/</w:t>
      </w:r>
      <w:r w:rsidRPr="001C1AFF">
        <w:rPr>
          <w:rFonts w:hAnsiTheme="minorEastAsia" w:hint="eastAsia"/>
          <w:sz w:val="24"/>
          <w:szCs w:val="21"/>
        </w:rPr>
        <w:t>提供服务），或者提供其他残疾人福利性单位制造的货物（不包括使用非残疾人福利性单位注册商标的货物）。</w:t>
      </w:r>
    </w:p>
    <w:p w:rsidR="00190D07" w:rsidRPr="001C1AFF" w:rsidRDefault="00190D07" w:rsidP="00190D07">
      <w:pPr>
        <w:snapToGrid w:val="0"/>
        <w:spacing w:line="360" w:lineRule="auto"/>
        <w:ind w:firstLineChars="200" w:firstLine="446"/>
        <w:rPr>
          <w:sz w:val="24"/>
          <w:szCs w:val="21"/>
        </w:rPr>
      </w:pPr>
      <w:r w:rsidRPr="001C1AFF">
        <w:rPr>
          <w:rFonts w:hAnsiTheme="minorEastAsia" w:hint="eastAsia"/>
          <w:sz w:val="24"/>
          <w:szCs w:val="21"/>
        </w:rPr>
        <w:t>本单位对上述声明的真实性负责。如有虚假，将依法承担相应责任。</w:t>
      </w:r>
    </w:p>
    <w:p w:rsidR="00190D07" w:rsidRPr="001C1AFF" w:rsidRDefault="00190D07" w:rsidP="00190D07">
      <w:pPr>
        <w:snapToGrid w:val="0"/>
        <w:spacing w:line="360" w:lineRule="auto"/>
        <w:ind w:firstLineChars="200" w:firstLine="446"/>
        <w:rPr>
          <w:sz w:val="24"/>
          <w:szCs w:val="21"/>
        </w:rPr>
      </w:pPr>
    </w:p>
    <w:p w:rsidR="00190D07" w:rsidRPr="001C1AFF" w:rsidRDefault="00190D07" w:rsidP="00190D07">
      <w:pPr>
        <w:snapToGrid w:val="0"/>
        <w:spacing w:line="360" w:lineRule="auto"/>
        <w:ind w:firstLineChars="200" w:firstLine="446"/>
        <w:rPr>
          <w:sz w:val="24"/>
          <w:szCs w:val="21"/>
        </w:rPr>
      </w:pPr>
    </w:p>
    <w:p w:rsidR="00190D07" w:rsidRPr="001C1AFF" w:rsidRDefault="00190D07" w:rsidP="00190D07">
      <w:pPr>
        <w:snapToGrid w:val="0"/>
        <w:spacing w:line="360" w:lineRule="auto"/>
        <w:ind w:firstLineChars="200" w:firstLine="446"/>
        <w:jc w:val="left"/>
        <w:rPr>
          <w:sz w:val="24"/>
          <w:szCs w:val="21"/>
        </w:rPr>
      </w:pPr>
      <w:r w:rsidRPr="001C1AFF">
        <w:rPr>
          <w:rFonts w:hAnsiTheme="minorEastAsia" w:hint="eastAsia"/>
          <w:sz w:val="24"/>
          <w:szCs w:val="21"/>
        </w:rPr>
        <w:t>投标人名称：</w:t>
      </w:r>
    </w:p>
    <w:p w:rsidR="00190D07" w:rsidRPr="001C1AFF" w:rsidRDefault="00190D07" w:rsidP="00190D07">
      <w:pPr>
        <w:snapToGrid w:val="0"/>
        <w:spacing w:line="360" w:lineRule="auto"/>
        <w:ind w:firstLineChars="200" w:firstLine="446"/>
        <w:jc w:val="left"/>
        <w:rPr>
          <w:sz w:val="24"/>
          <w:szCs w:val="21"/>
        </w:rPr>
      </w:pPr>
    </w:p>
    <w:p w:rsidR="00190D07" w:rsidRPr="001C1AFF" w:rsidRDefault="00190D07" w:rsidP="00190D07">
      <w:pPr>
        <w:snapToGrid w:val="0"/>
        <w:spacing w:line="360" w:lineRule="auto"/>
        <w:ind w:firstLineChars="200" w:firstLine="446"/>
        <w:jc w:val="left"/>
        <w:rPr>
          <w:sz w:val="24"/>
          <w:szCs w:val="21"/>
        </w:rPr>
      </w:pPr>
      <w:r w:rsidRPr="001C1AFF">
        <w:rPr>
          <w:rFonts w:hAnsiTheme="minorEastAsia" w:hint="eastAsia"/>
          <w:sz w:val="24"/>
          <w:szCs w:val="21"/>
        </w:rPr>
        <w:t>日期：年月日</w:t>
      </w:r>
    </w:p>
    <w:p w:rsidR="00190D07" w:rsidRPr="001C1AFF" w:rsidRDefault="00190D07" w:rsidP="00190D07">
      <w:pPr>
        <w:snapToGrid w:val="0"/>
        <w:spacing w:line="360" w:lineRule="auto"/>
        <w:ind w:firstLineChars="200" w:firstLine="446"/>
        <w:jc w:val="left"/>
        <w:rPr>
          <w:sz w:val="24"/>
          <w:szCs w:val="21"/>
        </w:rPr>
      </w:pPr>
    </w:p>
    <w:p w:rsidR="00190D07" w:rsidRPr="001C1AFF" w:rsidRDefault="00190D07" w:rsidP="00190D07">
      <w:pPr>
        <w:snapToGrid w:val="0"/>
        <w:spacing w:line="360" w:lineRule="auto"/>
        <w:ind w:firstLineChars="200" w:firstLine="446"/>
        <w:jc w:val="left"/>
        <w:rPr>
          <w:sz w:val="24"/>
          <w:szCs w:val="21"/>
        </w:rPr>
      </w:pPr>
    </w:p>
    <w:p w:rsidR="00190D07" w:rsidRPr="001C1AFF" w:rsidRDefault="00190D07" w:rsidP="00190D07">
      <w:pPr>
        <w:snapToGrid w:val="0"/>
        <w:spacing w:line="360" w:lineRule="auto"/>
        <w:ind w:firstLineChars="200" w:firstLine="446"/>
        <w:rPr>
          <w:sz w:val="24"/>
          <w:szCs w:val="21"/>
        </w:rPr>
      </w:pPr>
      <w:r w:rsidRPr="001C1AFF">
        <w:rPr>
          <w:rFonts w:hAnsiTheme="minorEastAsia" w:hint="eastAsia"/>
          <w:sz w:val="24"/>
          <w:szCs w:val="21"/>
        </w:rPr>
        <w:t>注：</w:t>
      </w:r>
    </w:p>
    <w:p w:rsidR="0071299E" w:rsidRPr="00156549" w:rsidRDefault="0071299E" w:rsidP="0071299E">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71299E" w:rsidRPr="00156549" w:rsidRDefault="0071299E" w:rsidP="0071299E">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90D07" w:rsidRPr="001C1AFF" w:rsidRDefault="00190D07" w:rsidP="00190D07">
      <w:pPr>
        <w:widowControl/>
        <w:jc w:val="left"/>
        <w:rPr>
          <w:b/>
          <w:sz w:val="24"/>
        </w:rPr>
      </w:pPr>
      <w:r w:rsidRPr="001C1AFF">
        <w:rPr>
          <w:b/>
          <w:sz w:val="24"/>
        </w:rPr>
        <w:br w:type="page"/>
      </w:r>
    </w:p>
    <w:p w:rsidR="00190D07" w:rsidRPr="001C1AFF" w:rsidRDefault="00190D07" w:rsidP="00190D07">
      <w:pPr>
        <w:spacing w:line="560" w:lineRule="exact"/>
        <w:jc w:val="left"/>
        <w:rPr>
          <w:b/>
          <w:sz w:val="24"/>
        </w:rPr>
      </w:pPr>
      <w:r w:rsidRPr="001C1AFF">
        <w:rPr>
          <w:rFonts w:hAnsiTheme="minorEastAsia"/>
          <w:b/>
          <w:sz w:val="24"/>
        </w:rPr>
        <w:lastRenderedPageBreak/>
        <w:t>附件</w:t>
      </w:r>
      <w:r w:rsidR="00931D42">
        <w:rPr>
          <w:rFonts w:hint="eastAsia"/>
          <w:b/>
          <w:sz w:val="24"/>
        </w:rPr>
        <w:t>9</w:t>
      </w:r>
      <w:r w:rsidRPr="001C1AFF">
        <w:rPr>
          <w:rFonts w:hAnsiTheme="minorEastAsia"/>
          <w:b/>
          <w:sz w:val="24"/>
        </w:rPr>
        <w:t>：招标文件第</w:t>
      </w:r>
      <w:r w:rsidRPr="001C1AFF">
        <w:rPr>
          <w:rFonts w:hAnsiTheme="minorEastAsia" w:hint="eastAsia"/>
          <w:b/>
          <w:sz w:val="24"/>
        </w:rPr>
        <w:t>一</w:t>
      </w:r>
      <w:r w:rsidRPr="001C1AFF">
        <w:rPr>
          <w:rFonts w:hAnsiTheme="minorEastAsia"/>
          <w:b/>
          <w:sz w:val="24"/>
        </w:rPr>
        <w:t>部分供应商资格要求的证件</w:t>
      </w: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71299E" w:rsidRDefault="0071299E">
      <w:pPr>
        <w:widowControl/>
        <w:jc w:val="left"/>
        <w:rPr>
          <w:rFonts w:hAnsiTheme="minorEastAsia"/>
          <w:b/>
          <w:sz w:val="24"/>
        </w:rPr>
      </w:pPr>
      <w:r>
        <w:rPr>
          <w:rFonts w:hAnsiTheme="minorEastAsia"/>
          <w:b/>
          <w:sz w:val="24"/>
        </w:rPr>
        <w:br w:type="page"/>
      </w:r>
    </w:p>
    <w:p w:rsidR="0071299E" w:rsidRPr="00E93132" w:rsidRDefault="00190D07" w:rsidP="0071299E">
      <w:pPr>
        <w:snapToGrid w:val="0"/>
        <w:spacing w:line="360" w:lineRule="auto"/>
        <w:rPr>
          <w:b/>
          <w:sz w:val="24"/>
        </w:rPr>
      </w:pPr>
      <w:r w:rsidRPr="001C1AFF">
        <w:rPr>
          <w:rFonts w:hAnsiTheme="minorEastAsia"/>
          <w:b/>
          <w:sz w:val="24"/>
        </w:rPr>
        <w:lastRenderedPageBreak/>
        <w:t>附件</w:t>
      </w:r>
      <w:r w:rsidR="0071299E">
        <w:rPr>
          <w:rFonts w:hint="eastAsia"/>
          <w:b/>
          <w:sz w:val="24"/>
        </w:rPr>
        <w:t>10</w:t>
      </w:r>
      <w:r w:rsidR="0071299E">
        <w:rPr>
          <w:rFonts w:hint="eastAsia"/>
          <w:b/>
          <w:sz w:val="24"/>
        </w:rPr>
        <w:t>：</w:t>
      </w:r>
      <w:r w:rsidR="0071299E" w:rsidRPr="00E93132">
        <w:rPr>
          <w:b/>
          <w:sz w:val="24"/>
        </w:rPr>
        <w:t>招标文件第一部分供应商资格要求的证件</w:t>
      </w:r>
    </w:p>
    <w:p w:rsidR="00190D07" w:rsidRPr="0071299E" w:rsidRDefault="00190D07" w:rsidP="00190D07">
      <w:pPr>
        <w:spacing w:line="560" w:lineRule="exact"/>
        <w:jc w:val="left"/>
        <w:rPr>
          <w:b/>
          <w:sz w:val="24"/>
        </w:rPr>
      </w:pPr>
    </w:p>
    <w:p w:rsidR="00190D07" w:rsidRPr="0071299E"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b/>
          <w:sz w:val="24"/>
        </w:rPr>
      </w:pPr>
    </w:p>
    <w:p w:rsidR="00190D07" w:rsidRPr="001C1AFF" w:rsidRDefault="00190D07" w:rsidP="00190D07">
      <w:pPr>
        <w:spacing w:line="560" w:lineRule="exact"/>
        <w:jc w:val="left"/>
        <w:rPr>
          <w:b/>
          <w:sz w:val="24"/>
        </w:rPr>
      </w:pPr>
    </w:p>
    <w:p w:rsidR="00190D07" w:rsidRPr="001C1AFF" w:rsidRDefault="00190D07" w:rsidP="00190D07">
      <w:pPr>
        <w:widowControl/>
        <w:jc w:val="left"/>
        <w:rPr>
          <w:b/>
          <w:sz w:val="24"/>
        </w:rPr>
      </w:pPr>
      <w:r w:rsidRPr="001C1AFF">
        <w:rPr>
          <w:b/>
          <w:sz w:val="24"/>
        </w:rPr>
        <w:br w:type="page"/>
      </w:r>
    </w:p>
    <w:p w:rsidR="008C5330" w:rsidRPr="00E93132" w:rsidRDefault="008C5330" w:rsidP="008C5330">
      <w:pPr>
        <w:autoSpaceDN w:val="0"/>
        <w:spacing w:line="360" w:lineRule="auto"/>
        <w:jc w:val="left"/>
        <w:rPr>
          <w:b/>
          <w:bCs/>
          <w:sz w:val="24"/>
        </w:rPr>
      </w:pPr>
      <w:r w:rsidRPr="00E93132">
        <w:rPr>
          <w:rFonts w:hint="eastAsia"/>
          <w:b/>
          <w:bCs/>
          <w:sz w:val="24"/>
        </w:rPr>
        <w:lastRenderedPageBreak/>
        <w:t>附件</w:t>
      </w:r>
      <w:r w:rsidRPr="00E93132">
        <w:rPr>
          <w:rFonts w:hint="eastAsia"/>
          <w:b/>
          <w:bCs/>
          <w:sz w:val="24"/>
        </w:rPr>
        <w:t>11</w:t>
      </w:r>
    </w:p>
    <w:p w:rsidR="008C5330" w:rsidRDefault="008C5330" w:rsidP="008C5330">
      <w:pPr>
        <w:tabs>
          <w:tab w:val="left" w:pos="360"/>
        </w:tabs>
        <w:spacing w:line="360" w:lineRule="auto"/>
        <w:jc w:val="center"/>
        <w:rPr>
          <w:b/>
          <w:bCs/>
          <w:sz w:val="24"/>
        </w:rPr>
      </w:pPr>
    </w:p>
    <w:p w:rsidR="008C5330" w:rsidRDefault="008C5330" w:rsidP="008C5330">
      <w:pPr>
        <w:tabs>
          <w:tab w:val="left" w:pos="360"/>
        </w:tabs>
        <w:spacing w:line="360" w:lineRule="auto"/>
        <w:jc w:val="center"/>
        <w:rPr>
          <w:b/>
          <w:bCs/>
          <w:sz w:val="24"/>
        </w:rPr>
      </w:pPr>
      <w:r>
        <w:rPr>
          <w:rFonts w:hint="eastAsia"/>
          <w:b/>
          <w:bCs/>
          <w:sz w:val="24"/>
        </w:rPr>
        <w:t>书面</w:t>
      </w:r>
      <w:r>
        <w:rPr>
          <w:b/>
          <w:bCs/>
          <w:sz w:val="24"/>
        </w:rPr>
        <w:t>声明</w:t>
      </w:r>
    </w:p>
    <w:p w:rsidR="008C5330" w:rsidRDefault="008C5330" w:rsidP="008C5330">
      <w:pPr>
        <w:pStyle w:val="a9"/>
        <w:tabs>
          <w:tab w:val="left" w:pos="360"/>
        </w:tabs>
        <w:spacing w:line="360" w:lineRule="auto"/>
        <w:ind w:firstLine="446"/>
        <w:rPr>
          <w:sz w:val="24"/>
        </w:rPr>
      </w:pPr>
    </w:p>
    <w:p w:rsidR="008C5330" w:rsidRDefault="008C5330" w:rsidP="008C5330">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D6763D" w:rsidRDefault="00D6763D" w:rsidP="00D6763D">
      <w:pPr>
        <w:pStyle w:val="a9"/>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8C5330" w:rsidRDefault="008C5330" w:rsidP="008C5330">
      <w:pPr>
        <w:pStyle w:val="a9"/>
        <w:tabs>
          <w:tab w:val="left" w:pos="360"/>
        </w:tabs>
        <w:spacing w:line="360" w:lineRule="auto"/>
        <w:ind w:firstLine="446"/>
        <w:rPr>
          <w:sz w:val="24"/>
        </w:rPr>
      </w:pPr>
    </w:p>
    <w:p w:rsidR="008C5330" w:rsidRDefault="008C5330" w:rsidP="008C5330">
      <w:pPr>
        <w:pStyle w:val="a9"/>
        <w:tabs>
          <w:tab w:val="left" w:pos="360"/>
        </w:tabs>
        <w:spacing w:line="360" w:lineRule="auto"/>
        <w:ind w:firstLine="446"/>
        <w:rPr>
          <w:sz w:val="24"/>
        </w:rPr>
      </w:pPr>
    </w:p>
    <w:p w:rsidR="008C5330" w:rsidRPr="00156549" w:rsidRDefault="008C5330" w:rsidP="008C5330">
      <w:pPr>
        <w:autoSpaceDE w:val="0"/>
        <w:autoSpaceDN w:val="0"/>
        <w:spacing w:line="500" w:lineRule="exact"/>
        <w:ind w:left="3840"/>
        <w:jc w:val="left"/>
        <w:rPr>
          <w:sz w:val="24"/>
          <w:szCs w:val="24"/>
        </w:rPr>
      </w:pPr>
      <w:r w:rsidRPr="00156549">
        <w:rPr>
          <w:sz w:val="24"/>
          <w:szCs w:val="24"/>
        </w:rPr>
        <w:t>投标人名称：</w:t>
      </w:r>
    </w:p>
    <w:p w:rsidR="008C5330" w:rsidRPr="00156549" w:rsidRDefault="008C5330" w:rsidP="008C5330">
      <w:pPr>
        <w:autoSpaceDE w:val="0"/>
        <w:autoSpaceDN w:val="0"/>
        <w:spacing w:line="500" w:lineRule="exact"/>
        <w:ind w:left="3840"/>
        <w:jc w:val="left"/>
        <w:rPr>
          <w:sz w:val="24"/>
          <w:szCs w:val="24"/>
        </w:rPr>
      </w:pPr>
    </w:p>
    <w:p w:rsidR="008C5330" w:rsidRDefault="008C5330" w:rsidP="008C5330">
      <w:pPr>
        <w:autoSpaceDE w:val="0"/>
        <w:autoSpaceDN w:val="0"/>
        <w:spacing w:line="500" w:lineRule="exact"/>
        <w:ind w:left="3840"/>
        <w:jc w:val="left"/>
        <w:rPr>
          <w:sz w:val="24"/>
          <w:szCs w:val="24"/>
        </w:rPr>
      </w:pPr>
      <w:r w:rsidRPr="00156549">
        <w:rPr>
          <w:sz w:val="24"/>
          <w:szCs w:val="24"/>
        </w:rPr>
        <w:t>日期：</w:t>
      </w:r>
    </w:p>
    <w:p w:rsidR="008C5330" w:rsidRPr="00156549" w:rsidRDefault="008C5330" w:rsidP="008C5330">
      <w:pPr>
        <w:autoSpaceDE w:val="0"/>
        <w:autoSpaceDN w:val="0"/>
        <w:spacing w:line="500" w:lineRule="exact"/>
        <w:ind w:left="3840"/>
        <w:jc w:val="left"/>
        <w:rPr>
          <w:sz w:val="24"/>
          <w:szCs w:val="24"/>
        </w:rPr>
      </w:pPr>
    </w:p>
    <w:p w:rsidR="008C5330" w:rsidRPr="00025993" w:rsidRDefault="008C5330" w:rsidP="008C5330">
      <w:pPr>
        <w:pStyle w:val="a9"/>
        <w:tabs>
          <w:tab w:val="left" w:pos="360"/>
        </w:tabs>
        <w:spacing w:line="360" w:lineRule="auto"/>
        <w:ind w:firstLineChars="0" w:firstLine="0"/>
        <w:rPr>
          <w:sz w:val="24"/>
          <w:u w:val="single"/>
        </w:rPr>
      </w:pPr>
    </w:p>
    <w:p w:rsidR="008C5330" w:rsidRDefault="008C5330" w:rsidP="008C5330">
      <w:pPr>
        <w:pStyle w:val="a9"/>
        <w:tabs>
          <w:tab w:val="left" w:pos="360"/>
        </w:tabs>
        <w:spacing w:line="360" w:lineRule="auto"/>
        <w:ind w:firstLine="446"/>
        <w:rPr>
          <w:sz w:val="24"/>
        </w:rPr>
      </w:pPr>
    </w:p>
    <w:p w:rsidR="008C5330" w:rsidRDefault="008C5330" w:rsidP="008C5330">
      <w:pPr>
        <w:pStyle w:val="a9"/>
        <w:spacing w:line="360" w:lineRule="auto"/>
        <w:ind w:firstLineChars="0" w:firstLine="0"/>
        <w:jc w:val="center"/>
        <w:rPr>
          <w:b/>
          <w:sz w:val="24"/>
        </w:rPr>
      </w:pPr>
    </w:p>
    <w:p w:rsidR="008C5330" w:rsidRDefault="008C5330" w:rsidP="008C5330">
      <w:pPr>
        <w:pStyle w:val="a9"/>
        <w:spacing w:line="360" w:lineRule="auto"/>
        <w:ind w:firstLineChars="0" w:firstLine="0"/>
        <w:jc w:val="center"/>
        <w:rPr>
          <w:b/>
          <w:sz w:val="24"/>
        </w:rPr>
      </w:pPr>
    </w:p>
    <w:p w:rsidR="008C5330" w:rsidRPr="00025993" w:rsidRDefault="008C5330" w:rsidP="008C5330">
      <w:pPr>
        <w:pStyle w:val="a9"/>
        <w:spacing w:line="360" w:lineRule="auto"/>
        <w:ind w:firstLineChars="0" w:firstLine="0"/>
        <w:jc w:val="center"/>
        <w:rPr>
          <w:b/>
          <w:sz w:val="24"/>
        </w:rPr>
      </w:pPr>
      <w:r w:rsidRPr="00025993">
        <w:rPr>
          <w:rFonts w:hint="eastAsia"/>
          <w:b/>
          <w:sz w:val="24"/>
        </w:rPr>
        <w:t>证明材料</w:t>
      </w:r>
    </w:p>
    <w:p w:rsidR="008C5330" w:rsidRDefault="008C5330" w:rsidP="008C5330">
      <w:pPr>
        <w:pStyle w:val="a9"/>
        <w:tabs>
          <w:tab w:val="left" w:pos="360"/>
        </w:tabs>
        <w:spacing w:line="360" w:lineRule="auto"/>
        <w:ind w:firstLine="446"/>
        <w:rPr>
          <w:sz w:val="24"/>
        </w:rPr>
      </w:pPr>
    </w:p>
    <w:p w:rsidR="008C5330" w:rsidRDefault="008C5330" w:rsidP="008C5330">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8C5330" w:rsidRDefault="008C5330" w:rsidP="008C5330">
      <w:pPr>
        <w:pStyle w:val="a9"/>
        <w:tabs>
          <w:tab w:val="left" w:pos="360"/>
        </w:tabs>
        <w:spacing w:line="360" w:lineRule="auto"/>
        <w:ind w:firstLine="446"/>
        <w:rPr>
          <w:sz w:val="24"/>
        </w:rPr>
      </w:pPr>
    </w:p>
    <w:p w:rsidR="008C5330" w:rsidRDefault="008C5330" w:rsidP="008C5330">
      <w:pPr>
        <w:pStyle w:val="a9"/>
        <w:tabs>
          <w:tab w:val="left" w:pos="360"/>
        </w:tabs>
        <w:spacing w:line="360" w:lineRule="auto"/>
        <w:ind w:firstLine="446"/>
        <w:rPr>
          <w:sz w:val="24"/>
        </w:rPr>
      </w:pPr>
    </w:p>
    <w:p w:rsidR="008C5330" w:rsidRDefault="008C5330" w:rsidP="008C5330">
      <w:pPr>
        <w:autoSpaceDE w:val="0"/>
        <w:autoSpaceDN w:val="0"/>
        <w:spacing w:line="500" w:lineRule="exact"/>
        <w:ind w:left="3840"/>
        <w:jc w:val="left"/>
        <w:rPr>
          <w:sz w:val="24"/>
          <w:szCs w:val="24"/>
        </w:rPr>
      </w:pPr>
    </w:p>
    <w:p w:rsidR="008C5330" w:rsidRDefault="008C5330" w:rsidP="008C5330">
      <w:pPr>
        <w:autoSpaceDE w:val="0"/>
        <w:autoSpaceDN w:val="0"/>
        <w:spacing w:line="500" w:lineRule="exact"/>
        <w:ind w:left="3840"/>
        <w:jc w:val="left"/>
        <w:rPr>
          <w:sz w:val="24"/>
          <w:szCs w:val="24"/>
        </w:rPr>
      </w:pPr>
    </w:p>
    <w:p w:rsidR="008C5330" w:rsidRPr="00156549" w:rsidRDefault="008C5330" w:rsidP="008C5330">
      <w:pPr>
        <w:autoSpaceDE w:val="0"/>
        <w:autoSpaceDN w:val="0"/>
        <w:spacing w:line="500" w:lineRule="exact"/>
        <w:ind w:left="3840"/>
        <w:jc w:val="left"/>
        <w:rPr>
          <w:sz w:val="24"/>
          <w:szCs w:val="24"/>
        </w:rPr>
      </w:pPr>
      <w:r w:rsidRPr="00156549">
        <w:rPr>
          <w:sz w:val="24"/>
          <w:szCs w:val="24"/>
        </w:rPr>
        <w:t>投标人名称：</w:t>
      </w:r>
    </w:p>
    <w:p w:rsidR="008C5330" w:rsidRPr="00156549" w:rsidRDefault="008C5330" w:rsidP="008C5330">
      <w:pPr>
        <w:autoSpaceDE w:val="0"/>
        <w:autoSpaceDN w:val="0"/>
        <w:spacing w:line="500" w:lineRule="exact"/>
        <w:ind w:left="3840"/>
        <w:jc w:val="left"/>
        <w:rPr>
          <w:sz w:val="24"/>
          <w:szCs w:val="24"/>
        </w:rPr>
      </w:pPr>
    </w:p>
    <w:p w:rsidR="008C5330" w:rsidRDefault="008C5330" w:rsidP="00D6763D">
      <w:pPr>
        <w:autoSpaceDE w:val="0"/>
        <w:autoSpaceDN w:val="0"/>
        <w:spacing w:line="500" w:lineRule="exact"/>
        <w:ind w:left="3840"/>
        <w:jc w:val="left"/>
        <w:rPr>
          <w:bCs/>
          <w:sz w:val="24"/>
        </w:rPr>
      </w:pPr>
      <w:r w:rsidRPr="00156549">
        <w:rPr>
          <w:sz w:val="24"/>
          <w:szCs w:val="24"/>
        </w:rPr>
        <w:t>日期：</w:t>
      </w:r>
    </w:p>
    <w:p w:rsidR="008C5330" w:rsidRDefault="008C5330" w:rsidP="008C5330">
      <w:pPr>
        <w:autoSpaceDN w:val="0"/>
        <w:spacing w:line="360" w:lineRule="auto"/>
        <w:jc w:val="center"/>
        <w:rPr>
          <w:sz w:val="24"/>
        </w:rPr>
      </w:pPr>
    </w:p>
    <w:p w:rsidR="008C5330" w:rsidRDefault="008C5330">
      <w:pPr>
        <w:widowControl/>
        <w:jc w:val="left"/>
        <w:rPr>
          <w:sz w:val="24"/>
          <w:szCs w:val="21"/>
        </w:rPr>
      </w:pPr>
      <w:r>
        <w:rPr>
          <w:sz w:val="24"/>
          <w:szCs w:val="21"/>
        </w:rPr>
        <w:br w:type="page"/>
      </w:r>
    </w:p>
    <w:p w:rsidR="008C5330" w:rsidRPr="00E93132" w:rsidRDefault="008C5330" w:rsidP="008C5330">
      <w:pPr>
        <w:snapToGrid w:val="0"/>
        <w:spacing w:line="360" w:lineRule="auto"/>
        <w:rPr>
          <w:b/>
          <w:bCs/>
          <w:sz w:val="24"/>
        </w:rPr>
      </w:pPr>
      <w:r w:rsidRPr="00E93132">
        <w:rPr>
          <w:b/>
          <w:sz w:val="24"/>
        </w:rPr>
        <w:lastRenderedPageBreak/>
        <w:t>附件</w:t>
      </w:r>
      <w:r w:rsidRPr="00E93132">
        <w:rPr>
          <w:b/>
          <w:sz w:val="24"/>
        </w:rPr>
        <w:t>1</w:t>
      </w:r>
      <w:r w:rsidRPr="00E93132">
        <w:rPr>
          <w:rFonts w:hint="eastAsia"/>
          <w:b/>
          <w:sz w:val="24"/>
        </w:rPr>
        <w:t>2</w:t>
      </w:r>
      <w:r w:rsidRPr="00E93132">
        <w:rPr>
          <w:b/>
          <w:sz w:val="24"/>
        </w:rPr>
        <w:t>：招标文件</w:t>
      </w:r>
      <w:r w:rsidRPr="00E93132">
        <w:rPr>
          <w:b/>
          <w:bCs/>
          <w:sz w:val="24"/>
        </w:rPr>
        <w:t>评分因素及评标标准中要求的证明材料扫描件、方案等</w:t>
      </w:r>
    </w:p>
    <w:p w:rsidR="00190D07" w:rsidRDefault="00190D07" w:rsidP="00190D07">
      <w:pPr>
        <w:tabs>
          <w:tab w:val="left" w:pos="412"/>
          <w:tab w:val="left" w:pos="618"/>
        </w:tabs>
        <w:spacing w:line="520" w:lineRule="exact"/>
        <w:jc w:val="center"/>
        <w:rPr>
          <w:sz w:val="24"/>
          <w:szCs w:val="21"/>
        </w:rPr>
      </w:pPr>
    </w:p>
    <w:p w:rsidR="008C5330" w:rsidRDefault="008C5330" w:rsidP="00190D07">
      <w:pPr>
        <w:tabs>
          <w:tab w:val="left" w:pos="412"/>
          <w:tab w:val="left" w:pos="618"/>
        </w:tabs>
        <w:spacing w:line="520" w:lineRule="exact"/>
        <w:jc w:val="center"/>
        <w:rPr>
          <w:sz w:val="24"/>
          <w:szCs w:val="21"/>
        </w:rPr>
      </w:pPr>
    </w:p>
    <w:p w:rsidR="008C5330" w:rsidRDefault="008C5330" w:rsidP="00190D07">
      <w:pPr>
        <w:tabs>
          <w:tab w:val="left" w:pos="412"/>
          <w:tab w:val="left" w:pos="618"/>
        </w:tabs>
        <w:spacing w:line="520" w:lineRule="exact"/>
        <w:jc w:val="center"/>
        <w:rPr>
          <w:sz w:val="24"/>
          <w:szCs w:val="21"/>
        </w:rPr>
      </w:pPr>
    </w:p>
    <w:p w:rsidR="008C5330" w:rsidRDefault="008C5330">
      <w:pPr>
        <w:widowControl/>
        <w:jc w:val="left"/>
        <w:rPr>
          <w:sz w:val="24"/>
          <w:szCs w:val="21"/>
        </w:rPr>
      </w:pPr>
      <w:r>
        <w:rPr>
          <w:sz w:val="24"/>
          <w:szCs w:val="21"/>
        </w:rPr>
        <w:br w:type="page"/>
      </w:r>
    </w:p>
    <w:p w:rsidR="008C5330" w:rsidRPr="00E93132" w:rsidRDefault="008C5330" w:rsidP="008C5330">
      <w:pPr>
        <w:snapToGrid w:val="0"/>
        <w:spacing w:line="360" w:lineRule="auto"/>
        <w:rPr>
          <w:b/>
          <w:sz w:val="24"/>
          <w:szCs w:val="21"/>
        </w:rPr>
      </w:pPr>
      <w:r w:rsidRPr="00E93132">
        <w:rPr>
          <w:b/>
          <w:bCs/>
          <w:sz w:val="24"/>
        </w:rPr>
        <w:lastRenderedPageBreak/>
        <w:t>附件</w:t>
      </w:r>
      <w:r w:rsidRPr="00E93132">
        <w:rPr>
          <w:b/>
          <w:bCs/>
          <w:sz w:val="24"/>
        </w:rPr>
        <w:t>1</w:t>
      </w:r>
      <w:r w:rsidRPr="00E93132">
        <w:rPr>
          <w:rFonts w:hint="eastAsia"/>
          <w:b/>
          <w:bCs/>
          <w:sz w:val="24"/>
        </w:rPr>
        <w:t>3</w:t>
      </w:r>
      <w:r w:rsidRPr="00E93132">
        <w:rPr>
          <w:b/>
          <w:bCs/>
          <w:sz w:val="24"/>
        </w:rPr>
        <w:t>：</w:t>
      </w:r>
      <w:r w:rsidRPr="00E93132">
        <w:rPr>
          <w:b/>
          <w:sz w:val="24"/>
        </w:rPr>
        <w:t>投标人认为需要提供的其他资料</w:t>
      </w:r>
    </w:p>
    <w:p w:rsidR="008C5330" w:rsidRPr="008C5330" w:rsidRDefault="008C5330" w:rsidP="00190D07">
      <w:pPr>
        <w:tabs>
          <w:tab w:val="left" w:pos="412"/>
          <w:tab w:val="left" w:pos="618"/>
        </w:tabs>
        <w:spacing w:line="520" w:lineRule="exact"/>
        <w:jc w:val="center"/>
        <w:rPr>
          <w:sz w:val="24"/>
          <w:szCs w:val="21"/>
        </w:rPr>
      </w:pPr>
    </w:p>
    <w:bookmarkEnd w:id="0"/>
    <w:p w:rsidR="0014712D" w:rsidRPr="002F4FD8" w:rsidRDefault="0014712D" w:rsidP="00190D07">
      <w:pPr>
        <w:pStyle w:val="a5"/>
        <w:rPr>
          <w:rFonts w:ascii="Times New Roman" w:hAnsi="Times New Roman"/>
          <w:sz w:val="24"/>
          <w:szCs w:val="21"/>
        </w:rPr>
      </w:pPr>
    </w:p>
    <w:sectPr w:rsidR="0014712D" w:rsidRPr="002F4FD8" w:rsidSect="00AE5C1F">
      <w:footerReference w:type="default" r:id="rId27"/>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63AAE" w:rsidRDefault="00363AAE" w:rsidP="00AE5C1F">
      <w:r>
        <w:separator/>
      </w:r>
    </w:p>
  </w:endnote>
  <w:endnote w:type="continuationSeparator" w:id="0">
    <w:p w:rsidR="00363AAE" w:rsidRDefault="00363AAE"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6C56" w:rsidRDefault="003E6C56" w:rsidP="00AE5C1F">
    <w:pPr>
      <w:pStyle w:val="a7"/>
      <w:jc w:val="center"/>
    </w:pPr>
    <w:r>
      <w:rPr>
        <w:b/>
      </w:rPr>
      <w:fldChar w:fldCharType="begin"/>
    </w:r>
    <w:r>
      <w:rPr>
        <w:b/>
      </w:rPr>
      <w:instrText>PAGE  \* Arabic  \* MERGEFORMAT</w:instrText>
    </w:r>
    <w:r>
      <w:rPr>
        <w:b/>
      </w:rPr>
      <w:fldChar w:fldCharType="separate"/>
    </w:r>
    <w:r w:rsidR="006311BB" w:rsidRPr="006311BB">
      <w:rPr>
        <w:b/>
        <w:noProof/>
        <w:lang w:val="zh-CN"/>
      </w:rPr>
      <w:t>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63AAE" w:rsidRDefault="00363AAE" w:rsidP="00AE5C1F">
      <w:r>
        <w:separator/>
      </w:r>
    </w:p>
  </w:footnote>
  <w:footnote w:type="continuationSeparator" w:id="0">
    <w:p w:rsidR="00363AAE" w:rsidRDefault="00363AAE" w:rsidP="00AE5C1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A3CCC71"/>
    <w:multiLevelType w:val="singleLevel"/>
    <w:tmpl w:val="BA3CCC71"/>
    <w:lvl w:ilvl="0">
      <w:start w:val="1"/>
      <w:numFmt w:val="decimal"/>
      <w:suff w:val="nothing"/>
      <w:lvlText w:val="%1）"/>
      <w:lvlJc w:val="left"/>
    </w:lvl>
  </w:abstractNum>
  <w:abstractNum w:abstractNumId="2">
    <w:nsid w:val="BCF5A594"/>
    <w:multiLevelType w:val="singleLevel"/>
    <w:tmpl w:val="BCF5A594"/>
    <w:lvl w:ilvl="0">
      <w:start w:val="2"/>
      <w:numFmt w:val="decimal"/>
      <w:suff w:val="nothing"/>
      <w:lvlText w:val="%1、"/>
      <w:lvlJc w:val="left"/>
    </w:lvl>
  </w:abstractNum>
  <w:abstractNum w:abstractNumId="3">
    <w:nsid w:val="D5BA7AAD"/>
    <w:multiLevelType w:val="singleLevel"/>
    <w:tmpl w:val="D5BA7AAD"/>
    <w:lvl w:ilvl="0">
      <w:start w:val="2"/>
      <w:numFmt w:val="decimal"/>
      <w:suff w:val="nothing"/>
      <w:lvlText w:val="%1）"/>
      <w:lvlJc w:val="left"/>
    </w:lvl>
  </w:abstractNum>
  <w:abstractNum w:abstractNumId="4">
    <w:nsid w:val="D6AFB7AE"/>
    <w:multiLevelType w:val="singleLevel"/>
    <w:tmpl w:val="D6AFB7AE"/>
    <w:lvl w:ilvl="0">
      <w:start w:val="1"/>
      <w:numFmt w:val="decimal"/>
      <w:suff w:val="nothing"/>
      <w:lvlText w:val="%1、"/>
      <w:lvlJc w:val="left"/>
      <w:pPr>
        <w:ind w:left="0" w:firstLine="0"/>
      </w:pPr>
    </w:lvl>
  </w:abstractNum>
  <w:abstractNum w:abstractNumId="5">
    <w:nsid w:val="DB4A9401"/>
    <w:multiLevelType w:val="singleLevel"/>
    <w:tmpl w:val="DB4A9401"/>
    <w:lvl w:ilvl="0">
      <w:start w:val="1"/>
      <w:numFmt w:val="decimal"/>
      <w:suff w:val="nothing"/>
      <w:lvlText w:val="%1、"/>
      <w:lvlJc w:val="left"/>
    </w:lvl>
  </w:abstractNum>
  <w:abstractNum w:abstractNumId="6">
    <w:nsid w:val="DF1D2495"/>
    <w:multiLevelType w:val="singleLevel"/>
    <w:tmpl w:val="DF1D2495"/>
    <w:lvl w:ilvl="0">
      <w:start w:val="1"/>
      <w:numFmt w:val="decimal"/>
      <w:suff w:val="nothing"/>
      <w:lvlText w:val="%1、"/>
      <w:lvlJc w:val="left"/>
    </w:lvl>
  </w:abstractNum>
  <w:abstractNum w:abstractNumId="7">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8">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9">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0">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11">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2">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4">
    <w:nsid w:val="2E4CA392"/>
    <w:multiLevelType w:val="singleLevel"/>
    <w:tmpl w:val="2E4CA392"/>
    <w:lvl w:ilvl="0">
      <w:start w:val="1"/>
      <w:numFmt w:val="decimal"/>
      <w:suff w:val="nothing"/>
      <w:lvlText w:val="%1、"/>
      <w:lvlJc w:val="left"/>
    </w:lvl>
  </w:abstractNum>
  <w:abstractNum w:abstractNumId="15">
    <w:nsid w:val="3273EF84"/>
    <w:multiLevelType w:val="singleLevel"/>
    <w:tmpl w:val="3273EF84"/>
    <w:lvl w:ilvl="0">
      <w:start w:val="1"/>
      <w:numFmt w:val="decimal"/>
      <w:suff w:val="nothing"/>
      <w:lvlText w:val="%1、"/>
      <w:lvlJc w:val="left"/>
      <w:pPr>
        <w:ind w:left="0" w:firstLine="0"/>
      </w:pPr>
    </w:lvl>
  </w:abstractNum>
  <w:abstractNum w:abstractNumId="16">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7">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8">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0">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1">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2">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3">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21"/>
  </w:num>
  <w:num w:numId="2">
    <w:abstractNumId w:val="18"/>
  </w:num>
  <w:num w:numId="3">
    <w:abstractNumId w:val="10"/>
  </w:num>
  <w:num w:numId="4">
    <w:abstractNumId w:val="8"/>
  </w:num>
  <w:num w:numId="5">
    <w:abstractNumId w:val="12"/>
  </w:num>
  <w:num w:numId="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0"/>
  </w:num>
  <w:num w:numId="8">
    <w:abstractNumId w:val="22"/>
  </w:num>
  <w:num w:numId="9">
    <w:abstractNumId w:val="9"/>
  </w:num>
  <w:num w:numId="10">
    <w:abstractNumId w:val="16"/>
  </w:num>
  <w:num w:numId="11">
    <w:abstractNumId w:val="7"/>
  </w:num>
  <w:num w:numId="12">
    <w:abstractNumId w:val="17"/>
  </w:num>
  <w:num w:numId="13">
    <w:abstractNumId w:val="23"/>
  </w:num>
  <w:num w:numId="14">
    <w:abstractNumId w:val="19"/>
  </w:num>
  <w:num w:numId="15">
    <w:abstractNumId w:val="0"/>
  </w:num>
  <w:num w:numId="16">
    <w:abstractNumId w:val="14"/>
  </w:num>
  <w:num w:numId="17">
    <w:abstractNumId w:val="5"/>
  </w:num>
  <w:num w:numId="18">
    <w:abstractNumId w:val="2"/>
  </w:num>
  <w:num w:numId="19">
    <w:abstractNumId w:val="6"/>
  </w:num>
  <w:num w:numId="20">
    <w:abstractNumId w:val="11"/>
  </w:num>
  <w:num w:numId="21">
    <w:abstractNumId w:val="4"/>
    <w:lvlOverride w:ilvl="0">
      <w:startOverride w:val="1"/>
    </w:lvlOverride>
  </w:num>
  <w:num w:numId="22">
    <w:abstractNumId w:val="15"/>
    <w:lvlOverride w:ilvl="0">
      <w:startOverride w:val="1"/>
    </w:lvlOverride>
  </w:num>
  <w:num w:numId="23">
    <w:abstractNumId w:val="1"/>
  </w:num>
  <w:num w:numId="2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25832"/>
    <w:rsid w:val="00000D09"/>
    <w:rsid w:val="000014E1"/>
    <w:rsid w:val="00001FD1"/>
    <w:rsid w:val="00006845"/>
    <w:rsid w:val="00010DCF"/>
    <w:rsid w:val="00011B73"/>
    <w:rsid w:val="0001232A"/>
    <w:rsid w:val="00013068"/>
    <w:rsid w:val="00013701"/>
    <w:rsid w:val="00013BB7"/>
    <w:rsid w:val="000142F9"/>
    <w:rsid w:val="00017C2D"/>
    <w:rsid w:val="00025169"/>
    <w:rsid w:val="000279E6"/>
    <w:rsid w:val="000308AC"/>
    <w:rsid w:val="00032015"/>
    <w:rsid w:val="00036A32"/>
    <w:rsid w:val="000403B6"/>
    <w:rsid w:val="00040BFA"/>
    <w:rsid w:val="0004130F"/>
    <w:rsid w:val="00042FFE"/>
    <w:rsid w:val="00043545"/>
    <w:rsid w:val="00045920"/>
    <w:rsid w:val="00046460"/>
    <w:rsid w:val="00046B3D"/>
    <w:rsid w:val="00050365"/>
    <w:rsid w:val="00053AAE"/>
    <w:rsid w:val="00055AED"/>
    <w:rsid w:val="00056208"/>
    <w:rsid w:val="0005643C"/>
    <w:rsid w:val="00056EF3"/>
    <w:rsid w:val="000607D4"/>
    <w:rsid w:val="00061E23"/>
    <w:rsid w:val="00065BDD"/>
    <w:rsid w:val="0007081F"/>
    <w:rsid w:val="00072919"/>
    <w:rsid w:val="00074F44"/>
    <w:rsid w:val="000756A0"/>
    <w:rsid w:val="00075A17"/>
    <w:rsid w:val="00075AF1"/>
    <w:rsid w:val="00075C85"/>
    <w:rsid w:val="00076BA5"/>
    <w:rsid w:val="00081116"/>
    <w:rsid w:val="000825D3"/>
    <w:rsid w:val="000826F9"/>
    <w:rsid w:val="00086439"/>
    <w:rsid w:val="00092400"/>
    <w:rsid w:val="00092737"/>
    <w:rsid w:val="00094F17"/>
    <w:rsid w:val="000A260B"/>
    <w:rsid w:val="000A5CEA"/>
    <w:rsid w:val="000A62E5"/>
    <w:rsid w:val="000B1CA7"/>
    <w:rsid w:val="000B2975"/>
    <w:rsid w:val="000B45A6"/>
    <w:rsid w:val="000B4BF2"/>
    <w:rsid w:val="000B5BA1"/>
    <w:rsid w:val="000B78E8"/>
    <w:rsid w:val="000C337F"/>
    <w:rsid w:val="000C4541"/>
    <w:rsid w:val="000C6CA8"/>
    <w:rsid w:val="000C79FE"/>
    <w:rsid w:val="000C7A3F"/>
    <w:rsid w:val="000D26D7"/>
    <w:rsid w:val="000D2F5A"/>
    <w:rsid w:val="000D321F"/>
    <w:rsid w:val="000D3C29"/>
    <w:rsid w:val="000D514E"/>
    <w:rsid w:val="000D5DE9"/>
    <w:rsid w:val="000E50F9"/>
    <w:rsid w:val="000E5380"/>
    <w:rsid w:val="000E6A76"/>
    <w:rsid w:val="000F08EE"/>
    <w:rsid w:val="000F1202"/>
    <w:rsid w:val="000F1454"/>
    <w:rsid w:val="000F48D9"/>
    <w:rsid w:val="000F4D4E"/>
    <w:rsid w:val="000F5C82"/>
    <w:rsid w:val="000F6957"/>
    <w:rsid w:val="00112624"/>
    <w:rsid w:val="001148E6"/>
    <w:rsid w:val="00114D14"/>
    <w:rsid w:val="001165C6"/>
    <w:rsid w:val="00121CDE"/>
    <w:rsid w:val="00122C7A"/>
    <w:rsid w:val="00123BF8"/>
    <w:rsid w:val="0012569F"/>
    <w:rsid w:val="001256ED"/>
    <w:rsid w:val="0012609D"/>
    <w:rsid w:val="00126B4D"/>
    <w:rsid w:val="00126D4B"/>
    <w:rsid w:val="001303B1"/>
    <w:rsid w:val="00130AD2"/>
    <w:rsid w:val="00130B12"/>
    <w:rsid w:val="00132342"/>
    <w:rsid w:val="00133831"/>
    <w:rsid w:val="00134B5D"/>
    <w:rsid w:val="00136F51"/>
    <w:rsid w:val="00137F92"/>
    <w:rsid w:val="001411F4"/>
    <w:rsid w:val="00141664"/>
    <w:rsid w:val="001418B8"/>
    <w:rsid w:val="00143B4D"/>
    <w:rsid w:val="0014712D"/>
    <w:rsid w:val="001524A8"/>
    <w:rsid w:val="001548C7"/>
    <w:rsid w:val="00155128"/>
    <w:rsid w:val="00161457"/>
    <w:rsid w:val="00164FAE"/>
    <w:rsid w:val="0016517B"/>
    <w:rsid w:val="001659F0"/>
    <w:rsid w:val="00166A23"/>
    <w:rsid w:val="001704C8"/>
    <w:rsid w:val="001707F2"/>
    <w:rsid w:val="00170AF0"/>
    <w:rsid w:val="00173561"/>
    <w:rsid w:val="00176E4F"/>
    <w:rsid w:val="00181ED5"/>
    <w:rsid w:val="001834DA"/>
    <w:rsid w:val="001837F4"/>
    <w:rsid w:val="00184B7F"/>
    <w:rsid w:val="00185D85"/>
    <w:rsid w:val="00187959"/>
    <w:rsid w:val="00190D07"/>
    <w:rsid w:val="00193BCD"/>
    <w:rsid w:val="0019431D"/>
    <w:rsid w:val="00194FBC"/>
    <w:rsid w:val="00196A86"/>
    <w:rsid w:val="00196D6B"/>
    <w:rsid w:val="00196E07"/>
    <w:rsid w:val="001A097E"/>
    <w:rsid w:val="001A0C29"/>
    <w:rsid w:val="001A142F"/>
    <w:rsid w:val="001A2919"/>
    <w:rsid w:val="001A3DE3"/>
    <w:rsid w:val="001A46F9"/>
    <w:rsid w:val="001A6C7C"/>
    <w:rsid w:val="001A7B79"/>
    <w:rsid w:val="001B3496"/>
    <w:rsid w:val="001B5BEA"/>
    <w:rsid w:val="001B72DA"/>
    <w:rsid w:val="001B7417"/>
    <w:rsid w:val="001B78FF"/>
    <w:rsid w:val="001C0E64"/>
    <w:rsid w:val="001C1981"/>
    <w:rsid w:val="001C1AFF"/>
    <w:rsid w:val="001C3CB7"/>
    <w:rsid w:val="001C50CC"/>
    <w:rsid w:val="001D1850"/>
    <w:rsid w:val="001D4FB9"/>
    <w:rsid w:val="001D6E7A"/>
    <w:rsid w:val="001E2963"/>
    <w:rsid w:val="001E3CB7"/>
    <w:rsid w:val="001E5483"/>
    <w:rsid w:val="001F1DE0"/>
    <w:rsid w:val="001F2B50"/>
    <w:rsid w:val="001F345B"/>
    <w:rsid w:val="001F4AD6"/>
    <w:rsid w:val="001F65EF"/>
    <w:rsid w:val="001F6DCF"/>
    <w:rsid w:val="002013F8"/>
    <w:rsid w:val="002027E3"/>
    <w:rsid w:val="00205AF6"/>
    <w:rsid w:val="00206328"/>
    <w:rsid w:val="00206625"/>
    <w:rsid w:val="002113A2"/>
    <w:rsid w:val="00212D4F"/>
    <w:rsid w:val="00212E26"/>
    <w:rsid w:val="00214D65"/>
    <w:rsid w:val="00215764"/>
    <w:rsid w:val="0021638D"/>
    <w:rsid w:val="00220883"/>
    <w:rsid w:val="00230077"/>
    <w:rsid w:val="002304A3"/>
    <w:rsid w:val="00231C6A"/>
    <w:rsid w:val="002320BD"/>
    <w:rsid w:val="00233239"/>
    <w:rsid w:val="00234778"/>
    <w:rsid w:val="00235557"/>
    <w:rsid w:val="00240A5B"/>
    <w:rsid w:val="00243CBF"/>
    <w:rsid w:val="00243DC1"/>
    <w:rsid w:val="00244482"/>
    <w:rsid w:val="0024790F"/>
    <w:rsid w:val="00247A26"/>
    <w:rsid w:val="00250531"/>
    <w:rsid w:val="00250E87"/>
    <w:rsid w:val="00251ED7"/>
    <w:rsid w:val="00253145"/>
    <w:rsid w:val="00253308"/>
    <w:rsid w:val="00253376"/>
    <w:rsid w:val="0025399D"/>
    <w:rsid w:val="00255EC8"/>
    <w:rsid w:val="0025668B"/>
    <w:rsid w:val="00256A4A"/>
    <w:rsid w:val="00256FF5"/>
    <w:rsid w:val="002575F6"/>
    <w:rsid w:val="0025799D"/>
    <w:rsid w:val="00261C83"/>
    <w:rsid w:val="00264E8A"/>
    <w:rsid w:val="00265753"/>
    <w:rsid w:val="00265B2C"/>
    <w:rsid w:val="00266956"/>
    <w:rsid w:val="00266AAA"/>
    <w:rsid w:val="00274CF5"/>
    <w:rsid w:val="00275C48"/>
    <w:rsid w:val="00277AEF"/>
    <w:rsid w:val="002804EC"/>
    <w:rsid w:val="00280C49"/>
    <w:rsid w:val="00281F35"/>
    <w:rsid w:val="002825C7"/>
    <w:rsid w:val="00282E72"/>
    <w:rsid w:val="00283662"/>
    <w:rsid w:val="00291CD4"/>
    <w:rsid w:val="00292BE5"/>
    <w:rsid w:val="00293728"/>
    <w:rsid w:val="00293B4A"/>
    <w:rsid w:val="002948B5"/>
    <w:rsid w:val="00294986"/>
    <w:rsid w:val="00294EAF"/>
    <w:rsid w:val="00295416"/>
    <w:rsid w:val="00295883"/>
    <w:rsid w:val="00295A96"/>
    <w:rsid w:val="0029610C"/>
    <w:rsid w:val="00297EAE"/>
    <w:rsid w:val="002A39AE"/>
    <w:rsid w:val="002A4B3C"/>
    <w:rsid w:val="002A5E55"/>
    <w:rsid w:val="002A7AEA"/>
    <w:rsid w:val="002B34FE"/>
    <w:rsid w:val="002B3887"/>
    <w:rsid w:val="002B3BB4"/>
    <w:rsid w:val="002B3BFC"/>
    <w:rsid w:val="002B4BC0"/>
    <w:rsid w:val="002B538F"/>
    <w:rsid w:val="002C05E5"/>
    <w:rsid w:val="002C3B1D"/>
    <w:rsid w:val="002C696D"/>
    <w:rsid w:val="002D09CD"/>
    <w:rsid w:val="002D17E4"/>
    <w:rsid w:val="002D1D64"/>
    <w:rsid w:val="002D23C5"/>
    <w:rsid w:val="002D41E9"/>
    <w:rsid w:val="002D5B4E"/>
    <w:rsid w:val="002D5B5F"/>
    <w:rsid w:val="002D5E8E"/>
    <w:rsid w:val="002E079A"/>
    <w:rsid w:val="002E1053"/>
    <w:rsid w:val="002E119A"/>
    <w:rsid w:val="002E4551"/>
    <w:rsid w:val="002F1119"/>
    <w:rsid w:val="002F245E"/>
    <w:rsid w:val="002F4792"/>
    <w:rsid w:val="002F4FD8"/>
    <w:rsid w:val="002F7322"/>
    <w:rsid w:val="003013C9"/>
    <w:rsid w:val="003036EA"/>
    <w:rsid w:val="00304C87"/>
    <w:rsid w:val="00307016"/>
    <w:rsid w:val="0031086D"/>
    <w:rsid w:val="00313073"/>
    <w:rsid w:val="0031461A"/>
    <w:rsid w:val="003159EF"/>
    <w:rsid w:val="003169BC"/>
    <w:rsid w:val="00320416"/>
    <w:rsid w:val="00320543"/>
    <w:rsid w:val="00321DA5"/>
    <w:rsid w:val="00322EA4"/>
    <w:rsid w:val="00325832"/>
    <w:rsid w:val="00325D0D"/>
    <w:rsid w:val="00330315"/>
    <w:rsid w:val="0033138A"/>
    <w:rsid w:val="00333F74"/>
    <w:rsid w:val="003358C6"/>
    <w:rsid w:val="00335A1C"/>
    <w:rsid w:val="00335A34"/>
    <w:rsid w:val="00337ACE"/>
    <w:rsid w:val="00342C02"/>
    <w:rsid w:val="00343849"/>
    <w:rsid w:val="00343BA7"/>
    <w:rsid w:val="00343F73"/>
    <w:rsid w:val="003473CD"/>
    <w:rsid w:val="0035257E"/>
    <w:rsid w:val="00355EEA"/>
    <w:rsid w:val="00355F01"/>
    <w:rsid w:val="003562E3"/>
    <w:rsid w:val="00357222"/>
    <w:rsid w:val="00360550"/>
    <w:rsid w:val="00361231"/>
    <w:rsid w:val="00363AAE"/>
    <w:rsid w:val="0036407A"/>
    <w:rsid w:val="00364265"/>
    <w:rsid w:val="00365E1E"/>
    <w:rsid w:val="00367868"/>
    <w:rsid w:val="00367C3C"/>
    <w:rsid w:val="0037085F"/>
    <w:rsid w:val="00371639"/>
    <w:rsid w:val="00373357"/>
    <w:rsid w:val="00373C07"/>
    <w:rsid w:val="00374D2C"/>
    <w:rsid w:val="0037593B"/>
    <w:rsid w:val="00377781"/>
    <w:rsid w:val="003778E8"/>
    <w:rsid w:val="00377DFB"/>
    <w:rsid w:val="00381EC7"/>
    <w:rsid w:val="00382115"/>
    <w:rsid w:val="003839AE"/>
    <w:rsid w:val="00383A58"/>
    <w:rsid w:val="003903CD"/>
    <w:rsid w:val="003904F7"/>
    <w:rsid w:val="003918BD"/>
    <w:rsid w:val="00391FD0"/>
    <w:rsid w:val="0039235B"/>
    <w:rsid w:val="003926CA"/>
    <w:rsid w:val="00394B36"/>
    <w:rsid w:val="00395727"/>
    <w:rsid w:val="003A4B1D"/>
    <w:rsid w:val="003A543A"/>
    <w:rsid w:val="003A7FEB"/>
    <w:rsid w:val="003B1443"/>
    <w:rsid w:val="003B17C8"/>
    <w:rsid w:val="003B2D9F"/>
    <w:rsid w:val="003B3CBC"/>
    <w:rsid w:val="003B3D91"/>
    <w:rsid w:val="003B6D2D"/>
    <w:rsid w:val="003B78E0"/>
    <w:rsid w:val="003C4FF1"/>
    <w:rsid w:val="003C71A3"/>
    <w:rsid w:val="003C7A89"/>
    <w:rsid w:val="003D2EF8"/>
    <w:rsid w:val="003D7C19"/>
    <w:rsid w:val="003E2404"/>
    <w:rsid w:val="003E2BBE"/>
    <w:rsid w:val="003E4B1B"/>
    <w:rsid w:val="003E5355"/>
    <w:rsid w:val="003E5E39"/>
    <w:rsid w:val="003E6C56"/>
    <w:rsid w:val="003E6E8F"/>
    <w:rsid w:val="003E71CA"/>
    <w:rsid w:val="003F2099"/>
    <w:rsid w:val="003F26E5"/>
    <w:rsid w:val="003F312A"/>
    <w:rsid w:val="003F535D"/>
    <w:rsid w:val="003F64B7"/>
    <w:rsid w:val="003F68DF"/>
    <w:rsid w:val="003F6B18"/>
    <w:rsid w:val="003F7025"/>
    <w:rsid w:val="00400108"/>
    <w:rsid w:val="0040134A"/>
    <w:rsid w:val="00402BE6"/>
    <w:rsid w:val="00403986"/>
    <w:rsid w:val="0040553A"/>
    <w:rsid w:val="004055D4"/>
    <w:rsid w:val="0040569C"/>
    <w:rsid w:val="0040664B"/>
    <w:rsid w:val="00410A95"/>
    <w:rsid w:val="00411416"/>
    <w:rsid w:val="00412894"/>
    <w:rsid w:val="00413972"/>
    <w:rsid w:val="004153D6"/>
    <w:rsid w:val="00415D1E"/>
    <w:rsid w:val="00415D39"/>
    <w:rsid w:val="00416AFE"/>
    <w:rsid w:val="004176FC"/>
    <w:rsid w:val="00421889"/>
    <w:rsid w:val="00424BD8"/>
    <w:rsid w:val="00424D37"/>
    <w:rsid w:val="00424F07"/>
    <w:rsid w:val="00426703"/>
    <w:rsid w:val="004267C9"/>
    <w:rsid w:val="00427F8D"/>
    <w:rsid w:val="00431536"/>
    <w:rsid w:val="00431C42"/>
    <w:rsid w:val="00432C99"/>
    <w:rsid w:val="00433F1D"/>
    <w:rsid w:val="00433FDF"/>
    <w:rsid w:val="004377AC"/>
    <w:rsid w:val="00437DB0"/>
    <w:rsid w:val="004418F2"/>
    <w:rsid w:val="00441FDF"/>
    <w:rsid w:val="004424FE"/>
    <w:rsid w:val="00443C74"/>
    <w:rsid w:val="00445313"/>
    <w:rsid w:val="0044594A"/>
    <w:rsid w:val="00446120"/>
    <w:rsid w:val="004474CF"/>
    <w:rsid w:val="004519C8"/>
    <w:rsid w:val="00454160"/>
    <w:rsid w:val="004559D5"/>
    <w:rsid w:val="00455F7E"/>
    <w:rsid w:val="00457B84"/>
    <w:rsid w:val="00460809"/>
    <w:rsid w:val="00460AE2"/>
    <w:rsid w:val="00461A5D"/>
    <w:rsid w:val="004656EC"/>
    <w:rsid w:val="00467BBC"/>
    <w:rsid w:val="00472C82"/>
    <w:rsid w:val="004740E4"/>
    <w:rsid w:val="004748EF"/>
    <w:rsid w:val="00476B50"/>
    <w:rsid w:val="00477181"/>
    <w:rsid w:val="00480BCD"/>
    <w:rsid w:val="004826E0"/>
    <w:rsid w:val="004833B1"/>
    <w:rsid w:val="00493811"/>
    <w:rsid w:val="00495ECD"/>
    <w:rsid w:val="004A0F57"/>
    <w:rsid w:val="004A18BA"/>
    <w:rsid w:val="004A1E95"/>
    <w:rsid w:val="004A234B"/>
    <w:rsid w:val="004A3709"/>
    <w:rsid w:val="004A3B65"/>
    <w:rsid w:val="004A4934"/>
    <w:rsid w:val="004A4E98"/>
    <w:rsid w:val="004A59B1"/>
    <w:rsid w:val="004A7516"/>
    <w:rsid w:val="004A7F72"/>
    <w:rsid w:val="004B08A0"/>
    <w:rsid w:val="004B0FBD"/>
    <w:rsid w:val="004B2DBB"/>
    <w:rsid w:val="004B3EE8"/>
    <w:rsid w:val="004B5614"/>
    <w:rsid w:val="004B725D"/>
    <w:rsid w:val="004C13B0"/>
    <w:rsid w:val="004C3AC0"/>
    <w:rsid w:val="004C4B39"/>
    <w:rsid w:val="004D30C6"/>
    <w:rsid w:val="004D5F22"/>
    <w:rsid w:val="004D6293"/>
    <w:rsid w:val="004D6546"/>
    <w:rsid w:val="004E0B40"/>
    <w:rsid w:val="004E38E3"/>
    <w:rsid w:val="004F55DE"/>
    <w:rsid w:val="004F5DC4"/>
    <w:rsid w:val="004F7B5C"/>
    <w:rsid w:val="00502349"/>
    <w:rsid w:val="00502D44"/>
    <w:rsid w:val="00503972"/>
    <w:rsid w:val="00505330"/>
    <w:rsid w:val="00505E9F"/>
    <w:rsid w:val="00506C8E"/>
    <w:rsid w:val="00506CD1"/>
    <w:rsid w:val="005131C3"/>
    <w:rsid w:val="00513A4E"/>
    <w:rsid w:val="005152A6"/>
    <w:rsid w:val="005201BE"/>
    <w:rsid w:val="005215E5"/>
    <w:rsid w:val="00524604"/>
    <w:rsid w:val="00525EE9"/>
    <w:rsid w:val="005268A6"/>
    <w:rsid w:val="005268E6"/>
    <w:rsid w:val="0053021A"/>
    <w:rsid w:val="00530D50"/>
    <w:rsid w:val="00531FCF"/>
    <w:rsid w:val="005329BE"/>
    <w:rsid w:val="0053326A"/>
    <w:rsid w:val="005334B4"/>
    <w:rsid w:val="00534466"/>
    <w:rsid w:val="005349D4"/>
    <w:rsid w:val="00537D63"/>
    <w:rsid w:val="005407BF"/>
    <w:rsid w:val="00542508"/>
    <w:rsid w:val="00543FCF"/>
    <w:rsid w:val="00544107"/>
    <w:rsid w:val="00544476"/>
    <w:rsid w:val="0054474F"/>
    <w:rsid w:val="005449BE"/>
    <w:rsid w:val="00545A70"/>
    <w:rsid w:val="005503F4"/>
    <w:rsid w:val="005506BE"/>
    <w:rsid w:val="005506C7"/>
    <w:rsid w:val="005506CE"/>
    <w:rsid w:val="0055079B"/>
    <w:rsid w:val="005509D8"/>
    <w:rsid w:val="00550ADF"/>
    <w:rsid w:val="00550B2F"/>
    <w:rsid w:val="00555263"/>
    <w:rsid w:val="00555DDD"/>
    <w:rsid w:val="0055739D"/>
    <w:rsid w:val="0056011E"/>
    <w:rsid w:val="0056203A"/>
    <w:rsid w:val="00562380"/>
    <w:rsid w:val="00562559"/>
    <w:rsid w:val="00562957"/>
    <w:rsid w:val="0056453E"/>
    <w:rsid w:val="00565F6E"/>
    <w:rsid w:val="00570D6F"/>
    <w:rsid w:val="00571181"/>
    <w:rsid w:val="0057120E"/>
    <w:rsid w:val="00571853"/>
    <w:rsid w:val="005718A8"/>
    <w:rsid w:val="00572118"/>
    <w:rsid w:val="00572CCF"/>
    <w:rsid w:val="00572E0A"/>
    <w:rsid w:val="005737C6"/>
    <w:rsid w:val="0057515A"/>
    <w:rsid w:val="00575DF4"/>
    <w:rsid w:val="005770A8"/>
    <w:rsid w:val="00577CA1"/>
    <w:rsid w:val="00580546"/>
    <w:rsid w:val="005842A0"/>
    <w:rsid w:val="0058472E"/>
    <w:rsid w:val="00584D37"/>
    <w:rsid w:val="005862AB"/>
    <w:rsid w:val="005864C1"/>
    <w:rsid w:val="0059202A"/>
    <w:rsid w:val="00593EC0"/>
    <w:rsid w:val="0059473B"/>
    <w:rsid w:val="005953CA"/>
    <w:rsid w:val="005960BA"/>
    <w:rsid w:val="005971E3"/>
    <w:rsid w:val="005A6731"/>
    <w:rsid w:val="005B11FE"/>
    <w:rsid w:val="005B352D"/>
    <w:rsid w:val="005B402D"/>
    <w:rsid w:val="005B631B"/>
    <w:rsid w:val="005B6420"/>
    <w:rsid w:val="005C1F3B"/>
    <w:rsid w:val="005C463B"/>
    <w:rsid w:val="005C5EB1"/>
    <w:rsid w:val="005D1B17"/>
    <w:rsid w:val="005D3683"/>
    <w:rsid w:val="005D3AB2"/>
    <w:rsid w:val="005D792B"/>
    <w:rsid w:val="005E0072"/>
    <w:rsid w:val="005E0F39"/>
    <w:rsid w:val="005E2966"/>
    <w:rsid w:val="005E459D"/>
    <w:rsid w:val="005E6149"/>
    <w:rsid w:val="005E7FF4"/>
    <w:rsid w:val="005F075B"/>
    <w:rsid w:val="005F09CC"/>
    <w:rsid w:val="005F125C"/>
    <w:rsid w:val="005F2890"/>
    <w:rsid w:val="005F297C"/>
    <w:rsid w:val="005F3748"/>
    <w:rsid w:val="005F3EB2"/>
    <w:rsid w:val="005F5EF3"/>
    <w:rsid w:val="006001B2"/>
    <w:rsid w:val="006014DA"/>
    <w:rsid w:val="006038D0"/>
    <w:rsid w:val="006044CF"/>
    <w:rsid w:val="0060635C"/>
    <w:rsid w:val="006117A3"/>
    <w:rsid w:val="00611A86"/>
    <w:rsid w:val="00612BD3"/>
    <w:rsid w:val="00613FFB"/>
    <w:rsid w:val="00616B13"/>
    <w:rsid w:val="00620130"/>
    <w:rsid w:val="00621FD4"/>
    <w:rsid w:val="00622893"/>
    <w:rsid w:val="00625361"/>
    <w:rsid w:val="0062548D"/>
    <w:rsid w:val="00625A73"/>
    <w:rsid w:val="00627EB6"/>
    <w:rsid w:val="00630B07"/>
    <w:rsid w:val="00631029"/>
    <w:rsid w:val="006311BB"/>
    <w:rsid w:val="00632268"/>
    <w:rsid w:val="006336ED"/>
    <w:rsid w:val="00633921"/>
    <w:rsid w:val="00635DAE"/>
    <w:rsid w:val="00636C1D"/>
    <w:rsid w:val="00637E05"/>
    <w:rsid w:val="00641801"/>
    <w:rsid w:val="00644BB5"/>
    <w:rsid w:val="00645C89"/>
    <w:rsid w:val="006478CA"/>
    <w:rsid w:val="006550F0"/>
    <w:rsid w:val="00655F20"/>
    <w:rsid w:val="00662312"/>
    <w:rsid w:val="006633CF"/>
    <w:rsid w:val="0066588E"/>
    <w:rsid w:val="00665F3D"/>
    <w:rsid w:val="00670BE5"/>
    <w:rsid w:val="0067102C"/>
    <w:rsid w:val="006741E5"/>
    <w:rsid w:val="006756DE"/>
    <w:rsid w:val="006802EF"/>
    <w:rsid w:val="00685987"/>
    <w:rsid w:val="00690AD3"/>
    <w:rsid w:val="006910E6"/>
    <w:rsid w:val="00692004"/>
    <w:rsid w:val="00692D24"/>
    <w:rsid w:val="00695CDD"/>
    <w:rsid w:val="00695E9E"/>
    <w:rsid w:val="006A1C8A"/>
    <w:rsid w:val="006A437D"/>
    <w:rsid w:val="006A4BDB"/>
    <w:rsid w:val="006A5D28"/>
    <w:rsid w:val="006A6F51"/>
    <w:rsid w:val="006A75E7"/>
    <w:rsid w:val="006B0EC3"/>
    <w:rsid w:val="006B52A7"/>
    <w:rsid w:val="006B5D2F"/>
    <w:rsid w:val="006B6887"/>
    <w:rsid w:val="006C0461"/>
    <w:rsid w:val="006C23C2"/>
    <w:rsid w:val="006C59A5"/>
    <w:rsid w:val="006C6AE1"/>
    <w:rsid w:val="006C7FB3"/>
    <w:rsid w:val="006D5CDB"/>
    <w:rsid w:val="006D6272"/>
    <w:rsid w:val="006E0CD2"/>
    <w:rsid w:val="006E17B5"/>
    <w:rsid w:val="006E1997"/>
    <w:rsid w:val="006E2EB7"/>
    <w:rsid w:val="006E76A5"/>
    <w:rsid w:val="006F0645"/>
    <w:rsid w:val="006F0889"/>
    <w:rsid w:val="006F1700"/>
    <w:rsid w:val="006F239F"/>
    <w:rsid w:val="0070070A"/>
    <w:rsid w:val="00701476"/>
    <w:rsid w:val="00703FBD"/>
    <w:rsid w:val="0071193F"/>
    <w:rsid w:val="0071299E"/>
    <w:rsid w:val="00717059"/>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DED"/>
    <w:rsid w:val="00746019"/>
    <w:rsid w:val="00746A45"/>
    <w:rsid w:val="00746D3F"/>
    <w:rsid w:val="0074729F"/>
    <w:rsid w:val="00750AB2"/>
    <w:rsid w:val="007532A0"/>
    <w:rsid w:val="00753331"/>
    <w:rsid w:val="00755358"/>
    <w:rsid w:val="007558DB"/>
    <w:rsid w:val="00755AB9"/>
    <w:rsid w:val="00757B8F"/>
    <w:rsid w:val="00757FB9"/>
    <w:rsid w:val="00760746"/>
    <w:rsid w:val="00760F4B"/>
    <w:rsid w:val="00765303"/>
    <w:rsid w:val="00765A27"/>
    <w:rsid w:val="00766299"/>
    <w:rsid w:val="00766870"/>
    <w:rsid w:val="00767923"/>
    <w:rsid w:val="007702C7"/>
    <w:rsid w:val="00771DD4"/>
    <w:rsid w:val="007737A3"/>
    <w:rsid w:val="007738A0"/>
    <w:rsid w:val="0077606A"/>
    <w:rsid w:val="0078146D"/>
    <w:rsid w:val="00781801"/>
    <w:rsid w:val="00783B3F"/>
    <w:rsid w:val="00784C33"/>
    <w:rsid w:val="0079081E"/>
    <w:rsid w:val="0079363C"/>
    <w:rsid w:val="00793B6E"/>
    <w:rsid w:val="0079785B"/>
    <w:rsid w:val="007A4BB5"/>
    <w:rsid w:val="007A4FB6"/>
    <w:rsid w:val="007A5A8E"/>
    <w:rsid w:val="007A5AEB"/>
    <w:rsid w:val="007A6AA6"/>
    <w:rsid w:val="007B1550"/>
    <w:rsid w:val="007B1B3A"/>
    <w:rsid w:val="007B3991"/>
    <w:rsid w:val="007B4764"/>
    <w:rsid w:val="007B4E82"/>
    <w:rsid w:val="007B5D7F"/>
    <w:rsid w:val="007B66EC"/>
    <w:rsid w:val="007B70F2"/>
    <w:rsid w:val="007B7C1E"/>
    <w:rsid w:val="007C1B8F"/>
    <w:rsid w:val="007C1D1B"/>
    <w:rsid w:val="007D6EC1"/>
    <w:rsid w:val="007E21EF"/>
    <w:rsid w:val="007E4CD6"/>
    <w:rsid w:val="007E7140"/>
    <w:rsid w:val="007E73D8"/>
    <w:rsid w:val="007F1F0C"/>
    <w:rsid w:val="007F5589"/>
    <w:rsid w:val="007F55DE"/>
    <w:rsid w:val="007F79A8"/>
    <w:rsid w:val="008005A8"/>
    <w:rsid w:val="00802CE5"/>
    <w:rsid w:val="00805098"/>
    <w:rsid w:val="008062A5"/>
    <w:rsid w:val="00807A77"/>
    <w:rsid w:val="00814C9A"/>
    <w:rsid w:val="00814EB3"/>
    <w:rsid w:val="008150AD"/>
    <w:rsid w:val="0081595F"/>
    <w:rsid w:val="0081738E"/>
    <w:rsid w:val="00823A7E"/>
    <w:rsid w:val="00823F12"/>
    <w:rsid w:val="008259FC"/>
    <w:rsid w:val="008304DA"/>
    <w:rsid w:val="00832534"/>
    <w:rsid w:val="0083284E"/>
    <w:rsid w:val="00834EDE"/>
    <w:rsid w:val="008353B1"/>
    <w:rsid w:val="00835D1F"/>
    <w:rsid w:val="00837228"/>
    <w:rsid w:val="008444AE"/>
    <w:rsid w:val="008465BF"/>
    <w:rsid w:val="00851B4B"/>
    <w:rsid w:val="008527D8"/>
    <w:rsid w:val="00852A19"/>
    <w:rsid w:val="00852DD8"/>
    <w:rsid w:val="00852EBB"/>
    <w:rsid w:val="008545E7"/>
    <w:rsid w:val="0085585F"/>
    <w:rsid w:val="00855FFB"/>
    <w:rsid w:val="00856C7F"/>
    <w:rsid w:val="00857933"/>
    <w:rsid w:val="00861293"/>
    <w:rsid w:val="0086295B"/>
    <w:rsid w:val="0086630A"/>
    <w:rsid w:val="00872A7C"/>
    <w:rsid w:val="00874016"/>
    <w:rsid w:val="00874F72"/>
    <w:rsid w:val="00876379"/>
    <w:rsid w:val="008763F1"/>
    <w:rsid w:val="00877BE6"/>
    <w:rsid w:val="00880769"/>
    <w:rsid w:val="00883479"/>
    <w:rsid w:val="00883953"/>
    <w:rsid w:val="00885DD4"/>
    <w:rsid w:val="00886809"/>
    <w:rsid w:val="0088750D"/>
    <w:rsid w:val="008879C5"/>
    <w:rsid w:val="00890051"/>
    <w:rsid w:val="00890E84"/>
    <w:rsid w:val="0089306D"/>
    <w:rsid w:val="008951B3"/>
    <w:rsid w:val="00895914"/>
    <w:rsid w:val="00897945"/>
    <w:rsid w:val="008A1E8A"/>
    <w:rsid w:val="008A24A3"/>
    <w:rsid w:val="008A64B8"/>
    <w:rsid w:val="008B202B"/>
    <w:rsid w:val="008B3001"/>
    <w:rsid w:val="008B3CFE"/>
    <w:rsid w:val="008B5DBC"/>
    <w:rsid w:val="008B73BC"/>
    <w:rsid w:val="008C00E8"/>
    <w:rsid w:val="008C3C92"/>
    <w:rsid w:val="008C4E8A"/>
    <w:rsid w:val="008C5330"/>
    <w:rsid w:val="008C631D"/>
    <w:rsid w:val="008C73D5"/>
    <w:rsid w:val="008D1E64"/>
    <w:rsid w:val="008D394D"/>
    <w:rsid w:val="008D4422"/>
    <w:rsid w:val="008D640B"/>
    <w:rsid w:val="008D795F"/>
    <w:rsid w:val="008E3C04"/>
    <w:rsid w:val="008E56E2"/>
    <w:rsid w:val="008E57F5"/>
    <w:rsid w:val="008F35A8"/>
    <w:rsid w:val="008F46E4"/>
    <w:rsid w:val="009016E3"/>
    <w:rsid w:val="009039FB"/>
    <w:rsid w:val="0090766A"/>
    <w:rsid w:val="00911275"/>
    <w:rsid w:val="00913750"/>
    <w:rsid w:val="00913815"/>
    <w:rsid w:val="00913F09"/>
    <w:rsid w:val="00917496"/>
    <w:rsid w:val="0092151E"/>
    <w:rsid w:val="00924069"/>
    <w:rsid w:val="0092600D"/>
    <w:rsid w:val="00931D42"/>
    <w:rsid w:val="00932AD3"/>
    <w:rsid w:val="009332B8"/>
    <w:rsid w:val="0093523E"/>
    <w:rsid w:val="00935C40"/>
    <w:rsid w:val="0093630E"/>
    <w:rsid w:val="00936E99"/>
    <w:rsid w:val="0094212E"/>
    <w:rsid w:val="0094458A"/>
    <w:rsid w:val="0094466C"/>
    <w:rsid w:val="00945846"/>
    <w:rsid w:val="00947EC9"/>
    <w:rsid w:val="00951A8D"/>
    <w:rsid w:val="009533CE"/>
    <w:rsid w:val="00955B43"/>
    <w:rsid w:val="00955B47"/>
    <w:rsid w:val="0095612C"/>
    <w:rsid w:val="00960975"/>
    <w:rsid w:val="00960AFF"/>
    <w:rsid w:val="00961B0A"/>
    <w:rsid w:val="00962A82"/>
    <w:rsid w:val="00964613"/>
    <w:rsid w:val="009662F0"/>
    <w:rsid w:val="00967BE2"/>
    <w:rsid w:val="009709FB"/>
    <w:rsid w:val="009739A9"/>
    <w:rsid w:val="00973E20"/>
    <w:rsid w:val="00974B43"/>
    <w:rsid w:val="009761E9"/>
    <w:rsid w:val="00977FB6"/>
    <w:rsid w:val="0098084B"/>
    <w:rsid w:val="009809F0"/>
    <w:rsid w:val="009820A2"/>
    <w:rsid w:val="009829B0"/>
    <w:rsid w:val="00984AB0"/>
    <w:rsid w:val="0098544D"/>
    <w:rsid w:val="00987484"/>
    <w:rsid w:val="009908ED"/>
    <w:rsid w:val="00990A46"/>
    <w:rsid w:val="009916E2"/>
    <w:rsid w:val="00993DBF"/>
    <w:rsid w:val="00994D53"/>
    <w:rsid w:val="0099688A"/>
    <w:rsid w:val="009A02C9"/>
    <w:rsid w:val="009A0D32"/>
    <w:rsid w:val="009A3371"/>
    <w:rsid w:val="009A3D6A"/>
    <w:rsid w:val="009A3F39"/>
    <w:rsid w:val="009A418D"/>
    <w:rsid w:val="009A4641"/>
    <w:rsid w:val="009A5F5B"/>
    <w:rsid w:val="009A70B1"/>
    <w:rsid w:val="009A7596"/>
    <w:rsid w:val="009B477B"/>
    <w:rsid w:val="009B50B5"/>
    <w:rsid w:val="009C0EA3"/>
    <w:rsid w:val="009C69C7"/>
    <w:rsid w:val="009C6FBB"/>
    <w:rsid w:val="009C792A"/>
    <w:rsid w:val="009D061F"/>
    <w:rsid w:val="009D187B"/>
    <w:rsid w:val="009D1E28"/>
    <w:rsid w:val="009D2385"/>
    <w:rsid w:val="009D24A0"/>
    <w:rsid w:val="009D4050"/>
    <w:rsid w:val="009D49FE"/>
    <w:rsid w:val="009D52B6"/>
    <w:rsid w:val="009D5C8E"/>
    <w:rsid w:val="009E0499"/>
    <w:rsid w:val="009E105F"/>
    <w:rsid w:val="009E2558"/>
    <w:rsid w:val="009E3B6B"/>
    <w:rsid w:val="009E44DC"/>
    <w:rsid w:val="009E4665"/>
    <w:rsid w:val="009E5974"/>
    <w:rsid w:val="009E7D35"/>
    <w:rsid w:val="009F0500"/>
    <w:rsid w:val="009F2269"/>
    <w:rsid w:val="009F3382"/>
    <w:rsid w:val="009F598A"/>
    <w:rsid w:val="009F5AC3"/>
    <w:rsid w:val="009F60C9"/>
    <w:rsid w:val="00A002FE"/>
    <w:rsid w:val="00A02228"/>
    <w:rsid w:val="00A02ADD"/>
    <w:rsid w:val="00A03C90"/>
    <w:rsid w:val="00A03EDD"/>
    <w:rsid w:val="00A044CA"/>
    <w:rsid w:val="00A05682"/>
    <w:rsid w:val="00A06370"/>
    <w:rsid w:val="00A06870"/>
    <w:rsid w:val="00A071FC"/>
    <w:rsid w:val="00A07548"/>
    <w:rsid w:val="00A11FFD"/>
    <w:rsid w:val="00A126F8"/>
    <w:rsid w:val="00A12C8D"/>
    <w:rsid w:val="00A148A6"/>
    <w:rsid w:val="00A15361"/>
    <w:rsid w:val="00A15D9F"/>
    <w:rsid w:val="00A2223B"/>
    <w:rsid w:val="00A252F0"/>
    <w:rsid w:val="00A264A9"/>
    <w:rsid w:val="00A26C90"/>
    <w:rsid w:val="00A317D9"/>
    <w:rsid w:val="00A338D5"/>
    <w:rsid w:val="00A34A41"/>
    <w:rsid w:val="00A3561D"/>
    <w:rsid w:val="00A35793"/>
    <w:rsid w:val="00A35BC5"/>
    <w:rsid w:val="00A36777"/>
    <w:rsid w:val="00A40382"/>
    <w:rsid w:val="00A41A92"/>
    <w:rsid w:val="00A43224"/>
    <w:rsid w:val="00A440E2"/>
    <w:rsid w:val="00A45815"/>
    <w:rsid w:val="00A5132F"/>
    <w:rsid w:val="00A5241A"/>
    <w:rsid w:val="00A53C66"/>
    <w:rsid w:val="00A54763"/>
    <w:rsid w:val="00A55CB3"/>
    <w:rsid w:val="00A57696"/>
    <w:rsid w:val="00A60795"/>
    <w:rsid w:val="00A60AF2"/>
    <w:rsid w:val="00A62455"/>
    <w:rsid w:val="00A63263"/>
    <w:rsid w:val="00A635D6"/>
    <w:rsid w:val="00A64F8F"/>
    <w:rsid w:val="00A711EB"/>
    <w:rsid w:val="00A73BE8"/>
    <w:rsid w:val="00A75392"/>
    <w:rsid w:val="00A77D06"/>
    <w:rsid w:val="00A8009D"/>
    <w:rsid w:val="00A80AAB"/>
    <w:rsid w:val="00A81A7A"/>
    <w:rsid w:val="00A82EE7"/>
    <w:rsid w:val="00A90C1C"/>
    <w:rsid w:val="00A90DDC"/>
    <w:rsid w:val="00A90E13"/>
    <w:rsid w:val="00A92667"/>
    <w:rsid w:val="00A92A1A"/>
    <w:rsid w:val="00A936E7"/>
    <w:rsid w:val="00A9562A"/>
    <w:rsid w:val="00A959A5"/>
    <w:rsid w:val="00A97408"/>
    <w:rsid w:val="00A97998"/>
    <w:rsid w:val="00A979D9"/>
    <w:rsid w:val="00AA07D9"/>
    <w:rsid w:val="00AA0DD9"/>
    <w:rsid w:val="00AA0FDA"/>
    <w:rsid w:val="00AA1865"/>
    <w:rsid w:val="00AA2CF3"/>
    <w:rsid w:val="00AA3118"/>
    <w:rsid w:val="00AA6B88"/>
    <w:rsid w:val="00AA772B"/>
    <w:rsid w:val="00AB0817"/>
    <w:rsid w:val="00AB0F96"/>
    <w:rsid w:val="00AB1AAB"/>
    <w:rsid w:val="00AB1AB2"/>
    <w:rsid w:val="00AB1F49"/>
    <w:rsid w:val="00AB2E38"/>
    <w:rsid w:val="00AB472B"/>
    <w:rsid w:val="00AB6076"/>
    <w:rsid w:val="00AC04F7"/>
    <w:rsid w:val="00AC0B2F"/>
    <w:rsid w:val="00AC3AB3"/>
    <w:rsid w:val="00AC6628"/>
    <w:rsid w:val="00AC6BDD"/>
    <w:rsid w:val="00AC7CD8"/>
    <w:rsid w:val="00AD4123"/>
    <w:rsid w:val="00AE15EA"/>
    <w:rsid w:val="00AE1735"/>
    <w:rsid w:val="00AE1773"/>
    <w:rsid w:val="00AE20C6"/>
    <w:rsid w:val="00AE2C34"/>
    <w:rsid w:val="00AE2ECF"/>
    <w:rsid w:val="00AE4505"/>
    <w:rsid w:val="00AE52B0"/>
    <w:rsid w:val="00AE5C1F"/>
    <w:rsid w:val="00AF06D9"/>
    <w:rsid w:val="00AF3DA6"/>
    <w:rsid w:val="00AF4C34"/>
    <w:rsid w:val="00AF65F0"/>
    <w:rsid w:val="00B012DE"/>
    <w:rsid w:val="00B05458"/>
    <w:rsid w:val="00B07152"/>
    <w:rsid w:val="00B10B2D"/>
    <w:rsid w:val="00B1328E"/>
    <w:rsid w:val="00B136A7"/>
    <w:rsid w:val="00B13707"/>
    <w:rsid w:val="00B13CD0"/>
    <w:rsid w:val="00B208E4"/>
    <w:rsid w:val="00B2233E"/>
    <w:rsid w:val="00B24A31"/>
    <w:rsid w:val="00B25107"/>
    <w:rsid w:val="00B2567C"/>
    <w:rsid w:val="00B31F81"/>
    <w:rsid w:val="00B32A76"/>
    <w:rsid w:val="00B32C88"/>
    <w:rsid w:val="00B331B2"/>
    <w:rsid w:val="00B37FB0"/>
    <w:rsid w:val="00B4237D"/>
    <w:rsid w:val="00B424BA"/>
    <w:rsid w:val="00B42656"/>
    <w:rsid w:val="00B443B4"/>
    <w:rsid w:val="00B45888"/>
    <w:rsid w:val="00B45B15"/>
    <w:rsid w:val="00B51137"/>
    <w:rsid w:val="00B51D96"/>
    <w:rsid w:val="00B53BAF"/>
    <w:rsid w:val="00B53BBC"/>
    <w:rsid w:val="00B53BD7"/>
    <w:rsid w:val="00B55825"/>
    <w:rsid w:val="00B558D2"/>
    <w:rsid w:val="00B56096"/>
    <w:rsid w:val="00B62B11"/>
    <w:rsid w:val="00B6637D"/>
    <w:rsid w:val="00B666EF"/>
    <w:rsid w:val="00B671A0"/>
    <w:rsid w:val="00B672EC"/>
    <w:rsid w:val="00B703FD"/>
    <w:rsid w:val="00B714B3"/>
    <w:rsid w:val="00B7176B"/>
    <w:rsid w:val="00B728F9"/>
    <w:rsid w:val="00B73509"/>
    <w:rsid w:val="00B8141F"/>
    <w:rsid w:val="00B81671"/>
    <w:rsid w:val="00B83D1A"/>
    <w:rsid w:val="00B84566"/>
    <w:rsid w:val="00B85D52"/>
    <w:rsid w:val="00B86890"/>
    <w:rsid w:val="00B90E88"/>
    <w:rsid w:val="00B91501"/>
    <w:rsid w:val="00B9219B"/>
    <w:rsid w:val="00B92D7E"/>
    <w:rsid w:val="00BA126A"/>
    <w:rsid w:val="00BA20E3"/>
    <w:rsid w:val="00BA33E7"/>
    <w:rsid w:val="00BA48C0"/>
    <w:rsid w:val="00BA4E83"/>
    <w:rsid w:val="00BB08DA"/>
    <w:rsid w:val="00BB09D4"/>
    <w:rsid w:val="00BB0C45"/>
    <w:rsid w:val="00BB1BE5"/>
    <w:rsid w:val="00BB21E1"/>
    <w:rsid w:val="00BC035C"/>
    <w:rsid w:val="00BC2979"/>
    <w:rsid w:val="00BC5201"/>
    <w:rsid w:val="00BC5D73"/>
    <w:rsid w:val="00BC6742"/>
    <w:rsid w:val="00BC6CF6"/>
    <w:rsid w:val="00BC74D7"/>
    <w:rsid w:val="00BC78CE"/>
    <w:rsid w:val="00BD0EA1"/>
    <w:rsid w:val="00BD11D6"/>
    <w:rsid w:val="00BD3DB6"/>
    <w:rsid w:val="00BD5A2E"/>
    <w:rsid w:val="00BD751A"/>
    <w:rsid w:val="00BE0257"/>
    <w:rsid w:val="00BE20B2"/>
    <w:rsid w:val="00BE4FFC"/>
    <w:rsid w:val="00BE7DAC"/>
    <w:rsid w:val="00BF121B"/>
    <w:rsid w:val="00BF1387"/>
    <w:rsid w:val="00BF27F1"/>
    <w:rsid w:val="00BF3297"/>
    <w:rsid w:val="00BF3B42"/>
    <w:rsid w:val="00BF402E"/>
    <w:rsid w:val="00BF4915"/>
    <w:rsid w:val="00C01AD0"/>
    <w:rsid w:val="00C030CD"/>
    <w:rsid w:val="00C045E5"/>
    <w:rsid w:val="00C04A31"/>
    <w:rsid w:val="00C05020"/>
    <w:rsid w:val="00C0504F"/>
    <w:rsid w:val="00C053CF"/>
    <w:rsid w:val="00C06AD1"/>
    <w:rsid w:val="00C0765F"/>
    <w:rsid w:val="00C07C56"/>
    <w:rsid w:val="00C10DD4"/>
    <w:rsid w:val="00C11789"/>
    <w:rsid w:val="00C137F2"/>
    <w:rsid w:val="00C1421A"/>
    <w:rsid w:val="00C1584D"/>
    <w:rsid w:val="00C23233"/>
    <w:rsid w:val="00C23D41"/>
    <w:rsid w:val="00C243BC"/>
    <w:rsid w:val="00C24668"/>
    <w:rsid w:val="00C25308"/>
    <w:rsid w:val="00C258AC"/>
    <w:rsid w:val="00C27942"/>
    <w:rsid w:val="00C27E2C"/>
    <w:rsid w:val="00C325D9"/>
    <w:rsid w:val="00C32F8A"/>
    <w:rsid w:val="00C337B7"/>
    <w:rsid w:val="00C352E4"/>
    <w:rsid w:val="00C37976"/>
    <w:rsid w:val="00C425FC"/>
    <w:rsid w:val="00C45B01"/>
    <w:rsid w:val="00C4698B"/>
    <w:rsid w:val="00C50ABC"/>
    <w:rsid w:val="00C55371"/>
    <w:rsid w:val="00C553EC"/>
    <w:rsid w:val="00C555A4"/>
    <w:rsid w:val="00C55AB7"/>
    <w:rsid w:val="00C55ACC"/>
    <w:rsid w:val="00C6143B"/>
    <w:rsid w:val="00C637D6"/>
    <w:rsid w:val="00C64598"/>
    <w:rsid w:val="00C6657F"/>
    <w:rsid w:val="00C67013"/>
    <w:rsid w:val="00C70374"/>
    <w:rsid w:val="00C70D81"/>
    <w:rsid w:val="00C720A2"/>
    <w:rsid w:val="00C7230E"/>
    <w:rsid w:val="00C72A5F"/>
    <w:rsid w:val="00C73863"/>
    <w:rsid w:val="00C73C83"/>
    <w:rsid w:val="00C74859"/>
    <w:rsid w:val="00C842C9"/>
    <w:rsid w:val="00C8474B"/>
    <w:rsid w:val="00C90170"/>
    <w:rsid w:val="00C90EDD"/>
    <w:rsid w:val="00C92ED5"/>
    <w:rsid w:val="00C93A7B"/>
    <w:rsid w:val="00C9429F"/>
    <w:rsid w:val="00C9768C"/>
    <w:rsid w:val="00CA05BC"/>
    <w:rsid w:val="00CA0D71"/>
    <w:rsid w:val="00CA262C"/>
    <w:rsid w:val="00CA2A97"/>
    <w:rsid w:val="00CA3960"/>
    <w:rsid w:val="00CA5318"/>
    <w:rsid w:val="00CA6E50"/>
    <w:rsid w:val="00CB0677"/>
    <w:rsid w:val="00CB1696"/>
    <w:rsid w:val="00CB6B3B"/>
    <w:rsid w:val="00CB6EE2"/>
    <w:rsid w:val="00CB6F1E"/>
    <w:rsid w:val="00CC3889"/>
    <w:rsid w:val="00CC3D49"/>
    <w:rsid w:val="00CC5755"/>
    <w:rsid w:val="00CC7D5D"/>
    <w:rsid w:val="00CD0B61"/>
    <w:rsid w:val="00CD214D"/>
    <w:rsid w:val="00CD2457"/>
    <w:rsid w:val="00CD3E4C"/>
    <w:rsid w:val="00CD4977"/>
    <w:rsid w:val="00CD4A0D"/>
    <w:rsid w:val="00CD4D29"/>
    <w:rsid w:val="00CD5427"/>
    <w:rsid w:val="00CD620E"/>
    <w:rsid w:val="00CE143E"/>
    <w:rsid w:val="00CE33FF"/>
    <w:rsid w:val="00CE48BF"/>
    <w:rsid w:val="00CF1AAC"/>
    <w:rsid w:val="00CF31B8"/>
    <w:rsid w:val="00CF3D52"/>
    <w:rsid w:val="00CF4653"/>
    <w:rsid w:val="00CF492A"/>
    <w:rsid w:val="00CF4DE8"/>
    <w:rsid w:val="00CF5CBE"/>
    <w:rsid w:val="00CF6792"/>
    <w:rsid w:val="00CF6EAD"/>
    <w:rsid w:val="00D06931"/>
    <w:rsid w:val="00D12CAF"/>
    <w:rsid w:val="00D13280"/>
    <w:rsid w:val="00D13923"/>
    <w:rsid w:val="00D16A49"/>
    <w:rsid w:val="00D2261A"/>
    <w:rsid w:val="00D260FE"/>
    <w:rsid w:val="00D3372F"/>
    <w:rsid w:val="00D34327"/>
    <w:rsid w:val="00D34E03"/>
    <w:rsid w:val="00D40B32"/>
    <w:rsid w:val="00D43D4D"/>
    <w:rsid w:val="00D470D2"/>
    <w:rsid w:val="00D57E7B"/>
    <w:rsid w:val="00D616C1"/>
    <w:rsid w:val="00D65F9B"/>
    <w:rsid w:val="00D6662E"/>
    <w:rsid w:val="00D6763D"/>
    <w:rsid w:val="00D679E2"/>
    <w:rsid w:val="00D73247"/>
    <w:rsid w:val="00D76D82"/>
    <w:rsid w:val="00D8223A"/>
    <w:rsid w:val="00D8458A"/>
    <w:rsid w:val="00D84E1D"/>
    <w:rsid w:val="00D85E94"/>
    <w:rsid w:val="00D86894"/>
    <w:rsid w:val="00D872E5"/>
    <w:rsid w:val="00D872FB"/>
    <w:rsid w:val="00D873D6"/>
    <w:rsid w:val="00D87A4B"/>
    <w:rsid w:val="00D87A82"/>
    <w:rsid w:val="00D94293"/>
    <w:rsid w:val="00D9463C"/>
    <w:rsid w:val="00D94BC3"/>
    <w:rsid w:val="00D9515A"/>
    <w:rsid w:val="00DA1C99"/>
    <w:rsid w:val="00DA30D4"/>
    <w:rsid w:val="00DA3B07"/>
    <w:rsid w:val="00DA43E2"/>
    <w:rsid w:val="00DA44A4"/>
    <w:rsid w:val="00DA4AE5"/>
    <w:rsid w:val="00DA5924"/>
    <w:rsid w:val="00DA6E94"/>
    <w:rsid w:val="00DB0863"/>
    <w:rsid w:val="00DB1959"/>
    <w:rsid w:val="00DB32FF"/>
    <w:rsid w:val="00DB3474"/>
    <w:rsid w:val="00DB3CFA"/>
    <w:rsid w:val="00DB491A"/>
    <w:rsid w:val="00DB682A"/>
    <w:rsid w:val="00DB6FD4"/>
    <w:rsid w:val="00DC05E2"/>
    <w:rsid w:val="00DC1E27"/>
    <w:rsid w:val="00DC214B"/>
    <w:rsid w:val="00DC5888"/>
    <w:rsid w:val="00DD1519"/>
    <w:rsid w:val="00DD1FB1"/>
    <w:rsid w:val="00DD4A57"/>
    <w:rsid w:val="00DD4D01"/>
    <w:rsid w:val="00DD66F0"/>
    <w:rsid w:val="00DD7985"/>
    <w:rsid w:val="00DE45AA"/>
    <w:rsid w:val="00DE4901"/>
    <w:rsid w:val="00DE5B26"/>
    <w:rsid w:val="00DE766C"/>
    <w:rsid w:val="00DE78D0"/>
    <w:rsid w:val="00DF03C2"/>
    <w:rsid w:val="00DF12BE"/>
    <w:rsid w:val="00DF2A97"/>
    <w:rsid w:val="00DF4ECA"/>
    <w:rsid w:val="00DF70B1"/>
    <w:rsid w:val="00DF7E40"/>
    <w:rsid w:val="00E03E6D"/>
    <w:rsid w:val="00E0438B"/>
    <w:rsid w:val="00E07B01"/>
    <w:rsid w:val="00E12E28"/>
    <w:rsid w:val="00E15D14"/>
    <w:rsid w:val="00E20F2B"/>
    <w:rsid w:val="00E227FF"/>
    <w:rsid w:val="00E22C56"/>
    <w:rsid w:val="00E235A2"/>
    <w:rsid w:val="00E25042"/>
    <w:rsid w:val="00E26969"/>
    <w:rsid w:val="00E269BA"/>
    <w:rsid w:val="00E3486A"/>
    <w:rsid w:val="00E3578B"/>
    <w:rsid w:val="00E40D53"/>
    <w:rsid w:val="00E40E5F"/>
    <w:rsid w:val="00E41D23"/>
    <w:rsid w:val="00E4390F"/>
    <w:rsid w:val="00E455E0"/>
    <w:rsid w:val="00E511F8"/>
    <w:rsid w:val="00E53369"/>
    <w:rsid w:val="00E54080"/>
    <w:rsid w:val="00E575B1"/>
    <w:rsid w:val="00E578C5"/>
    <w:rsid w:val="00E60CAD"/>
    <w:rsid w:val="00E618AE"/>
    <w:rsid w:val="00E619CC"/>
    <w:rsid w:val="00E61F7A"/>
    <w:rsid w:val="00E62167"/>
    <w:rsid w:val="00E6480D"/>
    <w:rsid w:val="00E67265"/>
    <w:rsid w:val="00E67FBE"/>
    <w:rsid w:val="00E70592"/>
    <w:rsid w:val="00E716E0"/>
    <w:rsid w:val="00E71BED"/>
    <w:rsid w:val="00E74899"/>
    <w:rsid w:val="00E753DF"/>
    <w:rsid w:val="00E7551B"/>
    <w:rsid w:val="00E77325"/>
    <w:rsid w:val="00E81B33"/>
    <w:rsid w:val="00E81D71"/>
    <w:rsid w:val="00E839EF"/>
    <w:rsid w:val="00E84D20"/>
    <w:rsid w:val="00E85C37"/>
    <w:rsid w:val="00E902A9"/>
    <w:rsid w:val="00E92A1C"/>
    <w:rsid w:val="00E92C60"/>
    <w:rsid w:val="00E940DA"/>
    <w:rsid w:val="00E94513"/>
    <w:rsid w:val="00E94FA3"/>
    <w:rsid w:val="00E96E45"/>
    <w:rsid w:val="00EA1EB2"/>
    <w:rsid w:val="00EA3BA2"/>
    <w:rsid w:val="00EA48B8"/>
    <w:rsid w:val="00EA6EC8"/>
    <w:rsid w:val="00EA795D"/>
    <w:rsid w:val="00EB01B6"/>
    <w:rsid w:val="00EB1F35"/>
    <w:rsid w:val="00EB39C5"/>
    <w:rsid w:val="00EB47D5"/>
    <w:rsid w:val="00EB6C44"/>
    <w:rsid w:val="00EC07CF"/>
    <w:rsid w:val="00EC0FB5"/>
    <w:rsid w:val="00EC29FA"/>
    <w:rsid w:val="00EC2CB4"/>
    <w:rsid w:val="00EC2FAA"/>
    <w:rsid w:val="00EC36BA"/>
    <w:rsid w:val="00EC3ACA"/>
    <w:rsid w:val="00EC4477"/>
    <w:rsid w:val="00EC6E7D"/>
    <w:rsid w:val="00ED080B"/>
    <w:rsid w:val="00ED0E03"/>
    <w:rsid w:val="00ED3B82"/>
    <w:rsid w:val="00ED3E72"/>
    <w:rsid w:val="00ED4B6D"/>
    <w:rsid w:val="00ED6893"/>
    <w:rsid w:val="00EE12F8"/>
    <w:rsid w:val="00EE564B"/>
    <w:rsid w:val="00EE5B7A"/>
    <w:rsid w:val="00EE79D6"/>
    <w:rsid w:val="00EF0D03"/>
    <w:rsid w:val="00EF0E84"/>
    <w:rsid w:val="00EF18D1"/>
    <w:rsid w:val="00EF35FB"/>
    <w:rsid w:val="00EF5154"/>
    <w:rsid w:val="00EF5351"/>
    <w:rsid w:val="00EF7338"/>
    <w:rsid w:val="00F041C4"/>
    <w:rsid w:val="00F04FF1"/>
    <w:rsid w:val="00F06129"/>
    <w:rsid w:val="00F06646"/>
    <w:rsid w:val="00F0691A"/>
    <w:rsid w:val="00F07FF9"/>
    <w:rsid w:val="00F1082E"/>
    <w:rsid w:val="00F120EE"/>
    <w:rsid w:val="00F1385D"/>
    <w:rsid w:val="00F14E7B"/>
    <w:rsid w:val="00F238DF"/>
    <w:rsid w:val="00F24726"/>
    <w:rsid w:val="00F25204"/>
    <w:rsid w:val="00F25935"/>
    <w:rsid w:val="00F306C7"/>
    <w:rsid w:val="00F32F05"/>
    <w:rsid w:val="00F33DDF"/>
    <w:rsid w:val="00F374A1"/>
    <w:rsid w:val="00F40389"/>
    <w:rsid w:val="00F40717"/>
    <w:rsid w:val="00F41B8B"/>
    <w:rsid w:val="00F436AA"/>
    <w:rsid w:val="00F437CD"/>
    <w:rsid w:val="00F43FF6"/>
    <w:rsid w:val="00F46D8A"/>
    <w:rsid w:val="00F51AD2"/>
    <w:rsid w:val="00F53829"/>
    <w:rsid w:val="00F57097"/>
    <w:rsid w:val="00F61CAD"/>
    <w:rsid w:val="00F62AA7"/>
    <w:rsid w:val="00F64BA3"/>
    <w:rsid w:val="00F66060"/>
    <w:rsid w:val="00F66DD2"/>
    <w:rsid w:val="00F67C9D"/>
    <w:rsid w:val="00F70820"/>
    <w:rsid w:val="00F73A75"/>
    <w:rsid w:val="00F749C4"/>
    <w:rsid w:val="00F81A86"/>
    <w:rsid w:val="00F86DB5"/>
    <w:rsid w:val="00F86E3C"/>
    <w:rsid w:val="00F86E7B"/>
    <w:rsid w:val="00F9117A"/>
    <w:rsid w:val="00F91EB6"/>
    <w:rsid w:val="00F92891"/>
    <w:rsid w:val="00F951F6"/>
    <w:rsid w:val="00F97162"/>
    <w:rsid w:val="00FA16EF"/>
    <w:rsid w:val="00FA4865"/>
    <w:rsid w:val="00FA4AA2"/>
    <w:rsid w:val="00FB0A47"/>
    <w:rsid w:val="00FB3025"/>
    <w:rsid w:val="00FB56AE"/>
    <w:rsid w:val="00FB5E5B"/>
    <w:rsid w:val="00FC4DF5"/>
    <w:rsid w:val="00FC5AA6"/>
    <w:rsid w:val="00FC6823"/>
    <w:rsid w:val="00FC7BCC"/>
    <w:rsid w:val="00FC7FDF"/>
    <w:rsid w:val="00FD2929"/>
    <w:rsid w:val="00FD3118"/>
    <w:rsid w:val="00FD4590"/>
    <w:rsid w:val="00FD796D"/>
    <w:rsid w:val="00FE21A9"/>
    <w:rsid w:val="00FE251C"/>
    <w:rsid w:val="00FE3329"/>
    <w:rsid w:val="00FE4A64"/>
    <w:rsid w:val="00FF004C"/>
    <w:rsid w:val="00FF00AD"/>
    <w:rsid w:val="00FF048C"/>
    <w:rsid w:val="00FF2317"/>
    <w:rsid w:val="00FF3D7F"/>
    <w:rsid w:val="00FF5906"/>
    <w:rsid w:val="00FF5F01"/>
    <w:rsid w:val="00FF67C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16517B"/>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paragraph" w:styleId="40">
    <w:name w:val="heading 4"/>
    <w:basedOn w:val="a0"/>
    <w:next w:val="a0"/>
    <w:link w:val="4Char"/>
    <w:unhideWhenUsed/>
    <w:qFormat/>
    <w:rsid w:val="00505E9F"/>
    <w:pPr>
      <w:keepNext/>
      <w:keepLines/>
      <w:spacing w:before="280" w:after="290" w:line="376" w:lineRule="auto"/>
      <w:outlineLvl w:val="3"/>
    </w:pPr>
    <w:rPr>
      <w:b/>
      <w:bCs/>
      <w:sz w:val="28"/>
      <w:szCs w:val="28"/>
    </w:rPr>
  </w:style>
  <w:style w:type="paragraph" w:styleId="50">
    <w:name w:val="heading 5"/>
    <w:basedOn w:val="a0"/>
    <w:next w:val="a0"/>
    <w:link w:val="5Char"/>
    <w:unhideWhenUsed/>
    <w:qFormat/>
    <w:rsid w:val="00505E9F"/>
    <w:pPr>
      <w:keepNext/>
      <w:keepLines/>
      <w:spacing w:before="280" w:after="290" w:line="376" w:lineRule="auto"/>
      <w:outlineLvl w:val="4"/>
    </w:pPr>
    <w:rPr>
      <w:b/>
      <w:bCs/>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rPr>
  </w:style>
  <w:style w:type="character" w:customStyle="1" w:styleId="Char0">
    <w:name w:val="副标题 Char"/>
    <w:basedOn w:val="a1"/>
    <w:link w:val="a5"/>
    <w:uiPriority w:val="11"/>
    <w:qFormat/>
    <w:rsid w:val="00AE5C1F"/>
    <w:rPr>
      <w:rFonts w:ascii="Cambria" w:eastAsia="宋体" w:hAnsi="Cambria" w:cs="Times New Roman"/>
      <w:b/>
      <w:bCs/>
      <w:kern w:val="28"/>
      <w:sz w:val="32"/>
      <w:szCs w:val="32"/>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1"/>
    <w:link w:val="a8"/>
    <w:qFormat/>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qFormat/>
    <w:rsid w:val="002113A2"/>
    <w:pPr>
      <w:spacing w:after="120" w:line="480" w:lineRule="auto"/>
      <w:ind w:leftChars="200" w:left="420"/>
    </w:pPr>
  </w:style>
  <w:style w:type="character" w:customStyle="1" w:styleId="2Char">
    <w:name w:val="正文文本缩进 2 Char"/>
    <w:basedOn w:val="a1"/>
    <w:link w:val="20"/>
    <w:uiPriority w:val="99"/>
    <w:semiHidden/>
    <w:qFormat/>
    <w:rsid w:val="002113A2"/>
    <w:rPr>
      <w:rFonts w:ascii="Times New Roman" w:eastAsia="宋体" w:hAnsi="Times New Roman" w:cs="Times New Roman"/>
      <w:szCs w:val="20"/>
    </w:rPr>
  </w:style>
  <w:style w:type="character" w:customStyle="1" w:styleId="3Char">
    <w:name w:val="标题 3 Char"/>
    <w:basedOn w:val="a1"/>
    <w:link w:val="30"/>
    <w:uiPriority w:val="9"/>
    <w:qFormat/>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qFormat/>
    <w:rsid w:val="00B13707"/>
    <w:pPr>
      <w:spacing w:after="120" w:line="480" w:lineRule="auto"/>
    </w:pPr>
  </w:style>
  <w:style w:type="character" w:customStyle="1" w:styleId="2Char0">
    <w:name w:val="正文文本 2 Char"/>
    <w:basedOn w:val="a1"/>
    <w:link w:val="21"/>
    <w:uiPriority w:val="99"/>
    <w:semiHidden/>
    <w:qFormat/>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rPr>
  </w:style>
  <w:style w:type="character" w:customStyle="1" w:styleId="Char6">
    <w:name w:val="纯文本 Char"/>
    <w:basedOn w:val="a1"/>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qFormat/>
    <w:locked/>
    <w:rsid w:val="0079363C"/>
    <w:rPr>
      <w:rFonts w:ascii="宋体" w:eastAsia="宋体" w:hAnsi="Courier New" w:cs="Times New Roman"/>
      <w:szCs w:val="20"/>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1"/>
    <w:link w:val="31"/>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qFormat/>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CF4DE8"/>
    <w:rPr>
      <w:rFonts w:ascii="......." w:eastAsia="......." w:hAnsi="Calibri" w:cs="......."/>
      <w:color w:val="000000"/>
      <w:kern w:val="0"/>
      <w:sz w:val="24"/>
      <w:szCs w:val="24"/>
    </w:rPr>
  </w:style>
  <w:style w:type="paragraph" w:styleId="ad">
    <w:name w:val="Body Text"/>
    <w:basedOn w:val="a0"/>
    <w:link w:val="Char8"/>
    <w:uiPriority w:val="99"/>
    <w:semiHidden/>
    <w:unhideWhenUsed/>
    <w:qFormat/>
    <w:rsid w:val="00190D07"/>
    <w:pPr>
      <w:spacing w:after="120"/>
    </w:pPr>
  </w:style>
  <w:style w:type="character" w:customStyle="1" w:styleId="Char8">
    <w:name w:val="正文文本 Char"/>
    <w:basedOn w:val="a1"/>
    <w:link w:val="ad"/>
    <w:uiPriority w:val="99"/>
    <w:semiHidden/>
    <w:rsid w:val="00190D07"/>
    <w:rPr>
      <w:rFonts w:ascii="Times New Roman" w:eastAsia="宋体" w:hAnsi="Times New Roman" w:cs="Times New Roman"/>
      <w:szCs w:val="20"/>
    </w:rPr>
  </w:style>
  <w:style w:type="paragraph" w:styleId="ae">
    <w:name w:val="annotation text"/>
    <w:basedOn w:val="a0"/>
    <w:link w:val="Char9"/>
    <w:uiPriority w:val="99"/>
    <w:semiHidden/>
    <w:unhideWhenUsed/>
    <w:qFormat/>
    <w:rsid w:val="00190D07"/>
    <w:pPr>
      <w:jc w:val="left"/>
    </w:pPr>
  </w:style>
  <w:style w:type="character" w:customStyle="1" w:styleId="Char9">
    <w:name w:val="批注文字 Char"/>
    <w:basedOn w:val="a1"/>
    <w:link w:val="ae"/>
    <w:uiPriority w:val="99"/>
    <w:semiHidden/>
    <w:rsid w:val="00190D07"/>
    <w:rPr>
      <w:rFonts w:ascii="Times New Roman" w:eastAsia="宋体" w:hAnsi="Times New Roman" w:cs="Times New Roman"/>
      <w:szCs w:val="20"/>
    </w:rPr>
  </w:style>
  <w:style w:type="paragraph" w:customStyle="1" w:styleId="Char20">
    <w:name w:val="Char2"/>
    <w:basedOn w:val="a0"/>
    <w:qFormat/>
    <w:rsid w:val="00190D07"/>
    <w:pPr>
      <w:tabs>
        <w:tab w:val="left" w:pos="360"/>
      </w:tabs>
    </w:pPr>
    <w:rPr>
      <w:sz w:val="24"/>
      <w:szCs w:val="24"/>
    </w:rPr>
  </w:style>
  <w:style w:type="character" w:customStyle="1" w:styleId="NormalCharacter">
    <w:name w:val="NormalCharacter"/>
    <w:semiHidden/>
    <w:qFormat/>
    <w:rsid w:val="00190D07"/>
  </w:style>
  <w:style w:type="character" w:styleId="af">
    <w:name w:val="FollowedHyperlink"/>
    <w:basedOn w:val="a1"/>
    <w:uiPriority w:val="99"/>
    <w:semiHidden/>
    <w:unhideWhenUsed/>
    <w:rsid w:val="009A3D6A"/>
    <w:rPr>
      <w:color w:val="800080" w:themeColor="followedHyperlink"/>
      <w:u w:val="single"/>
    </w:rPr>
  </w:style>
  <w:style w:type="character" w:customStyle="1" w:styleId="Char4">
    <w:name w:val="列出段落 Char"/>
    <w:aliases w:val="编号 Char"/>
    <w:link w:val="a9"/>
    <w:uiPriority w:val="34"/>
    <w:rsid w:val="0071299E"/>
    <w:rPr>
      <w:rFonts w:ascii="Times New Roman" w:eastAsia="宋体" w:hAnsi="Times New Roman" w:cs="Times New Roman"/>
      <w:szCs w:val="20"/>
    </w:rPr>
  </w:style>
  <w:style w:type="character" w:customStyle="1" w:styleId="control-label6">
    <w:name w:val="control-label6"/>
    <w:basedOn w:val="a1"/>
    <w:rsid w:val="0098084B"/>
    <w:rPr>
      <w:rFonts w:ascii="微软雅黑" w:eastAsia="微软雅黑" w:hAnsi="微软雅黑" w:hint="eastAsia"/>
    </w:rPr>
  </w:style>
  <w:style w:type="paragraph" w:styleId="af0">
    <w:name w:val="Normal (Web)"/>
    <w:basedOn w:val="a0"/>
    <w:qFormat/>
    <w:rsid w:val="003013C9"/>
    <w:pPr>
      <w:spacing w:beforeAutospacing="1" w:afterAutospacing="1"/>
      <w:jc w:val="left"/>
    </w:pPr>
    <w:rPr>
      <w:rFonts w:asciiTheme="minorHAnsi" w:eastAsiaTheme="minorEastAsia" w:hAnsiTheme="minorHAnsi"/>
      <w:kern w:val="0"/>
      <w:sz w:val="24"/>
      <w:szCs w:val="22"/>
    </w:rPr>
  </w:style>
  <w:style w:type="paragraph" w:styleId="af1">
    <w:name w:val="Title"/>
    <w:basedOn w:val="a0"/>
    <w:next w:val="a0"/>
    <w:link w:val="Chara"/>
    <w:uiPriority w:val="10"/>
    <w:qFormat/>
    <w:rsid w:val="003013C9"/>
    <w:pPr>
      <w:spacing w:before="240" w:after="60"/>
      <w:jc w:val="center"/>
      <w:outlineLvl w:val="0"/>
    </w:pPr>
    <w:rPr>
      <w:rFonts w:asciiTheme="majorHAnsi" w:hAnsiTheme="majorHAnsi" w:cstheme="majorBidi"/>
      <w:b/>
      <w:bCs/>
      <w:sz w:val="32"/>
      <w:szCs w:val="32"/>
    </w:rPr>
  </w:style>
  <w:style w:type="character" w:customStyle="1" w:styleId="Chara">
    <w:name w:val="标题 Char"/>
    <w:basedOn w:val="a1"/>
    <w:link w:val="af1"/>
    <w:uiPriority w:val="10"/>
    <w:qFormat/>
    <w:rsid w:val="003013C9"/>
    <w:rPr>
      <w:rFonts w:asciiTheme="majorHAnsi" w:eastAsia="宋体" w:hAnsiTheme="majorHAnsi" w:cstheme="majorBidi"/>
      <w:b/>
      <w:bCs/>
      <w:sz w:val="32"/>
      <w:szCs w:val="32"/>
    </w:rPr>
  </w:style>
  <w:style w:type="paragraph" w:styleId="af2">
    <w:name w:val="Balloon Text"/>
    <w:basedOn w:val="a0"/>
    <w:link w:val="Charb"/>
    <w:uiPriority w:val="99"/>
    <w:semiHidden/>
    <w:unhideWhenUsed/>
    <w:rsid w:val="00092737"/>
    <w:rPr>
      <w:sz w:val="18"/>
      <w:szCs w:val="18"/>
    </w:rPr>
  </w:style>
  <w:style w:type="character" w:customStyle="1" w:styleId="Charb">
    <w:name w:val="批注框文本 Char"/>
    <w:basedOn w:val="a1"/>
    <w:link w:val="af2"/>
    <w:uiPriority w:val="99"/>
    <w:semiHidden/>
    <w:rsid w:val="00092737"/>
    <w:rPr>
      <w:rFonts w:ascii="Times New Roman" w:eastAsia="宋体" w:hAnsi="Times New Roman" w:cs="Times New Roman"/>
      <w:sz w:val="18"/>
      <w:szCs w:val="18"/>
    </w:rPr>
  </w:style>
  <w:style w:type="paragraph" w:customStyle="1" w:styleId="TableText">
    <w:name w:val="Table Text"/>
    <w:basedOn w:val="a0"/>
    <w:autoRedefine/>
    <w:semiHidden/>
    <w:qFormat/>
    <w:rsid w:val="003B3CBC"/>
    <w:pPr>
      <w:widowControl/>
      <w:kinsoku w:val="0"/>
      <w:autoSpaceDE w:val="0"/>
      <w:autoSpaceDN w:val="0"/>
      <w:adjustRightInd w:val="0"/>
      <w:snapToGrid w:val="0"/>
      <w:jc w:val="left"/>
    </w:pPr>
    <w:rPr>
      <w:rFonts w:ascii="宋体" w:hAnsi="宋体" w:cs="宋体"/>
      <w:color w:val="000000"/>
      <w:kern w:val="0"/>
      <w:sz w:val="24"/>
      <w:szCs w:val="24"/>
      <w:lang w:eastAsia="en-US"/>
    </w:rPr>
  </w:style>
  <w:style w:type="table" w:customStyle="1" w:styleId="TableNormal">
    <w:name w:val="Table Normal"/>
    <w:autoRedefine/>
    <w:semiHidden/>
    <w:qFormat/>
    <w:rsid w:val="003B3CBC"/>
    <w:rPr>
      <w:rFonts w:ascii="Arial" w:eastAsia="Times New Roman" w:hAnsi="Arial" w:cs="Arial"/>
      <w:kern w:val="0"/>
      <w:sz w:val="20"/>
      <w:szCs w:val="20"/>
    </w:rPr>
    <w:tblPr>
      <w:tblCellMar>
        <w:top w:w="0" w:type="dxa"/>
        <w:left w:w="0" w:type="dxa"/>
        <w:bottom w:w="0" w:type="dxa"/>
        <w:right w:w="0" w:type="dxa"/>
      </w:tblCellMar>
    </w:tblPr>
  </w:style>
  <w:style w:type="character" w:customStyle="1" w:styleId="4Char">
    <w:name w:val="标题 4 Char"/>
    <w:basedOn w:val="a1"/>
    <w:link w:val="40"/>
    <w:rsid w:val="00505E9F"/>
    <w:rPr>
      <w:rFonts w:ascii="Times New Roman" w:eastAsia="宋体" w:hAnsi="Times New Roman" w:cs="Times New Roman"/>
      <w:b/>
      <w:bCs/>
      <w:sz w:val="28"/>
      <w:szCs w:val="28"/>
    </w:rPr>
  </w:style>
  <w:style w:type="character" w:customStyle="1" w:styleId="5Char">
    <w:name w:val="标题 5 Char"/>
    <w:basedOn w:val="a1"/>
    <w:link w:val="50"/>
    <w:rsid w:val="00505E9F"/>
    <w:rPr>
      <w:rFonts w:ascii="Times New Roman" w:eastAsia="宋体" w:hAnsi="Times New Roman" w:cs="Times New Roman"/>
      <w:b/>
      <w:bCs/>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basedOn w:val="a0"/>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2555630">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352993813">
      <w:bodyDiv w:val="1"/>
      <w:marLeft w:val="0"/>
      <w:marRight w:val="0"/>
      <w:marTop w:val="0"/>
      <w:marBottom w:val="0"/>
      <w:divBdr>
        <w:top w:val="none" w:sz="0" w:space="0" w:color="auto"/>
        <w:left w:val="none" w:sz="0" w:space="0" w:color="auto"/>
        <w:bottom w:val="none" w:sz="0" w:space="0" w:color="auto"/>
        <w:right w:val="none" w:sz="0" w:space="0" w:color="auto"/>
      </w:divBdr>
    </w:div>
    <w:div w:id="353312310">
      <w:bodyDiv w:val="1"/>
      <w:marLeft w:val="0"/>
      <w:marRight w:val="0"/>
      <w:marTop w:val="0"/>
      <w:marBottom w:val="0"/>
      <w:divBdr>
        <w:top w:val="none" w:sz="0" w:space="0" w:color="auto"/>
        <w:left w:val="none" w:sz="0" w:space="0" w:color="auto"/>
        <w:bottom w:val="none" w:sz="0" w:space="0" w:color="auto"/>
        <w:right w:val="none" w:sz="0" w:space="0" w:color="auto"/>
      </w:divBdr>
    </w:div>
    <w:div w:id="426582556">
      <w:bodyDiv w:val="1"/>
      <w:marLeft w:val="0"/>
      <w:marRight w:val="0"/>
      <w:marTop w:val="0"/>
      <w:marBottom w:val="0"/>
      <w:divBdr>
        <w:top w:val="none" w:sz="0" w:space="0" w:color="auto"/>
        <w:left w:val="none" w:sz="0" w:space="0" w:color="auto"/>
        <w:bottom w:val="none" w:sz="0" w:space="0" w:color="auto"/>
        <w:right w:val="none" w:sz="0" w:space="0" w:color="auto"/>
      </w:divBdr>
    </w:div>
    <w:div w:id="443498626">
      <w:bodyDiv w:val="1"/>
      <w:marLeft w:val="0"/>
      <w:marRight w:val="0"/>
      <w:marTop w:val="0"/>
      <w:marBottom w:val="0"/>
      <w:divBdr>
        <w:top w:val="none" w:sz="0" w:space="0" w:color="auto"/>
        <w:left w:val="none" w:sz="0" w:space="0" w:color="auto"/>
        <w:bottom w:val="none" w:sz="0" w:space="0" w:color="auto"/>
        <w:right w:val="none" w:sz="0" w:space="0" w:color="auto"/>
      </w:divBdr>
    </w:div>
    <w:div w:id="498739962">
      <w:bodyDiv w:val="1"/>
      <w:marLeft w:val="0"/>
      <w:marRight w:val="0"/>
      <w:marTop w:val="0"/>
      <w:marBottom w:val="0"/>
      <w:divBdr>
        <w:top w:val="none" w:sz="0" w:space="0" w:color="auto"/>
        <w:left w:val="none" w:sz="0" w:space="0" w:color="auto"/>
        <w:bottom w:val="none" w:sz="0" w:space="0" w:color="auto"/>
        <w:right w:val="none" w:sz="0" w:space="0" w:color="auto"/>
      </w:divBdr>
    </w:div>
    <w:div w:id="590547308">
      <w:bodyDiv w:val="1"/>
      <w:marLeft w:val="0"/>
      <w:marRight w:val="0"/>
      <w:marTop w:val="0"/>
      <w:marBottom w:val="0"/>
      <w:divBdr>
        <w:top w:val="none" w:sz="0" w:space="0" w:color="auto"/>
        <w:left w:val="none" w:sz="0" w:space="0" w:color="auto"/>
        <w:bottom w:val="none" w:sz="0" w:space="0" w:color="auto"/>
        <w:right w:val="none" w:sz="0" w:space="0" w:color="auto"/>
      </w:divBdr>
    </w:div>
    <w:div w:id="627512559">
      <w:bodyDiv w:val="1"/>
      <w:marLeft w:val="0"/>
      <w:marRight w:val="0"/>
      <w:marTop w:val="0"/>
      <w:marBottom w:val="0"/>
      <w:divBdr>
        <w:top w:val="none" w:sz="0" w:space="0" w:color="auto"/>
        <w:left w:val="none" w:sz="0" w:space="0" w:color="auto"/>
        <w:bottom w:val="none" w:sz="0" w:space="0" w:color="auto"/>
        <w:right w:val="none" w:sz="0" w:space="0" w:color="auto"/>
      </w:divBdr>
    </w:div>
    <w:div w:id="640309218">
      <w:bodyDiv w:val="1"/>
      <w:marLeft w:val="0"/>
      <w:marRight w:val="0"/>
      <w:marTop w:val="0"/>
      <w:marBottom w:val="0"/>
      <w:divBdr>
        <w:top w:val="none" w:sz="0" w:space="0" w:color="auto"/>
        <w:left w:val="none" w:sz="0" w:space="0" w:color="auto"/>
        <w:bottom w:val="none" w:sz="0" w:space="0" w:color="auto"/>
        <w:right w:val="none" w:sz="0" w:space="0" w:color="auto"/>
      </w:divBdr>
      <w:divsChild>
        <w:div w:id="1010058569">
          <w:marLeft w:val="0"/>
          <w:marRight w:val="0"/>
          <w:marTop w:val="0"/>
          <w:marBottom w:val="0"/>
          <w:divBdr>
            <w:top w:val="none" w:sz="0" w:space="0" w:color="auto"/>
            <w:left w:val="none" w:sz="0" w:space="0" w:color="auto"/>
            <w:bottom w:val="none" w:sz="0" w:space="0" w:color="auto"/>
            <w:right w:val="none" w:sz="0" w:space="0" w:color="auto"/>
          </w:divBdr>
          <w:divsChild>
            <w:div w:id="972297065">
              <w:marLeft w:val="0"/>
              <w:marRight w:val="0"/>
              <w:marTop w:val="0"/>
              <w:marBottom w:val="0"/>
              <w:divBdr>
                <w:top w:val="none" w:sz="0" w:space="0" w:color="auto"/>
                <w:left w:val="none" w:sz="0" w:space="0" w:color="auto"/>
                <w:bottom w:val="none" w:sz="0" w:space="0" w:color="auto"/>
                <w:right w:val="none" w:sz="0" w:space="0" w:color="auto"/>
              </w:divBdr>
              <w:divsChild>
                <w:div w:id="1862162776">
                  <w:marLeft w:val="0"/>
                  <w:marRight w:val="0"/>
                  <w:marTop w:val="0"/>
                  <w:marBottom w:val="0"/>
                  <w:divBdr>
                    <w:top w:val="none" w:sz="0" w:space="0" w:color="auto"/>
                    <w:left w:val="none" w:sz="0" w:space="0" w:color="auto"/>
                    <w:bottom w:val="none" w:sz="0" w:space="0" w:color="auto"/>
                    <w:right w:val="none" w:sz="0" w:space="0" w:color="auto"/>
                  </w:divBdr>
                  <w:divsChild>
                    <w:div w:id="572542180">
                      <w:marLeft w:val="0"/>
                      <w:marRight w:val="0"/>
                      <w:marTop w:val="0"/>
                      <w:marBottom w:val="0"/>
                      <w:divBdr>
                        <w:top w:val="none" w:sz="0" w:space="0" w:color="auto"/>
                        <w:left w:val="none" w:sz="0" w:space="0" w:color="auto"/>
                        <w:bottom w:val="none" w:sz="0" w:space="0" w:color="auto"/>
                        <w:right w:val="none" w:sz="0" w:space="0" w:color="auto"/>
                      </w:divBdr>
                      <w:divsChild>
                        <w:div w:id="597635823">
                          <w:marLeft w:val="-225"/>
                          <w:marRight w:val="-225"/>
                          <w:marTop w:val="0"/>
                          <w:marBottom w:val="0"/>
                          <w:divBdr>
                            <w:top w:val="none" w:sz="0" w:space="0" w:color="auto"/>
                            <w:left w:val="none" w:sz="0" w:space="0" w:color="auto"/>
                            <w:bottom w:val="none" w:sz="0" w:space="0" w:color="auto"/>
                            <w:right w:val="none" w:sz="0" w:space="0" w:color="auto"/>
                          </w:divBdr>
                          <w:divsChild>
                            <w:div w:id="850147313">
                              <w:marLeft w:val="0"/>
                              <w:marRight w:val="0"/>
                              <w:marTop w:val="0"/>
                              <w:marBottom w:val="0"/>
                              <w:divBdr>
                                <w:top w:val="none" w:sz="0" w:space="0" w:color="auto"/>
                                <w:left w:val="none" w:sz="0" w:space="0" w:color="auto"/>
                                <w:bottom w:val="none" w:sz="0" w:space="0" w:color="auto"/>
                                <w:right w:val="none" w:sz="0" w:space="0" w:color="auto"/>
                              </w:divBdr>
                              <w:divsChild>
                                <w:div w:id="1913194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47172202">
      <w:bodyDiv w:val="1"/>
      <w:marLeft w:val="0"/>
      <w:marRight w:val="0"/>
      <w:marTop w:val="0"/>
      <w:marBottom w:val="0"/>
      <w:divBdr>
        <w:top w:val="none" w:sz="0" w:space="0" w:color="auto"/>
        <w:left w:val="none" w:sz="0" w:space="0" w:color="auto"/>
        <w:bottom w:val="none" w:sz="0" w:space="0" w:color="auto"/>
        <w:right w:val="none" w:sz="0" w:space="0" w:color="auto"/>
      </w:divBdr>
    </w:div>
    <w:div w:id="832260974">
      <w:bodyDiv w:val="1"/>
      <w:marLeft w:val="0"/>
      <w:marRight w:val="0"/>
      <w:marTop w:val="0"/>
      <w:marBottom w:val="0"/>
      <w:divBdr>
        <w:top w:val="none" w:sz="0" w:space="0" w:color="auto"/>
        <w:left w:val="none" w:sz="0" w:space="0" w:color="auto"/>
        <w:bottom w:val="none" w:sz="0" w:space="0" w:color="auto"/>
        <w:right w:val="none" w:sz="0" w:space="0" w:color="auto"/>
      </w:divBdr>
    </w:div>
    <w:div w:id="1396009898">
      <w:bodyDiv w:val="1"/>
      <w:marLeft w:val="0"/>
      <w:marRight w:val="0"/>
      <w:marTop w:val="0"/>
      <w:marBottom w:val="0"/>
      <w:divBdr>
        <w:top w:val="none" w:sz="0" w:space="0" w:color="auto"/>
        <w:left w:val="none" w:sz="0" w:space="0" w:color="auto"/>
        <w:bottom w:val="none" w:sz="0" w:space="0" w:color="auto"/>
        <w:right w:val="none" w:sz="0" w:space="0" w:color="auto"/>
      </w:divBdr>
    </w:div>
    <w:div w:id="1422680269">
      <w:bodyDiv w:val="1"/>
      <w:marLeft w:val="0"/>
      <w:marRight w:val="0"/>
      <w:marTop w:val="0"/>
      <w:marBottom w:val="0"/>
      <w:divBdr>
        <w:top w:val="none" w:sz="0" w:space="0" w:color="auto"/>
        <w:left w:val="none" w:sz="0" w:space="0" w:color="auto"/>
        <w:bottom w:val="none" w:sz="0" w:space="0" w:color="auto"/>
        <w:right w:val="none" w:sz="0" w:space="0" w:color="auto"/>
      </w:divBdr>
    </w:div>
    <w:div w:id="1474374079">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573739396">
      <w:bodyDiv w:val="1"/>
      <w:marLeft w:val="0"/>
      <w:marRight w:val="0"/>
      <w:marTop w:val="0"/>
      <w:marBottom w:val="0"/>
      <w:divBdr>
        <w:top w:val="none" w:sz="0" w:space="0" w:color="auto"/>
        <w:left w:val="none" w:sz="0" w:space="0" w:color="auto"/>
        <w:bottom w:val="none" w:sz="0" w:space="0" w:color="auto"/>
        <w:right w:val="none" w:sz="0" w:space="0" w:color="auto"/>
      </w:divBdr>
    </w:div>
    <w:div w:id="1695645459">
      <w:bodyDiv w:val="1"/>
      <w:marLeft w:val="0"/>
      <w:marRight w:val="0"/>
      <w:marTop w:val="0"/>
      <w:marBottom w:val="0"/>
      <w:divBdr>
        <w:top w:val="none" w:sz="0" w:space="0" w:color="auto"/>
        <w:left w:val="none" w:sz="0" w:space="0" w:color="auto"/>
        <w:bottom w:val="none" w:sz="0" w:space="0" w:color="auto"/>
        <w:right w:val="none" w:sz="0" w:space="0" w:color="auto"/>
      </w:divBdr>
    </w:div>
    <w:div w:id="1708488066">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123187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ntTable" Target="fontTable.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6601FF-224D-4A7A-9C01-A4CC577686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206</TotalTime>
  <Pages>69</Pages>
  <Words>5486</Words>
  <Characters>31276</Characters>
  <Application>Microsoft Office Word</Application>
  <DocSecurity>0</DocSecurity>
  <Lines>260</Lines>
  <Paragraphs>73</Paragraphs>
  <ScaleCrop>false</ScaleCrop>
  <Company>MS</Company>
  <LinksUpToDate>false</LinksUpToDate>
  <CharactersWithSpaces>36689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17</cp:revision>
  <cp:lastPrinted>2025-05-28T08:37:00Z</cp:lastPrinted>
  <dcterms:created xsi:type="dcterms:W3CDTF">2025-08-27T01:59:00Z</dcterms:created>
  <dcterms:modified xsi:type="dcterms:W3CDTF">2025-08-27T06:39:00Z</dcterms:modified>
</cp:coreProperties>
</file>