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sz w:val="84"/>
        </w:rPr>
      </w:pPr>
      <w:bookmarkStart w:id="0" w:name="_GoBack"/>
    </w:p>
    <w:p w:rsidR="00577B4C" w:rsidRPr="004845A9" w:rsidRDefault="004845A9">
      <w:pPr>
        <w:ind w:right="105"/>
        <w:jc w:val="right"/>
        <w:rPr>
          <w:rFonts w:ascii="黑体" w:eastAsia="黑体" w:hAnsi="黑体"/>
          <w:b/>
          <w:color w:val="333399"/>
          <w:spacing w:val="40"/>
          <w:w w:val="66"/>
          <w:sz w:val="60"/>
          <w:szCs w:val="60"/>
        </w:rPr>
      </w:pPr>
      <w:r w:rsidRPr="004845A9">
        <w:rPr>
          <w:rFonts w:ascii="黑体" w:eastAsia="黑体" w:hAnsi="黑体" w:hint="eastAsia"/>
          <w:b/>
          <w:color w:val="333399"/>
          <w:spacing w:val="40"/>
          <w:w w:val="66"/>
          <w:sz w:val="60"/>
          <w:szCs w:val="60"/>
        </w:rPr>
        <w:t>天津滨海高新技术产业开发区第一学校采购2025-2026学年物业服务项目</w:t>
      </w:r>
    </w:p>
    <w:p w:rsidR="00577B4C" w:rsidRPr="0042760F" w:rsidRDefault="001C31FE">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4845A9" w:rsidRPr="004845A9">
        <w:rPr>
          <w:rFonts w:ascii="黑体" w:eastAsia="黑体" w:hAnsi="黑体" w:hint="eastAsia"/>
          <w:b/>
          <w:color w:val="333399"/>
          <w:spacing w:val="40"/>
          <w:w w:val="66"/>
          <w:sz w:val="32"/>
          <w:szCs w:val="32"/>
        </w:rPr>
        <w:t>TJBH-2025-D-0128</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4845A9">
        <w:rPr>
          <w:rFonts w:ascii="黑体" w:eastAsia="黑体" w:hAnsi="黑体" w:hint="eastAsia"/>
          <w:b/>
          <w:bCs/>
          <w:color w:val="333399"/>
          <w:kern w:val="0"/>
          <w:sz w:val="44"/>
          <w:szCs w:val="44"/>
        </w:rPr>
        <w:t>8</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1"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1"/>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845A9">
        <w:rPr>
          <w:rFonts w:ascii="Times New Roman" w:eastAsia="宋体" w:hAnsiTheme="minorEastAsia" w:cs="Times New Roman"/>
          <w:color w:val="auto"/>
          <w:szCs w:val="32"/>
        </w:rPr>
        <w:t>受</w:t>
      </w:r>
      <w:r w:rsidR="004845A9" w:rsidRPr="004845A9">
        <w:rPr>
          <w:rFonts w:ascii="Times New Roman" w:eastAsia="宋体" w:hAnsiTheme="minorEastAsia" w:cs="Times New Roman" w:hint="eastAsia"/>
          <w:color w:val="auto"/>
          <w:szCs w:val="32"/>
        </w:rPr>
        <w:t>天津滨海高新技术产业开发区第一学校</w:t>
      </w:r>
      <w:r w:rsidRPr="004845A9">
        <w:rPr>
          <w:rFonts w:ascii="Times New Roman" w:eastAsia="宋体" w:hAnsiTheme="minorEastAsia" w:cs="Times New Roman"/>
          <w:color w:val="auto"/>
          <w:szCs w:val="32"/>
        </w:rPr>
        <w:t>委托，天津市滨海新区政府采购中心将以公开招标方式，对</w:t>
      </w:r>
      <w:r w:rsidR="004845A9" w:rsidRPr="004845A9">
        <w:rPr>
          <w:rFonts w:ascii="Times New Roman" w:eastAsia="宋体" w:hAnsiTheme="minorEastAsia" w:cs="Times New Roman" w:hint="eastAsia"/>
          <w:color w:val="auto"/>
          <w:szCs w:val="32"/>
        </w:rPr>
        <w:t>天津滨海高新技术产业开发区第一学校采购</w:t>
      </w:r>
      <w:r w:rsidR="004845A9" w:rsidRPr="004845A9">
        <w:rPr>
          <w:rFonts w:ascii="Times New Roman" w:eastAsia="宋体" w:hAnsiTheme="minorEastAsia" w:cs="Times New Roman" w:hint="eastAsia"/>
          <w:color w:val="auto"/>
          <w:szCs w:val="32"/>
        </w:rPr>
        <w:t>2025-2026</w:t>
      </w:r>
      <w:r w:rsidR="004845A9" w:rsidRPr="004845A9">
        <w:rPr>
          <w:rFonts w:ascii="Times New Roman" w:eastAsia="宋体" w:hAnsiTheme="minorEastAsia" w:cs="Times New Roman" w:hint="eastAsia"/>
          <w:color w:val="auto"/>
          <w:szCs w:val="32"/>
        </w:rPr>
        <w:t>学年物业服务项目</w:t>
      </w:r>
      <w:r w:rsidRPr="004845A9">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4845A9" w:rsidRPr="004845A9">
        <w:rPr>
          <w:rFonts w:ascii="Times New Roman" w:eastAsia="宋体" w:hAnsiTheme="minorEastAsia" w:cs="Times New Roman" w:hint="eastAsia"/>
          <w:color w:val="auto"/>
        </w:rPr>
        <w:t>天津滨海高新技术产业开发区第一学校采购</w:t>
      </w:r>
      <w:r w:rsidR="004845A9" w:rsidRPr="004845A9">
        <w:rPr>
          <w:rFonts w:ascii="Times New Roman" w:eastAsia="宋体" w:hAnsiTheme="minorEastAsia" w:cs="Times New Roman" w:hint="eastAsia"/>
          <w:color w:val="auto"/>
        </w:rPr>
        <w:t>2025-2026</w:t>
      </w:r>
      <w:r w:rsidR="004845A9" w:rsidRPr="004845A9">
        <w:rPr>
          <w:rFonts w:ascii="Times New Roman" w:eastAsia="宋体" w:hAnsiTheme="minorEastAsia" w:cs="Times New Roman" w:hint="eastAsia"/>
          <w:color w:val="auto"/>
        </w:rPr>
        <w:t>学年物业服务项目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4845A9" w:rsidRPr="004845A9">
        <w:rPr>
          <w:rFonts w:ascii="Times New Roman" w:eastAsia="宋体" w:hAnsiTheme="minorEastAsia" w:cs="Times New Roman" w:hint="eastAsia"/>
          <w:color w:val="auto"/>
        </w:rPr>
        <w:t>TJBH-2025-D-0128</w:t>
      </w:r>
      <w:r w:rsidR="004845A9" w:rsidRPr="0042760F">
        <w:rPr>
          <w:rFonts w:ascii="Times New Roman" w:eastAsia="宋体" w:hAnsi="Times New Roman" w:cs="Times New Roman"/>
          <w:color w:val="auto"/>
        </w:rPr>
        <w:t xml:space="preserve"> </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4845A9" w:rsidRDefault="003A2FCD" w:rsidP="006021BF">
      <w:pPr>
        <w:pStyle w:val="Default"/>
        <w:ind w:firstLineChars="196" w:firstLine="437"/>
        <w:rPr>
          <w:rFonts w:ascii="Times New Roman" w:eastAsia="宋体" w:hAnsi="Times New Roman"/>
          <w:color w:val="auto"/>
        </w:rPr>
      </w:pPr>
      <w:r w:rsidRPr="004845A9">
        <w:rPr>
          <w:rFonts w:ascii="Times New Roman" w:eastAsia="宋体" w:hAnsiTheme="minorEastAsia" w:hint="eastAsia"/>
          <w:color w:val="auto"/>
        </w:rPr>
        <w:t>第一包：物业管理服务</w:t>
      </w:r>
      <w:r w:rsidRPr="004845A9">
        <w:rPr>
          <w:rFonts w:ascii="Times New Roman" w:eastAsia="宋体" w:hAnsi="Times New Roman" w:hint="eastAsia"/>
          <w:color w:val="auto"/>
        </w:rPr>
        <w:t>1</w:t>
      </w:r>
      <w:r w:rsidRPr="004845A9">
        <w:rPr>
          <w:rFonts w:ascii="Times New Roman" w:eastAsia="宋体" w:hAnsiTheme="minorEastAsia" w:hint="eastAsia"/>
          <w:color w:val="auto"/>
        </w:rPr>
        <w:t>项，合同履行期限</w:t>
      </w:r>
      <w:r w:rsidR="004845A9" w:rsidRPr="004845A9">
        <w:rPr>
          <w:rFonts w:ascii="Times New Roman" w:eastAsia="宋体" w:hAnsi="Times New Roman" w:hint="eastAsia"/>
          <w:color w:val="auto"/>
        </w:rPr>
        <w:t>9</w:t>
      </w:r>
      <w:r w:rsidR="004845A9" w:rsidRPr="004845A9">
        <w:rPr>
          <w:rFonts w:ascii="Times New Roman" w:eastAsia="宋体" w:hAnsi="Times New Roman" w:hint="eastAsia"/>
          <w:color w:val="auto"/>
        </w:rPr>
        <w:t>个月</w:t>
      </w:r>
      <w:r w:rsidRPr="004845A9">
        <w:rPr>
          <w:rFonts w:ascii="Times New Roman" w:eastAsia="宋体" w:hAnsiTheme="minorEastAsia" w:hint="eastAsia"/>
          <w:color w:val="auto"/>
        </w:rPr>
        <w:t>。</w:t>
      </w:r>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rPr>
      </w:pPr>
      <w:r w:rsidRPr="004845A9">
        <w:rPr>
          <w:rFonts w:ascii="Times New Roman" w:eastAsia="宋体" w:hAnsiTheme="minorEastAsia" w:cs="Times New Roman"/>
          <w:color w:val="auto"/>
        </w:rPr>
        <w:t>三、项目预算</w:t>
      </w:r>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rPr>
      </w:pPr>
      <w:r w:rsidRPr="004845A9">
        <w:rPr>
          <w:rFonts w:ascii="Times New Roman" w:eastAsia="宋体" w:hAnsiTheme="minorEastAsia" w:cs="Times New Roman" w:hint="eastAsia"/>
          <w:color w:val="auto"/>
        </w:rPr>
        <w:t>第一包：</w:t>
      </w:r>
      <w:r w:rsidR="004845A9" w:rsidRPr="004845A9">
        <w:rPr>
          <w:rFonts w:ascii="Times New Roman" w:eastAsia="宋体" w:hAnsiTheme="minorEastAsia" w:cs="Times New Roman"/>
          <w:color w:val="auto"/>
        </w:rPr>
        <w:t>2597393.41</w:t>
      </w:r>
      <w:r w:rsidR="004845A9" w:rsidRPr="004845A9">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4845A9" w:rsidRDefault="003A2FCD" w:rsidP="006021BF">
      <w:pPr>
        <w:pStyle w:val="Default"/>
        <w:spacing w:line="360" w:lineRule="auto"/>
        <w:ind w:firstLineChars="200" w:firstLine="446"/>
        <w:rPr>
          <w:rFonts w:ascii="Times New Roman" w:eastAsia="宋体" w:hAnsiTheme="minorEastAsia" w:cs="Times New Roman"/>
          <w:color w:val="auto"/>
        </w:rPr>
      </w:pPr>
      <w:r w:rsidRPr="004845A9">
        <w:rPr>
          <w:rFonts w:ascii="Times New Roman" w:eastAsia="宋体" w:hAnsiTheme="minorEastAsia" w:cs="Times New Roman" w:hint="eastAsia"/>
          <w:color w:val="auto"/>
        </w:rPr>
        <w:t>（三）本项目不接受联合体投标。</w:t>
      </w:r>
    </w:p>
    <w:p w:rsidR="00577B4C" w:rsidRPr="004845A9" w:rsidRDefault="003A2FCD" w:rsidP="006021BF">
      <w:pPr>
        <w:pStyle w:val="Default"/>
        <w:spacing w:line="360" w:lineRule="auto"/>
        <w:ind w:firstLineChars="200" w:firstLine="446"/>
        <w:rPr>
          <w:rFonts w:ascii="Times New Roman" w:eastAsia="宋体" w:hAnsi="Times New Roman" w:cs="Times New Roman"/>
          <w:color w:val="auto"/>
        </w:rPr>
      </w:pPr>
      <w:r w:rsidRPr="004845A9">
        <w:rPr>
          <w:rFonts w:ascii="Times New Roman" w:eastAsia="宋体" w:hAnsiTheme="minorEastAsia" w:cs="Times New Roman" w:hint="eastAsia"/>
          <w:color w:val="auto"/>
        </w:rPr>
        <w:t>（四）本项目专门面向中小企业采购，提供《中小企业声明函》。</w:t>
      </w:r>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rPr>
      </w:pPr>
      <w:r w:rsidRPr="004845A9">
        <w:rPr>
          <w:rFonts w:ascii="Times New Roman" w:eastAsia="宋体" w:hAnsiTheme="minorEastAsia" w:cs="Times New Roman" w:hint="eastAsia"/>
          <w:color w:val="auto"/>
        </w:rPr>
        <w:t>五</w:t>
      </w:r>
      <w:r w:rsidRPr="004845A9">
        <w:rPr>
          <w:rFonts w:ascii="Times New Roman" w:eastAsia="宋体" w:hAnsiTheme="minorEastAsia" w:cs="Times New Roman"/>
          <w:color w:val="auto"/>
        </w:rPr>
        <w:t>、项目需要落实的政府采购政策</w:t>
      </w:r>
    </w:p>
    <w:p w:rsidR="00577B4C" w:rsidRPr="004845A9" w:rsidRDefault="003A2FCD" w:rsidP="006021BF">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4845A9">
        <w:rPr>
          <w:rFonts w:ascii="Times New Roman" w:eastAsia="宋体" w:hAnsiTheme="minorEastAsia" w:cs="Times New Roman"/>
          <w:color w:val="auto"/>
        </w:rPr>
        <w:t>（一）</w:t>
      </w:r>
      <w:r w:rsidR="004845A9" w:rsidRPr="004845A9">
        <w:rPr>
          <w:rFonts w:ascii="Times New Roman" w:eastAsia="宋体" w:hAnsiTheme="minorEastAsia" w:cs="Times New Roman" w:hint="eastAsia"/>
          <w:color w:val="auto"/>
        </w:rPr>
        <w:t>本项目专门面向中小企业采购</w:t>
      </w:r>
      <w:r w:rsidRPr="004845A9">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2"/>
    <w:bookmarkEnd w:id="3"/>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4"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t>（一）获取招标文件时间：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hint="eastAsia"/>
          <w:color w:val="auto"/>
        </w:rPr>
        <w:t>年</w:t>
      </w:r>
      <w:r w:rsidR="00F36EA3" w:rsidRPr="00F36EA3">
        <w:rPr>
          <w:rFonts w:ascii="Times New Roman" w:eastAsia="宋体" w:hAnsi="Times New Roman" w:cs="Times New Roman" w:hint="eastAsia"/>
          <w:color w:val="auto"/>
        </w:rPr>
        <w:t>8</w:t>
      </w:r>
      <w:r w:rsidRPr="00F36EA3">
        <w:rPr>
          <w:rFonts w:ascii="Times New Roman" w:eastAsia="宋体" w:hAnsi="Times New Roman" w:cs="Times New Roman" w:hint="eastAsia"/>
          <w:color w:val="auto"/>
        </w:rPr>
        <w:t>月</w:t>
      </w:r>
      <w:r w:rsidR="00F36EA3" w:rsidRPr="00F36EA3">
        <w:rPr>
          <w:rFonts w:ascii="Times New Roman" w:eastAsia="宋体" w:hAnsi="Times New Roman" w:cs="Times New Roman" w:hint="eastAsia"/>
          <w:color w:val="auto"/>
        </w:rPr>
        <w:t>26</w:t>
      </w:r>
      <w:r w:rsidRPr="00F36EA3">
        <w:rPr>
          <w:rFonts w:ascii="Times New Roman" w:eastAsia="宋体" w:hAnsi="Times New Roman" w:cs="Times New Roman" w:hint="eastAsia"/>
          <w:color w:val="auto"/>
        </w:rPr>
        <w:t>日至</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hint="eastAsia"/>
          <w:color w:val="auto"/>
        </w:rPr>
        <w:t>年</w:t>
      </w:r>
      <w:r w:rsidR="00F36EA3" w:rsidRPr="00F36EA3">
        <w:rPr>
          <w:rFonts w:ascii="Times New Roman" w:eastAsia="宋体" w:hAnsi="Times New Roman" w:cs="Times New Roman" w:hint="eastAsia"/>
          <w:color w:val="auto"/>
        </w:rPr>
        <w:t>9</w:t>
      </w:r>
      <w:r w:rsidRPr="00F36EA3">
        <w:rPr>
          <w:rFonts w:ascii="Times New Roman" w:eastAsia="宋体" w:hAnsi="Times New Roman" w:cs="Times New Roman" w:hint="eastAsia"/>
          <w:color w:val="auto"/>
        </w:rPr>
        <w:t>月</w:t>
      </w:r>
      <w:r w:rsidR="00F36EA3" w:rsidRPr="00F36EA3">
        <w:rPr>
          <w:rFonts w:ascii="Times New Roman" w:eastAsia="宋体" w:hAnsi="Times New Roman" w:cs="Times New Roman" w:hint="eastAsia"/>
          <w:color w:val="auto"/>
        </w:rPr>
        <w:t>2</w:t>
      </w:r>
      <w:r w:rsidRPr="00F36EA3">
        <w:rPr>
          <w:rFonts w:ascii="Times New Roman" w:eastAsia="宋体" w:hAnsi="Times New Roman" w:cs="Times New Roman" w:hint="eastAsia"/>
          <w:color w:val="auto"/>
        </w:rPr>
        <w:t>日，每日</w:t>
      </w:r>
      <w:r w:rsidRPr="00F36EA3">
        <w:rPr>
          <w:rFonts w:ascii="Times New Roman" w:eastAsia="宋体" w:hAnsi="Times New Roman" w:cs="Times New Roman"/>
          <w:color w:val="auto"/>
        </w:rPr>
        <w:t>9:00</w:t>
      </w:r>
      <w:r w:rsidRPr="00F36EA3">
        <w:rPr>
          <w:rFonts w:ascii="Times New Roman" w:eastAsia="宋体" w:hAnsi="Times New Roman" w:cs="Times New Roman" w:hint="eastAsia"/>
          <w:color w:val="auto"/>
        </w:rPr>
        <w:t>至</w:t>
      </w:r>
      <w:r w:rsidRPr="00F36EA3">
        <w:rPr>
          <w:rFonts w:ascii="Times New Roman" w:eastAsia="宋体" w:hAnsi="Times New Roman"/>
          <w:color w:val="auto"/>
        </w:rPr>
        <w:t>17:00</w:t>
      </w:r>
      <w:r w:rsidRPr="00F36EA3">
        <w:rPr>
          <w:rFonts w:ascii="Times New Roman" w:eastAsia="宋体" w:hAnsi="Times New Roman" w:hint="eastAsia"/>
          <w:color w:val="auto"/>
        </w:rPr>
        <w:t>（北</w:t>
      </w:r>
      <w:r w:rsidRPr="0042760F">
        <w:rPr>
          <w:rFonts w:ascii="Times New Roman" w:eastAsia="宋体" w:hAnsi="Times New Roman" w:hint="eastAsia"/>
        </w:rPr>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hint="eastAsia"/>
          <w:color w:val="auto"/>
        </w:rPr>
        <w:t>2025</w:t>
      </w:r>
      <w:r w:rsidR="003A2FCD" w:rsidRPr="00F36EA3">
        <w:rPr>
          <w:rFonts w:ascii="Times New Roman" w:eastAsia="宋体" w:hAnsi="Times New Roman" w:cs="Times New Roman"/>
          <w:color w:val="auto"/>
        </w:rPr>
        <w:t>年</w:t>
      </w:r>
      <w:r w:rsidR="00F36EA3" w:rsidRPr="00F36EA3">
        <w:rPr>
          <w:rFonts w:ascii="Times New Roman" w:eastAsia="宋体" w:hAnsi="Times New Roman" w:cs="Times New Roman" w:hint="eastAsia"/>
          <w:color w:val="auto"/>
        </w:rPr>
        <w:t>8</w:t>
      </w:r>
      <w:r w:rsidR="003A2FCD" w:rsidRPr="00F36EA3">
        <w:rPr>
          <w:rFonts w:ascii="Times New Roman" w:eastAsia="宋体" w:hAnsi="Times New Roman" w:cs="Times New Roman"/>
          <w:color w:val="auto"/>
        </w:rPr>
        <w:t>月</w:t>
      </w:r>
      <w:r w:rsidR="00F36EA3" w:rsidRPr="00F36EA3">
        <w:rPr>
          <w:rFonts w:ascii="Times New Roman" w:eastAsia="宋体" w:hAnsi="Times New Roman" w:cs="Times New Roman" w:hint="eastAsia"/>
          <w:color w:val="auto"/>
        </w:rPr>
        <w:t>26</w:t>
      </w:r>
      <w:r w:rsidR="003A2FCD" w:rsidRPr="00F36EA3">
        <w:rPr>
          <w:rFonts w:ascii="Times New Roman" w:eastAsia="宋体" w:hAnsi="Times New Roman" w:cs="Times New Roman"/>
          <w:color w:val="auto"/>
        </w:rPr>
        <w:t>日</w:t>
      </w:r>
      <w:r w:rsidR="003A2FCD" w:rsidRPr="00F36EA3">
        <w:rPr>
          <w:rFonts w:ascii="Times New Roman" w:eastAsia="宋体" w:hAnsi="Times New Roman" w:cs="Times New Roman"/>
          <w:color w:val="auto"/>
        </w:rPr>
        <w:t>9:00</w:t>
      </w:r>
      <w:r w:rsidR="003A2FCD" w:rsidRPr="00F36EA3">
        <w:rPr>
          <w:rFonts w:ascii="Times New Roman" w:eastAsia="宋体" w:hAnsi="Times New Roman" w:cs="Times New Roman"/>
          <w:color w:val="auto"/>
        </w:rPr>
        <w:t>至</w:t>
      </w:r>
      <w:r w:rsidRPr="00F36EA3">
        <w:rPr>
          <w:rFonts w:ascii="Times New Roman" w:eastAsia="宋体" w:hAnsi="Times New Roman" w:cs="Times New Roman" w:hint="eastAsia"/>
          <w:color w:val="auto"/>
        </w:rPr>
        <w:t>2025</w:t>
      </w:r>
      <w:r w:rsidR="003A2FCD" w:rsidRPr="00F36EA3">
        <w:rPr>
          <w:rFonts w:ascii="Times New Roman" w:eastAsia="宋体" w:hAnsi="Times New Roman" w:cs="Times New Roman"/>
          <w:color w:val="auto"/>
        </w:rPr>
        <w:t>年</w:t>
      </w:r>
      <w:r w:rsidR="004F6372" w:rsidRPr="00F36EA3">
        <w:rPr>
          <w:rFonts w:ascii="Times New Roman" w:eastAsia="宋体" w:hAnsi="Times New Roman" w:cs="Times New Roman" w:hint="eastAsia"/>
          <w:color w:val="auto"/>
        </w:rPr>
        <w:t>9</w:t>
      </w:r>
      <w:r w:rsidR="004F6372" w:rsidRPr="00F36EA3">
        <w:rPr>
          <w:rFonts w:ascii="Times New Roman" w:eastAsia="宋体" w:hAnsi="Times New Roman" w:cs="Times New Roman"/>
          <w:color w:val="auto"/>
        </w:rPr>
        <w:t>月</w:t>
      </w:r>
      <w:r w:rsidR="004F6372" w:rsidRPr="00F36EA3">
        <w:rPr>
          <w:rFonts w:ascii="Times New Roman" w:eastAsia="宋体" w:hAnsi="Times New Roman" w:cs="Times New Roman" w:hint="eastAsia"/>
          <w:color w:val="auto"/>
        </w:rPr>
        <w:t>25</w:t>
      </w:r>
      <w:r w:rsidR="004F6372" w:rsidRPr="00F36EA3">
        <w:rPr>
          <w:rFonts w:ascii="Times New Roman" w:eastAsia="宋体" w:hAnsi="Times New Roman" w:cs="Times New Roman"/>
          <w:color w:val="auto"/>
        </w:rPr>
        <w:t>日</w:t>
      </w:r>
      <w:r w:rsidR="003A2FCD" w:rsidRPr="00F36EA3">
        <w:rPr>
          <w:rFonts w:ascii="Times New Roman" w:eastAsia="宋体" w:hAnsi="Times New Roman" w:cs="Times New Roman"/>
          <w:color w:val="auto"/>
        </w:rPr>
        <w:t>8:30</w:t>
      </w:r>
      <w:r w:rsidR="003A2FCD" w:rsidRPr="00F36EA3">
        <w:rPr>
          <w:rFonts w:ascii="Times New Roman" w:eastAsia="宋体" w:hAnsi="Times New Roman" w:cs="Times New Roman"/>
          <w:color w:val="auto"/>
        </w:rPr>
        <w:t>，使用</w:t>
      </w:r>
      <w:r w:rsidR="008D2B2E" w:rsidRPr="00F36EA3">
        <w:rPr>
          <w:rFonts w:ascii="Times New Roman" w:eastAsia="宋体" w:hAnsi="Times New Roman" w:cs="Times New Roman"/>
          <w:color w:val="auto"/>
        </w:rPr>
        <w:t>天津数字认证有限公司</w:t>
      </w:r>
      <w:r w:rsidR="003A2FCD" w:rsidRPr="00F36EA3">
        <w:rPr>
          <w:rFonts w:ascii="Times New Roman" w:eastAsia="宋体" w:hAnsi="Times New Roman" w:cs="Times New Roman"/>
          <w:color w:val="auto"/>
        </w:rPr>
        <w:t>发出的</w:t>
      </w:r>
      <w:r w:rsidR="003A2FCD" w:rsidRPr="00F36EA3">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t>（一）投标</w:t>
      </w:r>
      <w:r w:rsidRPr="00F36EA3">
        <w:rPr>
          <w:rFonts w:ascii="Times New Roman" w:eastAsia="宋体" w:hAnsi="Times New Roman" w:cs="Times New Roman" w:hint="eastAsia"/>
          <w:color w:val="auto"/>
        </w:rPr>
        <w:t>截止</w:t>
      </w:r>
      <w:r w:rsidRPr="00F36EA3">
        <w:rPr>
          <w:rFonts w:ascii="Times New Roman" w:eastAsia="宋体" w:hAnsi="Times New Roman" w:cs="Times New Roman"/>
          <w:color w:val="auto"/>
        </w:rPr>
        <w:t>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color w:val="auto"/>
        </w:rPr>
        <w:t>年</w:t>
      </w:r>
      <w:r w:rsidR="004F6372" w:rsidRPr="00F36EA3">
        <w:rPr>
          <w:rFonts w:ascii="Times New Roman" w:eastAsia="宋体" w:hAnsi="Times New Roman" w:cs="Times New Roman" w:hint="eastAsia"/>
          <w:color w:val="auto"/>
        </w:rPr>
        <w:t>9</w:t>
      </w:r>
      <w:r w:rsidR="004F6372" w:rsidRPr="00F36EA3">
        <w:rPr>
          <w:rFonts w:ascii="Times New Roman" w:eastAsia="宋体" w:hAnsi="Times New Roman" w:cs="Times New Roman"/>
          <w:color w:val="auto"/>
        </w:rPr>
        <w:t>月</w:t>
      </w:r>
      <w:r w:rsidR="004F6372" w:rsidRPr="00F36EA3">
        <w:rPr>
          <w:rFonts w:ascii="Times New Roman" w:eastAsia="宋体" w:hAnsi="Times New Roman" w:cs="Times New Roman" w:hint="eastAsia"/>
          <w:color w:val="auto"/>
        </w:rPr>
        <w:t>25</w:t>
      </w:r>
      <w:r w:rsidR="004F6372" w:rsidRPr="00F36EA3">
        <w:rPr>
          <w:rFonts w:ascii="Times New Roman" w:eastAsia="宋体" w:hAnsi="Times New Roman" w:cs="Times New Roman"/>
          <w:color w:val="auto"/>
        </w:rPr>
        <w:t>日</w:t>
      </w:r>
      <w:r w:rsidRPr="00F36EA3">
        <w:rPr>
          <w:rFonts w:ascii="Times New Roman" w:eastAsia="宋体" w:hAnsi="Times New Roman" w:cs="Times New Roman"/>
          <w:color w:val="auto"/>
        </w:rPr>
        <w:t>8:30</w:t>
      </w:r>
      <w:r w:rsidRPr="00F36EA3">
        <w:rPr>
          <w:rFonts w:ascii="Times New Roman" w:eastAsia="宋体" w:hAnsi="Times New Roman" w:cs="Times New Roman" w:hint="eastAsia"/>
          <w:color w:val="auto"/>
          <w:szCs w:val="21"/>
        </w:rPr>
        <w:t>。</w:t>
      </w:r>
      <w:r w:rsidRPr="00F36EA3">
        <w:rPr>
          <w:rFonts w:ascii="Times New Roman" w:eastAsia="宋体" w:hAnsi="Times New Roman" w:cs="Times New Roman"/>
          <w:color w:val="auto"/>
        </w:rPr>
        <w:t>投标截止时间前</w:t>
      </w:r>
      <w:r w:rsidRPr="00F36EA3">
        <w:rPr>
          <w:rFonts w:ascii="Times New Roman" w:eastAsia="宋体" w:hAnsi="Times New Roman" w:cs="Times New Roman" w:hint="eastAsia"/>
          <w:color w:val="auto"/>
        </w:rPr>
        <w:t>提交网上应答并上传</w:t>
      </w:r>
      <w:r w:rsidRPr="0042760F">
        <w:rPr>
          <w:rFonts w:ascii="Times New Roman" w:eastAsia="宋体" w:hAnsi="Times New Roman" w:cs="Times New Roman" w:hint="eastAsia"/>
          <w:color w:val="auto"/>
        </w:rPr>
        <w:t>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F36EA3"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t>（一）开标解密时间：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color w:val="auto"/>
        </w:rPr>
        <w:t>年</w:t>
      </w:r>
      <w:r w:rsidR="004F6372" w:rsidRPr="00F36EA3">
        <w:rPr>
          <w:rFonts w:ascii="Times New Roman" w:eastAsia="宋体" w:hAnsi="Times New Roman" w:cs="Times New Roman" w:hint="eastAsia"/>
          <w:color w:val="auto"/>
        </w:rPr>
        <w:t>9</w:t>
      </w:r>
      <w:r w:rsidR="004F6372" w:rsidRPr="00F36EA3">
        <w:rPr>
          <w:rFonts w:ascii="Times New Roman" w:eastAsia="宋体" w:hAnsi="Times New Roman" w:cs="Times New Roman"/>
          <w:color w:val="auto"/>
        </w:rPr>
        <w:t>月</w:t>
      </w:r>
      <w:r w:rsidR="004F6372" w:rsidRPr="00F36EA3">
        <w:rPr>
          <w:rFonts w:ascii="Times New Roman" w:eastAsia="宋体" w:hAnsi="Times New Roman" w:cs="Times New Roman" w:hint="eastAsia"/>
          <w:color w:val="auto"/>
        </w:rPr>
        <w:t>25</w:t>
      </w:r>
      <w:r w:rsidR="004F6372" w:rsidRPr="00F36EA3">
        <w:rPr>
          <w:rFonts w:ascii="Times New Roman" w:eastAsia="宋体" w:hAnsi="Times New Roman" w:cs="Times New Roman"/>
          <w:color w:val="auto"/>
        </w:rPr>
        <w:t>日</w:t>
      </w:r>
      <w:r w:rsidRPr="00F36EA3">
        <w:rPr>
          <w:rFonts w:ascii="Times New Roman" w:eastAsia="宋体" w:hAnsi="Times New Roman" w:cs="Times New Roman"/>
          <w:color w:val="auto"/>
        </w:rPr>
        <w:t>8:30</w:t>
      </w:r>
      <w:r w:rsidRPr="00F36EA3">
        <w:rPr>
          <w:rFonts w:ascii="Times New Roman" w:eastAsia="宋体" w:hAnsi="Times New Roman" w:cs="Times New Roman"/>
          <w:color w:val="auto"/>
        </w:rPr>
        <w:t>至</w:t>
      </w:r>
      <w:r w:rsidRPr="00F36EA3">
        <w:rPr>
          <w:rFonts w:ascii="Times New Roman" w:eastAsia="宋体" w:hAnsi="Times New Roman" w:cs="Times New Roman"/>
          <w:color w:val="auto"/>
        </w:rPr>
        <w:t>9:</w:t>
      </w:r>
      <w:r w:rsidRPr="00F36EA3">
        <w:rPr>
          <w:rFonts w:ascii="Times New Roman" w:eastAsia="宋体" w:hAnsi="Times New Roman" w:cs="Times New Roman" w:hint="eastAsia"/>
          <w:color w:val="auto"/>
        </w:rPr>
        <w:t>30</w:t>
      </w:r>
      <w:r w:rsidRPr="00F36EA3">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lastRenderedPageBreak/>
        <w:t>（三）网上开标公示时间：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color w:val="auto"/>
        </w:rPr>
        <w:t>年</w:t>
      </w:r>
      <w:r w:rsidR="004F6372" w:rsidRPr="00F36EA3">
        <w:rPr>
          <w:rFonts w:ascii="Times New Roman" w:eastAsia="宋体" w:hAnsi="Times New Roman" w:cs="Times New Roman" w:hint="eastAsia"/>
          <w:color w:val="auto"/>
        </w:rPr>
        <w:t>9</w:t>
      </w:r>
      <w:r w:rsidRPr="00F36EA3">
        <w:rPr>
          <w:rFonts w:ascii="Times New Roman" w:eastAsia="宋体" w:hAnsi="Times New Roman" w:cs="Times New Roman"/>
          <w:color w:val="auto"/>
        </w:rPr>
        <w:t>月</w:t>
      </w:r>
      <w:r w:rsidR="004F6372" w:rsidRPr="00F36EA3">
        <w:rPr>
          <w:rFonts w:ascii="Times New Roman" w:eastAsia="宋体" w:hAnsi="Times New Roman" w:cs="Times New Roman" w:hint="eastAsia"/>
          <w:color w:val="auto"/>
        </w:rPr>
        <w:t>25</w:t>
      </w:r>
      <w:r w:rsidRPr="00F36EA3">
        <w:rPr>
          <w:rFonts w:ascii="Times New Roman" w:eastAsia="宋体" w:hAnsi="Times New Roman" w:cs="Times New Roman"/>
          <w:color w:val="auto"/>
        </w:rPr>
        <w:t>日</w:t>
      </w:r>
      <w:r w:rsidRPr="00F36EA3">
        <w:rPr>
          <w:rFonts w:ascii="Times New Roman" w:eastAsia="宋体" w:hAnsi="Times New Roman" w:cs="Times New Roman"/>
          <w:color w:val="auto"/>
        </w:rPr>
        <w:t>9:</w:t>
      </w:r>
      <w:r w:rsidRPr="00F36EA3">
        <w:rPr>
          <w:rFonts w:ascii="Times New Roman" w:eastAsia="宋体" w:hAnsi="Times New Roman" w:cs="Times New Roman" w:hint="eastAsia"/>
          <w:color w:val="auto"/>
        </w:rPr>
        <w:t>30</w:t>
      </w:r>
      <w:r w:rsidRPr="00F36EA3">
        <w:rPr>
          <w:rFonts w:ascii="Times New Roman" w:eastAsia="宋体" w:hAnsi="Times New Roman" w:cs="Times New Roman"/>
          <w:color w:val="auto"/>
        </w:rPr>
        <w:t>至</w:t>
      </w:r>
      <w:r w:rsidRPr="00F36EA3">
        <w:rPr>
          <w:rFonts w:ascii="Times New Roman" w:eastAsia="宋体" w:hAnsi="Times New Roman" w:cs="Times New Roman"/>
          <w:color w:val="auto"/>
        </w:rPr>
        <w:t>12:00</w:t>
      </w:r>
      <w:r w:rsidRPr="00F36EA3">
        <w:rPr>
          <w:rFonts w:ascii="Times New Roman" w:eastAsia="宋体" w:hAnsi="Times New Roman" w:cs="Times New Roman"/>
          <w:color w:val="auto"/>
        </w:rPr>
        <w:t>。</w:t>
      </w:r>
      <w:r w:rsidRPr="00F36EA3">
        <w:rPr>
          <w:rFonts w:ascii="Times New Roman" w:eastAsia="宋体" w:hAnsi="Times New Roman" w:cs="Times New Roman" w:hint="eastAsia"/>
          <w:color w:val="auto"/>
        </w:rPr>
        <w:t>投标人可在规定时间内使</w:t>
      </w:r>
      <w:r w:rsidRPr="0042760F">
        <w:rPr>
          <w:rFonts w:ascii="Times New Roman" w:eastAsia="宋体" w:hAnsi="Times New Roman" w:cs="Times New Roman" w:hint="eastAsia"/>
          <w:color w:val="auto"/>
        </w:rPr>
        <w:t>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w:t>
      </w:r>
      <w:r w:rsidRPr="00B60231">
        <w:rPr>
          <w:rFonts w:ascii="Times New Roman" w:eastAsia="宋体" w:hAnsi="Times New Roman" w:cs="Times New Roman" w:hint="eastAsia"/>
          <w:color w:val="auto"/>
        </w:rPr>
        <w:t>三</w:t>
      </w:r>
      <w:r w:rsidRPr="00B60231">
        <w:rPr>
          <w:rFonts w:ascii="Times New Roman" w:eastAsia="宋体" w:hAnsi="Times New Roman" w:cs="Times New Roman"/>
          <w:color w:val="auto"/>
        </w:rPr>
        <w:t>）联系人：</w:t>
      </w:r>
      <w:r w:rsidR="00B60231" w:rsidRPr="00B60231">
        <w:rPr>
          <w:rFonts w:ascii="Times New Roman" w:eastAsia="宋体" w:hAnsi="Times New Roman" w:cs="Times New Roman" w:hint="eastAsia"/>
          <w:color w:val="auto"/>
        </w:rPr>
        <w:t>肖琳</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（四）网址：</w:t>
      </w:r>
      <w:hyperlink r:id="rId19" w:history="1">
        <w:r w:rsidRPr="00B60231">
          <w:rPr>
            <w:rStyle w:val="ae"/>
            <w:rFonts w:ascii="Times New Roman" w:eastAsia="宋体" w:hAnsi="Times New Roman" w:cs="Times New Roman"/>
            <w:color w:val="auto"/>
          </w:rPr>
          <w:t>http://tjgpc.zwfwb.tj.gov.cn/</w:t>
        </w:r>
      </w:hyperlink>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（五）</w:t>
      </w:r>
      <w:r w:rsidRPr="00B60231">
        <w:rPr>
          <w:rFonts w:ascii="Times New Roman" w:eastAsia="宋体" w:hAnsi="Times New Roman" w:cs="Times New Roman"/>
          <w:color w:val="auto"/>
        </w:rPr>
        <w:t>对外办公时间：</w:t>
      </w:r>
      <w:r w:rsidRPr="00B60231">
        <w:rPr>
          <w:rFonts w:ascii="Times New Roman" w:eastAsia="宋体" w:hAnsi="Times New Roman" w:cs="Times New Roman" w:hint="eastAsia"/>
          <w:color w:val="auto"/>
        </w:rPr>
        <w:t>法定</w:t>
      </w:r>
      <w:r w:rsidRPr="00B60231">
        <w:rPr>
          <w:rFonts w:ascii="Times New Roman" w:eastAsia="宋体" w:hAnsi="Times New Roman" w:cs="Times New Roman"/>
          <w:color w:val="auto"/>
        </w:rPr>
        <w:t>工作日</w:t>
      </w:r>
      <w:r w:rsidRPr="00B60231">
        <w:rPr>
          <w:rFonts w:ascii="Times New Roman" w:eastAsia="宋体" w:hAnsi="Times New Roman" w:cs="Times New Roman"/>
          <w:color w:val="auto"/>
        </w:rPr>
        <w:t>9:00</w:t>
      </w:r>
      <w:r w:rsidRPr="00B60231">
        <w:rPr>
          <w:rFonts w:ascii="Times New Roman" w:eastAsia="宋体" w:hAnsi="Times New Roman" w:cs="Times New Roman"/>
          <w:color w:val="auto"/>
        </w:rPr>
        <w:t>～</w:t>
      </w:r>
      <w:r w:rsidRPr="00B60231">
        <w:rPr>
          <w:rFonts w:ascii="Times New Roman" w:eastAsia="宋体" w:hAnsi="Times New Roman" w:cs="Times New Roman"/>
          <w:color w:val="auto"/>
        </w:rPr>
        <w:t>12:00</w:t>
      </w:r>
      <w:r w:rsidRPr="00B60231">
        <w:rPr>
          <w:rFonts w:ascii="Times New Roman" w:eastAsia="宋体" w:hAnsi="Times New Roman" w:cs="Times New Roman"/>
          <w:color w:val="auto"/>
        </w:rPr>
        <w:t>，</w:t>
      </w:r>
      <w:r w:rsidRPr="00B60231">
        <w:rPr>
          <w:rFonts w:ascii="Times New Roman" w:eastAsia="宋体" w:hAnsi="Times New Roman" w:cs="Times New Roman"/>
          <w:color w:val="auto"/>
        </w:rPr>
        <w:t>14:00</w:t>
      </w:r>
      <w:r w:rsidRPr="00B60231">
        <w:rPr>
          <w:rFonts w:ascii="Times New Roman" w:eastAsia="宋体" w:hAnsi="Times New Roman" w:cs="Times New Roman"/>
          <w:color w:val="auto"/>
        </w:rPr>
        <w:t>～</w:t>
      </w:r>
      <w:r w:rsidRPr="00B60231">
        <w:rPr>
          <w:rFonts w:ascii="Times New Roman" w:eastAsia="宋体" w:hAnsi="Times New Roman" w:cs="Times New Roman"/>
          <w:color w:val="auto"/>
        </w:rPr>
        <w:t>1</w:t>
      </w:r>
      <w:r w:rsidRPr="00B60231">
        <w:rPr>
          <w:rFonts w:ascii="Times New Roman" w:eastAsia="宋体" w:hAnsi="Times New Roman" w:cs="Times New Roman" w:hint="eastAsia"/>
          <w:color w:val="auto"/>
        </w:rPr>
        <w:t>7</w:t>
      </w:r>
      <w:r w:rsidRPr="00B60231">
        <w:rPr>
          <w:rFonts w:ascii="Times New Roman" w:eastAsia="宋体" w:hAnsi="Times New Roman" w:cs="Times New Roman"/>
          <w:color w:val="auto"/>
        </w:rPr>
        <w:t>:00</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（六）咨询服务电话</w:t>
      </w:r>
      <w:r w:rsidRPr="00B60231">
        <w:rPr>
          <w:rFonts w:ascii="Times New Roman" w:eastAsia="宋体" w:hAnsi="Times New Roman" w:cs="Times New Roman"/>
          <w:color w:val="auto"/>
        </w:rPr>
        <w:t>：</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 xml:space="preserve">1. </w:t>
      </w:r>
      <w:r w:rsidRPr="00B60231">
        <w:rPr>
          <w:rFonts w:ascii="Times New Roman" w:eastAsia="宋体" w:hAnsi="Times New Roman" w:cs="Times New Roman" w:hint="eastAsia"/>
          <w:color w:val="auto"/>
        </w:rPr>
        <w:t>供应商注册、电子签章办理咨询：</w:t>
      </w:r>
      <w:r w:rsidRPr="00B60231">
        <w:rPr>
          <w:rFonts w:ascii="Times New Roman" w:eastAsia="宋体" w:hAnsi="Times New Roman" w:cs="Times New Roman" w:hint="eastAsia"/>
          <w:color w:val="auto"/>
        </w:rPr>
        <w:t>022-24538316</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 xml:space="preserve">2. </w:t>
      </w:r>
      <w:r w:rsidRPr="00B60231">
        <w:rPr>
          <w:rFonts w:ascii="Times New Roman" w:eastAsia="宋体" w:hAnsi="Times New Roman" w:cs="Times New Roman" w:hint="eastAsia"/>
          <w:color w:val="auto"/>
        </w:rPr>
        <w:t>采购文件咨询：</w:t>
      </w:r>
      <w:r w:rsidRPr="00B60231">
        <w:rPr>
          <w:rFonts w:ascii="Times New Roman" w:eastAsia="宋体" w:hAnsi="Times New Roman" w:cs="Times New Roman"/>
          <w:color w:val="auto"/>
        </w:rPr>
        <w:t>022-</w:t>
      </w:r>
      <w:r w:rsidRPr="00B60231">
        <w:rPr>
          <w:rFonts w:ascii="Times New Roman" w:eastAsia="宋体" w:hAnsi="Times New Roman" w:cs="Times New Roman" w:hint="eastAsia"/>
          <w:color w:val="auto"/>
        </w:rPr>
        <w:t>25866109</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 xml:space="preserve">3. </w:t>
      </w:r>
      <w:r w:rsidRPr="00B60231">
        <w:rPr>
          <w:rFonts w:ascii="Times New Roman" w:eastAsia="宋体" w:hAnsi="Times New Roman" w:cs="Times New Roman" w:hint="eastAsia"/>
          <w:color w:val="auto"/>
        </w:rPr>
        <w:t>网上应答操作咨询：</w:t>
      </w:r>
      <w:r w:rsidRPr="00B60231">
        <w:rPr>
          <w:rFonts w:ascii="Times New Roman" w:eastAsia="宋体" w:hAnsi="Times New Roman" w:cs="Times New Roman"/>
          <w:color w:val="auto"/>
        </w:rPr>
        <w:t>022-2453</w:t>
      </w:r>
      <w:r w:rsidRPr="00B60231">
        <w:rPr>
          <w:rFonts w:ascii="Times New Roman" w:eastAsia="宋体" w:hAnsi="Times New Roman" w:cs="Times New Roman" w:hint="eastAsia"/>
          <w:color w:val="auto"/>
        </w:rPr>
        <w:t>8309</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 xml:space="preserve">4. </w:t>
      </w:r>
      <w:r w:rsidRPr="00B60231">
        <w:rPr>
          <w:rFonts w:ascii="Times New Roman" w:eastAsia="宋体" w:hAnsi="Times New Roman" w:cs="Times New Roman" w:hint="eastAsia"/>
          <w:color w:val="auto"/>
        </w:rPr>
        <w:t>解密操作咨询：</w:t>
      </w:r>
      <w:r w:rsidRPr="00B60231">
        <w:rPr>
          <w:rFonts w:ascii="Times New Roman" w:eastAsia="宋体" w:hAnsi="Times New Roman" w:cs="Times New Roman"/>
          <w:color w:val="auto"/>
        </w:rPr>
        <w:t>022-24538309</w:t>
      </w:r>
    </w:p>
    <w:p w:rsidR="003A4245" w:rsidRPr="00B60231" w:rsidRDefault="003A4245"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（七）邮箱：</w:t>
      </w:r>
      <w:r w:rsidRPr="00B60231">
        <w:rPr>
          <w:rFonts w:ascii="Times New Roman" w:eastAsia="宋体" w:hAnsi="Times New Roman" w:cs="Times New Roman" w:hint="eastAsia"/>
          <w:color w:val="auto"/>
        </w:rPr>
        <w:t>bhzfzcb@tj.gov.cn</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十</w:t>
      </w:r>
      <w:r w:rsidRPr="00B60231">
        <w:rPr>
          <w:rFonts w:ascii="Times New Roman" w:eastAsia="宋体" w:hAnsi="Times New Roman" w:cs="Times New Roman" w:hint="eastAsia"/>
          <w:color w:val="auto"/>
        </w:rPr>
        <w:t>一</w:t>
      </w:r>
      <w:r w:rsidRPr="00B60231">
        <w:rPr>
          <w:rFonts w:ascii="Times New Roman" w:eastAsia="宋体" w:hAnsi="Times New Roman" w:cs="Times New Roman"/>
          <w:color w:val="auto"/>
        </w:rPr>
        <w:t>、采购人的名称、地址和联系方式</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color w:val="auto"/>
        </w:rPr>
        <w:t>（一）采购人名称：</w:t>
      </w:r>
      <w:r w:rsidR="00B60231" w:rsidRPr="00B60231">
        <w:rPr>
          <w:rFonts w:ascii="Times New Roman" w:eastAsia="宋体" w:hAnsi="Times New Roman" w:cs="Times New Roman" w:hint="eastAsia"/>
          <w:color w:val="auto"/>
        </w:rPr>
        <w:t>天津滨海高新技术产业开发区第一学校</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color w:val="auto"/>
        </w:rPr>
        <w:t>（二）采购人地址：</w:t>
      </w:r>
      <w:r w:rsidR="00B60231" w:rsidRPr="00B60231">
        <w:rPr>
          <w:rFonts w:ascii="Times New Roman" w:eastAsia="宋体" w:hAnsi="Times New Roman" w:cs="Times New Roman" w:hint="eastAsia"/>
          <w:color w:val="auto"/>
        </w:rPr>
        <w:t>天津滨海高新区惠全道</w:t>
      </w:r>
      <w:r w:rsidR="00B60231" w:rsidRPr="00B60231">
        <w:rPr>
          <w:rFonts w:ascii="Times New Roman" w:eastAsia="宋体" w:hAnsi="Times New Roman" w:cs="Times New Roman" w:hint="eastAsia"/>
          <w:color w:val="auto"/>
        </w:rPr>
        <w:t>81</w:t>
      </w:r>
      <w:r w:rsidR="00B60231" w:rsidRPr="00B60231">
        <w:rPr>
          <w:rFonts w:ascii="Times New Roman" w:eastAsia="宋体" w:hAnsi="Times New Roman" w:cs="Times New Roman" w:hint="eastAsia"/>
          <w:color w:val="auto"/>
        </w:rPr>
        <w:t>号</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color w:val="auto"/>
        </w:rPr>
        <w:t>（三）采购人联系人：</w:t>
      </w:r>
      <w:r w:rsidR="00B60231" w:rsidRPr="00B60231">
        <w:rPr>
          <w:rFonts w:ascii="Times New Roman" w:eastAsia="宋体" w:hAnsi="Times New Roman" w:cs="Times New Roman" w:hint="eastAsia"/>
          <w:color w:val="auto"/>
        </w:rPr>
        <w:t>高凯</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（四）采购人联系电话：</w:t>
      </w:r>
      <w:r w:rsidR="00B60231" w:rsidRPr="00B60231">
        <w:rPr>
          <w:rFonts w:ascii="Times New Roman" w:eastAsia="宋体" w:hAnsi="Times New Roman" w:cs="Times New Roman" w:hint="eastAsia"/>
          <w:color w:val="auto"/>
        </w:rPr>
        <w:t>022-</w:t>
      </w:r>
      <w:r w:rsidR="00B60231" w:rsidRPr="00B60231">
        <w:rPr>
          <w:rFonts w:ascii="Times New Roman" w:eastAsia="宋体" w:hAnsi="Times New Roman" w:cs="Times New Roman"/>
          <w:color w:val="auto"/>
        </w:rPr>
        <w:t>59830809</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十</w:t>
      </w:r>
      <w:r w:rsidRPr="00B60231">
        <w:rPr>
          <w:rFonts w:ascii="Times New Roman" w:eastAsia="宋体" w:hAnsi="Times New Roman" w:cs="Times New Roman" w:hint="eastAsia"/>
          <w:color w:val="auto"/>
        </w:rPr>
        <w:t>二</w:t>
      </w:r>
      <w:r w:rsidRPr="00B60231">
        <w:rPr>
          <w:rFonts w:ascii="Times New Roman" w:eastAsia="宋体" w:hAnsi="Times New Roman" w:cs="Times New Roman"/>
          <w:color w:val="auto"/>
        </w:rPr>
        <w:t>、质疑方式</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（一）供应商认为采购文件、采购过程和采购结果使自己的权益受到损害的，可</w:t>
      </w:r>
      <w:r w:rsidRPr="00B60231">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B60231">
        <w:rPr>
          <w:rFonts w:ascii="Times New Roman" w:eastAsia="宋体" w:hAnsi="Times New Roman" w:cs="Times New Roman" w:hint="eastAsia"/>
          <w:color w:val="auto"/>
        </w:rPr>
        <w:t xml:space="preserve">8. </w:t>
      </w:r>
      <w:r w:rsidRPr="00B60231">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采购人针对采购文件质疑受理：</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1.</w:t>
      </w:r>
      <w:r w:rsidRPr="00B60231">
        <w:rPr>
          <w:rFonts w:ascii="Times New Roman" w:eastAsia="宋体" w:hAnsi="Times New Roman" w:cs="Times New Roman" w:hint="eastAsia"/>
          <w:color w:val="auto"/>
        </w:rPr>
        <w:t>联系部门：</w:t>
      </w:r>
      <w:r w:rsidR="00B60231" w:rsidRPr="00B60231">
        <w:rPr>
          <w:rFonts w:ascii="Times New Roman" w:eastAsia="宋体" w:hAnsi="Times New Roman" w:cs="Times New Roman" w:hint="eastAsia"/>
          <w:color w:val="auto"/>
        </w:rPr>
        <w:t>天津滨海高新技术产业开发区第一学校</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2.</w:t>
      </w:r>
      <w:r w:rsidRPr="00B60231">
        <w:rPr>
          <w:rFonts w:ascii="Times New Roman" w:eastAsia="宋体" w:hAnsi="Times New Roman" w:cs="Times New Roman" w:hint="eastAsia"/>
          <w:color w:val="auto"/>
        </w:rPr>
        <w:t>联系人：</w:t>
      </w:r>
      <w:r w:rsidR="00B60231" w:rsidRPr="00B60231">
        <w:rPr>
          <w:rFonts w:ascii="Times New Roman" w:eastAsia="宋体" w:hAnsi="Times New Roman" w:cs="Times New Roman" w:hint="eastAsia"/>
          <w:color w:val="auto"/>
        </w:rPr>
        <w:t>高凯</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3.</w:t>
      </w:r>
      <w:r w:rsidRPr="00B60231">
        <w:rPr>
          <w:rFonts w:ascii="Times New Roman" w:eastAsia="宋体" w:hAnsi="Times New Roman" w:cs="Times New Roman" w:hint="eastAsia"/>
          <w:color w:val="auto"/>
        </w:rPr>
        <w:t>联系方式：</w:t>
      </w:r>
      <w:r w:rsidR="00B60231" w:rsidRPr="00B60231">
        <w:rPr>
          <w:rFonts w:ascii="Times New Roman" w:eastAsia="宋体" w:hAnsi="Times New Roman" w:cs="Times New Roman"/>
          <w:color w:val="auto"/>
        </w:rPr>
        <w:t>022-59830809</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4.</w:t>
      </w:r>
      <w:r w:rsidRPr="00B60231">
        <w:rPr>
          <w:rFonts w:ascii="Times New Roman" w:eastAsia="宋体" w:hAnsi="Times New Roman" w:cs="Times New Roman" w:hint="eastAsia"/>
          <w:color w:val="auto"/>
        </w:rPr>
        <w:t>联系地址：</w:t>
      </w:r>
      <w:r w:rsidR="00B60231" w:rsidRPr="00B60231">
        <w:rPr>
          <w:rFonts w:ascii="Times New Roman" w:eastAsia="宋体" w:hAnsi="Times New Roman" w:cs="Times New Roman" w:hint="eastAsia"/>
          <w:color w:val="auto"/>
        </w:rPr>
        <w:t>天津滨海高新区惠全道</w:t>
      </w:r>
      <w:r w:rsidR="00B60231" w:rsidRPr="00B60231">
        <w:rPr>
          <w:rFonts w:ascii="Times New Roman" w:eastAsia="宋体" w:hAnsi="Times New Roman" w:cs="Times New Roman" w:hint="eastAsia"/>
          <w:color w:val="auto"/>
        </w:rPr>
        <w:t>81</w:t>
      </w:r>
      <w:r w:rsidR="00B60231" w:rsidRPr="00B60231">
        <w:rPr>
          <w:rFonts w:ascii="Times New Roman" w:eastAsia="宋体" w:hAnsi="Times New Roman" w:cs="Times New Roman" w:hint="eastAsia"/>
          <w:color w:val="auto"/>
        </w:rPr>
        <w:t>号</w:t>
      </w:r>
    </w:p>
    <w:p w:rsidR="00577B4C" w:rsidRPr="00B60231"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w:t>
      </w:r>
      <w:r w:rsidRPr="00B60231">
        <w:rPr>
          <w:rFonts w:ascii="Times New Roman" w:eastAsia="宋体" w:hAnsi="Times New Roman" w:cs="Times New Roman" w:hint="eastAsia"/>
          <w:color w:val="auto"/>
        </w:rPr>
        <w:t>者采购人、天津市滨海新区政府采购中心未在规定期限内作出答复的，供应商可以在质疑答复期满后</w:t>
      </w:r>
      <w:r w:rsidRPr="00B60231">
        <w:rPr>
          <w:rFonts w:ascii="Times New Roman" w:eastAsia="宋体" w:hAnsi="Times New Roman" w:cs="Times New Roman" w:hint="eastAsia"/>
          <w:color w:val="auto"/>
        </w:rPr>
        <w:t>15</w:t>
      </w:r>
      <w:r w:rsidRPr="00B60231">
        <w:rPr>
          <w:rFonts w:ascii="Times New Roman" w:eastAsia="宋体" w:hAnsi="Times New Roman" w:cs="Times New Roman" w:hint="eastAsia"/>
          <w:color w:val="auto"/>
        </w:rPr>
        <w:t>个工作日内，向</w:t>
      </w:r>
      <w:r w:rsidR="00B85113" w:rsidRPr="00B60231">
        <w:rPr>
          <w:rFonts w:ascii="Times New Roman" w:eastAsia="宋体" w:hAnsi="Times New Roman" w:cs="Times New Roman" w:hint="eastAsia"/>
          <w:color w:val="auto"/>
        </w:rPr>
        <w:t>天津滨海高新技术产业开发区财政局综合业务科</w:t>
      </w:r>
      <w:r w:rsidRPr="00B60231">
        <w:rPr>
          <w:rFonts w:ascii="Times New Roman" w:eastAsia="宋体" w:hAnsi="Times New Roman" w:cs="Times New Roman" w:hint="eastAsia"/>
          <w:color w:val="auto"/>
        </w:rPr>
        <w:t>提出投诉，逾期不予受理。</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十</w:t>
      </w:r>
      <w:r w:rsidRPr="00B60231">
        <w:rPr>
          <w:rFonts w:ascii="Times New Roman" w:eastAsia="宋体" w:hAnsi="Times New Roman" w:cs="Times New Roman" w:hint="eastAsia"/>
          <w:color w:val="auto"/>
        </w:rPr>
        <w:t>三</w:t>
      </w:r>
      <w:r w:rsidRPr="00B60231">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F36EA3"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F36EA3">
        <w:rPr>
          <w:rFonts w:ascii="Times New Roman" w:eastAsia="宋体" w:hAnsi="Times New Roman" w:cs="Times New Roman" w:hint="eastAsia"/>
          <w:color w:val="auto"/>
        </w:rPr>
        <w:t>2025</w:t>
      </w:r>
      <w:r w:rsidR="003A2FCD" w:rsidRPr="00F36EA3">
        <w:rPr>
          <w:rFonts w:ascii="Times New Roman" w:eastAsia="宋体" w:hAnsi="Times New Roman" w:cs="Times New Roman"/>
          <w:color w:val="auto"/>
        </w:rPr>
        <w:t>年</w:t>
      </w:r>
      <w:r w:rsidR="00F36EA3" w:rsidRPr="00F36EA3">
        <w:rPr>
          <w:rFonts w:ascii="Times New Roman" w:eastAsia="宋体" w:hAnsi="Times New Roman" w:cs="Times New Roman" w:hint="eastAsia"/>
          <w:color w:val="auto"/>
        </w:rPr>
        <w:t>8</w:t>
      </w:r>
      <w:r w:rsidR="003A2FCD" w:rsidRPr="00F36EA3">
        <w:rPr>
          <w:rFonts w:ascii="Times New Roman" w:eastAsia="宋体" w:hAnsi="Times New Roman" w:cs="Times New Roman"/>
          <w:color w:val="auto"/>
        </w:rPr>
        <w:t>月</w:t>
      </w:r>
      <w:r w:rsidR="00F36EA3" w:rsidRPr="00F36EA3">
        <w:rPr>
          <w:rFonts w:ascii="Times New Roman" w:eastAsia="宋体" w:hAnsi="Times New Roman" w:cs="Times New Roman" w:hint="eastAsia"/>
          <w:color w:val="auto"/>
        </w:rPr>
        <w:t>26</w:t>
      </w:r>
      <w:r w:rsidR="003A2FCD" w:rsidRPr="00F36EA3">
        <w:rPr>
          <w:rFonts w:ascii="Times New Roman" w:eastAsia="宋体" w:hAnsi="Times New Roman" w:cs="Times New Roman"/>
          <w:color w:val="auto"/>
        </w:rPr>
        <w:t>日</w:t>
      </w:r>
      <w:r w:rsidR="003A2FCD" w:rsidRPr="00F36EA3">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4"/>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Default="003A2FCD" w:rsidP="00895967">
      <w:pPr>
        <w:autoSpaceDE w:val="0"/>
        <w:autoSpaceDN w:val="0"/>
        <w:adjustRightInd w:val="0"/>
        <w:spacing w:line="360" w:lineRule="auto"/>
        <w:ind w:firstLineChars="200" w:firstLine="446"/>
        <w:rPr>
          <w:rFonts w:hAnsiTheme="minorEastAsia"/>
          <w:sz w:val="24"/>
        </w:rPr>
      </w:pPr>
      <w:r w:rsidRPr="0042760F">
        <w:rPr>
          <w:sz w:val="24"/>
        </w:rPr>
        <w:t xml:space="preserve">2. </w:t>
      </w:r>
      <w:r w:rsidRPr="0042760F">
        <w:rPr>
          <w:rFonts w:hAnsiTheme="minorEastAsia"/>
          <w:sz w:val="24"/>
        </w:rPr>
        <w:t>投标人的报价应包括：</w:t>
      </w:r>
      <w:r w:rsidR="00B60231" w:rsidRPr="00B60231">
        <w:rPr>
          <w:rFonts w:hAnsiTheme="minorEastAsia" w:hint="eastAsia"/>
          <w:sz w:val="24"/>
        </w:rPr>
        <w:t>人员工资、福利、社险、住房公积金等人工费用、服装费、维修工具物料费、办公费、清洁消杀物料费、设施设备检测费、日常零碎修费、工程维修费、企业利润及税金等</w:t>
      </w:r>
      <w:r w:rsidRPr="0042760F">
        <w:rPr>
          <w:rFonts w:hAnsiTheme="minorEastAsia"/>
          <w:sz w:val="24"/>
        </w:rPr>
        <w:t>为完成招标文件规定的一切工作所需的全部费用。投标人所报价格应为最终优惠价格。</w:t>
      </w:r>
    </w:p>
    <w:p w:rsidR="00895967" w:rsidRDefault="00895967" w:rsidP="00895967">
      <w:pPr>
        <w:autoSpaceDE w:val="0"/>
        <w:autoSpaceDN w:val="0"/>
        <w:adjustRightInd w:val="0"/>
        <w:spacing w:line="360" w:lineRule="auto"/>
        <w:ind w:firstLineChars="200" w:firstLine="446"/>
        <w:rPr>
          <w:rFonts w:hAnsiTheme="minorEastAsia"/>
          <w:sz w:val="24"/>
        </w:rPr>
      </w:pPr>
      <w:r>
        <w:rPr>
          <w:rFonts w:hAnsiTheme="minorEastAsia" w:hint="eastAsia"/>
          <w:sz w:val="24"/>
        </w:rPr>
        <w:t xml:space="preserve">3. </w:t>
      </w:r>
      <w:r w:rsidRPr="00895967">
        <w:rPr>
          <w:rFonts w:hAnsiTheme="minorEastAsia" w:hint="eastAsia"/>
          <w:sz w:val="24"/>
        </w:rPr>
        <w:t>投标报价为</w:t>
      </w:r>
      <w:r>
        <w:rPr>
          <w:rFonts w:hAnsiTheme="minorEastAsia" w:hint="eastAsia"/>
          <w:sz w:val="24"/>
        </w:rPr>
        <w:t>投标人</w:t>
      </w:r>
      <w:r w:rsidRPr="00895967">
        <w:rPr>
          <w:rFonts w:hAnsiTheme="minorEastAsia" w:hint="eastAsia"/>
          <w:sz w:val="24"/>
        </w:rPr>
        <w:t>在投标文件中提出的各项支付金额的总和。</w:t>
      </w:r>
    </w:p>
    <w:p w:rsidR="00895967" w:rsidRDefault="00895967" w:rsidP="00895967">
      <w:pPr>
        <w:autoSpaceDE w:val="0"/>
        <w:autoSpaceDN w:val="0"/>
        <w:adjustRightInd w:val="0"/>
        <w:spacing w:line="360" w:lineRule="auto"/>
        <w:ind w:firstLineChars="200" w:firstLine="446"/>
        <w:rPr>
          <w:rFonts w:hAnsiTheme="minorEastAsia"/>
          <w:sz w:val="24"/>
        </w:rPr>
      </w:pPr>
      <w:r>
        <w:rPr>
          <w:rFonts w:hAnsiTheme="minorEastAsia" w:hint="eastAsia"/>
          <w:sz w:val="24"/>
        </w:rPr>
        <w:t xml:space="preserve">4. </w:t>
      </w:r>
      <w:r w:rsidRPr="00895967">
        <w:rPr>
          <w:rFonts w:hAnsiTheme="minorEastAsia" w:hint="eastAsia"/>
          <w:sz w:val="24"/>
        </w:rPr>
        <w:t>本项目的投标报价为包死价格，在合同执行期间合同价款不做调整。</w:t>
      </w:r>
    </w:p>
    <w:p w:rsidR="0096520E" w:rsidRPr="0042760F" w:rsidRDefault="00895967" w:rsidP="0096520E">
      <w:pPr>
        <w:spacing w:line="360" w:lineRule="auto"/>
        <w:ind w:firstLineChars="200" w:firstLine="446"/>
        <w:rPr>
          <w:kern w:val="0"/>
          <w:sz w:val="24"/>
          <w:szCs w:val="24"/>
        </w:rPr>
      </w:pPr>
      <w:r>
        <w:rPr>
          <w:rFonts w:hint="eastAsia"/>
          <w:color w:val="000000" w:themeColor="text1"/>
          <w:kern w:val="0"/>
          <w:sz w:val="24"/>
          <w:szCs w:val="24"/>
        </w:rPr>
        <w:t>5</w:t>
      </w:r>
      <w:r w:rsidR="0096520E" w:rsidRPr="0042760F">
        <w:rPr>
          <w:rFonts w:hint="eastAsia"/>
          <w:color w:val="000000" w:themeColor="text1"/>
          <w:kern w:val="0"/>
          <w:sz w:val="24"/>
          <w:szCs w:val="24"/>
        </w:rPr>
        <w:t xml:space="preserve">. </w:t>
      </w:r>
      <w:r w:rsidR="0096520E"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0096520E" w:rsidRPr="0042760F">
        <w:rPr>
          <w:rFonts w:hint="eastAsia"/>
          <w:color w:val="000000" w:themeColor="text1"/>
          <w:kern w:val="0"/>
          <w:sz w:val="24"/>
          <w:szCs w:val="24"/>
        </w:rPr>
        <w:t>在评分中予以考虑。</w:t>
      </w:r>
      <w:r w:rsidR="0096520E" w:rsidRPr="0042760F">
        <w:rPr>
          <w:rFonts w:hint="eastAsia"/>
          <w:kern w:val="0"/>
          <w:sz w:val="24"/>
          <w:szCs w:val="24"/>
        </w:rPr>
        <w:t>若出现异常低价投标情况，评审委员会启动异常低价投标审查程序（详见本文件第三部分</w:t>
      </w:r>
      <w:r w:rsidR="0096520E" w:rsidRPr="0042760F">
        <w:rPr>
          <w:rFonts w:hint="eastAsia"/>
          <w:kern w:val="0"/>
          <w:sz w:val="24"/>
          <w:szCs w:val="24"/>
        </w:rPr>
        <w:t>31.1</w:t>
      </w:r>
      <w:r w:rsidR="0096520E" w:rsidRPr="0042760F">
        <w:rPr>
          <w:rFonts w:hint="eastAsia"/>
          <w:kern w:val="0"/>
          <w:sz w:val="24"/>
          <w:szCs w:val="24"/>
        </w:rPr>
        <w:t>）。</w:t>
      </w:r>
    </w:p>
    <w:p w:rsidR="0096520E" w:rsidRPr="0042760F" w:rsidRDefault="00895967" w:rsidP="0096520E">
      <w:pPr>
        <w:spacing w:line="360" w:lineRule="auto"/>
        <w:ind w:firstLineChars="200" w:firstLine="446"/>
        <w:rPr>
          <w:kern w:val="0"/>
          <w:sz w:val="24"/>
          <w:szCs w:val="24"/>
        </w:rPr>
      </w:pPr>
      <w:r>
        <w:rPr>
          <w:rFonts w:hint="eastAsia"/>
          <w:kern w:val="0"/>
          <w:sz w:val="24"/>
          <w:szCs w:val="24"/>
        </w:rPr>
        <w:t>6</w:t>
      </w:r>
      <w:r w:rsidR="0096520E" w:rsidRPr="0042760F">
        <w:rPr>
          <w:rFonts w:hint="eastAsia"/>
          <w:kern w:val="0"/>
          <w:sz w:val="24"/>
          <w:szCs w:val="24"/>
        </w:rPr>
        <w:t xml:space="preserve">. </w:t>
      </w:r>
      <w:r w:rsidR="0096520E"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B60231" w:rsidRDefault="003A2FCD" w:rsidP="006021BF">
      <w:pPr>
        <w:autoSpaceDE w:val="0"/>
        <w:autoSpaceDN w:val="0"/>
        <w:adjustRightInd w:val="0"/>
        <w:spacing w:line="360" w:lineRule="auto"/>
        <w:ind w:firstLineChars="200" w:firstLine="446"/>
        <w:rPr>
          <w:sz w:val="24"/>
        </w:rPr>
      </w:pPr>
      <w:r w:rsidRPr="00B60231">
        <w:rPr>
          <w:sz w:val="24"/>
        </w:rPr>
        <w:t xml:space="preserve">1. </w:t>
      </w:r>
      <w:r w:rsidRPr="00B60231">
        <w:rPr>
          <w:rFonts w:hAnsiTheme="minorEastAsia"/>
          <w:sz w:val="24"/>
        </w:rPr>
        <w:t>时间要求：</w:t>
      </w:r>
      <w:r w:rsidR="00B60231" w:rsidRPr="00B60231">
        <w:rPr>
          <w:rFonts w:hAnsiTheme="minorEastAsia" w:hint="eastAsia"/>
          <w:sz w:val="24"/>
        </w:rPr>
        <w:t>自</w:t>
      </w:r>
      <w:r w:rsidR="00B60231" w:rsidRPr="00B60231">
        <w:rPr>
          <w:rFonts w:hAnsiTheme="minorEastAsia" w:hint="eastAsia"/>
          <w:sz w:val="24"/>
        </w:rPr>
        <w:t>2025</w:t>
      </w:r>
      <w:r w:rsidR="00B60231" w:rsidRPr="00B60231">
        <w:rPr>
          <w:rFonts w:hAnsiTheme="minorEastAsia" w:hint="eastAsia"/>
          <w:sz w:val="24"/>
        </w:rPr>
        <w:t>年</w:t>
      </w:r>
      <w:r w:rsidR="00B60231" w:rsidRPr="00B60231">
        <w:rPr>
          <w:rFonts w:hAnsiTheme="minorEastAsia" w:hint="eastAsia"/>
          <w:sz w:val="24"/>
        </w:rPr>
        <w:t>10</w:t>
      </w:r>
      <w:r w:rsidR="00B60231" w:rsidRPr="00B60231">
        <w:rPr>
          <w:rFonts w:hAnsiTheme="minorEastAsia" w:hint="eastAsia"/>
          <w:sz w:val="24"/>
        </w:rPr>
        <w:t>月</w:t>
      </w:r>
      <w:r w:rsidR="00B60231" w:rsidRPr="00B60231">
        <w:rPr>
          <w:rFonts w:hAnsiTheme="minorEastAsia" w:hint="eastAsia"/>
          <w:sz w:val="24"/>
        </w:rPr>
        <w:t>9</w:t>
      </w:r>
      <w:r w:rsidR="00B60231" w:rsidRPr="00B60231">
        <w:rPr>
          <w:rFonts w:hAnsiTheme="minorEastAsia" w:hint="eastAsia"/>
          <w:sz w:val="24"/>
        </w:rPr>
        <w:t>日至</w:t>
      </w:r>
      <w:r w:rsidR="00B60231" w:rsidRPr="00B60231">
        <w:rPr>
          <w:rFonts w:hAnsiTheme="minorEastAsia" w:hint="eastAsia"/>
          <w:sz w:val="24"/>
        </w:rPr>
        <w:t>2026</w:t>
      </w:r>
      <w:r w:rsidR="00B60231" w:rsidRPr="00B60231">
        <w:rPr>
          <w:rFonts w:hAnsiTheme="minorEastAsia" w:hint="eastAsia"/>
          <w:sz w:val="24"/>
        </w:rPr>
        <w:t>年</w:t>
      </w:r>
      <w:r w:rsidR="00B60231" w:rsidRPr="00B60231">
        <w:rPr>
          <w:rFonts w:hAnsiTheme="minorEastAsia" w:hint="eastAsia"/>
          <w:sz w:val="24"/>
        </w:rPr>
        <w:t>7</w:t>
      </w:r>
      <w:r w:rsidR="00B60231" w:rsidRPr="00B60231">
        <w:rPr>
          <w:rFonts w:hAnsiTheme="minorEastAsia" w:hint="eastAsia"/>
          <w:sz w:val="24"/>
        </w:rPr>
        <w:t>月</w:t>
      </w:r>
      <w:r w:rsidR="00B60231" w:rsidRPr="00B60231">
        <w:rPr>
          <w:rFonts w:hAnsiTheme="minorEastAsia" w:hint="eastAsia"/>
          <w:sz w:val="24"/>
        </w:rPr>
        <w:t>8</w:t>
      </w:r>
      <w:r w:rsidR="00B60231" w:rsidRPr="00B60231">
        <w:rPr>
          <w:rFonts w:hAnsiTheme="minorEastAsia" w:hint="eastAsia"/>
          <w:sz w:val="24"/>
        </w:rPr>
        <w:t>日止，为期</w:t>
      </w:r>
      <w:r w:rsidR="00B60231" w:rsidRPr="00B60231">
        <w:rPr>
          <w:rFonts w:hAnsiTheme="minorEastAsia" w:hint="eastAsia"/>
          <w:sz w:val="24"/>
        </w:rPr>
        <w:t>9</w:t>
      </w:r>
      <w:r w:rsidR="00B60231" w:rsidRPr="00B60231">
        <w:rPr>
          <w:rFonts w:hAnsiTheme="minorEastAsia" w:hint="eastAsia"/>
          <w:sz w:val="24"/>
        </w:rPr>
        <w:t>个月</w:t>
      </w:r>
      <w:r w:rsidRPr="00B60231">
        <w:rPr>
          <w:rFonts w:hAnsiTheme="minorEastAsia"/>
          <w:sz w:val="24"/>
        </w:rPr>
        <w:t>（特殊情况以合同为准）。</w:t>
      </w:r>
    </w:p>
    <w:p w:rsidR="00577B4C" w:rsidRPr="00B60231" w:rsidRDefault="003A2FCD" w:rsidP="006021BF">
      <w:pPr>
        <w:autoSpaceDE w:val="0"/>
        <w:autoSpaceDN w:val="0"/>
        <w:adjustRightInd w:val="0"/>
        <w:spacing w:line="360" w:lineRule="auto"/>
        <w:ind w:firstLineChars="200" w:firstLine="446"/>
        <w:rPr>
          <w:sz w:val="24"/>
        </w:rPr>
      </w:pPr>
      <w:r w:rsidRPr="00B60231">
        <w:rPr>
          <w:sz w:val="24"/>
        </w:rPr>
        <w:t xml:space="preserve">2. </w:t>
      </w:r>
      <w:r w:rsidRPr="00B60231">
        <w:rPr>
          <w:rFonts w:hAnsiTheme="minorEastAsia"/>
          <w:sz w:val="24"/>
        </w:rPr>
        <w:t>服务地点：</w:t>
      </w:r>
      <w:r w:rsidR="00B60231" w:rsidRPr="00B60231">
        <w:rPr>
          <w:rFonts w:hint="eastAsia"/>
          <w:sz w:val="24"/>
        </w:rPr>
        <w:t>天津滨海高新区滨海科技园惠全道</w:t>
      </w:r>
      <w:r w:rsidR="00B60231" w:rsidRPr="00B60231">
        <w:rPr>
          <w:rFonts w:hint="eastAsia"/>
          <w:sz w:val="24"/>
        </w:rPr>
        <w:t>81</w:t>
      </w:r>
      <w:r w:rsidR="00B60231" w:rsidRPr="00B60231">
        <w:rPr>
          <w:rFonts w:hint="eastAsia"/>
          <w:sz w:val="24"/>
        </w:rPr>
        <w:t>号</w:t>
      </w:r>
      <w:r w:rsidRPr="00B60231">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E67288" w:rsidRPr="00E67288" w:rsidRDefault="00E67288" w:rsidP="00E67288">
      <w:pPr>
        <w:autoSpaceDE w:val="0"/>
        <w:autoSpaceDN w:val="0"/>
        <w:adjustRightInd w:val="0"/>
        <w:spacing w:line="360" w:lineRule="auto"/>
        <w:ind w:firstLineChars="200" w:firstLine="446"/>
        <w:rPr>
          <w:rFonts w:hAnsiTheme="minorEastAsia"/>
          <w:sz w:val="24"/>
        </w:rPr>
      </w:pPr>
      <w:r w:rsidRPr="00E67288">
        <w:rPr>
          <w:rFonts w:hAnsiTheme="minorEastAsia" w:hint="eastAsia"/>
          <w:sz w:val="24"/>
        </w:rPr>
        <w:t>签订合同后按季度支付，每季度服务期结束后根据考核结果支付当季度的全部款项（特殊情况以合同为准）。</w:t>
      </w:r>
    </w:p>
    <w:p w:rsidR="00577B4C" w:rsidRPr="0042760F" w:rsidRDefault="003A2FCD" w:rsidP="00E67288">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2F2B36"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2F2B36" w:rsidRPr="002F2B36">
              <w:rPr>
                <w:rFonts w:hint="eastAsia"/>
                <w:kern w:val="0"/>
                <w:sz w:val="24"/>
                <w:szCs w:val="24"/>
              </w:rPr>
              <w:t>（包含但不限于保洁服务、秩序维护服务、消控服务）</w:t>
            </w:r>
            <w:r w:rsidRPr="002F2B36">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6021BF" w:rsidRPr="00895967" w:rsidRDefault="006021BF" w:rsidP="00926FB8">
            <w:pPr>
              <w:widowControl/>
              <w:adjustRightInd w:val="0"/>
              <w:snapToGrid w:val="0"/>
              <w:spacing w:line="360" w:lineRule="auto"/>
              <w:jc w:val="center"/>
              <w:rPr>
                <w:kern w:val="0"/>
                <w:sz w:val="24"/>
                <w:szCs w:val="24"/>
              </w:rPr>
            </w:pPr>
            <w:r w:rsidRPr="00895967">
              <w:rPr>
                <w:kern w:val="0"/>
                <w:sz w:val="24"/>
                <w:szCs w:val="24"/>
              </w:rPr>
              <w:t>投标人相关证书评价</w:t>
            </w:r>
          </w:p>
        </w:tc>
        <w:tc>
          <w:tcPr>
            <w:tcW w:w="7311" w:type="dxa"/>
            <w:vAlign w:val="center"/>
          </w:tcPr>
          <w:p w:rsidR="00873081" w:rsidRPr="00895967" w:rsidRDefault="00873081" w:rsidP="00926FB8">
            <w:pPr>
              <w:widowControl/>
              <w:adjustRightInd w:val="0"/>
              <w:snapToGrid w:val="0"/>
              <w:spacing w:line="360" w:lineRule="auto"/>
              <w:rPr>
                <w:kern w:val="0"/>
                <w:sz w:val="24"/>
                <w:szCs w:val="24"/>
              </w:rPr>
            </w:pPr>
            <w:r w:rsidRPr="00895967">
              <w:rPr>
                <w:rFonts w:hint="eastAsia"/>
                <w:kern w:val="0"/>
                <w:sz w:val="24"/>
                <w:szCs w:val="24"/>
              </w:rPr>
              <w:t>投标人具</w:t>
            </w:r>
            <w:r w:rsidR="00895967" w:rsidRPr="00895967">
              <w:rPr>
                <w:rFonts w:hint="eastAsia"/>
                <w:kern w:val="0"/>
                <w:sz w:val="24"/>
                <w:szCs w:val="24"/>
              </w:rPr>
              <w:t>备质量管理体系认证、环境管理体系认证、职业健康安全管理体系认证</w:t>
            </w:r>
            <w:r w:rsidRPr="00895967">
              <w:rPr>
                <w:rFonts w:hint="eastAsia"/>
                <w:kern w:val="0"/>
                <w:sz w:val="24"/>
                <w:szCs w:val="24"/>
              </w:rPr>
              <w:t>，提供证书扫描件。</w:t>
            </w:r>
          </w:p>
          <w:p w:rsidR="006021BF" w:rsidRPr="00895967" w:rsidRDefault="00873081" w:rsidP="00926FB8">
            <w:pPr>
              <w:widowControl/>
              <w:adjustRightInd w:val="0"/>
              <w:snapToGrid w:val="0"/>
              <w:spacing w:line="360" w:lineRule="auto"/>
              <w:rPr>
                <w:kern w:val="0"/>
                <w:sz w:val="24"/>
                <w:szCs w:val="24"/>
              </w:rPr>
            </w:pPr>
            <w:r w:rsidRPr="00895967">
              <w:rPr>
                <w:rFonts w:hint="eastAsia"/>
                <w:kern w:val="0"/>
                <w:sz w:val="24"/>
                <w:szCs w:val="24"/>
              </w:rPr>
              <w:t>具备</w:t>
            </w:r>
            <w:r w:rsidRPr="00895967">
              <w:rPr>
                <w:rFonts w:hint="eastAsia"/>
                <w:kern w:val="0"/>
                <w:sz w:val="24"/>
                <w:szCs w:val="24"/>
              </w:rPr>
              <w:t>1</w:t>
            </w:r>
            <w:r w:rsidRPr="00895967">
              <w:rPr>
                <w:rFonts w:hint="eastAsia"/>
                <w:kern w:val="0"/>
                <w:sz w:val="24"/>
                <w:szCs w:val="24"/>
              </w:rPr>
              <w:t>个证书得</w:t>
            </w:r>
            <w:r w:rsidRPr="00895967">
              <w:rPr>
                <w:rFonts w:hint="eastAsia"/>
                <w:kern w:val="0"/>
                <w:sz w:val="24"/>
                <w:szCs w:val="24"/>
              </w:rPr>
              <w:t>1</w:t>
            </w:r>
            <w:r w:rsidRPr="00895967">
              <w:rPr>
                <w:rFonts w:hint="eastAsia"/>
                <w:kern w:val="0"/>
                <w:sz w:val="24"/>
                <w:szCs w:val="24"/>
              </w:rPr>
              <w:t>分，最高</w:t>
            </w:r>
            <w:r w:rsidRPr="00895967">
              <w:rPr>
                <w:rFonts w:hint="eastAsia"/>
                <w:kern w:val="0"/>
                <w:sz w:val="24"/>
                <w:szCs w:val="24"/>
              </w:rPr>
              <w:t>3</w:t>
            </w:r>
            <w:r w:rsidRPr="00895967">
              <w:rPr>
                <w:rFonts w:hint="eastAsia"/>
                <w:kern w:val="0"/>
                <w:sz w:val="24"/>
                <w:szCs w:val="24"/>
              </w:rPr>
              <w:t>分</w:t>
            </w:r>
          </w:p>
        </w:tc>
        <w:tc>
          <w:tcPr>
            <w:tcW w:w="1143" w:type="dxa"/>
            <w:vAlign w:val="center"/>
          </w:tcPr>
          <w:p w:rsidR="006021BF" w:rsidRPr="00895967" w:rsidRDefault="00873081" w:rsidP="00926FB8">
            <w:pPr>
              <w:widowControl/>
              <w:adjustRightInd w:val="0"/>
              <w:snapToGrid w:val="0"/>
              <w:spacing w:line="360" w:lineRule="auto"/>
              <w:jc w:val="center"/>
              <w:rPr>
                <w:kern w:val="0"/>
                <w:sz w:val="24"/>
                <w:szCs w:val="24"/>
              </w:rPr>
            </w:pPr>
            <w:r w:rsidRPr="00895967">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毕业证书扫描件</w:t>
            </w:r>
            <w:r w:rsidR="00E84751" w:rsidRPr="0042760F">
              <w:rPr>
                <w:rFonts w:hint="eastAsia"/>
                <w:kern w:val="0"/>
                <w:sz w:val="24"/>
                <w:szCs w:val="24"/>
              </w:rPr>
              <w:t>且满足招标文件要求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895967">
              <w:rPr>
                <w:rFonts w:hint="eastAsia"/>
                <w:kern w:val="0"/>
                <w:sz w:val="24"/>
                <w:szCs w:val="24"/>
              </w:rPr>
              <w:t>五</w:t>
            </w:r>
            <w:r w:rsidRPr="0042760F">
              <w:rPr>
                <w:rFonts w:hint="eastAsia"/>
                <w:kern w:val="0"/>
                <w:sz w:val="24"/>
                <w:szCs w:val="24"/>
              </w:rPr>
              <w:t>年（含</w:t>
            </w:r>
            <w:r w:rsidR="00895967">
              <w:rPr>
                <w:rFonts w:hint="eastAsia"/>
                <w:kern w:val="0"/>
                <w:sz w:val="24"/>
                <w:szCs w:val="24"/>
              </w:rPr>
              <w:t>五</w:t>
            </w:r>
            <w:r w:rsidRPr="0042760F">
              <w:rPr>
                <w:rFonts w:hint="eastAsia"/>
                <w:kern w:val="0"/>
                <w:sz w:val="24"/>
                <w:szCs w:val="24"/>
              </w:rPr>
              <w:t>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95967" w:rsidRPr="00C46421" w:rsidRDefault="00895967" w:rsidP="00895967">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1</w:t>
            </w:r>
            <w:r w:rsidRPr="00C46421">
              <w:rPr>
                <w:rFonts w:hint="eastAsia"/>
                <w:kern w:val="0"/>
                <w:sz w:val="24"/>
                <w:szCs w:val="24"/>
              </w:rPr>
              <w:t>）运行电工：提供</w:t>
            </w:r>
            <w:r w:rsidR="00FA4D1F" w:rsidRPr="00C46421">
              <w:rPr>
                <w:rFonts w:hint="eastAsia"/>
                <w:kern w:val="0"/>
                <w:sz w:val="24"/>
                <w:szCs w:val="24"/>
              </w:rPr>
              <w:t>《特种作业操作证（低压电工作业）》、</w:t>
            </w:r>
            <w:r w:rsidRPr="00C46421">
              <w:rPr>
                <w:rFonts w:hint="eastAsia"/>
                <w:kern w:val="0"/>
                <w:sz w:val="24"/>
                <w:szCs w:val="24"/>
              </w:rPr>
              <w:t>《特种作业操作证（高压电工作业）》、《特种作业操作证（电梯作业）》（项目代号</w:t>
            </w:r>
            <w:r w:rsidRPr="00C46421">
              <w:rPr>
                <w:rFonts w:hint="eastAsia"/>
                <w:kern w:val="0"/>
                <w:sz w:val="24"/>
                <w:szCs w:val="24"/>
              </w:rPr>
              <w:t>T</w:t>
            </w:r>
            <w:r w:rsidRPr="00C46421">
              <w:rPr>
                <w:rFonts w:hint="eastAsia"/>
                <w:kern w:val="0"/>
                <w:sz w:val="24"/>
                <w:szCs w:val="24"/>
              </w:rPr>
              <w:t>）和</w:t>
            </w:r>
            <w:r w:rsidR="00FA4D1F" w:rsidRPr="00C46421">
              <w:rPr>
                <w:rFonts w:hint="eastAsia"/>
                <w:kern w:val="0"/>
                <w:sz w:val="24"/>
                <w:szCs w:val="24"/>
              </w:rPr>
              <w:t>《</w:t>
            </w:r>
            <w:r w:rsidRPr="00C46421">
              <w:rPr>
                <w:rFonts w:hint="eastAsia"/>
                <w:kern w:val="0"/>
                <w:sz w:val="24"/>
                <w:szCs w:val="24"/>
              </w:rPr>
              <w:t>特种作业操作证（特种设备安全管理）》（项目代号</w:t>
            </w:r>
            <w:r w:rsidRPr="00C46421">
              <w:rPr>
                <w:rFonts w:hint="eastAsia"/>
                <w:kern w:val="0"/>
                <w:sz w:val="24"/>
                <w:szCs w:val="24"/>
              </w:rPr>
              <w:t>A</w:t>
            </w:r>
            <w:r w:rsidRPr="00C46421">
              <w:rPr>
                <w:rFonts w:hint="eastAsia"/>
                <w:kern w:val="0"/>
                <w:sz w:val="24"/>
                <w:szCs w:val="24"/>
              </w:rPr>
              <w:t>）</w:t>
            </w:r>
            <w:r w:rsidR="00FA4D1F" w:rsidRPr="00C46421">
              <w:rPr>
                <w:rFonts w:hint="eastAsia"/>
                <w:kern w:val="0"/>
                <w:sz w:val="24"/>
                <w:szCs w:val="24"/>
              </w:rPr>
              <w:t>四</w:t>
            </w:r>
            <w:r w:rsidRPr="00C46421">
              <w:rPr>
                <w:rFonts w:hint="eastAsia"/>
                <w:kern w:val="0"/>
                <w:sz w:val="24"/>
                <w:szCs w:val="24"/>
              </w:rPr>
              <w:t>证书扫描件且满足招标文件要求，</w:t>
            </w:r>
            <w:r w:rsidR="00FA4D1F" w:rsidRPr="00C46421">
              <w:rPr>
                <w:rFonts w:hint="eastAsia"/>
                <w:kern w:val="0"/>
                <w:sz w:val="24"/>
                <w:szCs w:val="24"/>
              </w:rPr>
              <w:t>每个满足要求的</w:t>
            </w:r>
            <w:r w:rsidRPr="00C46421">
              <w:rPr>
                <w:rFonts w:hint="eastAsia"/>
                <w:kern w:val="0"/>
                <w:sz w:val="24"/>
                <w:szCs w:val="24"/>
              </w:rPr>
              <w:t>人员得</w:t>
            </w:r>
            <w:r w:rsidR="005724D1" w:rsidRPr="00C46421">
              <w:rPr>
                <w:rFonts w:hint="eastAsia"/>
                <w:kern w:val="0"/>
                <w:sz w:val="24"/>
                <w:szCs w:val="24"/>
              </w:rPr>
              <w:t>2</w:t>
            </w:r>
            <w:r w:rsidRPr="00C46421">
              <w:rPr>
                <w:rFonts w:hint="eastAsia"/>
                <w:kern w:val="0"/>
                <w:sz w:val="24"/>
                <w:szCs w:val="24"/>
              </w:rPr>
              <w:t>分，最多</w:t>
            </w:r>
            <w:r w:rsidR="005724D1" w:rsidRPr="00C46421">
              <w:rPr>
                <w:rFonts w:hint="eastAsia"/>
                <w:kern w:val="0"/>
                <w:sz w:val="24"/>
                <w:szCs w:val="24"/>
              </w:rPr>
              <w:t>4</w:t>
            </w:r>
            <w:r w:rsidRPr="00C46421">
              <w:rPr>
                <w:rFonts w:hint="eastAsia"/>
                <w:kern w:val="0"/>
                <w:sz w:val="24"/>
                <w:szCs w:val="24"/>
              </w:rPr>
              <w:t>分；</w:t>
            </w:r>
          </w:p>
          <w:p w:rsidR="00FA4D1F" w:rsidRPr="00C46421" w:rsidRDefault="00FA4D1F" w:rsidP="00FA4D1F">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2</w:t>
            </w:r>
            <w:r w:rsidRPr="00C46421">
              <w:rPr>
                <w:rFonts w:hint="eastAsia"/>
                <w:kern w:val="0"/>
                <w:sz w:val="24"/>
                <w:szCs w:val="24"/>
              </w:rPr>
              <w:t>）运行电工：提供上述运行电工（已提供（</w:t>
            </w:r>
            <w:r w:rsidRPr="00C46421">
              <w:rPr>
                <w:rFonts w:hint="eastAsia"/>
                <w:kern w:val="0"/>
                <w:sz w:val="24"/>
                <w:szCs w:val="24"/>
              </w:rPr>
              <w:t>1</w:t>
            </w:r>
            <w:r w:rsidRPr="00C46421">
              <w:rPr>
                <w:rFonts w:hint="eastAsia"/>
                <w:kern w:val="0"/>
                <w:sz w:val="24"/>
                <w:szCs w:val="24"/>
              </w:rPr>
              <w:t>）合格证书扫描件的）开标日当月或上一月的由投标单位或其分公司缴纳社会保险证明扫描件，每</w:t>
            </w:r>
            <w:r w:rsidRPr="00C46421">
              <w:rPr>
                <w:rFonts w:hint="eastAsia"/>
                <w:kern w:val="0"/>
                <w:sz w:val="24"/>
                <w:szCs w:val="24"/>
              </w:rPr>
              <w:lastRenderedPageBreak/>
              <w:t>个合格的人员社保证明扫描件得</w:t>
            </w:r>
            <w:r w:rsidRPr="00C46421">
              <w:rPr>
                <w:rFonts w:hint="eastAsia"/>
                <w:kern w:val="0"/>
                <w:sz w:val="24"/>
                <w:szCs w:val="24"/>
              </w:rPr>
              <w:t>1</w:t>
            </w:r>
            <w:r w:rsidRPr="00C46421">
              <w:rPr>
                <w:rFonts w:hint="eastAsia"/>
                <w:kern w:val="0"/>
                <w:sz w:val="24"/>
                <w:szCs w:val="24"/>
              </w:rPr>
              <w:t>分，最多</w:t>
            </w:r>
            <w:r w:rsidR="00133F4B" w:rsidRPr="00C46421">
              <w:rPr>
                <w:rFonts w:hint="eastAsia"/>
                <w:kern w:val="0"/>
                <w:sz w:val="24"/>
                <w:szCs w:val="24"/>
              </w:rPr>
              <w:t>2</w:t>
            </w:r>
            <w:r w:rsidRPr="00C46421">
              <w:rPr>
                <w:rFonts w:hint="eastAsia"/>
                <w:kern w:val="0"/>
                <w:sz w:val="24"/>
                <w:szCs w:val="24"/>
              </w:rPr>
              <w:t>分；</w:t>
            </w:r>
          </w:p>
          <w:p w:rsidR="00EE5D38" w:rsidRPr="00C46421" w:rsidRDefault="00EE5D38" w:rsidP="00EE5D38">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3</w:t>
            </w:r>
            <w:r w:rsidRPr="00C46421">
              <w:rPr>
                <w:rFonts w:hint="eastAsia"/>
                <w:kern w:val="0"/>
                <w:sz w:val="24"/>
                <w:szCs w:val="24"/>
              </w:rPr>
              <w:t>）综合维修工：提供《特种作业操作证（低压电工作业）》和《特种作业操作证（高压电工作业）》双证书扫描件且满足招标文件要求，每个满足要求的人员得</w:t>
            </w:r>
            <w:r w:rsidR="00C46421" w:rsidRPr="00C46421">
              <w:rPr>
                <w:rFonts w:hint="eastAsia"/>
                <w:kern w:val="0"/>
                <w:sz w:val="24"/>
                <w:szCs w:val="24"/>
              </w:rPr>
              <w:t>1</w:t>
            </w:r>
            <w:r w:rsidRPr="00C46421">
              <w:rPr>
                <w:rFonts w:hint="eastAsia"/>
                <w:kern w:val="0"/>
                <w:sz w:val="24"/>
                <w:szCs w:val="24"/>
              </w:rPr>
              <w:t>分，最多</w:t>
            </w:r>
            <w:r w:rsidR="00C46421" w:rsidRPr="00C46421">
              <w:rPr>
                <w:rFonts w:hint="eastAsia"/>
                <w:kern w:val="0"/>
                <w:sz w:val="24"/>
                <w:szCs w:val="24"/>
              </w:rPr>
              <w:t>2</w:t>
            </w:r>
            <w:r w:rsidRPr="00C46421">
              <w:rPr>
                <w:rFonts w:hint="eastAsia"/>
                <w:kern w:val="0"/>
                <w:sz w:val="24"/>
                <w:szCs w:val="24"/>
              </w:rPr>
              <w:t>分；</w:t>
            </w:r>
          </w:p>
          <w:p w:rsidR="00EE5D38" w:rsidRPr="00C46421" w:rsidRDefault="00EE5D38" w:rsidP="00EE5D38">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4</w:t>
            </w:r>
            <w:r w:rsidRPr="00C46421">
              <w:rPr>
                <w:rFonts w:hint="eastAsia"/>
                <w:kern w:val="0"/>
                <w:sz w:val="24"/>
                <w:szCs w:val="24"/>
              </w:rPr>
              <w:t>）综合维修工：提供上述综合维修工（已提供（</w:t>
            </w:r>
            <w:r w:rsidRPr="00C46421">
              <w:rPr>
                <w:rFonts w:hint="eastAsia"/>
                <w:kern w:val="0"/>
                <w:sz w:val="24"/>
                <w:szCs w:val="24"/>
              </w:rPr>
              <w:t>3</w:t>
            </w:r>
            <w:r w:rsidRPr="00C46421">
              <w:rPr>
                <w:rFonts w:hint="eastAsia"/>
                <w:kern w:val="0"/>
                <w:sz w:val="24"/>
                <w:szCs w:val="24"/>
              </w:rPr>
              <w:t>）合格证书扫描件的）开标日当月或上一月的由投标单位或其分公司缴纳社会保险证明扫描件，每个合格的人员社保证明扫描件得</w:t>
            </w:r>
            <w:r w:rsidRPr="00C46421">
              <w:rPr>
                <w:rFonts w:hint="eastAsia"/>
                <w:kern w:val="0"/>
                <w:sz w:val="24"/>
                <w:szCs w:val="24"/>
              </w:rPr>
              <w:t>1</w:t>
            </w:r>
            <w:r w:rsidRPr="00C46421">
              <w:rPr>
                <w:rFonts w:hint="eastAsia"/>
                <w:kern w:val="0"/>
                <w:sz w:val="24"/>
                <w:szCs w:val="24"/>
              </w:rPr>
              <w:t>分，最多</w:t>
            </w:r>
            <w:r w:rsidR="005724D1" w:rsidRPr="00C46421">
              <w:rPr>
                <w:rFonts w:hint="eastAsia"/>
                <w:kern w:val="0"/>
                <w:sz w:val="24"/>
                <w:szCs w:val="24"/>
              </w:rPr>
              <w:t>2</w:t>
            </w:r>
            <w:r w:rsidRPr="00C46421">
              <w:rPr>
                <w:rFonts w:hint="eastAsia"/>
                <w:kern w:val="0"/>
                <w:sz w:val="24"/>
                <w:szCs w:val="24"/>
              </w:rPr>
              <w:t>分；</w:t>
            </w:r>
          </w:p>
          <w:p w:rsidR="00CE1AD2" w:rsidRPr="00C46421" w:rsidRDefault="00CE1AD2" w:rsidP="00CE1AD2">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5</w:t>
            </w:r>
            <w:r w:rsidRPr="00C46421">
              <w:rPr>
                <w:rFonts w:hint="eastAsia"/>
                <w:kern w:val="0"/>
                <w:sz w:val="24"/>
                <w:szCs w:val="24"/>
              </w:rPr>
              <w:t>）消监控室人员：提供《职业资格证书（建（构）筑物消防员）或消防设施操作员（四级及以上）》证书扫描件且满足招标文件要求，</w:t>
            </w:r>
            <w:r w:rsidR="005724D1" w:rsidRPr="00C46421">
              <w:rPr>
                <w:rFonts w:hint="eastAsia"/>
                <w:kern w:val="0"/>
                <w:sz w:val="24"/>
                <w:szCs w:val="24"/>
              </w:rPr>
              <w:t>每个满足要求的人员得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CE1AD2" w:rsidRPr="00C46421" w:rsidRDefault="00CE1AD2" w:rsidP="00CE1AD2">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6</w:t>
            </w:r>
            <w:r w:rsidRPr="00C46421">
              <w:rPr>
                <w:rFonts w:hint="eastAsia"/>
                <w:kern w:val="0"/>
                <w:sz w:val="24"/>
                <w:szCs w:val="24"/>
              </w:rPr>
              <w:t>）消监控室人员：提供上述消监控室人员（已提供（</w:t>
            </w:r>
            <w:r w:rsidR="005724D1" w:rsidRPr="00C46421">
              <w:rPr>
                <w:rFonts w:hint="eastAsia"/>
                <w:kern w:val="0"/>
                <w:sz w:val="24"/>
                <w:szCs w:val="24"/>
              </w:rPr>
              <w:t>5</w:t>
            </w:r>
            <w:r w:rsidRPr="00C46421">
              <w:rPr>
                <w:rFonts w:hint="eastAsia"/>
                <w:kern w:val="0"/>
                <w:sz w:val="24"/>
                <w:szCs w:val="24"/>
              </w:rPr>
              <w:t>）合格证书扫描件的）开标日当月或上一月的由投标单位或其分公司缴纳社会保险证明扫描件，每个合格的人员社保证明扫描件得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5724D1" w:rsidRPr="00C46421" w:rsidRDefault="005724D1" w:rsidP="005724D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7</w:t>
            </w:r>
            <w:r w:rsidRPr="00C46421">
              <w:rPr>
                <w:rFonts w:hint="eastAsia"/>
                <w:kern w:val="0"/>
                <w:sz w:val="24"/>
                <w:szCs w:val="24"/>
              </w:rPr>
              <w:t>）保安部员工：提供公安机关盖章的《保安员》或</w:t>
            </w:r>
            <w:r w:rsidRPr="00C46421">
              <w:rPr>
                <w:kern w:val="0"/>
                <w:sz w:val="24"/>
                <w:szCs w:val="24"/>
              </w:rPr>
              <w:t>《职业资格证书（保安员）》</w:t>
            </w:r>
            <w:r w:rsidRPr="00C46421">
              <w:rPr>
                <w:rFonts w:hint="eastAsia"/>
                <w:kern w:val="0"/>
                <w:sz w:val="24"/>
                <w:szCs w:val="24"/>
              </w:rPr>
              <w:t>证书扫描件且满足招标文件要求，每个满足要求的人员得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5724D1" w:rsidRPr="00C46421" w:rsidRDefault="005724D1" w:rsidP="005724D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8</w:t>
            </w:r>
            <w:r w:rsidRPr="00C46421">
              <w:rPr>
                <w:rFonts w:hint="eastAsia"/>
                <w:kern w:val="0"/>
                <w:sz w:val="24"/>
                <w:szCs w:val="24"/>
              </w:rPr>
              <w:t>）保安部员工：提供上述保安部员工（已提供（</w:t>
            </w:r>
            <w:r w:rsidRPr="00C46421">
              <w:rPr>
                <w:rFonts w:hint="eastAsia"/>
                <w:kern w:val="0"/>
                <w:sz w:val="24"/>
                <w:szCs w:val="24"/>
              </w:rPr>
              <w:t>7</w:t>
            </w:r>
            <w:r w:rsidRPr="00C46421">
              <w:rPr>
                <w:rFonts w:hint="eastAsia"/>
                <w:kern w:val="0"/>
                <w:sz w:val="24"/>
                <w:szCs w:val="24"/>
              </w:rPr>
              <w:t>）合格证书扫描件的）开标日当月或上一月的由投标单位或其分公司缴纳社会保险证明扫描件，每个合格的人员社保证明扫描件得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5724D1" w:rsidRPr="00C46421" w:rsidRDefault="005724D1" w:rsidP="005724D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9</w:t>
            </w:r>
            <w:r w:rsidRPr="00C46421">
              <w:rPr>
                <w:rFonts w:hint="eastAsia"/>
                <w:kern w:val="0"/>
                <w:sz w:val="24"/>
                <w:szCs w:val="24"/>
              </w:rPr>
              <w:t>）保洁人员：提供《天津市医疗废物管理培训合格证》和卫生防疫部门或医疗机构颁发的《健康证》双证书扫描件且满足招标文件要求，每个满足要求的人员得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1</w:t>
            </w:r>
            <w:r w:rsidRPr="00C46421">
              <w:rPr>
                <w:rFonts w:hint="eastAsia"/>
                <w:kern w:val="0"/>
                <w:sz w:val="24"/>
                <w:szCs w:val="24"/>
              </w:rPr>
              <w:t>分；</w:t>
            </w:r>
          </w:p>
          <w:p w:rsidR="006021BF" w:rsidRPr="00C46421" w:rsidRDefault="005724D1" w:rsidP="00C4642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10</w:t>
            </w:r>
            <w:r w:rsidRPr="00C46421">
              <w:rPr>
                <w:rFonts w:hint="eastAsia"/>
                <w:kern w:val="0"/>
                <w:sz w:val="24"/>
                <w:szCs w:val="24"/>
              </w:rPr>
              <w:t>）保洁人员：提供上述保洁人员（已提供（</w:t>
            </w:r>
            <w:r w:rsidRPr="00C46421">
              <w:rPr>
                <w:rFonts w:hint="eastAsia"/>
                <w:kern w:val="0"/>
                <w:sz w:val="24"/>
                <w:szCs w:val="24"/>
              </w:rPr>
              <w:t>9</w:t>
            </w:r>
            <w:r w:rsidRPr="00C46421">
              <w:rPr>
                <w:rFonts w:hint="eastAsia"/>
                <w:kern w:val="0"/>
                <w:sz w:val="24"/>
                <w:szCs w:val="24"/>
              </w:rPr>
              <w:t>）合格证书扫描件的）开标日当月或上一月的由投标单位或其分公司缴纳社会保险证明扫描件，每个合格的人员社保证明扫描件得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1</w:t>
            </w:r>
            <w:r w:rsidRPr="00C46421">
              <w:rPr>
                <w:rFonts w:hint="eastAsia"/>
                <w:kern w:val="0"/>
                <w:sz w:val="24"/>
                <w:szCs w:val="24"/>
              </w:rPr>
              <w:t>分；</w:t>
            </w:r>
          </w:p>
        </w:tc>
        <w:tc>
          <w:tcPr>
            <w:tcW w:w="1143" w:type="dxa"/>
            <w:vAlign w:val="center"/>
          </w:tcPr>
          <w:p w:rsidR="006021BF" w:rsidRPr="00C46421" w:rsidRDefault="005724D1" w:rsidP="00FD29EC">
            <w:pPr>
              <w:widowControl/>
              <w:adjustRightInd w:val="0"/>
              <w:snapToGrid w:val="0"/>
              <w:spacing w:line="360" w:lineRule="auto"/>
              <w:jc w:val="center"/>
              <w:rPr>
                <w:kern w:val="0"/>
                <w:sz w:val="24"/>
                <w:szCs w:val="24"/>
              </w:rPr>
            </w:pPr>
            <w:r w:rsidRPr="00C46421">
              <w:rPr>
                <w:rFonts w:hint="eastAsia"/>
                <w:kern w:val="0"/>
                <w:sz w:val="24"/>
                <w:szCs w:val="24"/>
              </w:rPr>
              <w:lastRenderedPageBreak/>
              <w:t>24</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w:t>
            </w:r>
            <w:r w:rsidRPr="0042760F">
              <w:rPr>
                <w:rFonts w:hint="eastAsia"/>
                <w:kern w:val="0"/>
                <w:sz w:val="24"/>
                <w:szCs w:val="24"/>
              </w:rPr>
              <w:lastRenderedPageBreak/>
              <w:t>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lastRenderedPageBreak/>
              <w:t>提供具有检测资质的第三方检测机构出具的针对拟投入本项目保洁耗材</w:t>
            </w:r>
            <w:r w:rsidRPr="0042760F">
              <w:rPr>
                <w:rFonts w:hint="eastAsia"/>
                <w:kern w:val="0"/>
                <w:sz w:val="24"/>
                <w:szCs w:val="24"/>
              </w:rPr>
              <w:lastRenderedPageBreak/>
              <w:t>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5724D1">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5724D1">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5724D1" w:rsidP="00615F8C">
            <w:pPr>
              <w:spacing w:line="360" w:lineRule="auto"/>
              <w:jc w:val="center"/>
              <w:rPr>
                <w:kern w:val="0"/>
                <w:sz w:val="24"/>
                <w:szCs w:val="24"/>
              </w:rPr>
            </w:pPr>
            <w:r>
              <w:rPr>
                <w:rFonts w:hint="eastAsia"/>
                <w:kern w:val="0"/>
                <w:sz w:val="24"/>
                <w:szCs w:val="24"/>
              </w:rPr>
              <w:t>1</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77B4C" w:rsidRPr="00C46421" w:rsidRDefault="00C46421">
      <w:pPr>
        <w:widowControl/>
        <w:jc w:val="left"/>
        <w:rPr>
          <w:rFonts w:asciiTheme="minorEastAsia" w:eastAsiaTheme="minorEastAsia" w:hAnsiTheme="minorEastAsia"/>
          <w:b/>
          <w:sz w:val="24"/>
        </w:rPr>
      </w:pPr>
      <w:r w:rsidRPr="00C46421">
        <w:rPr>
          <w:rFonts w:asciiTheme="minorEastAsia" w:eastAsiaTheme="minorEastAsia" w:hAnsiTheme="minorEastAsia" w:hint="eastAsia"/>
          <w:b/>
          <w:sz w:val="24"/>
        </w:rPr>
        <w:t>一、项目背景</w:t>
      </w:r>
    </w:p>
    <w:p w:rsidR="00C46421" w:rsidRPr="00741335" w:rsidRDefault="00C46421" w:rsidP="00C46421">
      <w:pPr>
        <w:spacing w:line="360" w:lineRule="auto"/>
        <w:ind w:firstLineChars="91" w:firstLine="204"/>
        <w:jc w:val="left"/>
        <w:rPr>
          <w:rFonts w:asciiTheme="majorEastAsia" w:eastAsiaTheme="majorEastAsia" w:hAnsiTheme="majorEastAsia" w:cstheme="majorEastAsia"/>
          <w:b/>
          <w:sz w:val="24"/>
          <w:szCs w:val="24"/>
        </w:rPr>
      </w:pPr>
      <w:bookmarkStart w:id="5" w:name="OLE_LINK70"/>
      <w:bookmarkStart w:id="6" w:name="OLE_LINK71"/>
      <w:r w:rsidRPr="00741335">
        <w:rPr>
          <w:rFonts w:asciiTheme="majorEastAsia" w:eastAsiaTheme="majorEastAsia" w:hAnsiTheme="majorEastAsia" w:cstheme="majorEastAsia" w:hint="eastAsia"/>
          <w:b/>
          <w:sz w:val="24"/>
          <w:szCs w:val="24"/>
        </w:rPr>
        <w:t>本项目所属行业：</w:t>
      </w:r>
      <w:r>
        <w:rPr>
          <w:rFonts w:asciiTheme="majorEastAsia" w:eastAsiaTheme="majorEastAsia" w:hAnsiTheme="majorEastAsia" w:cstheme="majorEastAsia" w:hint="eastAsia"/>
          <w:b/>
          <w:sz w:val="24"/>
          <w:szCs w:val="24"/>
        </w:rPr>
        <w:t>物业管理</w:t>
      </w:r>
    </w:p>
    <w:bookmarkEnd w:id="5"/>
    <w:bookmarkEnd w:id="6"/>
    <w:p w:rsid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1.高新区第一学校项目占地面积58024平方米，建筑面积44608.69平方米，地上建筑面积为38403.26平方米，其中中学地上建筑面积为24936.4平方米，小学地上建筑面积为13466.86平方米。另外，根据与航天神箭幼儿园签订的御湖湾幼儿园运营协议，学校需为其提供消控室人员，御湖湾幼儿园面积4300平方米。</w:t>
      </w:r>
    </w:p>
    <w:p w:rsidR="00C46421" w:rsidRP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2.物业服务地址：天津滨海高新区滨海科技园惠全道81号。</w:t>
      </w:r>
    </w:p>
    <w:p w:rsidR="00C46421" w:rsidRP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3.地下建筑面积为6205.43平方米，项目容积率为0.66，绿化率为35%。</w:t>
      </w:r>
    </w:p>
    <w:p w:rsidR="00C46421" w:rsidRP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4.项目内设有机动车停车位88个，位于地下室。非机动车停车位193个，其中小学31个，初中162个。</w:t>
      </w:r>
    </w:p>
    <w:p w:rsid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5.项目设备情况</w:t>
      </w:r>
    </w:p>
    <w:tbl>
      <w:tblPr>
        <w:tblpPr w:leftFromText="180" w:rightFromText="180" w:vertAnchor="text" w:horzAnchor="page" w:tblpX="967" w:tblpY="318"/>
        <w:tblOverlap w:val="never"/>
        <w:tblW w:w="99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4A0" w:firstRow="1" w:lastRow="0" w:firstColumn="1" w:lastColumn="0" w:noHBand="0" w:noVBand="1"/>
      </w:tblPr>
      <w:tblGrid>
        <w:gridCol w:w="600"/>
        <w:gridCol w:w="1793"/>
        <w:gridCol w:w="2152"/>
        <w:gridCol w:w="2677"/>
        <w:gridCol w:w="1073"/>
        <w:gridCol w:w="1635"/>
      </w:tblGrid>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序号</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设备名称</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位置</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数量</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参数</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供配电系统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变压器</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1250kv*2</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高低压控制柜</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低压出线柜</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17处</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3</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公共照明</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楼道、院内等处</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楼内6000处</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院内570处</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4</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避雷系统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小学、中学楼顶</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类别：第三类</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等级：D级</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VRV空调</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空调</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小学、初中、高中、实验楼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VRV空调机组 34台</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电梯系统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客梯</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教学楼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3部</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三菱</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lastRenderedPageBreak/>
              <w:t>7</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绿植喷淋系统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绿植喷淋系统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小/中学室外绿化区域</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6套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15000平米</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8</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给排水系统</w:t>
            </w:r>
          </w:p>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直饮水原水箱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2立方</w:t>
            </w:r>
          </w:p>
        </w:tc>
      </w:tr>
      <w:tr w:rsidR="00C46421" w:rsidTr="00835632">
        <w:trPr>
          <w:trHeight w:val="90"/>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9</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直饮水原水泵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0.75KW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一用一备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10</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直饮水供水泵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0.65KW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一用一备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11</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生活水箱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C46421">
            <w:pPr>
              <w:autoSpaceDE w:val="0"/>
              <w:autoSpaceDN w:val="0"/>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8立方</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生活提升泵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3</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两用一备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13</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臭氧加注混合泵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0.65KW</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14</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中水水箱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8立方</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15</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中水供水泵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3</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两用一备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16</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热水供水泵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一用一备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17</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潜污泵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28台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18</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太阳能系统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太阳能循环泵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0.4KW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一用一备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19</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太阳能水箱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6立方</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20</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暖通系统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供暖及空调</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图书馆、体育馆、报告厅</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柜机空调145台、挂机空调30台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16KW</w:t>
            </w:r>
          </w:p>
        </w:tc>
      </w:tr>
      <w:tr w:rsidR="00C46421" w:rsidTr="00835632">
        <w:trPr>
          <w:trHeight w:val="31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21</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消防系统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火灾自动报警系统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海湾</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lastRenderedPageBreak/>
              <w:t>22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消防控制室</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初中一楼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23</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消防水池、水箱</w:t>
            </w:r>
          </w:p>
        </w:tc>
        <w:tc>
          <w:tcPr>
            <w:tcW w:w="2677" w:type="dxa"/>
            <w:vAlign w:val="center"/>
          </w:tcPr>
          <w:p w:rsidR="00C46421" w:rsidRDefault="00C46421" w:rsidP="00835632">
            <w:pPr>
              <w:spacing w:line="360" w:lineRule="auto"/>
              <w:jc w:val="center"/>
              <w:rPr>
                <w:rFonts w:ascii="宋体" w:hAnsi="宋体"/>
                <w:sz w:val="24"/>
                <w:szCs w:val="24"/>
              </w:rPr>
            </w:pPr>
            <w:r>
              <w:rPr>
                <w:rFonts w:ascii="宋体" w:hAnsi="宋体" w:cs="宋体" w:hint="eastAsia"/>
                <w:kern w:val="0"/>
                <w:sz w:val="24"/>
                <w:szCs w:val="24"/>
              </w:rPr>
              <w:t>小学五楼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水池414立方</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水箱45立方</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一用一备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24</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喷淋系统泵</w:t>
            </w:r>
          </w:p>
        </w:tc>
        <w:tc>
          <w:tcPr>
            <w:tcW w:w="2677" w:type="dxa"/>
            <w:vAlign w:val="center"/>
          </w:tcPr>
          <w:p w:rsidR="00C46421" w:rsidRDefault="00C46421" w:rsidP="00835632">
            <w:pPr>
              <w:spacing w:line="360" w:lineRule="auto"/>
              <w:jc w:val="center"/>
              <w:rPr>
                <w:rFonts w:ascii="宋体" w:hAnsi="宋体"/>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30kw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一用一备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25</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消火栓泵</w:t>
            </w:r>
          </w:p>
        </w:tc>
        <w:tc>
          <w:tcPr>
            <w:tcW w:w="2677" w:type="dxa"/>
            <w:vAlign w:val="center"/>
          </w:tcPr>
          <w:p w:rsidR="00C46421" w:rsidRDefault="00C46421" w:rsidP="00835632">
            <w:pPr>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37kw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一用一备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26</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智能化系统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汽车库管理系统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27</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电子巡查管理系统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28</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出入口控制系统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29</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hint="eastAsia"/>
                <w:sz w:val="24"/>
                <w:szCs w:val="24"/>
              </w:rPr>
              <w:t>视频安防监控系统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30</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入侵报警系统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31</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安全综合管理系统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建筑物机电设备监控系统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33</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建筑物设备综合管理系统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34</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信息化应用系统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35</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信息设施系统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36</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楼内外标识系统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全部建筑</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44565.69平米</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37</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传达室</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行人出入口</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2处</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71"/>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38</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出入口的设置</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5处</w:t>
            </w:r>
          </w:p>
        </w:tc>
        <w:tc>
          <w:tcPr>
            <w:tcW w:w="1635" w:type="dxa"/>
            <w:vAlign w:val="center"/>
          </w:tcPr>
          <w:p w:rsidR="00C46421" w:rsidRDefault="00C46421" w:rsidP="00835632">
            <w:pPr>
              <w:tabs>
                <w:tab w:val="left" w:pos="270"/>
              </w:tabs>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分为人员出入口和车辆出入口</w:t>
            </w:r>
          </w:p>
        </w:tc>
      </w:tr>
      <w:tr w:rsidR="00C46421" w:rsidTr="00835632">
        <w:trPr>
          <w:trHeight w:val="271"/>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lastRenderedPageBreak/>
              <w:t>39</w:t>
            </w:r>
          </w:p>
        </w:tc>
        <w:tc>
          <w:tcPr>
            <w:tcW w:w="1793" w:type="dxa"/>
            <w:vAlign w:val="center"/>
          </w:tcPr>
          <w:p w:rsidR="00C46421" w:rsidRDefault="00C46421" w:rsidP="00835632">
            <w:pPr>
              <w:autoSpaceDE w:val="0"/>
              <w:autoSpaceDN w:val="0"/>
              <w:adjustRightInd w:val="0"/>
              <w:spacing w:line="360" w:lineRule="auto"/>
              <w:rPr>
                <w:rFonts w:ascii="宋体" w:hAnsi="宋体" w:cs="宋体"/>
                <w:kern w:val="0"/>
                <w:sz w:val="24"/>
                <w:szCs w:val="24"/>
              </w:rPr>
            </w:pPr>
            <w:r>
              <w:rPr>
                <w:rFonts w:ascii="宋体" w:hAnsi="宋体" w:cs="宋体" w:hint="eastAsia"/>
                <w:kern w:val="0"/>
                <w:sz w:val="24"/>
                <w:szCs w:val="24"/>
              </w:rPr>
              <w:t>燃气系统维保</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color w:val="000000"/>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1套</w:t>
            </w:r>
          </w:p>
        </w:tc>
        <w:tc>
          <w:tcPr>
            <w:tcW w:w="1635" w:type="dxa"/>
            <w:vAlign w:val="center"/>
          </w:tcPr>
          <w:p w:rsidR="00C46421" w:rsidRDefault="00C46421" w:rsidP="00835632">
            <w:pPr>
              <w:tabs>
                <w:tab w:val="left" w:pos="270"/>
              </w:tabs>
              <w:autoSpaceDE w:val="0"/>
              <w:autoSpaceDN w:val="0"/>
              <w:adjustRightInd w:val="0"/>
              <w:spacing w:line="360" w:lineRule="auto"/>
              <w:jc w:val="center"/>
              <w:rPr>
                <w:rFonts w:ascii="宋体" w:hAnsi="宋体" w:cs="宋体"/>
                <w:color w:val="000000"/>
                <w:kern w:val="0"/>
                <w:sz w:val="24"/>
                <w:szCs w:val="24"/>
              </w:rPr>
            </w:pPr>
          </w:p>
        </w:tc>
      </w:tr>
      <w:tr w:rsidR="00C46421" w:rsidTr="00835632">
        <w:trPr>
          <w:trHeight w:val="271"/>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40</w:t>
            </w:r>
          </w:p>
        </w:tc>
        <w:tc>
          <w:tcPr>
            <w:tcW w:w="1793" w:type="dxa"/>
            <w:vAlign w:val="center"/>
          </w:tcPr>
          <w:p w:rsidR="00C46421" w:rsidRDefault="00C46421" w:rsidP="00835632">
            <w:pPr>
              <w:autoSpaceDE w:val="0"/>
              <w:autoSpaceDN w:val="0"/>
              <w:adjustRightInd w:val="0"/>
              <w:spacing w:line="360" w:lineRule="auto"/>
              <w:rPr>
                <w:rFonts w:ascii="宋体" w:hAnsi="宋体" w:cs="宋体"/>
                <w:kern w:val="0"/>
                <w:sz w:val="24"/>
                <w:szCs w:val="24"/>
              </w:rPr>
            </w:pPr>
            <w:r>
              <w:rPr>
                <w:rFonts w:ascii="宋体" w:hAnsi="宋体" w:cs="宋体" w:hint="eastAsia"/>
                <w:kern w:val="0"/>
                <w:sz w:val="24"/>
                <w:szCs w:val="24"/>
              </w:rPr>
              <w:t>食堂设备维保</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color w:val="000000"/>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2套</w:t>
            </w:r>
          </w:p>
        </w:tc>
        <w:tc>
          <w:tcPr>
            <w:tcW w:w="1635" w:type="dxa"/>
            <w:vAlign w:val="center"/>
          </w:tcPr>
          <w:p w:rsidR="00C46421" w:rsidRDefault="00C46421" w:rsidP="00835632">
            <w:pPr>
              <w:tabs>
                <w:tab w:val="left" w:pos="270"/>
              </w:tabs>
              <w:autoSpaceDE w:val="0"/>
              <w:autoSpaceDN w:val="0"/>
              <w:adjustRightInd w:val="0"/>
              <w:spacing w:line="360" w:lineRule="auto"/>
              <w:jc w:val="center"/>
              <w:rPr>
                <w:rFonts w:ascii="宋体" w:hAnsi="宋体" w:cs="宋体"/>
                <w:color w:val="000000"/>
                <w:kern w:val="0"/>
                <w:sz w:val="24"/>
                <w:szCs w:val="24"/>
              </w:rPr>
            </w:pPr>
          </w:p>
        </w:tc>
      </w:tr>
    </w:tbl>
    <w:p w:rsidR="00C46421" w:rsidRDefault="00C46421" w:rsidP="00C46421">
      <w:pPr>
        <w:spacing w:line="360" w:lineRule="auto"/>
        <w:rPr>
          <w:b/>
          <w:bCs/>
          <w:kern w:val="0"/>
          <w:sz w:val="24"/>
          <w:szCs w:val="24"/>
        </w:rPr>
      </w:pPr>
      <w:r>
        <w:rPr>
          <w:rFonts w:hint="eastAsia"/>
          <w:b/>
          <w:bCs/>
          <w:kern w:val="0"/>
          <w:sz w:val="24"/>
          <w:szCs w:val="24"/>
        </w:rPr>
        <w:t>二</w:t>
      </w:r>
      <w:r>
        <w:rPr>
          <w:b/>
          <w:bCs/>
          <w:kern w:val="0"/>
          <w:sz w:val="24"/>
          <w:szCs w:val="24"/>
        </w:rPr>
        <w:t>、物业投入人员岗位及每个岗位的需要人数</w:t>
      </w:r>
    </w:p>
    <w:tbl>
      <w:tblPr>
        <w:tblW w:w="10215" w:type="dxa"/>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1440"/>
        <w:gridCol w:w="540"/>
        <w:gridCol w:w="4982"/>
        <w:gridCol w:w="881"/>
        <w:gridCol w:w="1502"/>
      </w:tblGrid>
      <w:tr w:rsidR="00C46421" w:rsidTr="00835632">
        <w:trPr>
          <w:trHeight w:val="585"/>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序号</w:t>
            </w:r>
          </w:p>
        </w:tc>
        <w:tc>
          <w:tcPr>
            <w:tcW w:w="14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岗位名称</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人数</w:t>
            </w:r>
          </w:p>
        </w:tc>
        <w:tc>
          <w:tcPr>
            <w:tcW w:w="4982"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要求</w:t>
            </w:r>
          </w:p>
        </w:tc>
        <w:tc>
          <w:tcPr>
            <w:tcW w:w="881"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是否接受退休人员</w:t>
            </w:r>
          </w:p>
        </w:tc>
        <w:tc>
          <w:tcPr>
            <w:tcW w:w="1502"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工作时间</w:t>
            </w:r>
          </w:p>
        </w:tc>
      </w:tr>
      <w:tr w:rsidR="00C46421" w:rsidTr="00835632">
        <w:trPr>
          <w:trHeight w:val="1216"/>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1</w:t>
            </w:r>
          </w:p>
        </w:tc>
        <w:tc>
          <w:tcPr>
            <w:tcW w:w="14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项目经理</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1</w:t>
            </w:r>
          </w:p>
        </w:tc>
        <w:tc>
          <w:tcPr>
            <w:tcW w:w="4982" w:type="dxa"/>
            <w:vAlign w:val="center"/>
          </w:tcPr>
          <w:p w:rsidR="00C46421" w:rsidRDefault="00C46421" w:rsidP="00835632">
            <w:pPr>
              <w:spacing w:line="360" w:lineRule="auto"/>
              <w:rPr>
                <w:rFonts w:ascii="宋体" w:hAnsi="宋体"/>
                <w:kern w:val="0"/>
                <w:sz w:val="24"/>
                <w:szCs w:val="24"/>
              </w:rPr>
            </w:pPr>
            <w:r>
              <w:rPr>
                <w:rFonts w:ascii="宋体" w:hAnsi="宋体" w:cs="宋体" w:hint="eastAsia"/>
                <w:kern w:val="0"/>
                <w:sz w:val="24"/>
                <w:szCs w:val="24"/>
              </w:rPr>
              <w:t>男女不限，</w:t>
            </w:r>
            <w:r>
              <w:rPr>
                <w:rStyle w:val="NormalCharacter"/>
                <w:rFonts w:ascii="宋体" w:hAnsi="宋体" w:hint="eastAsia"/>
                <w:kern w:val="0"/>
                <w:sz w:val="24"/>
                <w:szCs w:val="24"/>
              </w:rPr>
              <w:t>45</w:t>
            </w:r>
            <w:r>
              <w:rPr>
                <w:rStyle w:val="NormalCharacter"/>
                <w:rFonts w:ascii="宋体" w:hAnsi="宋体"/>
                <w:kern w:val="0"/>
                <w:sz w:val="24"/>
                <w:szCs w:val="24"/>
              </w:rPr>
              <w:t>周岁以下（含</w:t>
            </w:r>
            <w:r>
              <w:rPr>
                <w:rStyle w:val="NormalCharacter"/>
                <w:rFonts w:ascii="宋体" w:hAnsi="宋体" w:hint="eastAsia"/>
                <w:kern w:val="0"/>
                <w:sz w:val="24"/>
                <w:szCs w:val="24"/>
              </w:rPr>
              <w:t>45</w:t>
            </w:r>
            <w:r>
              <w:rPr>
                <w:rStyle w:val="NormalCharacter"/>
                <w:rFonts w:ascii="宋体" w:hAnsi="宋体"/>
                <w:kern w:val="0"/>
                <w:sz w:val="24"/>
                <w:szCs w:val="24"/>
              </w:rPr>
              <w:t>周岁）</w:t>
            </w:r>
            <w:r>
              <w:rPr>
                <w:rStyle w:val="NormalCharacter"/>
                <w:rFonts w:ascii="宋体" w:hAnsi="宋体" w:hint="eastAsia"/>
                <w:kern w:val="0"/>
                <w:sz w:val="24"/>
                <w:szCs w:val="24"/>
              </w:rPr>
              <w:t>；</w:t>
            </w:r>
            <w:r>
              <w:rPr>
                <w:rStyle w:val="NormalCharacter"/>
                <w:rFonts w:ascii="宋体" w:hAnsi="宋体"/>
                <w:kern w:val="0"/>
                <w:sz w:val="24"/>
                <w:szCs w:val="24"/>
              </w:rPr>
              <w:t>常驻此服务项目，不得兼管其他</w:t>
            </w:r>
            <w:r w:rsidRPr="00F23B1F">
              <w:rPr>
                <w:rStyle w:val="NormalCharacter"/>
                <w:rFonts w:ascii="宋体" w:hAnsi="宋体"/>
                <w:kern w:val="0"/>
                <w:sz w:val="24"/>
                <w:szCs w:val="24"/>
              </w:rPr>
              <w:t>项目</w:t>
            </w:r>
            <w:r w:rsidRPr="00F23B1F">
              <w:rPr>
                <w:rStyle w:val="NormalCharacter"/>
                <w:rFonts w:ascii="宋体" w:hAnsi="宋体" w:hint="eastAsia"/>
                <w:kern w:val="0"/>
                <w:sz w:val="24"/>
                <w:szCs w:val="24"/>
              </w:rPr>
              <w:t>；</w:t>
            </w:r>
            <w:r w:rsidRPr="00F23B1F">
              <w:rPr>
                <w:rFonts w:ascii="宋体" w:hAnsi="宋体" w:hint="eastAsia"/>
                <w:kern w:val="0"/>
                <w:sz w:val="24"/>
                <w:szCs w:val="24"/>
              </w:rPr>
              <w:t>高级职称，中共党员优先，</w:t>
            </w:r>
            <w:r w:rsidRPr="00F23B1F">
              <w:rPr>
                <w:rStyle w:val="NormalCharacter"/>
                <w:rFonts w:ascii="宋体" w:hAnsi="宋体"/>
                <w:kern w:val="0"/>
                <w:sz w:val="24"/>
                <w:szCs w:val="24"/>
              </w:rPr>
              <w:t>具有较高的政治素养和奉献精神</w:t>
            </w:r>
            <w:r w:rsidRPr="00F23B1F">
              <w:rPr>
                <w:rStyle w:val="NormalCharacter"/>
                <w:rFonts w:ascii="宋体" w:hAnsi="宋体" w:hint="eastAsia"/>
                <w:kern w:val="0"/>
                <w:sz w:val="24"/>
                <w:szCs w:val="24"/>
              </w:rPr>
              <w:t>；五</w:t>
            </w:r>
            <w:r w:rsidRPr="00F23B1F">
              <w:rPr>
                <w:rStyle w:val="NormalCharacter"/>
                <w:rFonts w:ascii="宋体" w:hAnsi="宋体"/>
                <w:kern w:val="0"/>
                <w:sz w:val="24"/>
                <w:szCs w:val="24"/>
              </w:rPr>
              <w:t>年（或以上）非住宅物业管理经验</w:t>
            </w:r>
            <w:r w:rsidRPr="00F23B1F">
              <w:rPr>
                <w:rStyle w:val="NormalCharacter"/>
                <w:rFonts w:ascii="宋体" w:hAnsi="宋体" w:hint="eastAsia"/>
                <w:kern w:val="0"/>
                <w:sz w:val="24"/>
                <w:szCs w:val="24"/>
              </w:rPr>
              <w:t>；</w:t>
            </w:r>
            <w:r>
              <w:rPr>
                <w:rFonts w:ascii="宋体" w:hAnsi="宋体" w:cs="仿宋_GB2312" w:hint="eastAsia"/>
                <w:sz w:val="24"/>
                <w:szCs w:val="24"/>
              </w:rPr>
              <w:t>投入的项目经理为供应商正式员工</w:t>
            </w:r>
            <w:r>
              <w:rPr>
                <w:rStyle w:val="NormalCharacter"/>
                <w:rFonts w:ascii="宋体" w:hAnsi="宋体" w:hint="eastAsia"/>
                <w:sz w:val="24"/>
                <w:szCs w:val="24"/>
              </w:rPr>
              <w:t>。</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spacing w:line="360" w:lineRule="auto"/>
              <w:rPr>
                <w:rFonts w:ascii="宋体" w:hAnsi="宋体"/>
                <w:sz w:val="24"/>
                <w:szCs w:val="24"/>
              </w:rPr>
            </w:pPr>
          </w:p>
          <w:p w:rsidR="00C46421" w:rsidRDefault="00C46421" w:rsidP="00835632">
            <w:pPr>
              <w:pStyle w:val="a5"/>
              <w:spacing w:line="360" w:lineRule="auto"/>
              <w:jc w:val="center"/>
              <w:rPr>
                <w:rFonts w:ascii="宋体" w:hAnsi="宋体"/>
                <w:sz w:val="24"/>
                <w:szCs w:val="24"/>
              </w:rPr>
            </w:pPr>
            <w:r>
              <w:rPr>
                <w:rFonts w:ascii="宋体" w:hAnsi="宋体" w:hint="eastAsia"/>
                <w:sz w:val="24"/>
                <w:szCs w:val="24"/>
              </w:rPr>
              <w:t>8:00-17:00</w:t>
            </w:r>
          </w:p>
        </w:tc>
      </w:tr>
      <w:tr w:rsidR="00C46421" w:rsidTr="008F13A3">
        <w:trPr>
          <w:trHeight w:val="1139"/>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w:t>
            </w:r>
          </w:p>
        </w:tc>
        <w:tc>
          <w:tcPr>
            <w:tcW w:w="14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综合岗</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w:t>
            </w:r>
          </w:p>
        </w:tc>
        <w:tc>
          <w:tcPr>
            <w:tcW w:w="4982" w:type="dxa"/>
            <w:vAlign w:val="center"/>
          </w:tcPr>
          <w:p w:rsidR="00C46421" w:rsidRDefault="00C46421" w:rsidP="00835632">
            <w:pPr>
              <w:spacing w:line="360" w:lineRule="auto"/>
              <w:rPr>
                <w:rFonts w:ascii="宋体" w:hAnsi="宋体" w:cs="宋体"/>
                <w:kern w:val="0"/>
                <w:sz w:val="24"/>
                <w:szCs w:val="24"/>
              </w:rPr>
            </w:pPr>
            <w:r>
              <w:rPr>
                <w:rFonts w:ascii="宋体" w:hAnsi="宋体" w:cs="宋体" w:hint="eastAsia"/>
                <w:kern w:val="0"/>
                <w:sz w:val="24"/>
                <w:szCs w:val="24"/>
              </w:rPr>
              <w:t>男女不限，</w:t>
            </w:r>
            <w:r>
              <w:rPr>
                <w:rStyle w:val="NormalCharacter"/>
                <w:rFonts w:ascii="宋体" w:hAnsi="宋体" w:hint="eastAsia"/>
                <w:kern w:val="0"/>
                <w:sz w:val="24"/>
                <w:szCs w:val="24"/>
              </w:rPr>
              <w:t>40岁以下</w:t>
            </w:r>
            <w:r>
              <w:rPr>
                <w:rStyle w:val="NormalCharacter"/>
                <w:rFonts w:ascii="宋体" w:hAnsi="宋体"/>
                <w:kern w:val="0"/>
                <w:sz w:val="24"/>
                <w:szCs w:val="24"/>
              </w:rPr>
              <w:t>；</w:t>
            </w:r>
            <w:r>
              <w:rPr>
                <w:rStyle w:val="NormalCharacter"/>
                <w:rFonts w:ascii="宋体" w:hAnsi="宋体" w:hint="eastAsia"/>
                <w:kern w:val="0"/>
                <w:sz w:val="24"/>
                <w:szCs w:val="24"/>
              </w:rPr>
              <w:t>三</w:t>
            </w:r>
            <w:r>
              <w:rPr>
                <w:rStyle w:val="NormalCharacter"/>
                <w:rFonts w:ascii="宋体" w:hAnsi="宋体"/>
                <w:kern w:val="0"/>
                <w:sz w:val="24"/>
                <w:szCs w:val="24"/>
              </w:rPr>
              <w:t>年（或以上）</w:t>
            </w:r>
            <w:r>
              <w:rPr>
                <w:rStyle w:val="NormalCharacter"/>
                <w:rFonts w:ascii="宋体" w:hAnsi="宋体" w:hint="eastAsia"/>
                <w:kern w:val="0"/>
                <w:sz w:val="24"/>
                <w:szCs w:val="24"/>
              </w:rPr>
              <w:t>相关</w:t>
            </w:r>
            <w:r>
              <w:rPr>
                <w:rStyle w:val="NormalCharacter"/>
                <w:rFonts w:ascii="宋体" w:hAnsi="宋体"/>
                <w:kern w:val="0"/>
                <w:sz w:val="24"/>
                <w:szCs w:val="24"/>
              </w:rPr>
              <w:t>管理经验；具有较高的政治素养和奉献精神。</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sz w:val="24"/>
                <w:szCs w:val="24"/>
              </w:rPr>
            </w:pPr>
            <w:r>
              <w:rPr>
                <w:rFonts w:ascii="宋体" w:hAnsi="宋体" w:hint="eastAsia"/>
                <w:sz w:val="24"/>
                <w:szCs w:val="24"/>
              </w:rPr>
              <w:t>8:00-17:00</w:t>
            </w:r>
          </w:p>
          <w:p w:rsidR="00C46421" w:rsidRDefault="00C46421" w:rsidP="00835632">
            <w:pPr>
              <w:pStyle w:val="a5"/>
              <w:spacing w:line="360" w:lineRule="auto"/>
              <w:jc w:val="center"/>
              <w:rPr>
                <w:rFonts w:ascii="宋体" w:hAnsi="宋体"/>
                <w:sz w:val="24"/>
                <w:szCs w:val="24"/>
              </w:rPr>
            </w:pPr>
          </w:p>
        </w:tc>
      </w:tr>
      <w:tr w:rsidR="00C46421" w:rsidTr="008F13A3">
        <w:trPr>
          <w:trHeight w:val="983"/>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3</w:t>
            </w:r>
          </w:p>
        </w:tc>
        <w:tc>
          <w:tcPr>
            <w:tcW w:w="1440" w:type="dxa"/>
            <w:vAlign w:val="center"/>
          </w:tcPr>
          <w:p w:rsidR="00C46421" w:rsidRDefault="00C46421" w:rsidP="00835632">
            <w:pPr>
              <w:spacing w:line="360" w:lineRule="auto"/>
              <w:jc w:val="left"/>
              <w:rPr>
                <w:rFonts w:ascii="宋体" w:hAnsi="宋体" w:cs="宋体"/>
                <w:sz w:val="24"/>
                <w:szCs w:val="24"/>
              </w:rPr>
            </w:pPr>
            <w:r>
              <w:rPr>
                <w:rFonts w:ascii="宋体" w:hAnsi="宋体" w:cs="宋体" w:hint="eastAsia"/>
                <w:sz w:val="24"/>
                <w:szCs w:val="24"/>
              </w:rPr>
              <w:t>工程部员工</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7</w:t>
            </w:r>
          </w:p>
        </w:tc>
        <w:tc>
          <w:tcPr>
            <w:tcW w:w="4982" w:type="dxa"/>
            <w:vAlign w:val="center"/>
          </w:tcPr>
          <w:p w:rsidR="00C46421" w:rsidRDefault="00C46421" w:rsidP="00835632">
            <w:pPr>
              <w:widowControl/>
              <w:spacing w:line="360" w:lineRule="auto"/>
              <w:jc w:val="left"/>
              <w:rPr>
                <w:rFonts w:ascii="宋体" w:hAnsi="宋体" w:cs="宋体"/>
                <w:kern w:val="0"/>
                <w:sz w:val="24"/>
                <w:szCs w:val="24"/>
              </w:rPr>
            </w:pPr>
            <w:r>
              <w:rPr>
                <w:rFonts w:ascii="宋体" w:hAnsi="宋体"/>
                <w:sz w:val="24"/>
              </w:rPr>
              <w:t>男</w:t>
            </w:r>
            <w:r>
              <w:rPr>
                <w:rFonts w:ascii="宋体" w:hAnsi="宋体" w:hint="eastAsia"/>
                <w:sz w:val="24"/>
              </w:rPr>
              <w:t>50</w:t>
            </w:r>
            <w:r>
              <w:rPr>
                <w:rFonts w:ascii="宋体" w:hAnsi="宋体"/>
                <w:sz w:val="24"/>
              </w:rPr>
              <w:t>岁以下，</w:t>
            </w:r>
            <w:r>
              <w:rPr>
                <w:rFonts w:ascii="宋体" w:hAnsi="宋体" w:hint="eastAsia"/>
                <w:sz w:val="24"/>
              </w:rPr>
              <w:t>为投标人正式员工，其中运行电工2人</w:t>
            </w:r>
            <w:r>
              <w:rPr>
                <w:rFonts w:ascii="宋体" w:hAnsi="宋体"/>
                <w:sz w:val="24"/>
              </w:rPr>
              <w:t>持</w:t>
            </w:r>
            <w:r>
              <w:rPr>
                <w:rFonts w:ascii="宋体" w:hAnsi="宋体" w:hint="eastAsia"/>
                <w:sz w:val="24"/>
              </w:rPr>
              <w:t>《中华人民共和国特种作业操作证(高压电工作业)》、《特种设备作业人员证（电梯作业）》（项目代号T）、</w:t>
            </w:r>
            <w:r>
              <w:rPr>
                <w:rFonts w:ascii="宋体" w:hAnsi="宋体" w:hint="eastAsia"/>
                <w:color w:val="000000" w:themeColor="text1"/>
                <w:sz w:val="24"/>
              </w:rPr>
              <w:t>《中华人民共和国特种作业操作证(低压电工作业)》、《特种设备作业人员证（特种设备安全管理）》（项目代号A）</w:t>
            </w:r>
            <w:r>
              <w:rPr>
                <w:rFonts w:ascii="宋体" w:hAnsi="宋体" w:hint="eastAsia"/>
                <w:sz w:val="24"/>
              </w:rPr>
              <w:t>上岗</w:t>
            </w:r>
            <w:r>
              <w:rPr>
                <w:rFonts w:ascii="宋体" w:hAnsi="宋体"/>
                <w:sz w:val="24"/>
              </w:rPr>
              <w:t>。</w:t>
            </w:r>
            <w:r>
              <w:rPr>
                <w:rFonts w:ascii="宋体" w:hAnsi="宋体" w:hint="eastAsia"/>
                <w:sz w:val="24"/>
              </w:rPr>
              <w:t>综合维修工5人</w:t>
            </w:r>
            <w:r>
              <w:rPr>
                <w:rFonts w:ascii="宋体" w:hAnsi="宋体"/>
                <w:sz w:val="24"/>
              </w:rPr>
              <w:t>持</w:t>
            </w:r>
            <w:r>
              <w:rPr>
                <w:rFonts w:ascii="宋体" w:hAnsi="宋体" w:hint="eastAsia"/>
                <w:sz w:val="24"/>
              </w:rPr>
              <w:t>《中华人名共和国特种作业低压电工作业证》上岗，至少2人同时持有《中华人民共和国特种作业操作证(高压电工作业)》和《中华人名共和国特种作业低压电工作业证》</w:t>
            </w:r>
            <w:r>
              <w:rPr>
                <w:rFonts w:ascii="宋体" w:hAnsi="宋体"/>
                <w:sz w:val="24"/>
              </w:rPr>
              <w:t>。</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hint="eastAsia"/>
                <w:sz w:val="24"/>
                <w:szCs w:val="24"/>
              </w:rPr>
              <w:t>24小时</w:t>
            </w:r>
          </w:p>
        </w:tc>
      </w:tr>
      <w:tr w:rsidR="00C46421" w:rsidTr="00835632">
        <w:trPr>
          <w:trHeight w:val="416"/>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1440" w:type="dxa"/>
            <w:vAlign w:val="center"/>
          </w:tcPr>
          <w:p w:rsidR="00C46421" w:rsidRDefault="00C46421" w:rsidP="00835632">
            <w:pPr>
              <w:spacing w:line="360" w:lineRule="auto"/>
              <w:jc w:val="left"/>
              <w:rPr>
                <w:rFonts w:ascii="宋体" w:hAnsi="宋体" w:cs="宋体"/>
                <w:sz w:val="24"/>
                <w:szCs w:val="24"/>
              </w:rPr>
            </w:pPr>
            <w:r>
              <w:rPr>
                <w:rFonts w:ascii="宋体" w:hAnsi="宋体" w:cs="宋体" w:hint="eastAsia"/>
                <w:sz w:val="24"/>
                <w:szCs w:val="24"/>
              </w:rPr>
              <w:t>保安部员工（含12名消监控室人员）</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24</w:t>
            </w:r>
          </w:p>
        </w:tc>
        <w:tc>
          <w:tcPr>
            <w:tcW w:w="4982" w:type="dxa"/>
            <w:vAlign w:val="center"/>
          </w:tcPr>
          <w:p w:rsidR="00C46421" w:rsidRPr="00F23B1F" w:rsidRDefault="00C46421" w:rsidP="008F13A3">
            <w:pPr>
              <w:widowControl/>
              <w:spacing w:line="360" w:lineRule="auto"/>
              <w:jc w:val="left"/>
              <w:rPr>
                <w:rStyle w:val="NormalCharacter"/>
                <w:rFonts w:ascii="宋体" w:hAnsi="宋体"/>
                <w:sz w:val="24"/>
                <w:szCs w:val="24"/>
              </w:rPr>
            </w:pPr>
            <w:r w:rsidRPr="00F23B1F">
              <w:rPr>
                <w:rStyle w:val="NormalCharacter"/>
                <w:rFonts w:ascii="宋体" w:hAnsi="宋体" w:hint="eastAsia"/>
                <w:sz w:val="24"/>
                <w:szCs w:val="24"/>
              </w:rPr>
              <w:t>男</w:t>
            </w:r>
            <w:r w:rsidRPr="00F23B1F">
              <w:rPr>
                <w:rStyle w:val="NormalCharacter"/>
                <w:rFonts w:ascii="宋体" w:hAnsi="宋体"/>
                <w:kern w:val="0"/>
                <w:sz w:val="24"/>
                <w:szCs w:val="24"/>
              </w:rPr>
              <w:t>，</w:t>
            </w:r>
            <w:r w:rsidRPr="00F23B1F">
              <w:rPr>
                <w:rStyle w:val="NormalCharacter"/>
                <w:rFonts w:ascii="宋体" w:hAnsi="宋体" w:hint="eastAsia"/>
                <w:kern w:val="0"/>
                <w:sz w:val="24"/>
                <w:szCs w:val="24"/>
              </w:rPr>
              <w:t>50岁以下</w:t>
            </w:r>
            <w:r w:rsidRPr="00F23B1F">
              <w:rPr>
                <w:rStyle w:val="NormalCharacter"/>
                <w:rFonts w:ascii="宋体" w:hAnsi="宋体"/>
                <w:kern w:val="0"/>
                <w:sz w:val="24"/>
                <w:szCs w:val="24"/>
              </w:rPr>
              <w:t>，</w:t>
            </w:r>
            <w:r w:rsidRPr="00F23B1F">
              <w:rPr>
                <w:rStyle w:val="NormalCharacter"/>
                <w:rFonts w:ascii="宋体" w:hAnsi="宋体" w:hint="eastAsia"/>
                <w:kern w:val="0"/>
                <w:sz w:val="24"/>
                <w:szCs w:val="24"/>
              </w:rPr>
              <w:t>至少12人持国家认可的《职业资格证书（建（构）筑消防员或消防设施操作员》（四级</w:t>
            </w:r>
            <w:r w:rsidR="008F13A3" w:rsidRPr="00F23B1F">
              <w:rPr>
                <w:rStyle w:val="NormalCharacter"/>
                <w:rFonts w:ascii="宋体" w:hAnsi="宋体" w:hint="eastAsia"/>
                <w:kern w:val="0"/>
                <w:sz w:val="24"/>
                <w:szCs w:val="24"/>
              </w:rPr>
              <w:t>及以上</w:t>
            </w:r>
            <w:r w:rsidRPr="00F23B1F">
              <w:rPr>
                <w:rStyle w:val="NormalCharacter"/>
                <w:rFonts w:ascii="宋体" w:hAnsi="宋体" w:hint="eastAsia"/>
                <w:kern w:val="0"/>
                <w:sz w:val="24"/>
                <w:szCs w:val="24"/>
              </w:rPr>
              <w:t>）；其余上岗人员均</w:t>
            </w:r>
            <w:r w:rsidRPr="00F23B1F">
              <w:rPr>
                <w:rStyle w:val="NormalCharacter"/>
                <w:rFonts w:ascii="宋体" w:hAnsi="宋体"/>
                <w:kern w:val="0"/>
                <w:sz w:val="24"/>
                <w:szCs w:val="24"/>
              </w:rPr>
              <w:t>持公安机关</w:t>
            </w:r>
            <w:r w:rsidR="008F13A3" w:rsidRPr="00F23B1F">
              <w:rPr>
                <w:rStyle w:val="NormalCharacter"/>
                <w:rFonts w:ascii="宋体" w:hAnsi="宋体" w:hint="eastAsia"/>
                <w:kern w:val="0"/>
                <w:sz w:val="24"/>
                <w:szCs w:val="24"/>
              </w:rPr>
              <w:t>盖章</w:t>
            </w:r>
            <w:r w:rsidRPr="00F23B1F">
              <w:rPr>
                <w:rStyle w:val="NormalCharacter"/>
                <w:rFonts w:ascii="宋体" w:hAnsi="宋体"/>
                <w:kern w:val="0"/>
                <w:sz w:val="24"/>
                <w:szCs w:val="24"/>
              </w:rPr>
              <w:t>的保安员证或《职业资格证书（保安员）》上岗；爱岗敬业遵纪守法，具一年以上同岗位实际工作经验，熟悉物业</w:t>
            </w:r>
            <w:r w:rsidRPr="00F23B1F">
              <w:rPr>
                <w:rStyle w:val="NormalCharacter"/>
                <w:rFonts w:ascii="宋体" w:hAnsi="宋体" w:hint="eastAsia"/>
                <w:kern w:val="0"/>
                <w:sz w:val="24"/>
                <w:szCs w:val="24"/>
              </w:rPr>
              <w:t>保安</w:t>
            </w:r>
            <w:r w:rsidRPr="00F23B1F">
              <w:rPr>
                <w:rStyle w:val="NormalCharacter"/>
                <w:rFonts w:ascii="宋体" w:hAnsi="宋体"/>
                <w:kern w:val="0"/>
                <w:sz w:val="24"/>
                <w:szCs w:val="24"/>
              </w:rPr>
              <w:t>日常工作操作流程</w:t>
            </w:r>
            <w:r w:rsidRPr="00F23B1F">
              <w:rPr>
                <w:rStyle w:val="NormalCharacter"/>
                <w:rFonts w:ascii="宋体" w:hAnsi="宋体" w:hint="eastAsia"/>
                <w:kern w:val="0"/>
                <w:sz w:val="24"/>
                <w:szCs w:val="24"/>
              </w:rPr>
              <w:t>，</w:t>
            </w:r>
            <w:r w:rsidRPr="00F23B1F">
              <w:rPr>
                <w:rStyle w:val="NormalCharacter"/>
                <w:rFonts w:ascii="宋体" w:hAnsi="宋体"/>
                <w:kern w:val="0"/>
                <w:sz w:val="24"/>
                <w:szCs w:val="24"/>
              </w:rPr>
              <w:t>具良好服务意识，有敬业、刻苦精神。</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hint="eastAsia"/>
                <w:sz w:val="24"/>
                <w:szCs w:val="24"/>
              </w:rPr>
              <w:t>24小时</w:t>
            </w:r>
          </w:p>
        </w:tc>
      </w:tr>
      <w:tr w:rsidR="00C46421" w:rsidTr="00835632">
        <w:trPr>
          <w:trHeight w:val="1304"/>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5</w:t>
            </w:r>
          </w:p>
        </w:tc>
        <w:tc>
          <w:tcPr>
            <w:tcW w:w="1440" w:type="dxa"/>
            <w:vAlign w:val="center"/>
          </w:tcPr>
          <w:p w:rsidR="00C46421" w:rsidRDefault="00C46421" w:rsidP="00835632">
            <w:pPr>
              <w:spacing w:line="360" w:lineRule="auto"/>
              <w:jc w:val="left"/>
              <w:rPr>
                <w:rFonts w:ascii="宋体" w:hAnsi="宋体" w:cs="宋体"/>
                <w:sz w:val="24"/>
                <w:szCs w:val="24"/>
              </w:rPr>
            </w:pPr>
            <w:r>
              <w:rPr>
                <w:rFonts w:ascii="宋体" w:hAnsi="宋体" w:cs="宋体" w:hint="eastAsia"/>
                <w:sz w:val="24"/>
                <w:szCs w:val="24"/>
              </w:rPr>
              <w:t>环境保洁部员工（含2名绿化工）</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22</w:t>
            </w:r>
          </w:p>
        </w:tc>
        <w:tc>
          <w:tcPr>
            <w:tcW w:w="4982" w:type="dxa"/>
            <w:vAlign w:val="center"/>
          </w:tcPr>
          <w:p w:rsidR="00C46421" w:rsidRDefault="00C46421" w:rsidP="00835632">
            <w:pPr>
              <w:widowControl/>
              <w:spacing w:line="360" w:lineRule="auto"/>
              <w:jc w:val="left"/>
              <w:rPr>
                <w:rStyle w:val="NormalCharacter"/>
                <w:rFonts w:ascii="宋体" w:hAnsi="宋体"/>
                <w:sz w:val="24"/>
                <w:szCs w:val="24"/>
              </w:rPr>
            </w:pPr>
            <w:r>
              <w:rPr>
                <w:rStyle w:val="NormalCharacter"/>
                <w:rFonts w:ascii="宋体" w:hAnsi="宋体" w:hint="eastAsia"/>
                <w:sz w:val="24"/>
                <w:szCs w:val="24"/>
              </w:rPr>
              <w:t>男女不限，50岁以下；普通话标准，身体健康，爱岗敬业，具有良好的服务意识。</w:t>
            </w:r>
          </w:p>
          <w:p w:rsidR="00C46421" w:rsidRDefault="00C46421" w:rsidP="00835632">
            <w:pPr>
              <w:pStyle w:val="a5"/>
              <w:spacing w:line="360" w:lineRule="auto"/>
            </w:pPr>
            <w:r>
              <w:rPr>
                <w:rStyle w:val="NormalCharacter"/>
                <w:rFonts w:ascii="宋体" w:hAnsi="宋体" w:cs="黑体" w:hint="eastAsia"/>
                <w:sz w:val="24"/>
                <w:szCs w:val="24"/>
              </w:rPr>
              <w:t>保洁人员至少2人同时持有《天津市病媒生物防制培训证书》和卫生防疫部门或医疗机构颁发的《健康证》。</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sz w:val="24"/>
                <w:szCs w:val="24"/>
              </w:rPr>
            </w:pPr>
            <w:r>
              <w:rPr>
                <w:rFonts w:ascii="宋体" w:hAnsi="宋体" w:hint="eastAsia"/>
                <w:sz w:val="24"/>
                <w:szCs w:val="24"/>
              </w:rPr>
              <w:t>8:00-17:00</w:t>
            </w:r>
          </w:p>
          <w:p w:rsidR="00C46421" w:rsidRDefault="00C46421" w:rsidP="00835632">
            <w:pPr>
              <w:widowControl/>
              <w:spacing w:line="360" w:lineRule="auto"/>
              <w:jc w:val="center"/>
              <w:rPr>
                <w:rFonts w:ascii="宋体" w:hAnsi="宋体"/>
                <w:sz w:val="24"/>
                <w:szCs w:val="24"/>
              </w:rPr>
            </w:pPr>
            <w:r>
              <w:rPr>
                <w:rFonts w:ascii="宋体" w:hAnsi="宋体" w:hint="eastAsia"/>
                <w:sz w:val="24"/>
                <w:szCs w:val="24"/>
              </w:rPr>
              <w:t>课后服务至21:00</w:t>
            </w:r>
          </w:p>
        </w:tc>
      </w:tr>
      <w:tr w:rsidR="00C46421" w:rsidTr="005129DD">
        <w:tc>
          <w:tcPr>
            <w:tcW w:w="2310" w:type="dxa"/>
            <w:gridSpan w:val="2"/>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合计人数</w:t>
            </w:r>
          </w:p>
        </w:tc>
        <w:tc>
          <w:tcPr>
            <w:tcW w:w="7905" w:type="dxa"/>
            <w:gridSpan w:val="4"/>
            <w:vAlign w:val="bottom"/>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56人</w:t>
            </w:r>
          </w:p>
        </w:tc>
      </w:tr>
    </w:tbl>
    <w:p w:rsidR="008F13A3" w:rsidRDefault="008F13A3" w:rsidP="008F13A3">
      <w:pPr>
        <w:spacing w:line="360" w:lineRule="auto"/>
        <w:rPr>
          <w:bCs/>
          <w:sz w:val="24"/>
          <w:szCs w:val="24"/>
        </w:rPr>
      </w:pPr>
      <w:r>
        <w:rPr>
          <w:rFonts w:hint="eastAsia"/>
          <w:bCs/>
          <w:sz w:val="24"/>
          <w:szCs w:val="24"/>
        </w:rPr>
        <w:t>注：</w:t>
      </w:r>
    </w:p>
    <w:p w:rsidR="008F13A3" w:rsidRDefault="008F13A3" w:rsidP="008F13A3">
      <w:pPr>
        <w:spacing w:line="360" w:lineRule="auto"/>
        <w:rPr>
          <w:bCs/>
          <w:sz w:val="24"/>
          <w:szCs w:val="24"/>
        </w:rPr>
      </w:pPr>
      <w:r>
        <w:rPr>
          <w:rFonts w:hint="eastAsia"/>
          <w:bCs/>
          <w:sz w:val="24"/>
          <w:szCs w:val="24"/>
        </w:rPr>
        <w:t>以上人员均不接受退休人员。</w:t>
      </w:r>
    </w:p>
    <w:p w:rsidR="008F13A3" w:rsidRDefault="008F13A3" w:rsidP="008F13A3">
      <w:pPr>
        <w:spacing w:line="360" w:lineRule="auto"/>
        <w:rPr>
          <w:bCs/>
          <w:sz w:val="24"/>
          <w:szCs w:val="24"/>
        </w:rPr>
      </w:pPr>
      <w:r>
        <w:rPr>
          <w:rFonts w:hint="eastAsia"/>
          <w:bCs/>
          <w:sz w:val="24"/>
          <w:szCs w:val="24"/>
        </w:rPr>
        <w:t>按劳动法和国务院关于职工工作时间的规定，正常情况下，上述人员每日工作不超过</w:t>
      </w:r>
      <w:r>
        <w:rPr>
          <w:rFonts w:hint="eastAsia"/>
          <w:bCs/>
          <w:sz w:val="24"/>
          <w:szCs w:val="24"/>
        </w:rPr>
        <w:t>8</w:t>
      </w:r>
      <w:r>
        <w:rPr>
          <w:rFonts w:hint="eastAsia"/>
          <w:bCs/>
          <w:sz w:val="24"/>
          <w:szCs w:val="24"/>
        </w:rPr>
        <w:t>小时，每周工作不超过</w:t>
      </w:r>
      <w:r>
        <w:rPr>
          <w:rFonts w:hint="eastAsia"/>
          <w:bCs/>
          <w:sz w:val="24"/>
          <w:szCs w:val="24"/>
        </w:rPr>
        <w:t>4</w:t>
      </w:r>
      <w:r>
        <w:rPr>
          <w:bCs/>
          <w:sz w:val="24"/>
          <w:szCs w:val="24"/>
        </w:rPr>
        <w:t>0</w:t>
      </w:r>
      <w:r>
        <w:rPr>
          <w:rFonts w:hint="eastAsia"/>
          <w:bCs/>
          <w:sz w:val="24"/>
          <w:szCs w:val="24"/>
        </w:rPr>
        <w:t>小时。但整体安排需要根据学校实际情况，安排加班的，成交供应商应配合并向劳动者支付加班费用。</w:t>
      </w:r>
    </w:p>
    <w:p w:rsidR="008F13A3" w:rsidRDefault="008F13A3" w:rsidP="008F13A3">
      <w:pPr>
        <w:spacing w:line="360" w:lineRule="auto"/>
        <w:rPr>
          <w:b/>
          <w:color w:val="000000"/>
          <w:sz w:val="24"/>
          <w:szCs w:val="24"/>
        </w:rPr>
      </w:pPr>
      <w:r>
        <w:rPr>
          <w:rFonts w:hint="eastAsia"/>
          <w:b/>
          <w:sz w:val="24"/>
          <w:szCs w:val="24"/>
        </w:rPr>
        <w:t>三、</w:t>
      </w:r>
      <w:r>
        <w:rPr>
          <w:rFonts w:hint="eastAsia"/>
          <w:b/>
          <w:color w:val="000000"/>
          <w:sz w:val="24"/>
          <w:szCs w:val="24"/>
        </w:rPr>
        <w:t>工作内容、职责及服务标准</w:t>
      </w:r>
    </w:p>
    <w:p w:rsidR="008F13A3" w:rsidRDefault="008F13A3" w:rsidP="008F13A3">
      <w:pPr>
        <w:spacing w:line="360" w:lineRule="auto"/>
        <w:rPr>
          <w:color w:val="000000"/>
          <w:sz w:val="24"/>
          <w:szCs w:val="24"/>
        </w:rPr>
      </w:pPr>
      <w:r>
        <w:rPr>
          <w:rFonts w:hint="eastAsia"/>
          <w:color w:val="000000"/>
          <w:sz w:val="24"/>
          <w:szCs w:val="24"/>
        </w:rPr>
        <w:t>（一）总体服务要求</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kern w:val="0"/>
          <w:sz w:val="24"/>
          <w:szCs w:val="24"/>
        </w:rPr>
        <w:t>1.物业公司为学校提供优质高效的物业管理服务，保障学校各项事业稳步发展。主要表现在为学校正常秩序运行、师生家长满意、社会形象提升、事业长远发展四个方面提供科学而及时、热情而细致的服务。</w:t>
      </w:r>
    </w:p>
    <w:p w:rsidR="008F13A3" w:rsidRDefault="008F13A3" w:rsidP="008F13A3">
      <w:pPr>
        <w:pStyle w:val="22"/>
        <w:spacing w:line="360" w:lineRule="auto"/>
        <w:ind w:left="223" w:hangingChars="100" w:hanging="223"/>
        <w:rPr>
          <w:rFonts w:ascii="宋体" w:hAnsi="宋体"/>
          <w:sz w:val="24"/>
          <w:szCs w:val="24"/>
        </w:rPr>
      </w:pPr>
      <w:r>
        <w:rPr>
          <w:rFonts w:ascii="宋体" w:hAnsi="宋体" w:cs="宋体" w:hint="eastAsia"/>
          <w:sz w:val="24"/>
          <w:szCs w:val="24"/>
        </w:rPr>
        <w:t>2.物业管理公司</w:t>
      </w:r>
      <w:r>
        <w:rPr>
          <w:rFonts w:ascii="宋体" w:hAnsi="宋体" w:hint="eastAsia"/>
          <w:sz w:val="24"/>
          <w:szCs w:val="24"/>
        </w:rPr>
        <w:t>对所录用人员要严格政审，保证录用人员没有违法犯罪记录、持有所</w:t>
      </w:r>
      <w:r>
        <w:rPr>
          <w:rFonts w:ascii="宋体" w:hAnsi="宋体" w:hint="eastAsia"/>
          <w:sz w:val="24"/>
          <w:szCs w:val="24"/>
        </w:rPr>
        <w:lastRenderedPageBreak/>
        <w:t>从事岗位的上岗资格，持有公安部门开具的无犯罪证明；且身心健康、积极乐观，无酗酒、赌博等不良嗜好，并保持人员稳定。</w:t>
      </w:r>
    </w:p>
    <w:p w:rsidR="008F13A3" w:rsidRDefault="008F13A3" w:rsidP="008F13A3">
      <w:pPr>
        <w:pStyle w:val="22"/>
        <w:spacing w:line="360" w:lineRule="auto"/>
        <w:ind w:left="223" w:hangingChars="100" w:hanging="223"/>
        <w:rPr>
          <w:rFonts w:ascii="宋体" w:hAnsi="宋体"/>
          <w:sz w:val="24"/>
          <w:szCs w:val="24"/>
        </w:rPr>
      </w:pPr>
      <w:r>
        <w:rPr>
          <w:rFonts w:ascii="宋体" w:hAnsi="宋体" w:cs="宋体" w:hint="eastAsia"/>
          <w:sz w:val="24"/>
          <w:szCs w:val="24"/>
        </w:rPr>
        <w:t>3.物业管理公司</w:t>
      </w:r>
      <w:r>
        <w:rPr>
          <w:rFonts w:ascii="宋体" w:hAnsi="宋体" w:hint="eastAsia"/>
          <w:sz w:val="24"/>
          <w:szCs w:val="24"/>
        </w:rPr>
        <w:t>各类人员按岗位着装要求统一，各类管理人员要言行规范，保持仪容仪表，树立公众形象。</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4.合同期满后，原</w:t>
      </w:r>
      <w:r>
        <w:rPr>
          <w:rFonts w:ascii="宋体" w:hAnsi="宋体" w:cs="宋体" w:hint="eastAsia"/>
          <w:sz w:val="24"/>
          <w:szCs w:val="24"/>
        </w:rPr>
        <w:t>物业管理公司</w:t>
      </w:r>
      <w:r>
        <w:rPr>
          <w:rFonts w:ascii="宋体" w:hAnsi="宋体" w:hint="eastAsia"/>
          <w:sz w:val="24"/>
          <w:szCs w:val="24"/>
        </w:rPr>
        <w:t>与新接管</w:t>
      </w:r>
      <w:r>
        <w:rPr>
          <w:rFonts w:ascii="宋体" w:hAnsi="宋体" w:cs="宋体" w:hint="eastAsia"/>
          <w:sz w:val="24"/>
          <w:szCs w:val="24"/>
        </w:rPr>
        <w:t>物业管理公司</w:t>
      </w:r>
      <w:r>
        <w:rPr>
          <w:rFonts w:ascii="宋体" w:hAnsi="宋体" w:hint="eastAsia"/>
          <w:sz w:val="24"/>
          <w:szCs w:val="24"/>
        </w:rPr>
        <w:t>须绝对服从校方的指挥，进行设备清点、登记、移交，确保完好无损，并需将物业管理有关资料整理封存，无条件完整的移交，不得以任何理由、借口缓交或不交。</w:t>
      </w:r>
    </w:p>
    <w:p w:rsidR="008F13A3" w:rsidRDefault="008F13A3" w:rsidP="008F13A3">
      <w:pPr>
        <w:pStyle w:val="22"/>
        <w:spacing w:line="360" w:lineRule="auto"/>
        <w:ind w:firstLineChars="0" w:firstLine="0"/>
        <w:rPr>
          <w:rFonts w:ascii="宋体" w:hAnsi="宋体"/>
          <w:sz w:val="24"/>
          <w:szCs w:val="24"/>
        </w:rPr>
      </w:pPr>
      <w:r>
        <w:rPr>
          <w:rFonts w:ascii="宋体" w:hAnsi="宋体" w:hint="eastAsia"/>
          <w:sz w:val="24"/>
          <w:szCs w:val="24"/>
        </w:rPr>
        <w:t>5.物业全体员工需遵守学校相关规章制度。</w:t>
      </w:r>
    </w:p>
    <w:p w:rsidR="008F13A3" w:rsidRDefault="008F13A3" w:rsidP="008F13A3">
      <w:pPr>
        <w:pStyle w:val="22"/>
        <w:spacing w:line="360" w:lineRule="auto"/>
        <w:ind w:firstLineChars="0" w:firstLine="0"/>
        <w:rPr>
          <w:rFonts w:ascii="宋体" w:hAnsi="宋体"/>
          <w:sz w:val="24"/>
          <w:szCs w:val="24"/>
        </w:rPr>
      </w:pPr>
      <w:r>
        <w:rPr>
          <w:rFonts w:ascii="宋体" w:hAnsi="宋体" w:hint="eastAsia"/>
          <w:sz w:val="24"/>
          <w:szCs w:val="24"/>
        </w:rPr>
        <w:t>6.物业需配合学校做好日常后勤工作，服从总务处管理。</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7.除学校特别要求外，各部门主管合同期内不能无故更换，如需更换必须有不少于半年的交接期。其他人员更换需经学校同意并有不少于两周的交接期。</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8.要求各部门主管及以上成员需为投标人正式员工，达到学校考核要求，考核期一个月，学校认可后方可正式上岗。</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9.物业需具备市公安局制发的自行招用保安员单位备案证。</w:t>
      </w:r>
    </w:p>
    <w:p w:rsidR="008F13A3" w:rsidRDefault="008F13A3" w:rsidP="008F13A3">
      <w:pPr>
        <w:pStyle w:val="22"/>
        <w:spacing w:line="360" w:lineRule="auto"/>
        <w:ind w:firstLineChars="0" w:firstLine="0"/>
        <w:rPr>
          <w:rFonts w:ascii="宋体" w:hAnsi="宋体"/>
          <w:sz w:val="24"/>
          <w:szCs w:val="24"/>
        </w:rPr>
      </w:pPr>
      <w:r>
        <w:rPr>
          <w:rFonts w:ascii="宋体" w:hAnsi="宋体" w:hint="eastAsia"/>
          <w:sz w:val="24"/>
          <w:szCs w:val="24"/>
        </w:rPr>
        <w:t>(二)各专业服务内容及要求：</w:t>
      </w:r>
    </w:p>
    <w:p w:rsidR="008F13A3" w:rsidRDefault="008F13A3" w:rsidP="008F13A3">
      <w:pPr>
        <w:pStyle w:val="22"/>
        <w:tabs>
          <w:tab w:val="left" w:pos="210"/>
        </w:tabs>
        <w:autoSpaceDE w:val="0"/>
        <w:autoSpaceDN w:val="0"/>
        <w:adjustRightInd w:val="0"/>
        <w:spacing w:line="360" w:lineRule="auto"/>
        <w:ind w:firstLineChars="0" w:firstLine="0"/>
        <w:outlineLvl w:val="0"/>
        <w:rPr>
          <w:rFonts w:ascii="宋体" w:hAnsi="宋体"/>
          <w:color w:val="000000"/>
          <w:sz w:val="24"/>
          <w:szCs w:val="24"/>
        </w:rPr>
      </w:pPr>
      <w:r>
        <w:rPr>
          <w:rFonts w:ascii="宋体" w:hAnsi="宋体" w:hint="eastAsia"/>
          <w:color w:val="000000"/>
          <w:sz w:val="24"/>
          <w:szCs w:val="24"/>
        </w:rPr>
        <w:t>1.房屋本体的维修、养护管理内容及标准</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 xml:space="preserve">   包括但不限于：</w:t>
      </w:r>
    </w:p>
    <w:p w:rsidR="008F13A3" w:rsidRDefault="008F13A3" w:rsidP="008F13A3">
      <w:pPr>
        <w:tabs>
          <w:tab w:val="left" w:pos="210"/>
        </w:tabs>
        <w:autoSpaceDE w:val="0"/>
        <w:autoSpaceDN w:val="0"/>
        <w:adjustRightInd w:val="0"/>
        <w:spacing w:line="360" w:lineRule="auto"/>
        <w:ind w:leftChars="114" w:left="666" w:hangingChars="200" w:hanging="446"/>
        <w:outlineLvl w:val="0"/>
        <w:rPr>
          <w:rFonts w:ascii="宋体" w:hAnsi="宋体"/>
          <w:color w:val="000000"/>
          <w:sz w:val="24"/>
          <w:szCs w:val="24"/>
        </w:rPr>
      </w:pPr>
      <w:r>
        <w:rPr>
          <w:rFonts w:ascii="宋体" w:hAnsi="宋体"/>
          <w:color w:val="000000"/>
          <w:sz w:val="24"/>
          <w:szCs w:val="24"/>
        </w:rPr>
        <w:t>(1)</w:t>
      </w:r>
      <w:r>
        <w:rPr>
          <w:rFonts w:ascii="宋体" w:hAnsi="宋体" w:hint="eastAsia"/>
          <w:color w:val="000000"/>
          <w:sz w:val="24"/>
          <w:szCs w:val="24"/>
        </w:rPr>
        <w:t>房屋外檐：外观完好、整洁、无脱落、无污渍、无纸张乱贴、乱涂、乱画</w:t>
      </w:r>
    </w:p>
    <w:p w:rsidR="008F13A3" w:rsidRDefault="008F13A3" w:rsidP="008F13A3">
      <w:pPr>
        <w:tabs>
          <w:tab w:val="left" w:pos="210"/>
        </w:tabs>
        <w:autoSpaceDE w:val="0"/>
        <w:autoSpaceDN w:val="0"/>
        <w:adjustRightInd w:val="0"/>
        <w:spacing w:line="360" w:lineRule="auto"/>
        <w:ind w:leftChars="-86" w:left="-166" w:firstLineChars="200" w:firstLine="446"/>
        <w:outlineLvl w:val="0"/>
        <w:rPr>
          <w:rFonts w:ascii="宋体" w:hAnsi="宋体"/>
          <w:sz w:val="24"/>
          <w:szCs w:val="24"/>
        </w:rPr>
      </w:pPr>
      <w:r>
        <w:rPr>
          <w:rFonts w:ascii="宋体" w:hAnsi="宋体" w:hint="eastAsia"/>
          <w:color w:val="000000"/>
          <w:sz w:val="24"/>
          <w:szCs w:val="24"/>
        </w:rPr>
        <w:t>和乱悬挂现象，</w:t>
      </w:r>
      <w:r>
        <w:rPr>
          <w:rFonts w:ascii="宋体" w:hAnsi="宋体" w:hint="eastAsia"/>
          <w:sz w:val="24"/>
          <w:szCs w:val="24"/>
        </w:rPr>
        <w:t>如有以上问题，需及时解决。</w:t>
      </w:r>
    </w:p>
    <w:p w:rsidR="008F13A3" w:rsidRDefault="008F13A3" w:rsidP="008F13A3">
      <w:pPr>
        <w:tabs>
          <w:tab w:val="left" w:pos="210"/>
        </w:tabs>
        <w:autoSpaceDE w:val="0"/>
        <w:autoSpaceDN w:val="0"/>
        <w:adjustRightInd w:val="0"/>
        <w:spacing w:line="360" w:lineRule="auto"/>
        <w:ind w:leftChars="114" w:left="666" w:hangingChars="200" w:hanging="446"/>
        <w:outlineLvl w:val="0"/>
        <w:rPr>
          <w:rFonts w:ascii="宋体" w:hAnsi="宋体"/>
          <w:sz w:val="24"/>
          <w:szCs w:val="24"/>
        </w:rPr>
      </w:pPr>
      <w:r>
        <w:rPr>
          <w:rFonts w:ascii="宋体" w:hAnsi="宋体"/>
          <w:sz w:val="24"/>
          <w:szCs w:val="24"/>
        </w:rPr>
        <w:t>(2)</w:t>
      </w:r>
      <w:r>
        <w:rPr>
          <w:rFonts w:ascii="宋体" w:hAnsi="宋体" w:hint="eastAsia"/>
          <w:sz w:val="24"/>
          <w:szCs w:val="24"/>
        </w:rPr>
        <w:t>屋面：无违反规划私搭乱建、无杂物堆放。天花板无破损、无脱落隐患，</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如有以上问题，需及时解决。</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(3)地面：平整、干净、无塌陷、无污染、无杂物</w:t>
      </w:r>
      <w:r>
        <w:rPr>
          <w:rFonts w:ascii="宋体" w:hAnsi="宋体" w:hint="eastAsia"/>
          <w:sz w:val="24"/>
          <w:szCs w:val="24"/>
        </w:rPr>
        <w:t>，及时更换损坏的各类井盖</w:t>
      </w:r>
      <w:r>
        <w:rPr>
          <w:rFonts w:ascii="宋体" w:hAnsi="宋体" w:hint="eastAsia"/>
          <w:color w:val="000000"/>
          <w:sz w:val="24"/>
          <w:szCs w:val="24"/>
        </w:rPr>
        <w:t>。</w:t>
      </w:r>
    </w:p>
    <w:p w:rsidR="008F13A3" w:rsidRDefault="008F13A3" w:rsidP="008F13A3">
      <w:pPr>
        <w:pStyle w:val="af1"/>
        <w:tabs>
          <w:tab w:val="left" w:pos="1105"/>
        </w:tabs>
        <w:adjustRightInd/>
        <w:spacing w:line="360" w:lineRule="auto"/>
        <w:ind w:leftChars="114" w:left="666" w:hangingChars="200" w:hanging="446"/>
        <w:textAlignment w:val="auto"/>
        <w:rPr>
          <w:rFonts w:ascii="宋体" w:hAnsi="宋体"/>
          <w:sz w:val="24"/>
          <w:szCs w:val="24"/>
        </w:rPr>
      </w:pPr>
      <w:r>
        <w:rPr>
          <w:rFonts w:ascii="宋体" w:hAnsi="宋体" w:hint="eastAsia"/>
          <w:color w:val="000000"/>
          <w:sz w:val="24"/>
          <w:szCs w:val="24"/>
        </w:rPr>
        <w:t>(4)房屋的大修、拆改</w:t>
      </w:r>
      <w:r>
        <w:rPr>
          <w:rFonts w:ascii="宋体" w:hAnsi="宋体" w:hint="eastAsia"/>
          <w:sz w:val="24"/>
          <w:szCs w:val="24"/>
        </w:rPr>
        <w:t>维修费用10000元（该报价为物业询价和学校询价）以</w:t>
      </w:r>
    </w:p>
    <w:p w:rsidR="008F13A3" w:rsidRDefault="008F13A3" w:rsidP="008F13A3">
      <w:pPr>
        <w:pStyle w:val="af1"/>
        <w:tabs>
          <w:tab w:val="left" w:pos="1105"/>
        </w:tabs>
        <w:adjustRightInd/>
        <w:spacing w:line="360" w:lineRule="auto"/>
        <w:ind w:leftChars="114" w:left="666" w:hangingChars="200" w:hanging="446"/>
        <w:textAlignment w:val="auto"/>
        <w:rPr>
          <w:rFonts w:ascii="宋体" w:hAnsi="宋体"/>
          <w:sz w:val="24"/>
          <w:szCs w:val="24"/>
        </w:rPr>
      </w:pPr>
      <w:r>
        <w:rPr>
          <w:rFonts w:ascii="宋体" w:hAnsi="宋体" w:hint="eastAsia"/>
          <w:sz w:val="24"/>
          <w:szCs w:val="24"/>
        </w:rPr>
        <w:t>下由物业承担维修，超出维修范围由物业提供维修及改造方案经学校同意后进</w:t>
      </w:r>
    </w:p>
    <w:p w:rsidR="008F13A3" w:rsidRDefault="008F13A3" w:rsidP="008F13A3">
      <w:pPr>
        <w:pStyle w:val="af1"/>
        <w:tabs>
          <w:tab w:val="left" w:pos="1105"/>
        </w:tabs>
        <w:adjustRightInd/>
        <w:spacing w:line="360" w:lineRule="auto"/>
        <w:ind w:leftChars="114" w:left="666" w:hangingChars="200" w:hanging="446"/>
        <w:textAlignment w:val="auto"/>
        <w:rPr>
          <w:rFonts w:ascii="宋体" w:hAnsi="宋体"/>
          <w:sz w:val="24"/>
          <w:szCs w:val="24"/>
          <w:highlight w:val="cyan"/>
        </w:rPr>
      </w:pPr>
      <w:r>
        <w:rPr>
          <w:rFonts w:ascii="宋体" w:hAnsi="宋体" w:hint="eastAsia"/>
          <w:sz w:val="24"/>
          <w:szCs w:val="24"/>
        </w:rPr>
        <w:lastRenderedPageBreak/>
        <w:t>行维修改造，具体维修情况及费用以实际发生情况为准。</w:t>
      </w:r>
    </w:p>
    <w:p w:rsidR="008F13A3" w:rsidRDefault="008F13A3" w:rsidP="008F13A3">
      <w:pPr>
        <w:tabs>
          <w:tab w:val="left" w:pos="210"/>
          <w:tab w:val="left" w:pos="993"/>
        </w:tabs>
        <w:autoSpaceDE w:val="0"/>
        <w:autoSpaceDN w:val="0"/>
        <w:adjustRightInd w:val="0"/>
        <w:spacing w:line="360" w:lineRule="auto"/>
        <w:ind w:leftChars="114" w:left="666" w:hangingChars="200" w:hanging="446"/>
        <w:outlineLvl w:val="0"/>
        <w:rPr>
          <w:rFonts w:ascii="宋体" w:hAnsi="宋体"/>
          <w:sz w:val="24"/>
          <w:szCs w:val="24"/>
        </w:rPr>
      </w:pPr>
      <w:r>
        <w:rPr>
          <w:rFonts w:ascii="宋体" w:hAnsi="宋体"/>
          <w:sz w:val="24"/>
          <w:szCs w:val="24"/>
        </w:rPr>
        <w:t>(5)</w:t>
      </w:r>
      <w:r>
        <w:rPr>
          <w:rFonts w:ascii="宋体" w:hAnsi="宋体" w:hint="eastAsia"/>
          <w:sz w:val="24"/>
          <w:szCs w:val="24"/>
        </w:rPr>
        <w:t>须随时为学校室内外高空作业维修提供保障，包括但不限于旗杆、体育馆、</w:t>
      </w:r>
    </w:p>
    <w:p w:rsidR="008F13A3" w:rsidRDefault="008F13A3" w:rsidP="008F13A3">
      <w:pPr>
        <w:tabs>
          <w:tab w:val="left" w:pos="210"/>
          <w:tab w:val="left" w:pos="993"/>
        </w:tabs>
        <w:autoSpaceDE w:val="0"/>
        <w:autoSpaceDN w:val="0"/>
        <w:adjustRightInd w:val="0"/>
        <w:spacing w:line="360" w:lineRule="auto"/>
        <w:ind w:leftChars="-86" w:left="-166" w:firstLineChars="200" w:firstLine="446"/>
        <w:outlineLvl w:val="0"/>
        <w:rPr>
          <w:rFonts w:ascii="宋体" w:hAnsi="宋体"/>
          <w:color w:val="000000"/>
          <w:sz w:val="24"/>
          <w:szCs w:val="24"/>
        </w:rPr>
      </w:pPr>
      <w:r>
        <w:rPr>
          <w:rFonts w:ascii="宋体" w:hAnsi="宋体" w:hint="eastAsia"/>
          <w:sz w:val="24"/>
          <w:szCs w:val="24"/>
        </w:rPr>
        <w:t>大厅等室内外高空维修。</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color w:val="000000"/>
          <w:sz w:val="24"/>
          <w:szCs w:val="24"/>
        </w:rPr>
        <w:t>2</w:t>
      </w:r>
      <w:r>
        <w:rPr>
          <w:rFonts w:ascii="宋体" w:hAnsi="宋体" w:hint="eastAsia"/>
          <w:color w:val="000000"/>
          <w:sz w:val="24"/>
          <w:szCs w:val="24"/>
        </w:rPr>
        <w:t>.设施设备管理服务内容及标准</w:t>
      </w:r>
    </w:p>
    <w:p w:rsidR="008F13A3" w:rsidRDefault="008F13A3" w:rsidP="008F13A3">
      <w:pPr>
        <w:tabs>
          <w:tab w:val="left" w:pos="210"/>
        </w:tabs>
        <w:autoSpaceDE w:val="0"/>
        <w:autoSpaceDN w:val="0"/>
        <w:adjustRightInd w:val="0"/>
        <w:spacing w:line="360" w:lineRule="auto"/>
        <w:ind w:leftChars="114" w:left="220" w:firstLineChars="200" w:firstLine="446"/>
        <w:outlineLvl w:val="0"/>
        <w:rPr>
          <w:rFonts w:ascii="宋体" w:hAnsi="宋体"/>
          <w:sz w:val="24"/>
          <w:szCs w:val="24"/>
        </w:rPr>
      </w:pPr>
      <w:r>
        <w:rPr>
          <w:rFonts w:ascii="宋体" w:hAnsi="宋体" w:hint="eastAsia"/>
          <w:sz w:val="24"/>
          <w:szCs w:val="24"/>
        </w:rPr>
        <w:t>代建交付的设备图纸、档案资料齐全，管理完善，配备有资质专业技术人员，维修和操作人员持证上岗。针对不同设备定期保养、检修、保持设备运行正常并有针对突发事件的应急措施；维修所需配件必须在3天内提供到位。</w:t>
      </w:r>
    </w:p>
    <w:p w:rsidR="008F13A3" w:rsidRDefault="008F13A3" w:rsidP="008F13A3">
      <w:pPr>
        <w:pStyle w:val="22"/>
        <w:tabs>
          <w:tab w:val="left" w:pos="210"/>
        </w:tabs>
        <w:autoSpaceDE w:val="0"/>
        <w:autoSpaceDN w:val="0"/>
        <w:adjustRightInd w:val="0"/>
        <w:spacing w:line="360" w:lineRule="auto"/>
        <w:ind w:firstLineChars="0" w:firstLine="0"/>
        <w:outlineLvl w:val="0"/>
        <w:rPr>
          <w:rFonts w:ascii="宋体" w:hAnsi="宋体"/>
          <w:sz w:val="24"/>
          <w:szCs w:val="24"/>
        </w:rPr>
      </w:pPr>
      <w:r>
        <w:rPr>
          <w:rFonts w:ascii="宋体" w:hAnsi="宋体" w:hint="eastAsia"/>
          <w:color w:val="000000"/>
          <w:sz w:val="24"/>
          <w:szCs w:val="24"/>
        </w:rPr>
        <w:t>（1）供配电系统</w:t>
      </w:r>
    </w:p>
    <w:p w:rsidR="008F13A3" w:rsidRDefault="008F13A3" w:rsidP="008F13A3">
      <w:pPr>
        <w:pStyle w:val="22"/>
        <w:tabs>
          <w:tab w:val="left" w:pos="210"/>
        </w:tabs>
        <w:autoSpaceDE w:val="0"/>
        <w:autoSpaceDN w:val="0"/>
        <w:adjustRightInd w:val="0"/>
        <w:spacing w:line="360" w:lineRule="auto"/>
        <w:ind w:firstLineChars="0" w:firstLine="0"/>
        <w:outlineLvl w:val="0"/>
        <w:rPr>
          <w:rFonts w:ascii="宋体" w:hAnsi="宋体"/>
          <w:sz w:val="24"/>
          <w:szCs w:val="24"/>
        </w:rPr>
      </w:pPr>
      <w:r>
        <w:rPr>
          <w:rFonts w:ascii="宋体" w:hAnsi="宋体" w:hint="eastAsia"/>
          <w:sz w:val="24"/>
          <w:szCs w:val="24"/>
        </w:rPr>
        <w:t xml:space="preserve">  ①统筹规划，做到合理、节约用电。保证24小时正常运行。</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②加强日常维护检修，公共使用的照明、指示灯具线路和开关要保证完好。</w:t>
      </w:r>
    </w:p>
    <w:p w:rsidR="008F13A3" w:rsidRDefault="008F13A3" w:rsidP="008F13A3">
      <w:pPr>
        <w:pStyle w:val="af1"/>
        <w:adjustRightInd/>
        <w:spacing w:line="360" w:lineRule="auto"/>
        <w:ind w:leftChars="114" w:left="889" w:hangingChars="300" w:hanging="669"/>
        <w:textAlignment w:val="auto"/>
        <w:rPr>
          <w:rFonts w:ascii="宋体" w:hAnsi="宋体"/>
          <w:sz w:val="24"/>
          <w:szCs w:val="24"/>
        </w:rPr>
      </w:pPr>
      <w:r>
        <w:rPr>
          <w:rFonts w:ascii="宋体" w:hAnsi="宋体" w:hint="eastAsia"/>
          <w:sz w:val="24"/>
          <w:szCs w:val="24"/>
        </w:rPr>
        <w:t>③设备出现故障时，维修人员应在10分钟内到达现场，设备维修合格率达到</w:t>
      </w:r>
    </w:p>
    <w:p w:rsidR="008F13A3" w:rsidRDefault="008F13A3" w:rsidP="008F13A3">
      <w:pPr>
        <w:pStyle w:val="af1"/>
        <w:adjustRightInd/>
        <w:spacing w:line="360" w:lineRule="auto"/>
        <w:ind w:leftChars="114" w:left="889" w:hangingChars="300" w:hanging="669"/>
        <w:textAlignment w:val="auto"/>
        <w:rPr>
          <w:rFonts w:ascii="宋体" w:hAnsi="宋体"/>
          <w:sz w:val="24"/>
          <w:szCs w:val="24"/>
        </w:rPr>
      </w:pPr>
      <w:r>
        <w:rPr>
          <w:rFonts w:ascii="宋体" w:hAnsi="宋体" w:hint="eastAsia"/>
          <w:sz w:val="24"/>
          <w:szCs w:val="24"/>
        </w:rPr>
        <w:t>100%，一般性维修不过夜。驻场人员需同时持有《中华人民共和国特种作业操作证(高压电工作业)》和《中华人名共和国特种作业低压电工作业证》。</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④严格执行用电安全规范，确保用电安全，限电、停电按规定提前通知校方。</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⑤负责与国家电网的日常工作联络。</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⑥负责光伏发电系统的维护。</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⑦负责学校路灯及外围灯的维护。</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⑧照相关部门要求，负责变配电站设施设备的定期检测。</w:t>
      </w:r>
    </w:p>
    <w:p w:rsidR="008F13A3" w:rsidRDefault="008F13A3" w:rsidP="008F13A3">
      <w:pPr>
        <w:pStyle w:val="af1"/>
        <w:adjustRightInd/>
        <w:spacing w:line="360" w:lineRule="auto"/>
        <w:ind w:leftChars="114" w:left="220" w:firstLine="0"/>
        <w:textAlignment w:val="auto"/>
        <w:rPr>
          <w:rFonts w:ascii="宋体" w:hAnsi="宋体"/>
          <w:sz w:val="24"/>
          <w:szCs w:val="24"/>
        </w:rPr>
      </w:pPr>
      <w:r>
        <w:rPr>
          <w:rFonts w:ascii="宋体" w:hAnsi="宋体" w:hint="eastAsia"/>
          <w:sz w:val="24"/>
          <w:szCs w:val="24"/>
        </w:rPr>
        <w:t>⑨负责学校提出的各项线路改造工作；如供配电系统出现问题，包括电站内配件更换、各楼层及各站室空开，时空、楼内教室、体育馆及公区照明，外围道路照明、围墙灯、探照灯，及楼内外标识系统包括但不限于出入口标识、安全标识、门牌，对各类有源发光标识进行检修维护，随时更换损坏原件，配电室及附属箱柜120处，发现损坏立即维修，单项在10000元以下（经物业和学校询价）的维修费用由物业承担。</w:t>
      </w:r>
    </w:p>
    <w:p w:rsidR="008F13A3" w:rsidRDefault="008F13A3" w:rsidP="008F13A3">
      <w:pPr>
        <w:pStyle w:val="af1"/>
        <w:tabs>
          <w:tab w:val="left" w:pos="1105"/>
        </w:tabs>
        <w:adjustRightInd/>
        <w:spacing w:line="360" w:lineRule="auto"/>
        <w:ind w:firstLineChars="100" w:firstLine="223"/>
        <w:textAlignment w:val="auto"/>
        <w:rPr>
          <w:rFonts w:ascii="宋体" w:hAnsi="宋体"/>
          <w:sz w:val="24"/>
          <w:szCs w:val="24"/>
        </w:rPr>
      </w:pPr>
      <w:r>
        <w:rPr>
          <w:rFonts w:ascii="宋体" w:hAnsi="宋体" w:hint="eastAsia"/>
          <w:sz w:val="24"/>
          <w:szCs w:val="24"/>
        </w:rPr>
        <w:lastRenderedPageBreak/>
        <w:t>⑩按国家相关要求配备变配电站值岗人员。</w:t>
      </w:r>
    </w:p>
    <w:p w:rsidR="008F13A3" w:rsidRDefault="008F13A3" w:rsidP="008F13A3">
      <w:pPr>
        <w:pStyle w:val="af1"/>
        <w:tabs>
          <w:tab w:val="left" w:pos="1105"/>
        </w:tabs>
        <w:adjustRightInd/>
        <w:spacing w:line="360" w:lineRule="auto"/>
        <w:ind w:firstLineChars="100" w:firstLine="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1105"/>
        </w:tabs>
        <w:adjustRightInd/>
        <w:spacing w:line="360" w:lineRule="auto"/>
        <w:ind w:firstLine="0"/>
        <w:textAlignment w:val="auto"/>
        <w:rPr>
          <w:rFonts w:ascii="宋体" w:hAnsi="宋体"/>
          <w:sz w:val="24"/>
          <w:szCs w:val="24"/>
        </w:rPr>
      </w:pPr>
      <w:r>
        <w:rPr>
          <w:rFonts w:ascii="宋体" w:hAnsi="宋体" w:hint="eastAsia"/>
          <w:sz w:val="24"/>
          <w:szCs w:val="24"/>
        </w:rPr>
        <w:t>（2）消防系统</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①消防控制及消防系统配备齐全，完好无损，可随时使用。各种标识清楚、管道无堵塞、泄漏，设备及标志完好。</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②突发性应急预案齐备，流程完善，责任落实到人。</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③每日检查管网水压情况，保证感应元件有效；重点消防设施每日巡查1次，消防泵、喷淋泵每月启动1次，按照相关部门要求定期进行消火栓功能年检，年检记录完善，责任到人。</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④服务期内检查1次灭火器，干粉灭火器。按照相关部门要求每年对全部灭火器进行一次全面维修检测（现有450具，服务期内若有新增的，也应纳入检测范围），具备使用功能。</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⑤紧急疏散通道畅通，照明设施，引路标志完好。</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⑥消防排风系统完好无损，可随时启用。</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⑦负责学校的消防系统日常运行维护保养工作。维护保养范围包括消防供配电设施，火灾自动报警系统，自动喷淋系统，消防给水系统，室内外消火栓系统，排烟系统、应急广播系统、消防专用电话系统、消防分割系统、应急照明疏散系统。对消防所有维保范围每月进行一次全面检测，形成报告报送消防部门备案并在学校留档，形成记录并备案。</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⑧如消防系统出现问题，单项费用在10000元以下（经物业和学校询价）的由物业承担。</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adjustRightInd/>
        <w:spacing w:line="360" w:lineRule="auto"/>
        <w:ind w:firstLine="0"/>
        <w:textAlignment w:val="auto"/>
        <w:rPr>
          <w:rFonts w:ascii="宋体" w:hAnsi="宋体"/>
          <w:sz w:val="24"/>
          <w:szCs w:val="24"/>
        </w:rPr>
      </w:pPr>
      <w:r>
        <w:rPr>
          <w:rFonts w:ascii="宋体" w:hAnsi="宋体" w:hint="eastAsia"/>
          <w:sz w:val="24"/>
          <w:szCs w:val="24"/>
        </w:rPr>
        <w:t>（3）电梯系统</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①配有《特种设备作业证》T证书人员不少于3人。</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lastRenderedPageBreak/>
        <w:t>②委托专业维护保养单位对校内全部电梯（3部）进行定期保养，每年进行安全检测并持有效的《安全使用许可证》。</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每半月组织对校内全部电梯（3部）进行维保，并按相关部门要求出具维修保养记录。</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③电梯发生一般故障，专业维保人员一小时内到达现场维修，发生电梯困人或</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其他重大事件时，物业管理人员须在2分钟内到现场应急处理。</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④如电梯出现故障，单项维修费用在10000元以下（经物业和学校询价）的由</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物业承担。</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spacing w:line="360" w:lineRule="auto"/>
        <w:ind w:firstLine="0"/>
        <w:rPr>
          <w:rFonts w:ascii="宋体" w:hAnsi="宋体"/>
          <w:sz w:val="24"/>
          <w:szCs w:val="24"/>
        </w:rPr>
      </w:pPr>
      <w:r>
        <w:rPr>
          <w:rFonts w:ascii="宋体" w:hAnsi="宋体" w:hint="eastAsia"/>
          <w:sz w:val="24"/>
          <w:szCs w:val="24"/>
        </w:rPr>
        <w:t>（4）给排水系统</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①给水：保证服务范围内用水供应，非市政停水时，十分钟内到现场处理供水</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系统故障，包括但不限于对漏水、破裂、锈蚀，支架及固定卡松脱，保温层损坏，水表阀门失灵等问题的修复，水泵运行；每周检查1次，每半年对明装给水管道进行1次全面检查维修；生活水箱按照相关规定由专业单位进行水箱清洗，在3月进行1次，并出具相应的检测报告。</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②排水：雨水井、排污泵、潜水泵能正常使用，污水井排水通畅，雨水井雨季</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到来前彻底清理一次，保证不存雨水。保证不存雨水。对排水系统进行维修，包括但不限于对漏水、破裂、支架及固定卡松脱、保温层损坏，管井淤堵等问题的修复，排水泵运行。排污管网系统（化粪井）每月巡查1次，并每季度负责清理1次；污水井、雨水井每周巡查1次，地下管井、每月检查1次，保证管井排水通畅、无堵塞外溢，井内无沉积物，保温层完好。</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③如给排水系统出现工程问题，单项维修费用在10000元以下（经物业和学校</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询价）的由物业承担。</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adjustRightInd/>
        <w:spacing w:line="360" w:lineRule="auto"/>
        <w:ind w:firstLine="0"/>
        <w:textAlignment w:val="auto"/>
        <w:rPr>
          <w:rFonts w:ascii="宋体" w:hAnsi="宋体"/>
          <w:sz w:val="24"/>
          <w:szCs w:val="24"/>
        </w:rPr>
      </w:pPr>
      <w:r>
        <w:rPr>
          <w:rFonts w:ascii="宋体" w:hAnsi="宋体" w:hint="eastAsia"/>
          <w:sz w:val="24"/>
          <w:szCs w:val="24"/>
        </w:rPr>
        <w:t>（5）直饮水系统</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lastRenderedPageBreak/>
        <w:t>①每日对直饮水间进行巡视记录。</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②负责监管专业直饮水厂家定期对系统进行维护保养。</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③发现问题及时向校方汇报。</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adjustRightInd/>
        <w:spacing w:line="360" w:lineRule="auto"/>
        <w:ind w:firstLine="0"/>
        <w:textAlignment w:val="auto"/>
        <w:rPr>
          <w:rFonts w:ascii="宋体" w:hAnsi="宋体"/>
          <w:sz w:val="24"/>
          <w:szCs w:val="24"/>
        </w:rPr>
      </w:pPr>
      <w:r>
        <w:rPr>
          <w:rFonts w:ascii="宋体" w:hAnsi="宋体" w:hint="eastAsia"/>
          <w:sz w:val="24"/>
          <w:szCs w:val="24"/>
        </w:rPr>
        <w:t>（6）智能化系统（弱电系统）</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①配备驻校弱电工程师2名，主要负责学校内各类弱电设施设备的维修维护及</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电子屏的发布。针对广播，门禁，音响，灯光，网络，监控及存储，电话，LED电子屏的维修/弱电机房；机房维护/打印机维修、中小学报告厅弱电系统维护，教室及办公室教学系统等维保，每月定期进行巡检调试发现故障及时解决，保证正常使用。</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②每日对校内弱电机房站点进行巡视检查，并做好记录。</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③负责学校所有弱电设施设备的维保工作，并包括已出质保期的教学、办公设</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备的维修、维护、智能升级工作。</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④对于在维保期内的设施设备维修，物业负责联系维保单位，并及时解决。</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⑤如弱电系统及设备出现故障需维修或更换的，单项维修费用在10000元以下（经物业和学校询价）的由物业承担。</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对以上检测或检查工作进行记录，每月反馈至学校归档。</w:t>
      </w:r>
    </w:p>
    <w:p w:rsidR="008F13A3" w:rsidRPr="008F13A3" w:rsidRDefault="008F13A3" w:rsidP="008F13A3">
      <w:pPr>
        <w:pStyle w:val="af1"/>
        <w:tabs>
          <w:tab w:val="left" w:pos="900"/>
        </w:tabs>
        <w:spacing w:line="360" w:lineRule="auto"/>
        <w:ind w:firstLine="0"/>
        <w:rPr>
          <w:rFonts w:ascii="宋体" w:hAnsi="宋体"/>
          <w:sz w:val="24"/>
          <w:szCs w:val="24"/>
          <w:highlight w:val="lightGray"/>
        </w:rPr>
      </w:pPr>
      <w:r>
        <w:rPr>
          <w:rFonts w:ascii="宋体" w:hAnsi="宋体" w:hint="eastAsia"/>
          <w:sz w:val="24"/>
          <w:szCs w:val="24"/>
        </w:rPr>
        <w:t>（7）楼内外标识系统</w:t>
      </w:r>
    </w:p>
    <w:p w:rsidR="008F13A3" w:rsidRDefault="008F13A3" w:rsidP="008F13A3">
      <w:pPr>
        <w:pStyle w:val="af1"/>
        <w:tabs>
          <w:tab w:val="left" w:pos="900"/>
        </w:tabs>
        <w:spacing w:line="360" w:lineRule="auto"/>
        <w:ind w:left="1185" w:hangingChars="531" w:hanging="1185"/>
        <w:rPr>
          <w:rFonts w:ascii="宋体" w:hAnsi="宋体"/>
          <w:sz w:val="24"/>
          <w:szCs w:val="24"/>
        </w:rPr>
      </w:pPr>
      <w:r>
        <w:rPr>
          <w:rFonts w:ascii="宋体" w:hAnsi="宋体" w:hint="eastAsia"/>
          <w:sz w:val="24"/>
          <w:szCs w:val="24"/>
        </w:rPr>
        <w:t xml:space="preserve">  保证楼内外各类标识的干净与完整，包括但不限于出入口标识、班牌、门牌</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的定期对各类有源发光标识进行检修维护，随时更换损坏原件。</w:t>
      </w:r>
    </w:p>
    <w:p w:rsidR="008F13A3" w:rsidRDefault="008F13A3" w:rsidP="008F13A3">
      <w:pPr>
        <w:pStyle w:val="af1"/>
        <w:tabs>
          <w:tab w:val="left" w:pos="900"/>
        </w:tabs>
        <w:spacing w:line="360" w:lineRule="auto"/>
        <w:ind w:firstLine="0"/>
        <w:rPr>
          <w:rFonts w:ascii="宋体" w:hAnsi="宋体"/>
          <w:sz w:val="24"/>
          <w:szCs w:val="24"/>
        </w:rPr>
      </w:pPr>
      <w:r>
        <w:rPr>
          <w:rFonts w:ascii="宋体" w:hAnsi="宋体" w:hint="eastAsia"/>
          <w:sz w:val="24"/>
          <w:szCs w:val="24"/>
        </w:rPr>
        <w:t>（8）避雷系统</w:t>
      </w:r>
    </w:p>
    <w:p w:rsidR="008F13A3" w:rsidRDefault="008F13A3" w:rsidP="008F13A3">
      <w:pPr>
        <w:pStyle w:val="af1"/>
        <w:tabs>
          <w:tab w:val="left" w:pos="900"/>
        </w:tabs>
        <w:spacing w:line="360" w:lineRule="auto"/>
        <w:ind w:left="223" w:hangingChars="100" w:hanging="223"/>
        <w:rPr>
          <w:rFonts w:ascii="宋体" w:hAnsi="宋体"/>
          <w:sz w:val="24"/>
          <w:szCs w:val="24"/>
        </w:rPr>
      </w:pPr>
      <w:r>
        <w:rPr>
          <w:rFonts w:ascii="宋体" w:hAnsi="宋体" w:hint="eastAsia"/>
          <w:sz w:val="24"/>
          <w:szCs w:val="24"/>
        </w:rPr>
        <w:t xml:space="preserve">  按照天津市相关要求，定期对项目避雷设备设施进行检测，按照相关标准进行维护保养。每年雷雨季到来前委托专业机构进行一次防雷检测，检测报告反馈至学校归档。</w:t>
      </w:r>
    </w:p>
    <w:p w:rsidR="008F13A3" w:rsidRDefault="008F13A3" w:rsidP="008F13A3">
      <w:pPr>
        <w:pStyle w:val="af1"/>
        <w:tabs>
          <w:tab w:val="left" w:pos="900"/>
        </w:tabs>
        <w:spacing w:line="360" w:lineRule="auto"/>
        <w:ind w:firstLine="0"/>
        <w:rPr>
          <w:rFonts w:ascii="宋体" w:hAnsi="宋体"/>
          <w:sz w:val="24"/>
          <w:szCs w:val="24"/>
        </w:rPr>
      </w:pPr>
      <w:r>
        <w:rPr>
          <w:rFonts w:ascii="宋体" w:hAnsi="宋体" w:hint="eastAsia"/>
          <w:sz w:val="24"/>
          <w:szCs w:val="24"/>
        </w:rPr>
        <w:t>（9）空调系统（VRV空调  分体空调  精密空调 ）</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lastRenderedPageBreak/>
        <w:t>①定期做好出风口滤网及风道的清理，保证设备正常运行。</w:t>
      </w:r>
    </w:p>
    <w:p w:rsidR="008F13A3" w:rsidRDefault="008F13A3" w:rsidP="008F13A3">
      <w:pPr>
        <w:pStyle w:val="af1"/>
        <w:tabs>
          <w:tab w:val="left" w:pos="900"/>
        </w:tabs>
        <w:spacing w:line="360" w:lineRule="auto"/>
        <w:ind w:leftChars="114" w:left="443" w:hangingChars="100" w:hanging="223"/>
        <w:rPr>
          <w:rFonts w:ascii="宋体" w:hAnsi="宋体"/>
          <w:sz w:val="24"/>
          <w:szCs w:val="24"/>
        </w:rPr>
      </w:pPr>
      <w:r>
        <w:rPr>
          <w:rFonts w:ascii="宋体" w:hAnsi="宋体" w:hint="eastAsia"/>
          <w:sz w:val="24"/>
          <w:szCs w:val="24"/>
        </w:rPr>
        <w:t>②本合同期内为学校全部空调提供一次专业清洗工作，并出具清洗维护保养报</w:t>
      </w:r>
    </w:p>
    <w:p w:rsidR="008F13A3" w:rsidRDefault="008F13A3" w:rsidP="008F13A3">
      <w:pPr>
        <w:pStyle w:val="af1"/>
        <w:tabs>
          <w:tab w:val="left" w:pos="900"/>
        </w:tabs>
        <w:spacing w:line="360" w:lineRule="auto"/>
        <w:ind w:leftChars="114" w:left="443" w:hangingChars="100" w:hanging="223"/>
        <w:rPr>
          <w:rFonts w:ascii="宋体" w:hAnsi="宋体"/>
          <w:sz w:val="24"/>
          <w:szCs w:val="24"/>
        </w:rPr>
      </w:pPr>
      <w:r>
        <w:rPr>
          <w:rFonts w:ascii="宋体" w:hAnsi="宋体" w:hint="eastAsia"/>
          <w:sz w:val="24"/>
          <w:szCs w:val="24"/>
        </w:rPr>
        <w:t>告，达到制暖及制冷效果。</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③如发现问题，需换件维修、充氟等维修费用10000元（该报价为物业询价和学校询价）以下由物业承担。</w:t>
      </w:r>
    </w:p>
    <w:p w:rsidR="008F13A3" w:rsidRDefault="008F13A3" w:rsidP="008F13A3">
      <w:pPr>
        <w:pStyle w:val="af1"/>
        <w:tabs>
          <w:tab w:val="left" w:pos="900"/>
        </w:tabs>
        <w:spacing w:line="360" w:lineRule="auto"/>
        <w:ind w:firstLine="0"/>
        <w:rPr>
          <w:rFonts w:ascii="宋体" w:hAnsi="宋体"/>
          <w:color w:val="FF0000"/>
          <w:sz w:val="24"/>
          <w:szCs w:val="24"/>
        </w:rPr>
      </w:pPr>
      <w:r>
        <w:rPr>
          <w:rFonts w:ascii="宋体" w:hAnsi="宋体" w:hint="eastAsia"/>
          <w:sz w:val="24"/>
          <w:szCs w:val="24"/>
        </w:rPr>
        <w:t>（10）暖通系统</w:t>
      </w:r>
    </w:p>
    <w:p w:rsidR="008F13A3" w:rsidRDefault="008F13A3" w:rsidP="008F13A3">
      <w:pPr>
        <w:pStyle w:val="af1"/>
        <w:tabs>
          <w:tab w:val="left" w:pos="900"/>
        </w:tabs>
        <w:spacing w:line="360" w:lineRule="auto"/>
        <w:ind w:leftChars="114" w:left="666" w:hangingChars="200" w:hanging="446"/>
        <w:rPr>
          <w:rFonts w:ascii="宋体" w:hAnsi="宋体"/>
          <w:sz w:val="24"/>
          <w:szCs w:val="24"/>
        </w:rPr>
      </w:pPr>
      <w:r>
        <w:rPr>
          <w:rFonts w:ascii="宋体" w:hAnsi="宋体" w:hint="eastAsia"/>
          <w:sz w:val="24"/>
          <w:szCs w:val="24"/>
        </w:rPr>
        <w:t>①冬季供暖前对学校所有供暖区域设备进行统一检修，发现问题及时解决，保</w:t>
      </w:r>
    </w:p>
    <w:p w:rsidR="008F13A3" w:rsidRDefault="008F13A3" w:rsidP="008F13A3">
      <w:pPr>
        <w:pStyle w:val="af1"/>
        <w:tabs>
          <w:tab w:val="left" w:pos="900"/>
        </w:tabs>
        <w:spacing w:line="360" w:lineRule="auto"/>
        <w:ind w:leftChars="114" w:left="666" w:hangingChars="200" w:hanging="446"/>
        <w:rPr>
          <w:rFonts w:ascii="宋体" w:hAnsi="宋体"/>
          <w:sz w:val="24"/>
          <w:szCs w:val="24"/>
        </w:rPr>
      </w:pPr>
      <w:r>
        <w:rPr>
          <w:rFonts w:ascii="宋体" w:hAnsi="宋体" w:hint="eastAsia"/>
          <w:sz w:val="24"/>
          <w:szCs w:val="24"/>
        </w:rPr>
        <w:t>证冬季供暖的正常。</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②每年定期对热力机房设备进行维修养护，保证校内管路干净顺畅、无杂物。</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③如发现问题，维修费用10000元（该报价为物业询价和学校询价）以下由物业承担维修。</w:t>
      </w:r>
    </w:p>
    <w:p w:rsidR="008F13A3" w:rsidRDefault="008F13A3" w:rsidP="008F13A3">
      <w:pPr>
        <w:tabs>
          <w:tab w:val="left" w:pos="1105"/>
        </w:tabs>
        <w:spacing w:line="360" w:lineRule="auto"/>
        <w:rPr>
          <w:rFonts w:ascii="宋体" w:hAnsi="宋体"/>
          <w:sz w:val="24"/>
          <w:szCs w:val="24"/>
        </w:rPr>
      </w:pPr>
      <w:r>
        <w:rPr>
          <w:rFonts w:ascii="宋体" w:hAnsi="宋体" w:hint="eastAsia"/>
          <w:sz w:val="24"/>
          <w:szCs w:val="24"/>
        </w:rPr>
        <w:t>（11）食堂设备维护</w:t>
      </w:r>
    </w:p>
    <w:p w:rsidR="008F13A3" w:rsidRDefault="008F13A3" w:rsidP="008F13A3">
      <w:pPr>
        <w:tabs>
          <w:tab w:val="left" w:pos="1105"/>
        </w:tabs>
        <w:spacing w:line="360" w:lineRule="auto"/>
        <w:ind w:leftChars="114" w:left="220"/>
        <w:rPr>
          <w:rFonts w:ascii="宋体" w:hAnsi="宋体"/>
          <w:sz w:val="24"/>
          <w:szCs w:val="24"/>
        </w:rPr>
      </w:pPr>
      <w:r>
        <w:rPr>
          <w:rFonts w:ascii="宋体" w:hAnsi="宋体" w:hint="eastAsia"/>
          <w:sz w:val="24"/>
          <w:szCs w:val="24"/>
        </w:rPr>
        <w:t>①烟道（150米）、风机、烟罩、滤油网各2套，每季度聘请专业维保单位清洗1次。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②排污管网系统（化粪井）每季度清理1次。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③隔油池清理每月一次。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④强排泵配件维修更换。</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⑤病媒生物防治每月1次。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对以上检测或检查工作进行记录，反馈至学校归档。</w:t>
      </w:r>
    </w:p>
    <w:p w:rsidR="008F13A3" w:rsidRDefault="008F13A3" w:rsidP="008F13A3">
      <w:pPr>
        <w:tabs>
          <w:tab w:val="left" w:pos="1105"/>
        </w:tabs>
        <w:spacing w:line="360" w:lineRule="auto"/>
        <w:rPr>
          <w:rFonts w:ascii="宋体" w:hAnsi="宋体"/>
          <w:sz w:val="24"/>
          <w:szCs w:val="24"/>
        </w:rPr>
      </w:pPr>
      <w:r>
        <w:rPr>
          <w:rFonts w:ascii="宋体" w:hAnsi="宋体" w:hint="eastAsia"/>
          <w:sz w:val="24"/>
          <w:szCs w:val="24"/>
        </w:rPr>
        <w:t>（12）燃气设备维保</w:t>
      </w:r>
    </w:p>
    <w:p w:rsidR="008F13A3" w:rsidRDefault="008F13A3" w:rsidP="008F13A3">
      <w:pPr>
        <w:pStyle w:val="af1"/>
        <w:tabs>
          <w:tab w:val="left" w:pos="1105"/>
        </w:tabs>
        <w:adjustRightInd/>
        <w:spacing w:line="360" w:lineRule="auto"/>
        <w:ind w:leftChars="114" w:left="220" w:firstLine="0"/>
        <w:textAlignment w:val="auto"/>
        <w:rPr>
          <w:rFonts w:ascii="宋体" w:hAnsi="宋体"/>
          <w:sz w:val="24"/>
          <w:szCs w:val="24"/>
        </w:rPr>
      </w:pPr>
      <w:r>
        <w:rPr>
          <w:rFonts w:ascii="宋体" w:hAnsi="宋体" w:hint="eastAsia"/>
          <w:sz w:val="24"/>
          <w:szCs w:val="24"/>
        </w:rPr>
        <w:t>委托专业维护保养单位对调压站1处、厨房供气管道、燃气相关设备等进行定期保养，定期进行安全检测。</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对以上检测或检查工作进行记录，反馈至学校归档</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（13）公共卫生间及开水间</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①制定公共卫生间设备的岗位责任制，做好巡回检查、维护保养运行记录，制定管</w:t>
      </w:r>
      <w:r>
        <w:rPr>
          <w:rFonts w:ascii="宋体" w:hAnsi="宋体" w:hint="eastAsia"/>
          <w:color w:val="000000"/>
          <w:sz w:val="24"/>
          <w:szCs w:val="24"/>
        </w:rPr>
        <w:lastRenderedPageBreak/>
        <w:t>理维修档案等管理制度并严格执行。</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②确保公共卫生间</w:t>
      </w:r>
      <w:r>
        <w:rPr>
          <w:rFonts w:ascii="宋体" w:hAnsi="宋体" w:hint="eastAsia"/>
          <w:sz w:val="24"/>
          <w:szCs w:val="24"/>
        </w:rPr>
        <w:t>及无障碍卫生间的设</w:t>
      </w:r>
      <w:r>
        <w:rPr>
          <w:rFonts w:ascii="宋体" w:hAnsi="宋体" w:hint="eastAsia"/>
          <w:color w:val="000000"/>
          <w:sz w:val="24"/>
          <w:szCs w:val="24"/>
        </w:rPr>
        <w:t>施设备，性能完好，使用正常，无破损短缺。</w:t>
      </w:r>
    </w:p>
    <w:p w:rsidR="008F13A3" w:rsidRDefault="008F13A3" w:rsidP="008F13A3">
      <w:pPr>
        <w:tabs>
          <w:tab w:val="left" w:pos="210"/>
        </w:tabs>
        <w:autoSpaceDE w:val="0"/>
        <w:autoSpaceDN w:val="0"/>
        <w:adjustRightInd w:val="0"/>
        <w:spacing w:line="360" w:lineRule="auto"/>
        <w:ind w:left="223" w:hangingChars="100" w:hanging="223"/>
        <w:outlineLvl w:val="0"/>
        <w:rPr>
          <w:rFonts w:ascii="宋体" w:hAnsi="宋体"/>
          <w:color w:val="000000"/>
          <w:sz w:val="24"/>
          <w:szCs w:val="24"/>
        </w:rPr>
      </w:pPr>
      <w:r>
        <w:rPr>
          <w:rFonts w:ascii="宋体" w:hAnsi="宋体" w:hint="eastAsia"/>
          <w:color w:val="000000"/>
          <w:sz w:val="24"/>
          <w:szCs w:val="24"/>
        </w:rPr>
        <w:t>（14）外围设施（</w:t>
      </w:r>
      <w:r>
        <w:rPr>
          <w:rFonts w:ascii="宋体" w:hAnsi="宋体" w:hint="eastAsia"/>
          <w:sz w:val="24"/>
          <w:szCs w:val="24"/>
        </w:rPr>
        <w:t>包括但不限于</w:t>
      </w:r>
      <w:r>
        <w:rPr>
          <w:rFonts w:ascii="宋体" w:hAnsi="宋体" w:hint="eastAsia"/>
          <w:color w:val="000000"/>
          <w:sz w:val="24"/>
          <w:szCs w:val="24"/>
        </w:rPr>
        <w:t>旗杆、景观设施、雕塑等）外围公共设施，每日一次巡视检查发现损坏立即修复，保持原有面貌，并保证其使用安全。及时适当摆放绿植，保持原有景观、雕塑美观。对以上检测或检查工作进行记录，反馈至学校归档。</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color w:val="000000"/>
          <w:sz w:val="24"/>
          <w:szCs w:val="24"/>
        </w:rPr>
        <w:t>（</w:t>
      </w:r>
      <w:r>
        <w:rPr>
          <w:rFonts w:ascii="宋体" w:hAnsi="宋体" w:hint="eastAsia"/>
          <w:color w:val="000000"/>
          <w:sz w:val="24"/>
          <w:szCs w:val="24"/>
        </w:rPr>
        <w:t>15</w:t>
      </w:r>
      <w:r>
        <w:rPr>
          <w:rFonts w:ascii="宋体" w:hAnsi="宋体"/>
          <w:color w:val="000000"/>
          <w:sz w:val="24"/>
          <w:szCs w:val="24"/>
        </w:rPr>
        <w:t>）</w:t>
      </w:r>
      <w:r>
        <w:rPr>
          <w:rFonts w:ascii="宋体" w:hAnsi="宋体" w:hint="eastAsia"/>
          <w:color w:val="000000"/>
          <w:sz w:val="24"/>
          <w:szCs w:val="24"/>
        </w:rPr>
        <w:t>定期对各功能教室、教室、办公室等室内区域设施设备进行维护检修，</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发现问题及时处理。</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3.安保服务</w:t>
      </w:r>
    </w:p>
    <w:p w:rsidR="008F13A3" w:rsidRDefault="008F13A3" w:rsidP="008F13A3">
      <w:pPr>
        <w:spacing w:line="360" w:lineRule="auto"/>
        <w:rPr>
          <w:rFonts w:ascii="宋体" w:hAnsi="宋体"/>
          <w:sz w:val="24"/>
          <w:szCs w:val="24"/>
        </w:rPr>
      </w:pPr>
      <w:r>
        <w:rPr>
          <w:rFonts w:ascii="宋体" w:hAnsi="宋体" w:hint="eastAsia"/>
          <w:sz w:val="24"/>
          <w:szCs w:val="24"/>
        </w:rPr>
        <w:t>（1）门岗及巡逻服务</w:t>
      </w:r>
    </w:p>
    <w:p w:rsidR="008F13A3" w:rsidRDefault="008F13A3" w:rsidP="008F13A3">
      <w:pPr>
        <w:tabs>
          <w:tab w:val="left" w:pos="900"/>
        </w:tabs>
        <w:spacing w:line="360" w:lineRule="auto"/>
        <w:rPr>
          <w:rFonts w:ascii="宋体" w:hAnsi="宋体"/>
          <w:sz w:val="24"/>
          <w:szCs w:val="24"/>
        </w:rPr>
      </w:pPr>
      <w:r>
        <w:rPr>
          <w:rFonts w:ascii="宋体" w:hAnsi="宋体" w:hint="eastAsia"/>
          <w:sz w:val="24"/>
          <w:szCs w:val="24"/>
        </w:rPr>
        <w:t xml:space="preserve">   服务标准</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①严格执行验证、登记制度，所有出入口设立安保服务人员职守，了解并能熟练使用和掌握门禁系统，及时识别外来人员，杜绝闲杂人员进入校区，按学校静校规定，在非上下学及周六日社团期间，加强学生离校管理。</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②庭院、校园环境秩序良好，道路畅通，车辆停放有序，机动车、自行车停车场秩序井然。物业范围内发生交通事故，2分钟到到达现场，保护现场疏导交通。</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③各种消防设施和器材配套合理、更换及时、使用有效。</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④熟悉和爱护配套公共设施、消防器材，并熟练掌握各种灭火器材的使用方法。</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⑤能及时发现和处理各种安全和事故隐患，确保校园不发生安全方面问题，并</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能迅速有效处置突发事件。</w:t>
      </w:r>
    </w:p>
    <w:p w:rsidR="008F13A3" w:rsidRDefault="008F13A3" w:rsidP="008F13A3">
      <w:pPr>
        <w:spacing w:line="360" w:lineRule="auto"/>
        <w:ind w:leftChars="114" w:left="220" w:rightChars="-244" w:right="-471"/>
        <w:rPr>
          <w:rFonts w:ascii="宋体" w:hAnsi="宋体"/>
          <w:sz w:val="24"/>
          <w:szCs w:val="24"/>
        </w:rPr>
      </w:pPr>
      <w:r>
        <w:rPr>
          <w:rFonts w:ascii="宋体" w:hAnsi="宋体" w:hint="eastAsia"/>
          <w:sz w:val="24"/>
          <w:szCs w:val="24"/>
        </w:rPr>
        <w:t>⑥定期开展消防安全演练，每月进行对消防设备进行检查，提高消防安全防范</w:t>
      </w:r>
    </w:p>
    <w:p w:rsidR="008F13A3" w:rsidRDefault="008F13A3" w:rsidP="008F13A3">
      <w:pPr>
        <w:spacing w:line="360" w:lineRule="auto"/>
        <w:ind w:leftChars="114" w:left="220" w:rightChars="-244" w:right="-471"/>
        <w:rPr>
          <w:rFonts w:ascii="宋体" w:hAnsi="宋体"/>
          <w:sz w:val="24"/>
          <w:szCs w:val="24"/>
        </w:rPr>
      </w:pPr>
      <w:r>
        <w:rPr>
          <w:rFonts w:ascii="宋体" w:hAnsi="宋体" w:hint="eastAsia"/>
          <w:sz w:val="24"/>
          <w:szCs w:val="24"/>
        </w:rPr>
        <w:t>技能和意识。定期开展防暴反恐演练安全演练，每月进行对防暴器材进行检查，提高反恐处突技能和意识。</w:t>
      </w:r>
    </w:p>
    <w:p w:rsidR="008F13A3" w:rsidRDefault="008F13A3" w:rsidP="008F13A3">
      <w:pPr>
        <w:spacing w:line="360" w:lineRule="auto"/>
        <w:ind w:rightChars="-244" w:right="-471" w:firstLineChars="100" w:firstLine="223"/>
        <w:rPr>
          <w:rFonts w:ascii="宋体" w:hAnsi="宋体"/>
          <w:sz w:val="24"/>
          <w:szCs w:val="24"/>
        </w:rPr>
      </w:pPr>
      <w:r>
        <w:rPr>
          <w:rFonts w:ascii="宋体" w:hAnsi="宋体" w:hint="eastAsia"/>
          <w:sz w:val="24"/>
          <w:szCs w:val="24"/>
        </w:rPr>
        <w:t>⑦对重点部位每2小时巡查一次，每日至少5次，有详细的巡逻记录。</w:t>
      </w:r>
    </w:p>
    <w:p w:rsidR="008F13A3" w:rsidRDefault="008F13A3" w:rsidP="008F13A3">
      <w:pPr>
        <w:spacing w:line="360" w:lineRule="auto"/>
        <w:ind w:rightChars="-244" w:right="-471" w:firstLineChars="100" w:firstLine="223"/>
        <w:rPr>
          <w:rFonts w:ascii="宋体" w:hAnsi="宋体"/>
          <w:sz w:val="24"/>
          <w:szCs w:val="24"/>
        </w:rPr>
      </w:pPr>
      <w:r>
        <w:rPr>
          <w:rFonts w:ascii="宋体" w:hAnsi="宋体" w:hint="eastAsia"/>
          <w:sz w:val="24"/>
          <w:szCs w:val="24"/>
        </w:rPr>
        <w:t>⑧根据学校要求定时开关各处楼门，按规定时间开关各区域灯光。</w:t>
      </w:r>
    </w:p>
    <w:p w:rsidR="008F13A3" w:rsidRDefault="008F13A3" w:rsidP="008F13A3">
      <w:pPr>
        <w:spacing w:line="360" w:lineRule="auto"/>
        <w:ind w:rightChars="-244" w:right="-471" w:firstLineChars="200" w:firstLine="446"/>
        <w:rPr>
          <w:rFonts w:ascii="宋体" w:hAnsi="宋体"/>
          <w:sz w:val="24"/>
          <w:szCs w:val="24"/>
        </w:rPr>
      </w:pPr>
      <w:r>
        <w:rPr>
          <w:rFonts w:ascii="宋体" w:hAnsi="宋体" w:hint="eastAsia"/>
          <w:sz w:val="24"/>
          <w:szCs w:val="24"/>
        </w:rPr>
        <w:lastRenderedPageBreak/>
        <w:t>服务要求</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①建立、健全和落实内部治安、消防管理规章制度；安保服务人员必须通过政</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审，全体人员须有保安员证，政治可靠，品行端正，有较强的保密、安全意识，</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组织纪律观念强，退、复、转军人及中共党员优先。</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②贯彻公安部门工作精神，落实各项安全保卫任务，并积极协助公安部门、国</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家安全部门调查各种违法活动和侦破各类案件。</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③负责安保服务人员的业务技能培训，定期组织考核，提高安保人员业务技能</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和自身素质。</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④做好来人来访的通报、证件检验、登记等工作，并负责对携带的大宗物品进</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行检查。</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⑤24小时巡逻，经常进行巡视检查，及时消除不安全隐患，保证校园安全。</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⑥做好对易燃易爆、放射、剧毒等危险品的安全防范工作。</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⑦定期开展消防安全检查和演练，消除不安全隐患，确保校园消防安全。</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⑧定期检查并更换失效消防设施，建立管理档案，制定保养方案和计划，并对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消防系统设施进行保养，负责日常巡检记录。</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⑨负责校园及校门前防暴隔离墩以内区域的公共安保服务、道路交通安全、机</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动车和非机动车停放管理及地下车库管理等工作。紧急情况下组织人员疏散，</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布置安全标识。</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⑩制定应急抗灾工作预案，提高处理自然灾害、意外事故的能力，并协助学校</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处理各类突发事件。做好重大活动，重要领导、宾客及重大节日的安全保卫工作。一周开展一次护学岗三人工作小组演练，确保上下学期间学生安全。</w:t>
      </w:r>
    </w:p>
    <w:p w:rsidR="008F13A3" w:rsidRDefault="008F13A3" w:rsidP="008F13A3">
      <w:pPr>
        <w:spacing w:line="360" w:lineRule="auto"/>
        <w:ind w:left="223" w:hangingChars="100" w:hanging="223"/>
        <w:rPr>
          <w:rFonts w:ascii="宋体" w:hAnsi="宋体"/>
          <w:sz w:val="24"/>
          <w:szCs w:val="24"/>
        </w:rPr>
      </w:pPr>
      <w:r>
        <w:rPr>
          <w:rFonts w:ascii="宋体" w:hAnsi="宋体" w:hint="eastAsia"/>
          <w:sz w:val="24"/>
          <w:szCs w:val="24"/>
        </w:rPr>
        <w:t>（2）监控系统管理</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①监控系统管理是指负责校园内监控系统的值班、检查、检测。</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②如监控系统发生问题，维修费用10000元（该报价为物业询价和学校询价）</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lastRenderedPageBreak/>
        <w:t>以下由物业承担维修。</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 负责高新区第一学校附属幼儿园（御湖湾园区）消防控制室的管理工作。</w:t>
      </w:r>
    </w:p>
    <w:p w:rsidR="008F13A3" w:rsidRDefault="008F13A3" w:rsidP="008F13A3">
      <w:pPr>
        <w:tabs>
          <w:tab w:val="left" w:pos="900"/>
        </w:tabs>
        <w:spacing w:line="360" w:lineRule="auto"/>
        <w:rPr>
          <w:rFonts w:ascii="宋体" w:hAnsi="宋体"/>
          <w:sz w:val="24"/>
          <w:szCs w:val="24"/>
        </w:rPr>
      </w:pPr>
      <w:r>
        <w:rPr>
          <w:rFonts w:ascii="宋体" w:hAnsi="宋体" w:hint="eastAsia"/>
          <w:sz w:val="24"/>
          <w:szCs w:val="24"/>
        </w:rPr>
        <w:t xml:space="preserve">  服务要求</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①控制室按国家要求配齐人员，24小时值班，随时了解校园消防自动报警系</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统及附属设备、通讯系统、自控系统及闭路监控系统的运行情况。</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②制定弱电设备维修计划，并组织实施。</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③制定停电、强电磁干扰、系统故障无法排除等非正常状态的应急措施。</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④及时排除各系统运行中的故障。</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⑤定期对各系统进行检查、检测，保证正常运行。</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⑥搞好设备机房的卫生清洁。</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⑦搞好设备机房的安全、防火、防鼠工作。</w:t>
      </w:r>
    </w:p>
    <w:p w:rsidR="008F13A3" w:rsidRDefault="008F13A3" w:rsidP="008F13A3">
      <w:pPr>
        <w:tabs>
          <w:tab w:val="left" w:pos="900"/>
        </w:tabs>
        <w:spacing w:line="360" w:lineRule="auto"/>
        <w:ind w:firstLineChars="100" w:firstLine="223"/>
        <w:rPr>
          <w:rFonts w:ascii="宋体" w:hAnsi="宋体"/>
          <w:sz w:val="24"/>
          <w:szCs w:val="24"/>
        </w:rPr>
      </w:pPr>
      <w:r>
        <w:rPr>
          <w:rFonts w:ascii="宋体" w:hAnsi="宋体" w:hint="eastAsia"/>
          <w:sz w:val="24"/>
          <w:szCs w:val="24"/>
        </w:rPr>
        <w:t>服务标准</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①24小时值班，消防监控室每班次值班人员不少于2人。</w:t>
      </w:r>
    </w:p>
    <w:p w:rsidR="008F13A3" w:rsidRDefault="008F13A3" w:rsidP="008F13A3">
      <w:pPr>
        <w:spacing w:line="360" w:lineRule="auto"/>
        <w:ind w:left="446" w:hangingChars="200" w:hanging="446"/>
        <w:rPr>
          <w:rFonts w:ascii="宋体" w:hAnsi="宋体"/>
          <w:sz w:val="24"/>
          <w:szCs w:val="24"/>
        </w:rPr>
      </w:pPr>
      <w:r>
        <w:rPr>
          <w:rFonts w:ascii="宋体" w:hAnsi="宋体" w:hint="eastAsia"/>
          <w:sz w:val="24"/>
          <w:szCs w:val="24"/>
        </w:rPr>
        <w:t xml:space="preserve">  ②保证校园内消防自动报警系统、门禁系统、自控制系统及闭路监控系统运行</w:t>
      </w:r>
    </w:p>
    <w:p w:rsidR="008F13A3" w:rsidRDefault="008F13A3" w:rsidP="008F13A3">
      <w:pPr>
        <w:spacing w:line="360" w:lineRule="auto"/>
        <w:ind w:leftChars="228" w:left="440"/>
        <w:rPr>
          <w:rFonts w:ascii="宋体" w:hAnsi="宋体"/>
          <w:sz w:val="24"/>
          <w:szCs w:val="24"/>
        </w:rPr>
      </w:pPr>
      <w:r>
        <w:rPr>
          <w:rFonts w:ascii="宋体" w:hAnsi="宋体" w:hint="eastAsia"/>
          <w:sz w:val="24"/>
          <w:szCs w:val="24"/>
        </w:rPr>
        <w:t>正常，各系统工作稳定。</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③保证各系统设备灵敏可靠。</w:t>
      </w:r>
    </w:p>
    <w:p w:rsidR="008F13A3" w:rsidRDefault="008F13A3" w:rsidP="008F13A3">
      <w:pPr>
        <w:spacing w:line="360" w:lineRule="auto"/>
        <w:ind w:left="446" w:hangingChars="200" w:hanging="446"/>
        <w:rPr>
          <w:rFonts w:ascii="宋体" w:hAnsi="宋体"/>
          <w:sz w:val="24"/>
          <w:szCs w:val="24"/>
        </w:rPr>
      </w:pPr>
      <w:r>
        <w:rPr>
          <w:rFonts w:ascii="宋体" w:hAnsi="宋体" w:hint="eastAsia"/>
          <w:sz w:val="24"/>
          <w:szCs w:val="24"/>
        </w:rPr>
        <w:t xml:space="preserve">  ④一般性故障立即排除，零维修合格率100%。暂时不能处理的通知有关部门</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采取应急措施，应急措施得当有效。</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⑤设备机房整洁。</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⑥保证设备机房的安全。</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⑦值班人员必须持证上岗。</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⑧门岗按相关部门要求配备专业防暴器具。</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⑨在校安保每班次不少于8人。</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4.环境保洁维护内容、标准</w:t>
      </w:r>
    </w:p>
    <w:p w:rsidR="008F13A3" w:rsidRDefault="008F13A3" w:rsidP="008F13A3">
      <w:pPr>
        <w:spacing w:line="360" w:lineRule="auto"/>
        <w:rPr>
          <w:rFonts w:ascii="宋体" w:hAnsi="宋体"/>
          <w:sz w:val="24"/>
          <w:szCs w:val="24"/>
        </w:rPr>
      </w:pPr>
      <w:r>
        <w:rPr>
          <w:rFonts w:ascii="宋体" w:hAnsi="宋体" w:hint="eastAsia"/>
          <w:sz w:val="24"/>
          <w:szCs w:val="24"/>
        </w:rPr>
        <w:lastRenderedPageBreak/>
        <w:t>（1）环境保洁是指为保持校园教学楼内公共区域（大厅、大门、楼道、楼梯</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上述部位内所有设施用品和饰物）、庭院、外场（庭院、大门前、室外停车场、通道、广场、绿地等）、外墙外窗（建筑物的外墙和外窗），学校屋顶农场（随季节变化及时清理）的环境卫生清洁管理工作。</w:t>
      </w:r>
    </w:p>
    <w:p w:rsidR="008F13A3" w:rsidRDefault="008F13A3" w:rsidP="008F13A3">
      <w:pPr>
        <w:spacing w:line="360" w:lineRule="auto"/>
        <w:ind w:left="223" w:hangingChars="100" w:hanging="223"/>
        <w:rPr>
          <w:rFonts w:ascii="宋体" w:hAnsi="宋体"/>
          <w:color w:val="000000"/>
          <w:sz w:val="24"/>
          <w:szCs w:val="24"/>
        </w:rPr>
      </w:pPr>
      <w:r>
        <w:rPr>
          <w:rFonts w:ascii="宋体" w:hAnsi="宋体" w:hint="eastAsia"/>
          <w:sz w:val="24"/>
          <w:szCs w:val="24"/>
        </w:rPr>
        <w:t>（2）</w:t>
      </w:r>
      <w:r>
        <w:rPr>
          <w:rFonts w:ascii="宋体" w:hAnsi="宋体" w:hint="eastAsia"/>
          <w:color w:val="000000"/>
          <w:sz w:val="24"/>
          <w:szCs w:val="24"/>
        </w:rPr>
        <w:t>保洁卫生实行责任制，有专职保洁人员和明确的责任范围，实行标准化清洁保洁，保障每个楼层有人员在师生到校前及在校期间将服务区内的卫生清洁好，同时学生课间休息时间尽量减少保洁服务活动，公共区域的保洁活动可安排在学生上课时间进行，但不可影响教学。</w:t>
      </w:r>
      <w:r>
        <w:rPr>
          <w:rFonts w:ascii="宋体" w:hAnsi="宋体" w:hint="eastAsia"/>
          <w:sz w:val="24"/>
          <w:szCs w:val="24"/>
        </w:rPr>
        <w:t>保洁范围包括但不限于楼道、卫生间、功能教室（机房、实验室、艺术教室、自习室等）、会议室、接待室、食堂，教师办公室每月集中清理两次门窗，各区域功能教室每月清洁两次。另外，在学生到校前必须保证各处卫生干净整洁。</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bCs/>
          <w:sz w:val="24"/>
          <w:szCs w:val="24"/>
        </w:rPr>
        <w:t>（3）公共区域</w:t>
      </w:r>
      <w:r>
        <w:rPr>
          <w:rFonts w:ascii="宋体" w:hAnsi="宋体" w:hint="eastAsia"/>
          <w:sz w:val="24"/>
          <w:szCs w:val="24"/>
        </w:rPr>
        <w:t>服务标准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①地面光亮无水迹、污迹，无尘物。</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②楼梯、走廊、指示牌、门牌、通风窗口、地角线、墙壁、柱子、顶板无尘和</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无污物。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③垃圾筒内垃圾不超过1/2，并摆放整齐，外观干净。</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④花盆外观干净，花叶无尘土，花盆内无杂物。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⑤玻璃、门窗无污迹、水迹、裂痕，有明显安全标志。</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⑥厅堂内无蚊蝇。</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⑦灯饰和其它饰物无尘土、破损。</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⑧大厅入口地台、梯级、墙壁表面、所有玻璃门窗及设施无尘土，大理石墙面</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光亮、无污迹、水迹。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⑨大厅天花板无尘埃。</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⑩无鼠害、无蚊蝇、无蟑螂。</w:t>
      </w:r>
    </w:p>
    <w:p w:rsidR="008F13A3" w:rsidRDefault="008F13A3" w:rsidP="008F13A3">
      <w:pPr>
        <w:spacing w:line="360" w:lineRule="auto"/>
        <w:rPr>
          <w:rFonts w:ascii="宋体" w:hAnsi="宋体"/>
          <w:sz w:val="24"/>
          <w:szCs w:val="24"/>
        </w:rPr>
      </w:pPr>
      <w:r>
        <w:rPr>
          <w:rFonts w:ascii="宋体" w:hAnsi="宋体" w:hint="eastAsia"/>
          <w:sz w:val="24"/>
          <w:szCs w:val="24"/>
        </w:rPr>
        <w:lastRenderedPageBreak/>
        <w:t>（4）公共区域服务要求</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①清理校园内的所有垃圾，对垃圾进行分类回收、收集及清理所有垃圾箱和花槽内的垃圾。</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 xml:space="preserve">②清洁所有出入口、大门及门牌、清洁所有窗户及指示牌。 </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③清除所有手印、污渍，包括楼梯墙壁、所有扶手、栏杆及玻璃表面。</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④清扫所有通风窗口、清扫空调风口百叶及照明灯片、</w:t>
      </w:r>
      <w:r>
        <w:rPr>
          <w:rFonts w:ascii="宋体" w:hAnsi="宋体" w:hint="eastAsia"/>
          <w:color w:val="000000"/>
          <w:sz w:val="24"/>
          <w:szCs w:val="24"/>
        </w:rPr>
        <w:t>景观雕塑、座椅、标识牌等进行刷漆维护</w:t>
      </w:r>
      <w:r>
        <w:rPr>
          <w:rFonts w:ascii="宋体" w:hAnsi="宋体" w:hint="eastAsia"/>
          <w:sz w:val="24"/>
          <w:szCs w:val="24"/>
        </w:rPr>
        <w:t>。</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⑤拖擦地、台表面、清洁所有楼梯、走廊及窗户。</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⑥清洁所有灯饰、洗刷大厅入口地台、梯级、大厅天花板尘埃。</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⑦擦净入口大厅内墙壁表面和所有玻璃门窗及设施；</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⑧每月两次清洗全部在用饮水机，并做好清洗记录，并张贴清洁记录。</w:t>
      </w:r>
    </w:p>
    <w:p w:rsidR="008F13A3" w:rsidRDefault="008F13A3" w:rsidP="008F13A3">
      <w:pPr>
        <w:spacing w:line="360" w:lineRule="auto"/>
        <w:ind w:firstLineChars="100" w:firstLine="223"/>
        <w:rPr>
          <w:rFonts w:ascii="宋体" w:hAnsi="宋体" w:cs="宋体"/>
          <w:color w:val="000000"/>
          <w:sz w:val="24"/>
          <w:szCs w:val="24"/>
        </w:rPr>
      </w:pPr>
      <w:r>
        <w:rPr>
          <w:rFonts w:ascii="宋体" w:hAnsi="宋体" w:hint="eastAsia"/>
          <w:sz w:val="24"/>
          <w:szCs w:val="24"/>
        </w:rPr>
        <w:t>⑨</w:t>
      </w:r>
      <w:r>
        <w:rPr>
          <w:rFonts w:ascii="宋体" w:hAnsi="宋体" w:cs="宋体" w:hint="eastAsia"/>
          <w:color w:val="000000"/>
          <w:sz w:val="24"/>
          <w:szCs w:val="24"/>
        </w:rPr>
        <w:t>为学校提供擦手纸、卷纸、洗手液、香薰等易耗品。</w:t>
      </w:r>
    </w:p>
    <w:p w:rsidR="008F13A3" w:rsidRDefault="008F13A3" w:rsidP="008F13A3">
      <w:pPr>
        <w:spacing w:line="360" w:lineRule="auto"/>
        <w:rPr>
          <w:rFonts w:ascii="宋体" w:hAnsi="宋体"/>
          <w:color w:val="000000"/>
          <w:sz w:val="24"/>
          <w:szCs w:val="24"/>
        </w:rPr>
      </w:pPr>
      <w:r>
        <w:rPr>
          <w:rFonts w:ascii="宋体" w:hAnsi="宋体" w:hint="eastAsia"/>
          <w:bCs/>
          <w:sz w:val="24"/>
          <w:szCs w:val="24"/>
        </w:rPr>
        <w:t>（5）卫生间</w:t>
      </w:r>
      <w:r>
        <w:rPr>
          <w:rFonts w:ascii="宋体" w:hAnsi="宋体" w:hint="eastAsia"/>
          <w:sz w:val="24"/>
          <w:szCs w:val="24"/>
        </w:rPr>
        <w:t>服务标准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①门、窗、天花板、墙壁、隔板无尘物、无污迹、无尘物。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②玻璃、镜面明亮无水迹。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③地面墙角无尘、无污迹、无杂物、无蛛网、无水迹。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④地面、水龙头、弯管、马桶座及盖、水箱等无污迹、无污物，电镀件明亮。</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⑤便池无尘、无污迹、无杂物，小便池内香球不少于2个，并及时更换；小便</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池所用电池及时更换。</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⑥桶内垃圾不超1/2即清理。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⑦设备（烘手器、灯、开关、暧气、通风口、门锁等）无尘、无污迹。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⑧空气清新、无异味。</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⑨墩布间干净、整洁、无杂物，物品码放整齐，不囤积。</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⑩保证卫生间洗手液、擦手纸、卫生纸等物品的完备。</w:t>
      </w:r>
    </w:p>
    <w:p w:rsidR="008F13A3" w:rsidRDefault="008F13A3" w:rsidP="008F13A3">
      <w:pPr>
        <w:spacing w:line="360" w:lineRule="auto"/>
        <w:rPr>
          <w:rFonts w:ascii="宋体" w:hAnsi="宋体"/>
          <w:sz w:val="24"/>
          <w:szCs w:val="24"/>
        </w:rPr>
      </w:pPr>
      <w:r>
        <w:rPr>
          <w:rFonts w:ascii="宋体" w:hAnsi="宋体" w:hint="eastAsia"/>
          <w:sz w:val="24"/>
          <w:szCs w:val="24"/>
        </w:rPr>
        <w:lastRenderedPageBreak/>
        <w:t>（6）卫生间服务要求</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①擦净所有门、天花板。</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②擦、冲及洗净所有洗手间设备。</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③擦净所有洗手间镜面。</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④擦净地、台表面。</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⑤天花板及照明设备表面除尘。</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⑥擦净排气扇。</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⑦提供并及时补充清洁液和卫生纸、抽纸等日常消耗品。</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⑧清理垃圾桶脏物。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⑨清洁卫生洁具。便器清水冲洗后，使用洁厕灵刷洗次外围，随时保持清洁。</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⑩门把手、水龙头、门窗、洗手池、便池随时保持清洁，抹布、拖把明确标记，严格区分，不得混用，每次使用后冲洗消毒。</w:t>
      </w:r>
    </w:p>
    <w:p w:rsidR="008F13A3" w:rsidRDefault="008F13A3" w:rsidP="008F13A3">
      <w:pPr>
        <w:spacing w:line="360" w:lineRule="auto"/>
        <w:rPr>
          <w:rFonts w:ascii="宋体" w:hAnsi="宋体"/>
          <w:sz w:val="24"/>
          <w:szCs w:val="24"/>
        </w:rPr>
      </w:pPr>
      <w:r>
        <w:rPr>
          <w:rFonts w:ascii="宋体" w:hAnsi="宋体" w:hint="eastAsia"/>
          <w:bCs/>
          <w:sz w:val="24"/>
          <w:szCs w:val="24"/>
        </w:rPr>
        <w:t>（7）外场保洁</w:t>
      </w:r>
      <w:r>
        <w:rPr>
          <w:rFonts w:ascii="宋体" w:hAnsi="宋体" w:hint="eastAsia"/>
          <w:sz w:val="24"/>
          <w:szCs w:val="24"/>
        </w:rPr>
        <w:t>服务标准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①庭院、广场地面清洁无废弃物。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②保洁重点是烟头、废纸、杂物等，随时捡拾入桶。</w:t>
      </w:r>
    </w:p>
    <w:p w:rsidR="008F13A3" w:rsidRDefault="008F13A3" w:rsidP="008F13A3">
      <w:pPr>
        <w:spacing w:line="360" w:lineRule="auto"/>
        <w:ind w:left="669" w:hangingChars="300" w:hanging="669"/>
        <w:rPr>
          <w:rFonts w:ascii="宋体" w:hAnsi="宋体"/>
          <w:sz w:val="24"/>
          <w:szCs w:val="24"/>
        </w:rPr>
      </w:pPr>
      <w:r>
        <w:rPr>
          <w:rFonts w:ascii="宋体" w:hAnsi="宋体" w:hint="eastAsia"/>
          <w:sz w:val="24"/>
          <w:szCs w:val="24"/>
        </w:rPr>
        <w:t xml:space="preserve">  ③垃圾清运及时，垃圾站消毒，无蚊蝇滋生，清运数量15桶/月，该费用由中</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标供应商提供。</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④清扫及时，地面无积水、积雪。</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⑤按期开展消杀虫害、蟑螂、老鼠等工作，夏季每周进行清理，消杀生物酶防治费用由中标供应商提供。</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⑥化粪井清掏，每季度1次，保障无异味、无外泄，无安全隐患，该费用由中标供应商提供。</w:t>
      </w:r>
    </w:p>
    <w:p w:rsidR="008F13A3" w:rsidRDefault="008F13A3" w:rsidP="008F13A3">
      <w:pPr>
        <w:spacing w:line="360" w:lineRule="auto"/>
        <w:rPr>
          <w:rFonts w:ascii="宋体" w:hAnsi="宋体"/>
          <w:sz w:val="24"/>
          <w:szCs w:val="24"/>
        </w:rPr>
      </w:pPr>
      <w:r>
        <w:rPr>
          <w:rFonts w:ascii="宋体" w:hAnsi="宋体" w:hint="eastAsia"/>
          <w:sz w:val="24"/>
          <w:szCs w:val="24"/>
        </w:rPr>
        <w:t>（8）</w:t>
      </w:r>
      <w:r>
        <w:rPr>
          <w:rFonts w:ascii="宋体" w:hAnsi="宋体" w:hint="eastAsia"/>
          <w:bCs/>
          <w:sz w:val="24"/>
          <w:szCs w:val="24"/>
        </w:rPr>
        <w:t>外场保洁</w:t>
      </w:r>
      <w:r>
        <w:rPr>
          <w:rFonts w:ascii="宋体" w:hAnsi="宋体" w:hint="eastAsia"/>
          <w:sz w:val="24"/>
          <w:szCs w:val="24"/>
        </w:rPr>
        <w:t>服务要求</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①室外垃圾桶内垃圾的清运。</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lastRenderedPageBreak/>
        <w:t>②围栏的清洁。</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③全楼垃圾清运。</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④庭院广场地面清洁。</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⑤夏季清除积水、冬季清扫积雪。</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⑥校园内无蚊蝇滋生。</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⑦园内无烟头及白色垃圾。</w:t>
      </w:r>
    </w:p>
    <w:p w:rsidR="008F13A3" w:rsidRDefault="008F13A3" w:rsidP="008F13A3">
      <w:pPr>
        <w:pStyle w:val="a4"/>
        <w:numPr>
          <w:ilvl w:val="0"/>
          <w:numId w:val="10"/>
        </w:numPr>
        <w:adjustRightInd w:val="0"/>
        <w:spacing w:line="360" w:lineRule="auto"/>
        <w:ind w:left="579" w:hangingChars="300" w:hanging="579"/>
        <w:textAlignment w:val="baseline"/>
        <w:rPr>
          <w:rFonts w:ascii="宋体" w:hAnsi="宋体"/>
          <w:bCs/>
          <w:szCs w:val="24"/>
        </w:rPr>
      </w:pPr>
      <w:r>
        <w:rPr>
          <w:rFonts w:ascii="宋体" w:hAnsi="宋体" w:hint="eastAsia"/>
          <w:bCs/>
          <w:szCs w:val="24"/>
        </w:rPr>
        <w:t>报告厅及各开放功能区域（图书馆、家长接待室、体育馆、会客室、音乐</w:t>
      </w:r>
    </w:p>
    <w:p w:rsidR="008F13A3" w:rsidRDefault="008F13A3" w:rsidP="008F13A3">
      <w:pPr>
        <w:pStyle w:val="a4"/>
        <w:spacing w:line="360" w:lineRule="auto"/>
        <w:ind w:firstLineChars="100" w:firstLine="193"/>
        <w:rPr>
          <w:rFonts w:ascii="宋体" w:hAnsi="宋体"/>
          <w:bCs/>
          <w:szCs w:val="24"/>
        </w:rPr>
      </w:pPr>
      <w:r>
        <w:rPr>
          <w:rFonts w:ascii="宋体" w:hAnsi="宋体" w:hint="eastAsia"/>
          <w:bCs/>
          <w:szCs w:val="24"/>
        </w:rPr>
        <w:t>教室、多功能教室、舞蹈教室等及校方安排的其他功能教室）</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①每日清洁一次地面。</w:t>
      </w:r>
    </w:p>
    <w:p w:rsidR="008F13A3" w:rsidRDefault="008F13A3" w:rsidP="008F13A3">
      <w:pPr>
        <w:tabs>
          <w:tab w:val="left" w:pos="709"/>
          <w:tab w:val="left" w:pos="1080"/>
        </w:tabs>
        <w:spacing w:line="360" w:lineRule="auto"/>
        <w:ind w:firstLineChars="100" w:firstLine="223"/>
        <w:rPr>
          <w:rFonts w:ascii="宋体" w:hAnsi="宋体"/>
          <w:sz w:val="24"/>
          <w:szCs w:val="24"/>
        </w:rPr>
      </w:pPr>
      <w:r>
        <w:rPr>
          <w:rFonts w:ascii="宋体" w:hAnsi="宋体" w:hint="eastAsia"/>
          <w:sz w:val="24"/>
          <w:szCs w:val="24"/>
        </w:rPr>
        <w:t>②每周清洁一次门、窗台、窗框。</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③雨后及时清洁玻璃。</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④家具清洁及养护随时做。</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⑤灯清擦寒暑假各一次。</w:t>
      </w:r>
    </w:p>
    <w:p w:rsidR="008F13A3" w:rsidRDefault="008F13A3" w:rsidP="008F13A3">
      <w:pPr>
        <w:spacing w:line="360" w:lineRule="auto"/>
        <w:rPr>
          <w:rFonts w:ascii="宋体" w:hAnsi="宋体"/>
          <w:sz w:val="24"/>
          <w:szCs w:val="24"/>
        </w:rPr>
      </w:pPr>
      <w:r>
        <w:rPr>
          <w:rFonts w:ascii="宋体" w:hAnsi="宋体" w:hint="eastAsia"/>
          <w:sz w:val="24"/>
          <w:szCs w:val="24"/>
        </w:rPr>
        <w:t>（10）校园内</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①随时清洁地面、主楼露台杂物。</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②随时清擦台阶。</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③每月清洁一次路灯、地灯。</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④每周清洁一次宣传栏。</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⑤每天清洁一次自行车存车处。</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⑥每日对食堂进行清洁。</w:t>
      </w:r>
    </w:p>
    <w:p w:rsidR="008F13A3" w:rsidRDefault="008F13A3" w:rsidP="008F13A3">
      <w:pPr>
        <w:tabs>
          <w:tab w:val="left" w:pos="454"/>
          <w:tab w:val="left" w:pos="1080"/>
        </w:tabs>
        <w:spacing w:line="360" w:lineRule="auto"/>
        <w:rPr>
          <w:rFonts w:ascii="宋体" w:hAnsi="宋体"/>
          <w:sz w:val="24"/>
          <w:szCs w:val="24"/>
        </w:rPr>
      </w:pPr>
      <w:r>
        <w:rPr>
          <w:rFonts w:ascii="宋体" w:hAnsi="宋体" w:hint="eastAsia"/>
          <w:sz w:val="24"/>
          <w:szCs w:val="24"/>
        </w:rPr>
        <w:t xml:space="preserve">（11）绿化管理 </w:t>
      </w:r>
    </w:p>
    <w:p w:rsidR="008F13A3" w:rsidRDefault="008F13A3" w:rsidP="008F13A3">
      <w:pPr>
        <w:tabs>
          <w:tab w:val="left" w:pos="454"/>
          <w:tab w:val="left" w:pos="1080"/>
        </w:tabs>
        <w:spacing w:line="360" w:lineRule="auto"/>
        <w:ind w:leftChars="114" w:left="443" w:hangingChars="100" w:hanging="223"/>
        <w:rPr>
          <w:rFonts w:ascii="宋体" w:hAnsi="宋体"/>
          <w:sz w:val="24"/>
          <w:szCs w:val="24"/>
        </w:rPr>
      </w:pPr>
      <w:r>
        <w:rPr>
          <w:rFonts w:ascii="宋体" w:hAnsi="宋体" w:hint="eastAsia"/>
          <w:sz w:val="24"/>
          <w:szCs w:val="24"/>
        </w:rPr>
        <w:t>①确定2名专业园艺设计师负责现场管理、灌溉、修剪、设计、养护工作及对学生种植课的指导工作。</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②绿化修剪整齐、有序。</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③教学楼绿植每日浇水、养护2次。</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lastRenderedPageBreak/>
        <w:t>④教学楼内植物品相端正，每周定期修剪。</w:t>
      </w:r>
    </w:p>
    <w:p w:rsidR="008F13A3" w:rsidRDefault="008F13A3" w:rsidP="008F13A3">
      <w:pPr>
        <w:tabs>
          <w:tab w:val="left" w:pos="454"/>
          <w:tab w:val="left" w:pos="1080"/>
        </w:tabs>
        <w:spacing w:line="360" w:lineRule="auto"/>
        <w:ind w:leftChars="114" w:left="220"/>
        <w:rPr>
          <w:rFonts w:ascii="宋体" w:hAnsi="宋体"/>
          <w:sz w:val="24"/>
          <w:szCs w:val="24"/>
        </w:rPr>
      </w:pPr>
      <w:r>
        <w:rPr>
          <w:rFonts w:ascii="宋体" w:hAnsi="宋体" w:hint="eastAsia"/>
          <w:sz w:val="24"/>
          <w:szCs w:val="24"/>
        </w:rPr>
        <w:t>⑤每年定期进行施肥、除草、防冻、灌溉作业，适时组织绿植打药，绿化面积10000㎡。</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⑥做好冬季绿植的防寒防冻工作。</w:t>
      </w:r>
    </w:p>
    <w:p w:rsidR="008F13A3" w:rsidRDefault="008F13A3" w:rsidP="008F13A3">
      <w:pPr>
        <w:tabs>
          <w:tab w:val="left" w:pos="454"/>
          <w:tab w:val="left" w:pos="1080"/>
        </w:tabs>
        <w:spacing w:line="360" w:lineRule="auto"/>
        <w:ind w:leftChars="114" w:left="443" w:hangingChars="100" w:hanging="223"/>
        <w:rPr>
          <w:rFonts w:ascii="宋体" w:hAnsi="宋体"/>
          <w:sz w:val="24"/>
          <w:szCs w:val="24"/>
        </w:rPr>
      </w:pPr>
      <w:r>
        <w:rPr>
          <w:rFonts w:ascii="宋体" w:hAnsi="宋体" w:hint="eastAsia"/>
          <w:sz w:val="24"/>
          <w:szCs w:val="24"/>
        </w:rPr>
        <w:t>⑦屋顶农场种植应季蔬菜，并定期养护，确保现场环境优美，无杂物，确保通</w:t>
      </w:r>
    </w:p>
    <w:p w:rsidR="008F13A3" w:rsidRDefault="008F13A3" w:rsidP="008F13A3">
      <w:pPr>
        <w:tabs>
          <w:tab w:val="left" w:pos="454"/>
          <w:tab w:val="left" w:pos="1080"/>
        </w:tabs>
        <w:spacing w:line="360" w:lineRule="auto"/>
        <w:ind w:leftChars="114" w:left="443" w:hangingChars="100" w:hanging="223"/>
        <w:rPr>
          <w:rFonts w:ascii="宋体" w:hAnsi="宋体"/>
          <w:sz w:val="24"/>
          <w:szCs w:val="24"/>
        </w:rPr>
      </w:pPr>
      <w:r>
        <w:rPr>
          <w:rFonts w:ascii="宋体" w:hAnsi="宋体" w:hint="eastAsia"/>
          <w:sz w:val="24"/>
          <w:szCs w:val="24"/>
        </w:rPr>
        <w:t>知学校及时采摘应季蔬菜。</w:t>
      </w:r>
    </w:p>
    <w:p w:rsidR="008F13A3" w:rsidRDefault="008F13A3" w:rsidP="008F13A3">
      <w:pPr>
        <w:tabs>
          <w:tab w:val="left" w:pos="454"/>
          <w:tab w:val="left" w:pos="1080"/>
        </w:tabs>
        <w:spacing w:line="360" w:lineRule="auto"/>
        <w:ind w:leftChars="114" w:left="220"/>
        <w:rPr>
          <w:rFonts w:ascii="宋体" w:hAnsi="宋体"/>
          <w:sz w:val="24"/>
          <w:szCs w:val="24"/>
        </w:rPr>
      </w:pPr>
      <w:r>
        <w:rPr>
          <w:rFonts w:ascii="宋体" w:hAnsi="宋体" w:hint="eastAsia"/>
          <w:sz w:val="24"/>
          <w:szCs w:val="24"/>
        </w:rPr>
        <w:t>⑧室内绿植摆放合理，定期进行浇灌、更换，重要活动及节日按照校方</w:t>
      </w:r>
      <w:r>
        <w:rPr>
          <w:rFonts w:ascii="宋体" w:hAnsi="宋体"/>
          <w:sz w:val="24"/>
          <w:szCs w:val="24"/>
        </w:rPr>
        <w:t>要求</w:t>
      </w:r>
      <w:r>
        <w:rPr>
          <w:rFonts w:ascii="宋体" w:hAnsi="宋体" w:hint="eastAsia"/>
          <w:sz w:val="24"/>
          <w:szCs w:val="24"/>
        </w:rPr>
        <w:t>进行环境布置，该费用由中标供应商提供。</w:t>
      </w:r>
    </w:p>
    <w:p w:rsidR="008F13A3" w:rsidRDefault="008F13A3" w:rsidP="008F13A3">
      <w:pPr>
        <w:pStyle w:val="a5"/>
        <w:ind w:left="193" w:hangingChars="100" w:hanging="193"/>
      </w:pPr>
      <w:r>
        <w:rPr>
          <w:rFonts w:hint="eastAsia"/>
        </w:rPr>
        <w:t xml:space="preserve">  </w:t>
      </w:r>
      <w:r>
        <w:rPr>
          <w:rFonts w:ascii="宋体" w:hAnsi="宋体" w:hint="eastAsia"/>
          <w:sz w:val="24"/>
          <w:szCs w:val="24"/>
        </w:rPr>
        <w:t>⑨</w:t>
      </w:r>
      <w:r>
        <w:rPr>
          <w:rFonts w:hint="eastAsia"/>
        </w:rPr>
        <w:t>室外植物因养护不周伤损的，要及时按照原质量、原品种补种，并养护成活，费用由中标供应商承担。</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（12）垃圾清运</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①垃圾清运实行“定点定车定人，固定清运”的原则。</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②要经常清洗运送车辆，检修车辆，保持整洁、卫生和完好状态。</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③要保证安全操作清运，如有特殊情况发生，要及时停运，在第一时间告知主管领导另作处理，避免安全事故发生。</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④必须爱护垃圾桶、垃圾箱、垃圾台等环卫设施，爱护清运车辆，不得野蛮清运，恶意损坏设施及车辆。</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⑤为保护清运人员的健康，清运人员在工作时要有必要的劳保用品。</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⑥生活垃圾外运费用由中标单位承担。</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（13）消杀虫控灭鼠服务</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①定期做好消杀虫控灭鼠处理，按规范要求对校园环境进行定期检测，出具检测报告，报告交学校进行存档。</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②定期进行病媒生物密度检测，采取物理、化学、药物、生物等防治手段进行病媒生物消杀，保证每学期集中投放喷洒药物1次以上（全年2次）,从而消杀效果符合卫生标准。</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lastRenderedPageBreak/>
        <w:t>③根据季节变化，定期对校区内公共区域及教室进行消杀虫控，利用消杀实事迹、捕鼠器、鼠饵站、粘鼠板等进行鼠患消杀X次，蚊蝇消杀X次，确保消杀效果，符合相关卫生标准。</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（14）绿植租摆</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①中小学大厅及图书馆等花坛常年摆放，定期对校内绿植摆放、浇灌、更换。</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②绿植必须包括但不限于以下品种：绿萝柱、夏威夷竹、也门铁、旋转铁、虎皮兰、凤尾竹、琴叶榕、龙血树、铁柱、桂花、鹅掌木、发财树、金新铁、天堂鸟、富贵椰子等。</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5.其它配套服务项目</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hint="eastAsia"/>
          <w:sz w:val="24"/>
          <w:szCs w:val="24"/>
        </w:rPr>
        <w:t>（1）配合校方完成对外接待任务，如领导视察、</w:t>
      </w:r>
      <w:r>
        <w:rPr>
          <w:rFonts w:ascii="宋体" w:hAnsi="宋体" w:hint="eastAsia"/>
          <w:color w:val="000000"/>
          <w:sz w:val="24"/>
          <w:szCs w:val="24"/>
        </w:rPr>
        <w:t>接待专家等，负责接待室的茶</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水、摆台、餐务等会务服务工作。</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color w:val="000000"/>
          <w:sz w:val="24"/>
          <w:szCs w:val="24"/>
        </w:rPr>
        <w:t>（2）</w:t>
      </w:r>
      <w:r>
        <w:rPr>
          <w:rFonts w:ascii="宋体" w:hAnsi="宋体" w:hint="eastAsia"/>
          <w:color w:val="000000"/>
          <w:sz w:val="24"/>
          <w:szCs w:val="24"/>
        </w:rPr>
        <w:t>负责配合学校的重大活动，如学生家长会、校园运动会、校园其他大型活</w:t>
      </w:r>
    </w:p>
    <w:p w:rsidR="008F13A3" w:rsidRDefault="008F13A3" w:rsidP="008F13A3">
      <w:pPr>
        <w:tabs>
          <w:tab w:val="left" w:pos="210"/>
        </w:tabs>
        <w:autoSpaceDE w:val="0"/>
        <w:autoSpaceDN w:val="0"/>
        <w:adjustRightInd w:val="0"/>
        <w:spacing w:line="360" w:lineRule="auto"/>
        <w:ind w:leftChars="-300" w:left="-579" w:firstLineChars="400" w:firstLine="893"/>
        <w:outlineLvl w:val="0"/>
        <w:rPr>
          <w:rFonts w:ascii="宋体" w:hAnsi="宋体"/>
          <w:color w:val="000000"/>
          <w:sz w:val="24"/>
          <w:szCs w:val="24"/>
        </w:rPr>
      </w:pPr>
      <w:r>
        <w:rPr>
          <w:rFonts w:ascii="宋体" w:hAnsi="宋体" w:hint="eastAsia"/>
          <w:color w:val="000000"/>
          <w:sz w:val="24"/>
          <w:szCs w:val="24"/>
        </w:rPr>
        <w:t>动，配合现场的布置、临时照明、标识悬挂、安保服务等。</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color w:val="000000"/>
          <w:sz w:val="24"/>
          <w:szCs w:val="24"/>
        </w:rPr>
        <w:t>（3）</w:t>
      </w:r>
      <w:r>
        <w:rPr>
          <w:rFonts w:ascii="宋体" w:hAnsi="宋体" w:hint="eastAsia"/>
          <w:color w:val="000000"/>
          <w:sz w:val="24"/>
          <w:szCs w:val="24"/>
        </w:rPr>
        <w:t>有专人负责期刊报纸信件的收发，分发至各办公室，学生的报纸信件集中</w:t>
      </w:r>
    </w:p>
    <w:p w:rsidR="008F13A3" w:rsidRDefault="008F13A3" w:rsidP="008F13A3">
      <w:pPr>
        <w:tabs>
          <w:tab w:val="left" w:pos="210"/>
        </w:tabs>
        <w:autoSpaceDE w:val="0"/>
        <w:autoSpaceDN w:val="0"/>
        <w:adjustRightInd w:val="0"/>
        <w:spacing w:line="360" w:lineRule="auto"/>
        <w:ind w:leftChars="-300" w:left="-579" w:firstLineChars="400" w:firstLine="893"/>
        <w:outlineLvl w:val="0"/>
        <w:rPr>
          <w:rFonts w:ascii="宋体" w:hAnsi="宋体"/>
          <w:color w:val="000000"/>
          <w:sz w:val="24"/>
          <w:szCs w:val="24"/>
        </w:rPr>
      </w:pPr>
      <w:r>
        <w:rPr>
          <w:rFonts w:ascii="宋体" w:hAnsi="宋体" w:hint="eastAsia"/>
          <w:color w:val="000000"/>
          <w:sz w:val="24"/>
          <w:szCs w:val="24"/>
        </w:rPr>
        <w:t>分发到报箱。</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sz w:val="24"/>
          <w:szCs w:val="24"/>
        </w:rPr>
        <w:t>（4）</w:t>
      </w:r>
      <w:r>
        <w:rPr>
          <w:rFonts w:ascii="宋体" w:hAnsi="宋体" w:hint="eastAsia"/>
          <w:color w:val="000000"/>
          <w:sz w:val="24"/>
          <w:szCs w:val="24"/>
        </w:rPr>
        <w:t>安排专人负责学校文印室工作。</w:t>
      </w:r>
    </w:p>
    <w:p w:rsidR="008F13A3" w:rsidRDefault="008F13A3" w:rsidP="008F13A3">
      <w:pPr>
        <w:tabs>
          <w:tab w:val="left" w:pos="210"/>
        </w:tabs>
        <w:autoSpaceDE w:val="0"/>
        <w:autoSpaceDN w:val="0"/>
        <w:adjustRightInd w:val="0"/>
        <w:spacing w:line="360" w:lineRule="auto"/>
        <w:ind w:firstLineChars="50" w:firstLine="112"/>
        <w:outlineLvl w:val="0"/>
        <w:rPr>
          <w:rFonts w:ascii="宋体" w:hAnsi="宋体"/>
          <w:color w:val="000000"/>
          <w:sz w:val="24"/>
          <w:szCs w:val="24"/>
        </w:rPr>
      </w:pPr>
      <w:r>
        <w:rPr>
          <w:rFonts w:ascii="宋体" w:hAnsi="宋体" w:hint="eastAsia"/>
          <w:color w:val="000000"/>
          <w:sz w:val="24"/>
          <w:szCs w:val="24"/>
        </w:rPr>
        <w:t>(5) 安排专人负责图书管理工作。</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（6）按照学校要求节日期间对学校进行各类装饰。</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6.其它综合管理服务内容</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hint="eastAsia"/>
          <w:sz w:val="24"/>
          <w:szCs w:val="24"/>
        </w:rPr>
        <w:t>（1）</w:t>
      </w:r>
      <w:r>
        <w:rPr>
          <w:rFonts w:ascii="宋体" w:hAnsi="宋体" w:hint="eastAsia"/>
          <w:color w:val="000000"/>
          <w:sz w:val="24"/>
          <w:szCs w:val="24"/>
        </w:rPr>
        <w:t>建立物业管理制度和服务质量管理体系，制定完善的物业管理方案并组织</w:t>
      </w:r>
    </w:p>
    <w:p w:rsidR="008F13A3" w:rsidRDefault="008F13A3" w:rsidP="008F13A3">
      <w:pPr>
        <w:tabs>
          <w:tab w:val="left" w:pos="210"/>
        </w:tabs>
        <w:autoSpaceDE w:val="0"/>
        <w:autoSpaceDN w:val="0"/>
        <w:adjustRightInd w:val="0"/>
        <w:spacing w:line="360" w:lineRule="auto"/>
        <w:ind w:leftChars="114" w:left="666" w:hangingChars="200" w:hanging="446"/>
        <w:outlineLvl w:val="0"/>
        <w:rPr>
          <w:rFonts w:ascii="宋体" w:hAnsi="宋体"/>
          <w:color w:val="000000"/>
          <w:sz w:val="24"/>
          <w:szCs w:val="24"/>
        </w:rPr>
      </w:pPr>
      <w:r>
        <w:rPr>
          <w:rFonts w:ascii="宋体" w:hAnsi="宋体" w:hint="eastAsia"/>
          <w:color w:val="000000"/>
          <w:sz w:val="24"/>
          <w:szCs w:val="24"/>
        </w:rPr>
        <w:t>实施。</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sz w:val="24"/>
          <w:szCs w:val="24"/>
        </w:rPr>
        <w:t>（2）</w:t>
      </w:r>
      <w:r>
        <w:rPr>
          <w:rFonts w:ascii="宋体" w:hAnsi="宋体" w:hint="eastAsia"/>
          <w:color w:val="000000"/>
          <w:sz w:val="24"/>
          <w:szCs w:val="24"/>
        </w:rPr>
        <w:t>美化办公环境，标示明确，方便客户辨识，主要办事流程上墙。</w:t>
      </w:r>
    </w:p>
    <w:p w:rsidR="008F13A3" w:rsidRDefault="008F13A3" w:rsidP="008F13A3">
      <w:pPr>
        <w:tabs>
          <w:tab w:val="left" w:pos="210"/>
        </w:tabs>
        <w:autoSpaceDE w:val="0"/>
        <w:autoSpaceDN w:val="0"/>
        <w:adjustRightInd w:val="0"/>
        <w:spacing w:line="360" w:lineRule="auto"/>
        <w:ind w:left="1053" w:hangingChars="472" w:hanging="1053"/>
        <w:outlineLvl w:val="0"/>
        <w:rPr>
          <w:rFonts w:ascii="宋体" w:hAnsi="宋体"/>
          <w:color w:val="000000"/>
          <w:sz w:val="24"/>
          <w:szCs w:val="24"/>
        </w:rPr>
      </w:pPr>
      <w:r>
        <w:rPr>
          <w:rFonts w:ascii="宋体" w:hAnsi="宋体" w:hint="eastAsia"/>
          <w:sz w:val="24"/>
          <w:szCs w:val="24"/>
        </w:rPr>
        <w:t>（3）</w:t>
      </w:r>
      <w:r>
        <w:rPr>
          <w:rFonts w:ascii="宋体" w:hAnsi="宋体" w:hint="eastAsia"/>
          <w:color w:val="000000"/>
          <w:sz w:val="24"/>
          <w:szCs w:val="24"/>
        </w:rPr>
        <w:t>设置二十四小时报修电话，二十四小时受理客户来访来电、咨询、报修、</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投诉和处理突发事件。建立报修、投诉台帐，报修服务二十四小时内回访，维修回</w:t>
      </w:r>
      <w:r>
        <w:rPr>
          <w:rFonts w:ascii="宋体" w:hAnsi="宋体" w:hint="eastAsia"/>
          <w:color w:val="000000"/>
          <w:sz w:val="24"/>
          <w:szCs w:val="24"/>
        </w:rPr>
        <w:lastRenderedPageBreak/>
        <w:t>访率达到100%，维修满意度达到98%以上。投诉三个工作日内回复。</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color w:val="000000"/>
          <w:sz w:val="24"/>
          <w:szCs w:val="24"/>
        </w:rPr>
        <w:t>（4）</w:t>
      </w:r>
      <w:r>
        <w:rPr>
          <w:rFonts w:ascii="宋体" w:hAnsi="宋体" w:hint="eastAsia"/>
          <w:color w:val="000000"/>
          <w:sz w:val="24"/>
          <w:szCs w:val="24"/>
        </w:rPr>
        <w:t>对区域内违反治安、规划、环保等方面法律、法规的行为，应及时劝阻，</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报告相关主管部门，告知产权人或客户委员会，也可依据管理规约等约定提起诉讼。</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（5）冬季、雨季、汛前以及重大节假日前进行安全检查。</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（6）建立项目月服务质量检查制度，每月对项目服务质量进行一次检查讲评。</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7.专项服务内容及要求</w:t>
      </w:r>
    </w:p>
    <w:p w:rsidR="008F13A3" w:rsidRDefault="008F13A3" w:rsidP="008F13A3">
      <w:pPr>
        <w:spacing w:line="360" w:lineRule="auto"/>
        <w:ind w:leftChars="114" w:left="220"/>
        <w:rPr>
          <w:rFonts w:ascii="宋体" w:hAnsi="宋体"/>
          <w:color w:val="000000"/>
          <w:sz w:val="24"/>
          <w:szCs w:val="24"/>
        </w:rPr>
      </w:pPr>
      <w:r>
        <w:rPr>
          <w:rFonts w:ascii="宋体" w:hAnsi="宋体" w:hint="eastAsia"/>
          <w:color w:val="000000"/>
          <w:sz w:val="24"/>
          <w:szCs w:val="24"/>
        </w:rPr>
        <w:t>每年暑假对学校地胶地面进行清洗打蜡维护一次，清洗打蜡维护面积为1</w:t>
      </w:r>
      <w:r>
        <w:rPr>
          <w:rFonts w:ascii="宋体" w:hAnsi="宋体"/>
          <w:color w:val="000000"/>
          <w:sz w:val="24"/>
          <w:szCs w:val="24"/>
        </w:rPr>
        <w:t>00</w:t>
      </w:r>
      <w:r>
        <w:rPr>
          <w:rFonts w:ascii="宋体" w:hAnsi="宋体" w:hint="eastAsia"/>
          <w:color w:val="000000"/>
          <w:sz w:val="24"/>
          <w:szCs w:val="24"/>
        </w:rPr>
        <w:t>00</w:t>
      </w:r>
      <w:r>
        <w:rPr>
          <w:rFonts w:hint="eastAsia"/>
          <w:sz w:val="24"/>
        </w:rPr>
        <w:t>㎡，</w:t>
      </w:r>
      <w:r>
        <w:rPr>
          <w:rFonts w:ascii="宋体" w:hAnsi="宋体" w:hint="eastAsia"/>
          <w:sz w:val="24"/>
          <w:szCs w:val="24"/>
        </w:rPr>
        <w:t>维护效果由学校验收合格。</w:t>
      </w:r>
      <w:r>
        <w:rPr>
          <w:rFonts w:ascii="宋体" w:hAnsi="宋体" w:hint="eastAsia"/>
          <w:color w:val="000000"/>
          <w:sz w:val="24"/>
          <w:szCs w:val="24"/>
        </w:rPr>
        <w:t>上述专项服务可由供应商委托专业公司进行服务，费用由供应商承担。</w:t>
      </w:r>
    </w:p>
    <w:p w:rsidR="008F13A3" w:rsidRDefault="008F13A3" w:rsidP="008F13A3">
      <w:pPr>
        <w:tabs>
          <w:tab w:val="left" w:pos="210"/>
        </w:tabs>
        <w:autoSpaceDE w:val="0"/>
        <w:autoSpaceDN w:val="0"/>
        <w:adjustRightInd w:val="0"/>
        <w:spacing w:line="360" w:lineRule="auto"/>
        <w:outlineLvl w:val="0"/>
        <w:rPr>
          <w:rFonts w:ascii="宋体" w:hAnsi="宋体"/>
          <w:b/>
          <w:bCs/>
          <w:sz w:val="24"/>
          <w:szCs w:val="24"/>
        </w:rPr>
      </w:pPr>
      <w:r>
        <w:rPr>
          <w:rFonts w:ascii="宋体" w:hAnsi="宋体" w:hint="eastAsia"/>
          <w:b/>
          <w:bCs/>
          <w:sz w:val="24"/>
          <w:szCs w:val="24"/>
        </w:rPr>
        <w:t>四、项目管理要求</w:t>
      </w:r>
    </w:p>
    <w:p w:rsidR="008F13A3" w:rsidRDefault="008F13A3" w:rsidP="008F13A3">
      <w:pPr>
        <w:spacing w:line="360" w:lineRule="auto"/>
        <w:rPr>
          <w:rFonts w:ascii="宋体" w:hAnsi="宋体"/>
          <w:sz w:val="24"/>
          <w:szCs w:val="24"/>
        </w:rPr>
      </w:pPr>
      <w:r>
        <w:rPr>
          <w:rFonts w:ascii="宋体" w:hAnsi="宋体" w:hint="eastAsia"/>
          <w:sz w:val="24"/>
          <w:szCs w:val="24"/>
        </w:rPr>
        <w:t>1.思想政治要求</w:t>
      </w:r>
    </w:p>
    <w:p w:rsidR="008F13A3" w:rsidRDefault="008F13A3" w:rsidP="008F13A3">
      <w:pPr>
        <w:spacing w:line="360" w:lineRule="auto"/>
        <w:rPr>
          <w:rFonts w:ascii="宋体" w:hAnsi="宋体"/>
          <w:sz w:val="24"/>
          <w:szCs w:val="24"/>
        </w:rPr>
      </w:pPr>
      <w:r>
        <w:rPr>
          <w:rFonts w:ascii="宋体" w:hAnsi="宋体" w:hint="eastAsia"/>
          <w:sz w:val="24"/>
          <w:szCs w:val="24"/>
        </w:rPr>
        <w:t>（1）政治上与政府保持高度一致</w:t>
      </w:r>
    </w:p>
    <w:p w:rsidR="008F13A3" w:rsidRDefault="008F13A3" w:rsidP="008F13A3">
      <w:pPr>
        <w:spacing w:line="360" w:lineRule="auto"/>
        <w:ind w:leftChars="342" w:left="913" w:hangingChars="113" w:hanging="252"/>
        <w:rPr>
          <w:rFonts w:ascii="宋体" w:hAnsi="宋体"/>
          <w:sz w:val="24"/>
          <w:szCs w:val="24"/>
        </w:rPr>
      </w:pPr>
      <w:r>
        <w:rPr>
          <w:rFonts w:ascii="宋体" w:hAnsi="宋体" w:hint="eastAsia"/>
          <w:sz w:val="24"/>
          <w:szCs w:val="24"/>
        </w:rPr>
        <w:t>物业公司所体现和代表的是学校的管理与服务水平，学校的所有人员包括</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物业服务人员都代表着学校的形象。因此，物业管理公司必须服从学校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8F13A3" w:rsidRDefault="008F13A3" w:rsidP="008F13A3">
      <w:pPr>
        <w:spacing w:line="360" w:lineRule="auto"/>
        <w:rPr>
          <w:rFonts w:ascii="宋体" w:hAnsi="宋体"/>
          <w:sz w:val="24"/>
          <w:szCs w:val="24"/>
        </w:rPr>
      </w:pPr>
      <w:r>
        <w:rPr>
          <w:rFonts w:ascii="宋体" w:hAnsi="宋体" w:hint="eastAsia"/>
          <w:sz w:val="24"/>
          <w:szCs w:val="24"/>
        </w:rPr>
        <w:t>（2）要具有高度的政治敏锐性和警惕性</w:t>
      </w:r>
    </w:p>
    <w:p w:rsidR="008F13A3" w:rsidRDefault="008F13A3" w:rsidP="008F13A3">
      <w:pPr>
        <w:spacing w:line="360" w:lineRule="auto"/>
        <w:ind w:firstLineChars="200" w:firstLine="446"/>
        <w:rPr>
          <w:rFonts w:ascii="宋体" w:hAnsi="宋体"/>
          <w:sz w:val="24"/>
          <w:szCs w:val="24"/>
        </w:rPr>
      </w:pPr>
      <w:r>
        <w:rPr>
          <w:rFonts w:ascii="宋体" w:hAnsi="宋体" w:hint="eastAsia"/>
          <w:sz w:val="24"/>
          <w:szCs w:val="24"/>
        </w:rPr>
        <w:t>物业管理公司员工除了执行本岗职能外，同时也是学校安全的守卫者，对</w:t>
      </w:r>
    </w:p>
    <w:p w:rsidR="008F13A3" w:rsidRDefault="008F13A3" w:rsidP="008F13A3">
      <w:pPr>
        <w:spacing w:line="360" w:lineRule="auto"/>
        <w:rPr>
          <w:rFonts w:ascii="宋体" w:hAnsi="宋体"/>
          <w:sz w:val="24"/>
          <w:szCs w:val="24"/>
        </w:rPr>
      </w:pPr>
      <w:r>
        <w:rPr>
          <w:rFonts w:ascii="宋体" w:hAnsi="宋体" w:hint="eastAsia"/>
          <w:sz w:val="24"/>
          <w:szCs w:val="24"/>
        </w:rPr>
        <w:t>于进入校园的每一个陌生人都要提高警惕。每个员工对外来陌生人员和社会媒体询问校园内部情况和政务事项时，都要有高度的政治敏锐性，绝不能擅自接受询问。严格遵守《保密守则》，做到不该看的不看，不该问的不问，不该说的不说，不该动的不动。</w:t>
      </w:r>
    </w:p>
    <w:p w:rsidR="008F13A3" w:rsidRDefault="008F13A3" w:rsidP="008F13A3">
      <w:pPr>
        <w:spacing w:line="360" w:lineRule="auto"/>
        <w:rPr>
          <w:rFonts w:ascii="宋体" w:hAnsi="宋体"/>
          <w:sz w:val="24"/>
          <w:szCs w:val="24"/>
        </w:rPr>
      </w:pPr>
      <w:r>
        <w:rPr>
          <w:rFonts w:ascii="宋体" w:hAnsi="宋体" w:hint="eastAsia"/>
          <w:sz w:val="24"/>
          <w:szCs w:val="24"/>
        </w:rPr>
        <w:t>（3）加强政治思想教育</w:t>
      </w:r>
    </w:p>
    <w:p w:rsidR="008F13A3" w:rsidRDefault="008F13A3" w:rsidP="008F13A3">
      <w:pPr>
        <w:spacing w:line="360" w:lineRule="auto"/>
        <w:ind w:left="922" w:hangingChars="413" w:hanging="922"/>
        <w:rPr>
          <w:rFonts w:ascii="宋体" w:hAnsi="宋体"/>
          <w:sz w:val="24"/>
          <w:szCs w:val="24"/>
        </w:rPr>
      </w:pPr>
      <w:r>
        <w:rPr>
          <w:rFonts w:ascii="宋体" w:hAnsi="宋体" w:hint="eastAsia"/>
          <w:sz w:val="24"/>
          <w:szCs w:val="24"/>
        </w:rPr>
        <w:t xml:space="preserve">     党员干部要带头组织大家学习党的路线、方针、政策，进行经常性的政治</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lastRenderedPageBreak/>
        <w:t>思想教育，建立长效机制，充分发挥党员的先锋模范作用，不断提高广大员工的政治思想觉悟。</w:t>
      </w:r>
    </w:p>
    <w:p w:rsidR="008F13A3" w:rsidRDefault="008F13A3" w:rsidP="008F13A3">
      <w:pPr>
        <w:numPr>
          <w:ilvl w:val="0"/>
          <w:numId w:val="11"/>
        </w:numPr>
        <w:spacing w:line="360" w:lineRule="auto"/>
        <w:rPr>
          <w:rFonts w:ascii="宋体" w:hAnsi="宋体" w:cs="宋体"/>
          <w:bCs/>
          <w:sz w:val="24"/>
          <w:szCs w:val="24"/>
          <w:lang w:val="zh-CN"/>
        </w:rPr>
      </w:pPr>
      <w:r>
        <w:rPr>
          <w:rFonts w:ascii="宋体" w:hAnsi="宋体" w:cs="宋体" w:hint="eastAsia"/>
          <w:bCs/>
          <w:sz w:val="24"/>
          <w:szCs w:val="24"/>
          <w:lang w:val="zh-CN"/>
        </w:rPr>
        <w:t>遵守校规，驻场员工不得与师生发生任何冲突。</w:t>
      </w:r>
    </w:p>
    <w:p w:rsidR="008F13A3" w:rsidRDefault="008F13A3" w:rsidP="008F13A3">
      <w:pPr>
        <w:spacing w:line="360" w:lineRule="auto"/>
        <w:rPr>
          <w:rFonts w:ascii="宋体" w:hAnsi="宋体"/>
          <w:sz w:val="24"/>
          <w:szCs w:val="24"/>
        </w:rPr>
      </w:pPr>
      <w:r>
        <w:rPr>
          <w:rFonts w:ascii="宋体" w:hAnsi="宋体"/>
          <w:sz w:val="24"/>
          <w:szCs w:val="24"/>
        </w:rPr>
        <w:t>2</w:t>
      </w:r>
      <w:r>
        <w:rPr>
          <w:rFonts w:ascii="宋体" w:hAnsi="宋体" w:hint="eastAsia"/>
          <w:sz w:val="24"/>
          <w:szCs w:val="24"/>
        </w:rPr>
        <w:t>.管理人员要求</w:t>
      </w:r>
    </w:p>
    <w:p w:rsidR="008F13A3" w:rsidRDefault="008F13A3" w:rsidP="008F13A3">
      <w:pPr>
        <w:spacing w:line="360" w:lineRule="auto"/>
        <w:ind w:left="669" w:hangingChars="300" w:hanging="669"/>
        <w:rPr>
          <w:rFonts w:ascii="宋体" w:hAnsi="宋体"/>
          <w:sz w:val="24"/>
          <w:szCs w:val="24"/>
        </w:rPr>
      </w:pPr>
      <w:r>
        <w:rPr>
          <w:rFonts w:ascii="宋体" w:hAnsi="宋体" w:hint="eastAsia"/>
          <w:sz w:val="24"/>
          <w:szCs w:val="24"/>
        </w:rPr>
        <w:t>（1）中标人派驻现场项目经理须为投标人正式员工，在投标文件中须提供劳动</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合同复印件；要求有五年以上物业管理经验 ，并有较好业绩</w:t>
      </w:r>
      <w:r w:rsidR="00C34C8A">
        <w:rPr>
          <w:rFonts w:ascii="宋体" w:hAnsi="宋体" w:hint="eastAsia"/>
          <w:sz w:val="24"/>
          <w:szCs w:val="24"/>
        </w:rPr>
        <w:t>。</w:t>
      </w:r>
    </w:p>
    <w:p w:rsidR="008F13A3" w:rsidRDefault="008F13A3" w:rsidP="008F13A3">
      <w:pPr>
        <w:spacing w:line="360" w:lineRule="auto"/>
        <w:rPr>
          <w:rFonts w:ascii="宋体" w:hAnsi="宋体"/>
          <w:sz w:val="24"/>
          <w:szCs w:val="24"/>
        </w:rPr>
      </w:pPr>
      <w:r>
        <w:rPr>
          <w:rFonts w:ascii="宋体" w:hAnsi="宋体" w:hint="eastAsia"/>
          <w:sz w:val="24"/>
          <w:szCs w:val="24"/>
        </w:rPr>
        <w:t>（2）部门经理、主管、岗位负责人等，要求有一年以上物业管理工作经验，并</w:t>
      </w:r>
    </w:p>
    <w:p w:rsidR="008F13A3" w:rsidRDefault="008F13A3" w:rsidP="008F13A3">
      <w:pPr>
        <w:spacing w:line="360" w:lineRule="auto"/>
        <w:rPr>
          <w:rFonts w:ascii="宋体" w:hAnsi="宋体"/>
          <w:sz w:val="24"/>
          <w:szCs w:val="24"/>
        </w:rPr>
      </w:pPr>
      <w:r>
        <w:rPr>
          <w:rFonts w:ascii="宋体" w:hAnsi="宋体" w:hint="eastAsia"/>
          <w:sz w:val="24"/>
          <w:szCs w:val="24"/>
        </w:rPr>
        <w:t>有较好业绩。</w:t>
      </w:r>
    </w:p>
    <w:p w:rsidR="008F13A3" w:rsidRDefault="008F13A3" w:rsidP="008F13A3">
      <w:pPr>
        <w:spacing w:line="360" w:lineRule="auto"/>
        <w:rPr>
          <w:rFonts w:ascii="宋体" w:hAnsi="宋体"/>
          <w:sz w:val="24"/>
          <w:szCs w:val="24"/>
        </w:rPr>
      </w:pPr>
      <w:r>
        <w:rPr>
          <w:rFonts w:ascii="宋体" w:hAnsi="宋体" w:hint="eastAsia"/>
          <w:sz w:val="24"/>
          <w:szCs w:val="24"/>
        </w:rPr>
        <w:t>（3）工程技术人员必须具有相关专业的上岗证书。</w:t>
      </w:r>
    </w:p>
    <w:p w:rsidR="008F13A3" w:rsidRDefault="008F13A3" w:rsidP="008F13A3">
      <w:pPr>
        <w:spacing w:line="360" w:lineRule="auto"/>
        <w:ind w:left="669" w:hangingChars="300" w:hanging="669"/>
        <w:rPr>
          <w:rFonts w:ascii="宋体" w:hAnsi="宋体"/>
          <w:sz w:val="24"/>
          <w:szCs w:val="24"/>
        </w:rPr>
      </w:pPr>
      <w:r>
        <w:rPr>
          <w:rFonts w:ascii="宋体" w:hAnsi="宋体" w:hint="eastAsia"/>
          <w:sz w:val="24"/>
          <w:szCs w:val="24"/>
        </w:rPr>
        <w:t>（4）重要岗位工作人员要具有较高的政治素质，共产党员优先考虑，或在重要</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岗位上注意培养共产党员。</w:t>
      </w:r>
    </w:p>
    <w:p w:rsidR="008F13A3" w:rsidRDefault="008F13A3" w:rsidP="008F13A3">
      <w:pPr>
        <w:spacing w:line="360" w:lineRule="auto"/>
        <w:rPr>
          <w:rFonts w:ascii="宋体" w:hAnsi="宋体"/>
          <w:sz w:val="24"/>
          <w:szCs w:val="24"/>
        </w:rPr>
      </w:pPr>
      <w:r>
        <w:rPr>
          <w:rFonts w:ascii="宋体" w:hAnsi="宋体"/>
          <w:sz w:val="24"/>
          <w:szCs w:val="24"/>
        </w:rPr>
        <w:t>3</w:t>
      </w:r>
      <w:r>
        <w:rPr>
          <w:rFonts w:ascii="宋体" w:hAnsi="宋体" w:hint="eastAsia"/>
          <w:sz w:val="24"/>
          <w:szCs w:val="24"/>
        </w:rPr>
        <w:t>.服务人员要求</w:t>
      </w:r>
    </w:p>
    <w:p w:rsidR="008F13A3" w:rsidRDefault="008F13A3" w:rsidP="008F13A3">
      <w:pPr>
        <w:spacing w:line="360" w:lineRule="auto"/>
        <w:ind w:left="790" w:hangingChars="354" w:hanging="790"/>
        <w:rPr>
          <w:rFonts w:ascii="宋体" w:hAnsi="宋体"/>
          <w:sz w:val="24"/>
          <w:szCs w:val="24"/>
        </w:rPr>
      </w:pPr>
      <w:r>
        <w:rPr>
          <w:rFonts w:ascii="宋体" w:hAnsi="宋体" w:hint="eastAsia"/>
          <w:sz w:val="24"/>
          <w:szCs w:val="24"/>
        </w:rPr>
        <w:t>（1）服务人员按岗位要求统一着装、言行规范，仪容仪表端庄；无不良嗜好和</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犯罪记录，身体健康无传染病，派驻人员入校前必须提供体检健康报告。</w:t>
      </w:r>
    </w:p>
    <w:p w:rsidR="008F13A3" w:rsidRDefault="008F13A3" w:rsidP="008F13A3">
      <w:pPr>
        <w:spacing w:line="360" w:lineRule="auto"/>
        <w:rPr>
          <w:rFonts w:ascii="宋体" w:hAnsi="宋体"/>
          <w:sz w:val="24"/>
          <w:szCs w:val="24"/>
        </w:rPr>
      </w:pPr>
      <w:r>
        <w:rPr>
          <w:rFonts w:ascii="宋体" w:hAnsi="宋体"/>
          <w:sz w:val="24"/>
          <w:szCs w:val="24"/>
        </w:rPr>
        <w:t>（2）</w:t>
      </w:r>
      <w:r>
        <w:rPr>
          <w:rFonts w:ascii="宋体" w:hAnsi="宋体" w:hint="eastAsia"/>
          <w:sz w:val="24"/>
          <w:szCs w:val="24"/>
        </w:rPr>
        <w:t>派驻现场的安保服务人员要求身高1.70米以上，年龄在50岁以下，五官</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端正，普通话流利，体形标准，身体健康，无纹身，有一定安保服务服务工作经验（共产党员和复员兵优先）。</w:t>
      </w:r>
    </w:p>
    <w:p w:rsidR="008F13A3" w:rsidRDefault="008F13A3" w:rsidP="008F13A3">
      <w:pPr>
        <w:spacing w:line="360" w:lineRule="auto"/>
        <w:rPr>
          <w:rFonts w:ascii="宋体" w:hAnsi="宋体"/>
          <w:sz w:val="24"/>
          <w:szCs w:val="24"/>
        </w:rPr>
      </w:pPr>
      <w:r>
        <w:rPr>
          <w:rFonts w:ascii="宋体" w:hAnsi="宋体"/>
          <w:sz w:val="24"/>
          <w:szCs w:val="24"/>
        </w:rPr>
        <w:t>（3）</w:t>
      </w:r>
      <w:r>
        <w:rPr>
          <w:rFonts w:ascii="宋体" w:hAnsi="宋体" w:hint="eastAsia"/>
          <w:sz w:val="24"/>
          <w:szCs w:val="24"/>
        </w:rPr>
        <w:t>工程服务人员具有各岗位从业人员上岗证（如：高压电工、维修电工、制</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冷与空调工、消防监控员、物业管理人员等上岗证件），持证上岗。</w:t>
      </w:r>
    </w:p>
    <w:p w:rsidR="008F13A3" w:rsidRDefault="008F13A3" w:rsidP="008F13A3">
      <w:pPr>
        <w:spacing w:line="360" w:lineRule="auto"/>
        <w:rPr>
          <w:rFonts w:ascii="宋体" w:hAnsi="宋体"/>
          <w:sz w:val="24"/>
          <w:szCs w:val="24"/>
        </w:rPr>
      </w:pPr>
      <w:r>
        <w:rPr>
          <w:rFonts w:ascii="宋体" w:hAnsi="宋体"/>
          <w:sz w:val="24"/>
          <w:szCs w:val="24"/>
        </w:rPr>
        <w:t>（4）</w:t>
      </w:r>
      <w:r>
        <w:rPr>
          <w:rFonts w:ascii="宋体" w:hAnsi="宋体" w:hint="eastAsia"/>
          <w:sz w:val="24"/>
          <w:szCs w:val="24"/>
        </w:rPr>
        <w:t>环境部人员要求平均年龄在50岁以下，身体健康无传染疾病，爱岗敬业</w:t>
      </w:r>
    </w:p>
    <w:p w:rsidR="008F13A3" w:rsidRDefault="008F13A3" w:rsidP="008F13A3">
      <w:pPr>
        <w:spacing w:line="360" w:lineRule="auto"/>
        <w:rPr>
          <w:b/>
          <w:sz w:val="24"/>
          <w:szCs w:val="24"/>
        </w:rPr>
      </w:pPr>
      <w:r>
        <w:rPr>
          <w:rFonts w:hint="eastAsia"/>
          <w:b/>
          <w:sz w:val="24"/>
          <w:szCs w:val="24"/>
        </w:rPr>
        <w:t>五、应急服务要求</w:t>
      </w:r>
    </w:p>
    <w:p w:rsidR="008F13A3" w:rsidRDefault="008F13A3" w:rsidP="008F13A3">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8F13A3" w:rsidRDefault="008F13A3" w:rsidP="008F13A3">
      <w:pPr>
        <w:spacing w:line="360" w:lineRule="auto"/>
        <w:rPr>
          <w:b/>
          <w:sz w:val="24"/>
          <w:szCs w:val="24"/>
        </w:rPr>
      </w:pPr>
      <w:r>
        <w:rPr>
          <w:rFonts w:hint="eastAsia"/>
          <w:b/>
          <w:sz w:val="24"/>
          <w:szCs w:val="24"/>
        </w:rPr>
        <w:lastRenderedPageBreak/>
        <w:t>六、人员保密要求</w:t>
      </w:r>
    </w:p>
    <w:p w:rsidR="008F13A3" w:rsidRDefault="008F13A3" w:rsidP="008F13A3">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8F13A3" w:rsidRDefault="008F13A3" w:rsidP="008F13A3">
      <w:pPr>
        <w:spacing w:line="360" w:lineRule="auto"/>
        <w:rPr>
          <w:b/>
          <w:sz w:val="24"/>
          <w:szCs w:val="24"/>
        </w:rPr>
      </w:pPr>
      <w:r>
        <w:rPr>
          <w:rFonts w:hint="eastAsia"/>
          <w:b/>
          <w:sz w:val="24"/>
          <w:szCs w:val="24"/>
        </w:rPr>
        <w:t>七、人员稳定性要求</w:t>
      </w:r>
    </w:p>
    <w:p w:rsidR="008F13A3" w:rsidRDefault="008F13A3" w:rsidP="008F13A3">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10 </w:t>
      </w:r>
      <w:r>
        <w:rPr>
          <w:rFonts w:hint="eastAsia"/>
          <w:sz w:val="24"/>
          <w:szCs w:val="24"/>
        </w:rPr>
        <w:t>%</w:t>
      </w:r>
      <w:r>
        <w:rPr>
          <w:rFonts w:hint="eastAsia"/>
          <w:sz w:val="24"/>
          <w:szCs w:val="24"/>
        </w:rPr>
        <w:t>，更换人员不得低于采购需求，且应经采购人同意。</w:t>
      </w:r>
    </w:p>
    <w:p w:rsidR="008F13A3" w:rsidRDefault="008F13A3" w:rsidP="008F13A3">
      <w:pPr>
        <w:spacing w:line="360" w:lineRule="auto"/>
        <w:rPr>
          <w:b/>
          <w:sz w:val="24"/>
          <w:szCs w:val="24"/>
        </w:rPr>
      </w:pPr>
      <w:r>
        <w:rPr>
          <w:rFonts w:hint="eastAsia"/>
          <w:b/>
          <w:sz w:val="24"/>
          <w:szCs w:val="24"/>
        </w:rPr>
        <w:t>八、进驻和接管要求</w:t>
      </w:r>
    </w:p>
    <w:p w:rsidR="008F13A3" w:rsidRDefault="008F13A3" w:rsidP="008F13A3">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8F13A3" w:rsidRDefault="008F13A3" w:rsidP="008F13A3">
      <w:pPr>
        <w:spacing w:line="360" w:lineRule="auto"/>
        <w:rPr>
          <w:b/>
          <w:sz w:val="24"/>
          <w:szCs w:val="24"/>
        </w:rPr>
      </w:pPr>
      <w:r>
        <w:rPr>
          <w:rFonts w:hint="eastAsia"/>
          <w:b/>
          <w:sz w:val="24"/>
          <w:szCs w:val="24"/>
        </w:rPr>
        <w:t>九、费用分割</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1.物业服务人员的服装、工牌全部由中标供应商提供。</w:t>
      </w:r>
    </w:p>
    <w:p w:rsidR="008F13A3" w:rsidRDefault="008F13A3" w:rsidP="008F13A3">
      <w:pPr>
        <w:spacing w:line="360" w:lineRule="auto"/>
        <w:ind w:left="446" w:hangingChars="200" w:hanging="446"/>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2.物业服务（保洁、设备维护、秩序维护、绿化养护等）中使用的工具、耗材，</w:t>
      </w:r>
    </w:p>
    <w:p w:rsidR="008F13A3" w:rsidRDefault="008F13A3" w:rsidP="008F13A3">
      <w:pPr>
        <w:spacing w:line="360" w:lineRule="auto"/>
        <w:ind w:firstLineChars="100" w:firstLine="223"/>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全部由中标供应商提供。</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3.维修更换的零配件（单次维修费用10000元以下）全部由中标供应商提供。</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4.物业办公所需办公家具及办公设备由中标供应商提供。</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5.第一学校校区内水、电、燃气、供暖等能源由采购人支付。</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6.化粪池清掏、消杀生物病媒防治、电梯检测及维保、食堂设备维护、隔油池清理、太阳能供水系统、暖通系统、新风系统、空调系统（VRV空调  分体空调  精密空调 ）、智能化系统（弱电系统）、直饮水系统、给排水系统、供配电系统、灭火器更换、燃气设施维保、安防系统、消防系统检测及运行维保和避雷系统检测、灭火器检测费用均由中标供应商承担。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7.垃圾清运费用由中标供应商承担。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8.病媒生物消杀费用由中标供应商承担。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9.烟道清洗（每季度1次）费用由中标供应商承担。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10.本项目保洁耗材服务期大约6.9万、房屋工程维修5.85万、消防系统维修6.8万、电梯系统维修1万、空调系统维修2.25万、弱电系统维修18.5万、绿化养护（包含绿植租摆4.2万），以上费用需供应商综合考虑在本次报价中。</w:t>
      </w:r>
    </w:p>
    <w:p w:rsidR="008F13A3" w:rsidRDefault="008F13A3" w:rsidP="008F13A3">
      <w:pPr>
        <w:spacing w:line="360" w:lineRule="auto"/>
      </w:pPr>
      <w:r>
        <w:rPr>
          <w:rFonts w:asciiTheme="minorEastAsia" w:eastAsiaTheme="minorEastAsia" w:hAnsiTheme="minorEastAsia" w:cstheme="minorEastAsia" w:hint="eastAsia"/>
          <w:sz w:val="24"/>
          <w:szCs w:val="24"/>
        </w:rPr>
        <w:t>11.</w:t>
      </w:r>
      <w:r>
        <w:rPr>
          <w:rFonts w:hint="eastAsia"/>
          <w:sz w:val="24"/>
          <w:szCs w:val="24"/>
        </w:rPr>
        <w:t>不提供物业服务人员免费食宿。</w:t>
      </w:r>
    </w:p>
    <w:p w:rsidR="008F13A3" w:rsidRDefault="008F13A3" w:rsidP="008F13A3">
      <w:pPr>
        <w:spacing w:line="360" w:lineRule="auto"/>
        <w:rPr>
          <w:b/>
          <w:sz w:val="24"/>
          <w:szCs w:val="24"/>
        </w:rPr>
      </w:pPr>
      <w:r>
        <w:rPr>
          <w:rFonts w:hint="eastAsia"/>
          <w:b/>
          <w:sz w:val="24"/>
          <w:szCs w:val="24"/>
        </w:rPr>
        <w:t>十、物业服务过程中须执行的国家相关标准、行业标准、地方标准或其他标准、规范</w:t>
      </w:r>
    </w:p>
    <w:p w:rsidR="00C46421" w:rsidRDefault="00C46421" w:rsidP="00C46421">
      <w:pPr>
        <w:widowControl/>
        <w:jc w:val="left"/>
        <w:rPr>
          <w:rFonts w:asciiTheme="minorEastAsia" w:eastAsiaTheme="minorEastAsia" w:hAnsiTheme="minorEastAsia"/>
          <w:sz w:val="24"/>
        </w:rPr>
      </w:pPr>
    </w:p>
    <w:p w:rsidR="00C46421" w:rsidRPr="00C46421" w:rsidRDefault="00C46421" w:rsidP="00C46421">
      <w:pPr>
        <w:widowControl/>
        <w:jc w:val="left"/>
        <w:rPr>
          <w:rFonts w:asciiTheme="minorEastAsia" w:eastAsiaTheme="minorEastAsia" w:hAnsiTheme="minorEastAsia"/>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7" w:name="OLE_LINK5"/>
      <w:bookmarkStart w:id="8" w:name="OLE_LINK6"/>
      <w:r w:rsidRPr="0042760F">
        <w:rPr>
          <w:rFonts w:ascii="Times New Roman" w:eastAsia="宋体" w:hAnsiTheme="minorEastAsia" w:cs="Times New Roman" w:hint="eastAsia"/>
          <w:color w:val="auto"/>
        </w:rPr>
        <w:t>物业管理条例</w:t>
      </w:r>
      <w:bookmarkEnd w:id="7"/>
      <w:bookmarkEnd w:id="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4845A9">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4845A9">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4845A9">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4845A9">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4845A9">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r w:rsidRPr="0042760F">
              <w:rPr>
                <w:rFonts w:hAnsiTheme="minorEastAsia"/>
                <w:sz w:val="24"/>
              </w:rPr>
              <w:t>包号</w:t>
            </w:r>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895967">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r w:rsidRPr="0042760F">
              <w:rPr>
                <w:rFonts w:hAnsiTheme="minorEastAsia"/>
                <w:sz w:val="24"/>
                <w:szCs w:val="24"/>
              </w:rPr>
              <w:t>月保险</w:t>
            </w:r>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r w:rsidRPr="0042760F">
        <w:rPr>
          <w:rFonts w:hAnsiTheme="minorEastAsia"/>
          <w:b/>
          <w:color w:val="000000"/>
          <w:sz w:val="24"/>
        </w:rPr>
        <w:t>月保险</w:t>
      </w:r>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9" w:name="OLE_LINK1"/>
            <w:bookmarkStart w:id="10" w:name="OLE_LINK2"/>
            <w:r w:rsidRPr="0042760F">
              <w:rPr>
                <w:rFonts w:hAnsiTheme="minorEastAsia"/>
                <w:color w:val="000000"/>
                <w:sz w:val="24"/>
              </w:rPr>
              <w:t>《中华人民共和国劳动合同法》</w:t>
            </w:r>
            <w:bookmarkEnd w:id="9"/>
            <w:bookmarkEnd w:id="1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人员相关资质证书原件（以及发证机关官网查询结果）和缴纳社会保险证明等相关资料。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中标（成交）供应商享受中小企业扶持政策的，将随中标（成交）结果同时公告其《中小企业声明函》，接受社会监督。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31FE" w:rsidRDefault="001C31FE" w:rsidP="00577B4C">
      <w:r>
        <w:separator/>
      </w:r>
    </w:p>
  </w:endnote>
  <w:endnote w:type="continuationSeparator" w:id="0">
    <w:p w:rsidR="001C31FE" w:rsidRDefault="001C31FE"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5967" w:rsidRDefault="00895967">
    <w:pPr>
      <w:pStyle w:val="a9"/>
      <w:jc w:val="center"/>
    </w:pPr>
    <w:r>
      <w:rPr>
        <w:b/>
      </w:rPr>
      <w:fldChar w:fldCharType="begin"/>
    </w:r>
    <w:r>
      <w:rPr>
        <w:b/>
      </w:rPr>
      <w:instrText>PAGE  \* Arabic  \* MERGEFORMAT</w:instrText>
    </w:r>
    <w:r>
      <w:rPr>
        <w:b/>
      </w:rPr>
      <w:fldChar w:fldCharType="separate"/>
    </w:r>
    <w:r w:rsidR="00F36EA3" w:rsidRPr="00F36EA3">
      <w:rPr>
        <w:b/>
        <w:noProof/>
        <w:lang w:val="zh-CN"/>
      </w:rPr>
      <w:t>91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31FE" w:rsidRDefault="001C31FE" w:rsidP="00577B4C">
      <w:r>
        <w:separator/>
      </w:r>
    </w:p>
  </w:footnote>
  <w:footnote w:type="continuationSeparator" w:id="0">
    <w:p w:rsidR="001C31FE" w:rsidRDefault="001C31FE"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D3D90A"/>
    <w:multiLevelType w:val="singleLevel"/>
    <w:tmpl w:val="8DD3D90A"/>
    <w:lvl w:ilvl="0">
      <w:start w:val="4"/>
      <w:numFmt w:val="decimal"/>
      <w:suff w:val="nothing"/>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AD06E391"/>
    <w:multiLevelType w:val="singleLevel"/>
    <w:tmpl w:val="AD06E391"/>
    <w:lvl w:ilvl="0">
      <w:start w:val="9"/>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F3C1E109"/>
    <w:multiLevelType w:val="singleLevel"/>
    <w:tmpl w:val="F3C1E109"/>
    <w:lvl w:ilvl="0">
      <w:start w:val="1"/>
      <w:numFmt w:val="decimal"/>
      <w:suff w:val="space"/>
      <w:lvlText w:val="%1."/>
      <w:lvlJc w:val="left"/>
    </w:lvl>
  </w:abstractNum>
  <w:abstractNum w:abstractNumId="7">
    <w:nsid w:val="F470F45B"/>
    <w:multiLevelType w:val="singleLevel"/>
    <w:tmpl w:val="F470F45B"/>
    <w:lvl w:ilvl="0">
      <w:start w:val="4"/>
      <w:numFmt w:val="decimal"/>
      <w:suff w:val="space"/>
      <w:lvlText w:val="%1."/>
      <w:lvlJc w:val="left"/>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0"/>
  </w:num>
  <w:num w:numId="2">
    <w:abstractNumId w:val="6"/>
  </w:num>
  <w:num w:numId="3">
    <w:abstractNumId w:val="7"/>
  </w:num>
  <w:num w:numId="4">
    <w:abstractNumId w:val="1"/>
  </w:num>
  <w:num w:numId="5">
    <w:abstractNumId w:val="9"/>
  </w:num>
  <w:num w:numId="6">
    <w:abstractNumId w:val="4"/>
  </w:num>
  <w:num w:numId="7">
    <w:abstractNumId w:val="3"/>
  </w:num>
  <w:num w:numId="8">
    <w:abstractNumId w:val="5"/>
  </w:num>
  <w:num w:numId="9">
    <w:abstractNumId w:val="8"/>
  </w:num>
  <w:num w:numId="10">
    <w:abstractNumId w:val="2"/>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3F4B"/>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1FE"/>
    <w:rsid w:val="001C3CB7"/>
    <w:rsid w:val="001C50CC"/>
    <w:rsid w:val="001C6413"/>
    <w:rsid w:val="001C68F2"/>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C7665"/>
    <w:rsid w:val="002D09CD"/>
    <w:rsid w:val="002D17E4"/>
    <w:rsid w:val="002D1D64"/>
    <w:rsid w:val="002D5B4E"/>
    <w:rsid w:val="002E079A"/>
    <w:rsid w:val="002E1053"/>
    <w:rsid w:val="002E4551"/>
    <w:rsid w:val="002E6D18"/>
    <w:rsid w:val="002E796B"/>
    <w:rsid w:val="002F1119"/>
    <w:rsid w:val="002F245E"/>
    <w:rsid w:val="002F2B36"/>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845A9"/>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6372"/>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4D1"/>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A72EC"/>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5967"/>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13A3"/>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0231"/>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4C8A"/>
    <w:rsid w:val="00C352E4"/>
    <w:rsid w:val="00C37976"/>
    <w:rsid w:val="00C45B01"/>
    <w:rsid w:val="00C45D94"/>
    <w:rsid w:val="00C46421"/>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1AD2"/>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67288"/>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5D38"/>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3B1F"/>
    <w:rsid w:val="00F24726"/>
    <w:rsid w:val="00F25204"/>
    <w:rsid w:val="00F25935"/>
    <w:rsid w:val="00F306C7"/>
    <w:rsid w:val="00F32F05"/>
    <w:rsid w:val="00F33DDF"/>
    <w:rsid w:val="00F36EA3"/>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A4D1F"/>
    <w:rsid w:val="00FB0A47"/>
    <w:rsid w:val="00FB1F74"/>
    <w:rsid w:val="00FB21BE"/>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rsid w:val="00577B4C"/>
    <w:pPr>
      <w:jc w:val="left"/>
    </w:pPr>
  </w:style>
  <w:style w:type="paragraph" w:styleId="a5">
    <w:name w:val="Body Text"/>
    <w:basedOn w:val="a0"/>
    <w:link w:val="Char0"/>
    <w:uiPriority w:val="99"/>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qFormat/>
    <w:rsid w:val="00577B4C"/>
    <w:rPr>
      <w:rFonts w:ascii="Times New Roman" w:eastAsia="宋体" w:hAnsi="Times New Roman" w:cs="Times New Roman"/>
      <w:szCs w:val="20"/>
    </w:rPr>
  </w:style>
  <w:style w:type="character" w:customStyle="1" w:styleId="Char">
    <w:name w:val="批注文字 Char"/>
    <w:basedOn w:val="a1"/>
    <w:link w:val="a4"/>
    <w:uiPriority w:val="99"/>
    <w:qFormat/>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Normal Indent"/>
    <w:basedOn w:val="a0"/>
    <w:autoRedefine/>
    <w:qFormat/>
    <w:rsid w:val="008F13A3"/>
    <w:pPr>
      <w:adjustRightInd w:val="0"/>
      <w:spacing w:line="312" w:lineRule="atLeast"/>
      <w:ind w:firstLine="420"/>
      <w:textAlignment w:val="baseline"/>
    </w:pPr>
  </w:style>
  <w:style w:type="paragraph" w:customStyle="1" w:styleId="22">
    <w:name w:val="列出段落2"/>
    <w:basedOn w:val="a0"/>
    <w:autoRedefine/>
    <w:uiPriority w:val="99"/>
    <w:unhideWhenUsed/>
    <w:qFormat/>
    <w:rsid w:val="008F13A3"/>
    <w:pPr>
      <w:ind w:firstLineChars="200" w:firstLine="420"/>
    </w:pPr>
    <w:rPr>
      <w:rFonts w:ascii="Calibri" w:hAnsi="Calibri" w:cs="黑体"/>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2249A4E-5F63-415C-9D85-EB96618E1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93</Pages>
  <Words>7273</Words>
  <Characters>41458</Characters>
  <Application>Microsoft Office Word</Application>
  <DocSecurity>0</DocSecurity>
  <Lines>345</Lines>
  <Paragraphs>97</Paragraphs>
  <ScaleCrop>false</ScaleCrop>
  <Company>MS</Company>
  <LinksUpToDate>false</LinksUpToDate>
  <CharactersWithSpaces>48634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35</cp:revision>
  <cp:lastPrinted>2025-02-28T01:17:00Z</cp:lastPrinted>
  <dcterms:created xsi:type="dcterms:W3CDTF">2025-02-28T01:26:00Z</dcterms:created>
  <dcterms:modified xsi:type="dcterms:W3CDTF">2025-08-26T07:12:00Z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