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1CB7" w:rsidRDefault="00381CB7">
      <w:pPr>
        <w:rPr>
          <w:sz w:val="84"/>
        </w:rPr>
      </w:pPr>
    </w:p>
    <w:p w:rsidR="00381CB7" w:rsidRPr="00312BFF" w:rsidRDefault="00312BFF">
      <w:pPr>
        <w:ind w:right="105"/>
        <w:jc w:val="right"/>
        <w:rPr>
          <w:rFonts w:ascii="黑体" w:eastAsia="黑体" w:hAnsi="黑体"/>
          <w:b/>
          <w:color w:val="FF0000"/>
          <w:spacing w:val="40"/>
          <w:w w:val="66"/>
          <w:sz w:val="60"/>
          <w:szCs w:val="60"/>
        </w:rPr>
      </w:pPr>
      <w:r w:rsidRPr="00312BFF">
        <w:rPr>
          <w:rFonts w:ascii="黑体" w:eastAsia="黑体" w:hAnsi="黑体" w:hint="eastAsia"/>
          <w:b/>
          <w:color w:val="333399"/>
          <w:spacing w:val="40"/>
          <w:w w:val="66"/>
          <w:sz w:val="60"/>
          <w:szCs w:val="60"/>
        </w:rPr>
        <w:t>天津市滨海新区应急管理局采购滨海新区应急指挥平台系统提升项目</w:t>
      </w:r>
    </w:p>
    <w:p w:rsidR="00381CB7" w:rsidRDefault="00281C2C">
      <w:pPr>
        <w:ind w:right="105"/>
        <w:jc w:val="right"/>
        <w:rPr>
          <w:rFonts w:ascii="黑体" w:eastAsia="黑体" w:hAnsi="黑体"/>
          <w:b/>
          <w:color w:val="333399"/>
          <w:spacing w:val="40"/>
          <w:w w:val="66"/>
          <w:sz w:val="60"/>
          <w:szCs w:val="60"/>
        </w:rPr>
      </w:pPr>
      <w:r>
        <w:rPr>
          <w:rFonts w:ascii="黑体" w:eastAsia="黑体" w:hAnsi="黑体"/>
          <w:b/>
          <w:color w:val="333399"/>
          <w:spacing w:val="40"/>
          <w:sz w:val="60"/>
          <w:szCs w:val="60"/>
        </w:rPr>
        <w:pict>
          <v:line id="直接连接符 2" o:spid="_x0000_s1027" style="position:absolute;left:0;text-align:left;z-index:251660288;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844D3D">
        <w:rPr>
          <w:rFonts w:ascii="黑体" w:eastAsia="黑体" w:hAnsi="黑体"/>
          <w:b/>
          <w:color w:val="333399"/>
          <w:spacing w:val="40"/>
          <w:w w:val="66"/>
          <w:sz w:val="60"/>
          <w:szCs w:val="60"/>
        </w:rPr>
        <w:t>招标文件</w:t>
      </w:r>
    </w:p>
    <w:p w:rsidR="00381CB7" w:rsidRDefault="00381CB7">
      <w:pPr>
        <w:ind w:right="1025"/>
        <w:jc w:val="center"/>
        <w:rPr>
          <w:rFonts w:ascii="黑体" w:eastAsia="黑体" w:hAnsi="黑体"/>
          <w:b/>
          <w:color w:val="333399"/>
          <w:spacing w:val="40"/>
          <w:w w:val="66"/>
          <w:sz w:val="60"/>
          <w:szCs w:val="60"/>
        </w:rPr>
      </w:pPr>
    </w:p>
    <w:p w:rsidR="00381CB7" w:rsidRDefault="00381CB7">
      <w:pPr>
        <w:jc w:val="center"/>
        <w:rPr>
          <w:rFonts w:ascii="黑体" w:eastAsia="黑体" w:hAnsi="黑体"/>
          <w:b/>
          <w:color w:val="333399"/>
          <w:spacing w:val="40"/>
          <w:w w:val="66"/>
          <w:sz w:val="15"/>
          <w:szCs w:val="15"/>
        </w:rPr>
      </w:pPr>
    </w:p>
    <w:p w:rsidR="00381CB7" w:rsidRDefault="00844D3D">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sidR="00312BFF" w:rsidRPr="00312BFF">
        <w:rPr>
          <w:rFonts w:ascii="黑体" w:eastAsia="黑体" w:hAnsi="黑体" w:hint="eastAsia"/>
          <w:b/>
          <w:color w:val="333399"/>
          <w:spacing w:val="40"/>
          <w:w w:val="66"/>
          <w:sz w:val="32"/>
          <w:szCs w:val="32"/>
        </w:rPr>
        <w:t>TJBH-2026-A-0019</w:t>
      </w:r>
      <w:r>
        <w:rPr>
          <w:rFonts w:ascii="黑体" w:eastAsia="黑体" w:hAnsi="黑体"/>
          <w:b/>
          <w:color w:val="333399"/>
          <w:spacing w:val="40"/>
          <w:w w:val="66"/>
          <w:sz w:val="32"/>
          <w:szCs w:val="32"/>
        </w:rPr>
        <w:t>）</w:t>
      </w:r>
    </w:p>
    <w:p w:rsidR="00381CB7" w:rsidRDefault="00381CB7">
      <w:pPr>
        <w:rPr>
          <w:rFonts w:ascii="黑体" w:eastAsia="黑体" w:hAnsi="黑体"/>
          <w:b/>
          <w:color w:val="333399"/>
          <w:sz w:val="40"/>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844D3D">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381CB7" w:rsidRDefault="0021200D">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sidR="00844D3D">
        <w:rPr>
          <w:rFonts w:ascii="黑体" w:eastAsia="黑体" w:hAnsi="黑体"/>
          <w:b/>
          <w:bCs/>
          <w:color w:val="333399"/>
          <w:kern w:val="0"/>
          <w:sz w:val="44"/>
          <w:szCs w:val="44"/>
        </w:rPr>
        <w:t>.</w:t>
      </w:r>
      <w:r w:rsidR="00312BFF">
        <w:rPr>
          <w:rFonts w:ascii="黑体" w:eastAsia="黑体" w:hAnsi="黑体" w:hint="eastAsia"/>
          <w:b/>
          <w:bCs/>
          <w:color w:val="333399"/>
          <w:kern w:val="0"/>
          <w:sz w:val="44"/>
          <w:szCs w:val="44"/>
        </w:rPr>
        <w:t>5</w:t>
      </w:r>
    </w:p>
    <w:p w:rsidR="00381CB7" w:rsidRDefault="00381CB7">
      <w:pPr>
        <w:widowControl/>
        <w:jc w:val="left"/>
        <w:rPr>
          <w:rFonts w:ascii="黑体" w:eastAsia="黑体" w:hAnsi="黑体"/>
          <w:b/>
          <w:bCs/>
          <w:color w:val="333399"/>
          <w:kern w:val="0"/>
          <w:sz w:val="44"/>
          <w:szCs w:val="44"/>
        </w:rPr>
      </w:pPr>
    </w:p>
    <w:p w:rsidR="00381CB7" w:rsidRDefault="00381CB7" w:rsidP="00844D3D">
      <w:pPr>
        <w:ind w:firstLineChars="100" w:firstLine="411"/>
        <w:jc w:val="center"/>
        <w:rPr>
          <w:b/>
          <w:spacing w:val="20"/>
          <w:w w:val="80"/>
          <w:sz w:val="48"/>
          <w:szCs w:val="48"/>
        </w:rPr>
        <w:sectPr w:rsidR="00381CB7">
          <w:pgSz w:w="11906" w:h="16838"/>
          <w:pgMar w:top="1440" w:right="1797" w:bottom="1440" w:left="1797" w:header="851" w:footer="992" w:gutter="0"/>
          <w:pgNumType w:start="1"/>
          <w:cols w:space="425"/>
          <w:docGrid w:type="linesAndChars" w:linePitch="285" w:charSpace="-3449"/>
        </w:sectPr>
      </w:pPr>
    </w:p>
    <w:p w:rsidR="00381CB7" w:rsidRDefault="00844D3D" w:rsidP="00844D3D">
      <w:pPr>
        <w:ind w:firstLineChars="100" w:firstLine="411"/>
        <w:jc w:val="center"/>
        <w:rPr>
          <w:b/>
          <w:spacing w:val="20"/>
          <w:w w:val="80"/>
          <w:sz w:val="48"/>
          <w:szCs w:val="48"/>
        </w:rPr>
      </w:pPr>
      <w:r>
        <w:rPr>
          <w:rFonts w:hAnsiTheme="minorEastAsia"/>
          <w:b/>
          <w:spacing w:val="20"/>
          <w:w w:val="80"/>
          <w:sz w:val="48"/>
          <w:szCs w:val="48"/>
        </w:rPr>
        <w:lastRenderedPageBreak/>
        <w:t>目录</w:t>
      </w:r>
    </w:p>
    <w:p w:rsidR="00381CB7" w:rsidRDefault="00844D3D">
      <w:pPr>
        <w:spacing w:line="560" w:lineRule="exact"/>
        <w:ind w:rightChars="-73" w:right="-141"/>
        <w:rPr>
          <w:b/>
          <w:sz w:val="24"/>
        </w:rPr>
      </w:pPr>
      <w:r>
        <w:rPr>
          <w:rFonts w:hAnsiTheme="minorEastAsia"/>
          <w:b/>
          <w:sz w:val="24"/>
        </w:rPr>
        <w:t>第一部分投标邀请函</w:t>
      </w:r>
    </w:p>
    <w:p w:rsidR="00381CB7" w:rsidRDefault="00381CB7">
      <w:pPr>
        <w:spacing w:line="560" w:lineRule="exact"/>
        <w:ind w:rightChars="-73" w:right="-141"/>
        <w:rPr>
          <w:b/>
          <w:sz w:val="24"/>
        </w:rPr>
      </w:pPr>
    </w:p>
    <w:p w:rsidR="00381CB7" w:rsidRDefault="00844D3D">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rsidR="00381CB7" w:rsidRDefault="00381CB7">
      <w:pPr>
        <w:spacing w:line="560" w:lineRule="exact"/>
        <w:ind w:rightChars="-73" w:right="-141"/>
        <w:rPr>
          <w:b/>
          <w:sz w:val="24"/>
        </w:rPr>
      </w:pPr>
    </w:p>
    <w:p w:rsidR="00381CB7" w:rsidRDefault="00844D3D">
      <w:pPr>
        <w:spacing w:line="560" w:lineRule="exact"/>
        <w:ind w:rightChars="-73" w:right="-141"/>
        <w:rPr>
          <w:b/>
          <w:sz w:val="24"/>
        </w:rPr>
      </w:pPr>
      <w:r>
        <w:rPr>
          <w:rFonts w:hAnsiTheme="minorEastAsia"/>
          <w:b/>
          <w:sz w:val="24"/>
        </w:rPr>
        <w:t>第三部分</w:t>
      </w:r>
      <w:r>
        <w:rPr>
          <w:rFonts w:hAnsiTheme="minorEastAsia" w:hint="eastAsia"/>
          <w:b/>
          <w:sz w:val="24"/>
        </w:rPr>
        <w:t>投标须知</w:t>
      </w:r>
    </w:p>
    <w:p w:rsidR="00381CB7" w:rsidRDefault="00381CB7">
      <w:pPr>
        <w:spacing w:line="560" w:lineRule="exact"/>
        <w:ind w:rightChars="-73" w:right="-141"/>
        <w:rPr>
          <w:sz w:val="24"/>
        </w:rPr>
      </w:pPr>
    </w:p>
    <w:p w:rsidR="00381CB7" w:rsidRDefault="00844D3D">
      <w:pPr>
        <w:spacing w:line="560" w:lineRule="exact"/>
        <w:rPr>
          <w:b/>
          <w:sz w:val="24"/>
        </w:rPr>
      </w:pPr>
      <w:r>
        <w:rPr>
          <w:rFonts w:hAnsiTheme="minorEastAsia"/>
          <w:b/>
          <w:sz w:val="24"/>
        </w:rPr>
        <w:t>第四部分合同条款</w:t>
      </w:r>
    </w:p>
    <w:p w:rsidR="00381CB7" w:rsidRDefault="00381CB7">
      <w:pPr>
        <w:spacing w:line="560" w:lineRule="exact"/>
        <w:rPr>
          <w:sz w:val="24"/>
        </w:rPr>
      </w:pPr>
    </w:p>
    <w:p w:rsidR="00381CB7" w:rsidRDefault="00844D3D">
      <w:pPr>
        <w:spacing w:line="560" w:lineRule="exact"/>
        <w:rPr>
          <w:sz w:val="24"/>
        </w:rPr>
      </w:pPr>
      <w:r>
        <w:rPr>
          <w:rFonts w:hAnsiTheme="minorEastAsia"/>
          <w:b/>
          <w:sz w:val="24"/>
        </w:rPr>
        <w:t>第五部分投标文件格式</w:t>
      </w: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b/>
        </w:rPr>
      </w:pPr>
    </w:p>
    <w:p w:rsidR="00381CB7" w:rsidRDefault="00381CB7">
      <w:pPr>
        <w:pStyle w:val="aa"/>
        <w:rPr>
          <w:rFonts w:ascii="Times New Roman" w:hAnsi="Times New Roman"/>
        </w:rPr>
        <w:sectPr w:rsidR="00381CB7">
          <w:pgSz w:w="11906" w:h="16838"/>
          <w:pgMar w:top="1440" w:right="1797" w:bottom="1440" w:left="1797" w:header="851" w:footer="992" w:gutter="0"/>
          <w:pgNumType w:start="1"/>
          <w:cols w:space="425"/>
          <w:docGrid w:type="linesAndChars" w:linePitch="285" w:charSpace="-3449"/>
        </w:sectPr>
      </w:pPr>
      <w:bookmarkStart w:id="0" w:name="_Toc412903614"/>
    </w:p>
    <w:p w:rsidR="00381CB7" w:rsidRDefault="00844D3D">
      <w:pPr>
        <w:pStyle w:val="aa"/>
        <w:rPr>
          <w:rFonts w:ascii="Times New Roman" w:hAnsi="Times New Roman"/>
        </w:rPr>
      </w:pPr>
      <w:r>
        <w:rPr>
          <w:rFonts w:ascii="Times New Roman" w:hAnsiTheme="minorEastAsia"/>
        </w:rPr>
        <w:lastRenderedPageBreak/>
        <w:t>第一部分投标邀请函</w:t>
      </w:r>
      <w:bookmarkEnd w:id="0"/>
    </w:p>
    <w:p w:rsidR="00381CB7" w:rsidRPr="00312BFF"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sidRPr="00312BFF">
        <w:rPr>
          <w:rFonts w:ascii="Times New Roman" w:eastAsia="宋体" w:hAnsiTheme="minorEastAsia" w:cs="Times New Roman" w:hint="eastAsia"/>
          <w:color w:val="auto"/>
          <w:szCs w:val="32"/>
        </w:rPr>
        <w:t>受</w:t>
      </w:r>
      <w:r w:rsidR="00312BFF" w:rsidRPr="00312BFF">
        <w:rPr>
          <w:rFonts w:ascii="Times New Roman" w:eastAsia="宋体" w:hAnsiTheme="minorEastAsia" w:cs="Times New Roman" w:hint="eastAsia"/>
          <w:color w:val="auto"/>
          <w:szCs w:val="32"/>
        </w:rPr>
        <w:t>天津市滨海新区应急管理局</w:t>
      </w:r>
      <w:r w:rsidRPr="00312BFF">
        <w:rPr>
          <w:rFonts w:ascii="Times New Roman" w:eastAsia="宋体" w:hAnsiTheme="minorEastAsia" w:cs="Times New Roman" w:hint="eastAsia"/>
          <w:color w:val="auto"/>
          <w:szCs w:val="32"/>
        </w:rPr>
        <w:t>委托</w:t>
      </w:r>
      <w:r w:rsidRPr="00312BFF">
        <w:rPr>
          <w:rFonts w:ascii="Times New Roman" w:eastAsia="宋体" w:hAnsiTheme="minorEastAsia" w:cs="Times New Roman"/>
          <w:color w:val="auto"/>
          <w:szCs w:val="32"/>
        </w:rPr>
        <w:t>，天津市</w:t>
      </w:r>
      <w:r w:rsidRPr="00312BFF">
        <w:rPr>
          <w:rFonts w:ascii="Times New Roman" w:eastAsia="宋体" w:hAnsiTheme="minorEastAsia" w:cs="Times New Roman" w:hint="eastAsia"/>
          <w:color w:val="auto"/>
          <w:szCs w:val="32"/>
        </w:rPr>
        <w:t>滨海新区</w:t>
      </w:r>
      <w:r w:rsidRPr="00312BFF">
        <w:rPr>
          <w:rFonts w:ascii="Times New Roman" w:eastAsia="宋体" w:hAnsiTheme="minorEastAsia" w:cs="Times New Roman"/>
          <w:color w:val="auto"/>
          <w:szCs w:val="32"/>
        </w:rPr>
        <w:t>政府采购中心将以公开招标方式</w:t>
      </w:r>
      <w:r w:rsidRPr="00312BFF">
        <w:rPr>
          <w:rFonts w:ascii="Times New Roman" w:eastAsia="宋体" w:hAnsiTheme="minorEastAsia" w:cs="Times New Roman" w:hint="eastAsia"/>
          <w:color w:val="auto"/>
          <w:szCs w:val="32"/>
        </w:rPr>
        <w:t>，对</w:t>
      </w:r>
      <w:r w:rsidR="00312BFF" w:rsidRPr="00312BFF">
        <w:rPr>
          <w:rFonts w:ascii="Times New Roman" w:eastAsia="宋体" w:hAnsiTheme="minorEastAsia" w:cs="Times New Roman" w:hint="eastAsia"/>
          <w:color w:val="auto"/>
          <w:szCs w:val="32"/>
        </w:rPr>
        <w:t>天津市滨海新区应急管理局采购滨海新区应急指挥平台系统提升项目</w:t>
      </w:r>
      <w:r w:rsidRPr="00312BFF">
        <w:rPr>
          <w:rFonts w:ascii="Times New Roman" w:eastAsia="宋体" w:hAnsiTheme="minorEastAsia" w:cs="Times New Roman" w:hint="eastAsia"/>
          <w:color w:val="auto"/>
          <w:szCs w:val="32"/>
        </w:rPr>
        <w:t>实施政府采购。</w:t>
      </w:r>
      <w:r w:rsidRPr="00312BFF">
        <w:rPr>
          <w:rFonts w:ascii="Times New Roman" w:eastAsia="宋体" w:hAnsiTheme="minorEastAsia" w:cs="Times New Roman"/>
          <w:color w:val="auto"/>
          <w:szCs w:val="32"/>
        </w:rPr>
        <w:t>现欢迎合格的供应商参加投标。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sidRPr="00312BFF">
        <w:rPr>
          <w:rFonts w:ascii="Times New Roman" w:eastAsia="宋体" w:hAnsiTheme="minorEastAsia" w:cs="Times New Roman" w:hint="eastAsia"/>
          <w:color w:val="auto"/>
          <w:szCs w:val="32"/>
        </w:rPr>
        <w:t>本项目为远程招投标，一律不接受纸质投</w:t>
      </w:r>
      <w:r>
        <w:rPr>
          <w:rFonts w:ascii="Times New Roman" w:eastAsia="宋体" w:hAnsiTheme="minorEastAsia" w:cs="Times New Roman" w:hint="eastAsia"/>
          <w:color w:val="auto"/>
          <w:szCs w:val="32"/>
        </w:rPr>
        <w:t>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一、项目名称和编号</w:t>
      </w:r>
    </w:p>
    <w:p w:rsidR="00381CB7" w:rsidRDefault="00844D3D" w:rsidP="00844D3D">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heme="minorEastAsia" w:cs="Times New Roman"/>
          <w:color w:val="auto"/>
        </w:rPr>
        <w:t>（一）项目名称：</w:t>
      </w:r>
      <w:r w:rsidR="00312BFF" w:rsidRPr="00312BFF">
        <w:rPr>
          <w:rFonts w:ascii="Times New Roman" w:eastAsia="宋体" w:hAnsiTheme="minorEastAsia" w:cs="Times New Roman" w:hint="eastAsia"/>
          <w:color w:val="auto"/>
        </w:rPr>
        <w:t>天津市滨海新区应急管理局采购滨海新区应急指挥平台系统提升项目</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sidR="00312BFF" w:rsidRPr="00312BFF">
        <w:rPr>
          <w:rFonts w:ascii="Times New Roman" w:eastAsia="宋体" w:hAnsiTheme="minorEastAsia" w:cs="Times New Roman" w:hint="eastAsia"/>
          <w:color w:val="auto"/>
        </w:rPr>
        <w:t>TJBH-2026-A-0019</w:t>
      </w:r>
      <w:r w:rsidR="00312BFF">
        <w:rPr>
          <w:rFonts w:ascii="Times New Roman" w:eastAsia="宋体" w:hAnsi="Times New Roman" w:cs="Times New Roman"/>
          <w:color w:val="auto"/>
        </w:rPr>
        <w:t xml:space="preserve"> </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381CB7" w:rsidRPr="00312BFF" w:rsidRDefault="00844D3D" w:rsidP="00844D3D">
      <w:pPr>
        <w:tabs>
          <w:tab w:val="left" w:pos="210"/>
        </w:tabs>
        <w:autoSpaceDE w:val="0"/>
        <w:autoSpaceDN w:val="0"/>
        <w:adjustRightInd w:val="0"/>
        <w:spacing w:line="360" w:lineRule="auto"/>
        <w:ind w:firstLineChars="200" w:firstLine="446"/>
        <w:outlineLvl w:val="0"/>
        <w:rPr>
          <w:rFonts w:hAnsiTheme="minorEastAsia"/>
          <w:sz w:val="24"/>
          <w:szCs w:val="24"/>
        </w:rPr>
      </w:pPr>
      <w:r w:rsidRPr="00312BFF">
        <w:rPr>
          <w:rFonts w:hAnsiTheme="minorEastAsia" w:hint="eastAsia"/>
          <w:sz w:val="24"/>
          <w:szCs w:val="24"/>
          <w:lang w:val="zh-CN"/>
        </w:rPr>
        <w:t>第一包：</w:t>
      </w:r>
      <w:r w:rsidR="00312BFF" w:rsidRPr="00312BFF">
        <w:rPr>
          <w:rFonts w:hAnsiTheme="minorEastAsia" w:hint="eastAsia"/>
          <w:sz w:val="24"/>
          <w:szCs w:val="24"/>
          <w:lang w:val="zh-CN"/>
        </w:rPr>
        <w:t>滨海新区应急指挥平台系统提升</w:t>
      </w:r>
      <w:r w:rsidR="00312BFF" w:rsidRPr="00312BFF">
        <w:rPr>
          <w:rFonts w:hAnsiTheme="minorEastAsia" w:hint="eastAsia"/>
          <w:sz w:val="24"/>
          <w:szCs w:val="24"/>
          <w:lang w:val="zh-CN"/>
        </w:rPr>
        <w:t>1</w:t>
      </w:r>
      <w:r w:rsidR="00312BFF" w:rsidRPr="00312BFF">
        <w:rPr>
          <w:rFonts w:hAnsiTheme="minorEastAsia" w:hint="eastAsia"/>
          <w:sz w:val="24"/>
          <w:szCs w:val="24"/>
          <w:lang w:val="zh-CN"/>
        </w:rPr>
        <w:t>项</w:t>
      </w:r>
      <w:r w:rsidRPr="00312BFF">
        <w:rPr>
          <w:rFonts w:hAnsiTheme="minorEastAsia" w:hint="eastAsia"/>
          <w:sz w:val="24"/>
          <w:szCs w:val="24"/>
          <w:lang w:val="zh-CN"/>
        </w:rPr>
        <w:t>（采购需求详见</w:t>
      </w:r>
      <w:r w:rsidR="00312BFF" w:rsidRPr="00312BFF">
        <w:rPr>
          <w:rFonts w:hAnsiTheme="minorEastAsia" w:hint="eastAsia"/>
          <w:sz w:val="24"/>
          <w:szCs w:val="24"/>
          <w:lang w:val="zh-CN"/>
        </w:rPr>
        <w:t>项目需求书</w:t>
      </w:r>
      <w:r w:rsidRPr="00312BFF">
        <w:rPr>
          <w:rFonts w:hAnsiTheme="minorEastAsia" w:hint="eastAsia"/>
          <w:sz w:val="24"/>
          <w:szCs w:val="24"/>
          <w:lang w:val="zh-CN"/>
        </w:rPr>
        <w:t>）。</w:t>
      </w:r>
      <w:bookmarkStart w:id="1" w:name="_GoBack"/>
      <w:r w:rsidRPr="00312BFF">
        <w:rPr>
          <w:rFonts w:hAnsiTheme="minorEastAsia" w:hint="eastAsia"/>
          <w:sz w:val="24"/>
          <w:szCs w:val="24"/>
        </w:rPr>
        <w:t>合同履行期限：</w:t>
      </w:r>
      <w:r w:rsidR="0012310A" w:rsidRPr="00E064FA">
        <w:rPr>
          <w:rFonts w:hAnsiTheme="minorEastAsia" w:hint="eastAsia"/>
          <w:sz w:val="24"/>
        </w:rPr>
        <w:t>自签订合同之日起</w:t>
      </w:r>
      <w:r w:rsidR="0012310A">
        <w:rPr>
          <w:rFonts w:hint="eastAsia"/>
          <w:sz w:val="24"/>
        </w:rPr>
        <w:t>35</w:t>
      </w:r>
      <w:r w:rsidR="0012310A" w:rsidRPr="00E064FA">
        <w:rPr>
          <w:rFonts w:hAnsiTheme="minorEastAsia" w:hint="eastAsia"/>
          <w:sz w:val="24"/>
        </w:rPr>
        <w:t>日内</w:t>
      </w:r>
      <w:r w:rsidR="0012310A">
        <w:rPr>
          <w:rFonts w:hAnsiTheme="minorEastAsia" w:hint="eastAsia"/>
          <w:sz w:val="24"/>
        </w:rPr>
        <w:t>。</w:t>
      </w:r>
    </w:p>
    <w:bookmarkEnd w:id="1"/>
    <w:p w:rsidR="00710BF7" w:rsidRPr="00312BFF" w:rsidRDefault="00710BF7" w:rsidP="00844D3D">
      <w:pPr>
        <w:pStyle w:val="Default"/>
        <w:spacing w:line="360" w:lineRule="auto"/>
        <w:ind w:firstLineChars="200" w:firstLine="446"/>
        <w:jc w:val="both"/>
        <w:rPr>
          <w:rFonts w:hAnsiTheme="minorEastAsia"/>
          <w:color w:val="auto"/>
          <w:lang w:val="zh-CN"/>
        </w:rPr>
      </w:pPr>
      <w:r w:rsidRPr="00312BFF">
        <w:rPr>
          <w:rFonts w:hAnsiTheme="minorEastAsia" w:hint="eastAsia"/>
          <w:color w:val="auto"/>
          <w:lang w:val="zh-CN"/>
        </w:rPr>
        <w:t>本项目不接受进口产品投标。</w:t>
      </w:r>
    </w:p>
    <w:p w:rsidR="00381CB7" w:rsidRPr="00312BFF" w:rsidRDefault="00844D3D" w:rsidP="00844D3D">
      <w:pPr>
        <w:pStyle w:val="Default"/>
        <w:spacing w:line="360" w:lineRule="auto"/>
        <w:ind w:firstLineChars="200" w:firstLine="446"/>
        <w:jc w:val="both"/>
        <w:rPr>
          <w:rFonts w:ascii="Times New Roman" w:eastAsia="宋体" w:hAnsi="Times New Roman" w:cs="Times New Roman"/>
          <w:color w:val="auto"/>
        </w:rPr>
      </w:pPr>
      <w:r w:rsidRPr="00312BFF">
        <w:rPr>
          <w:rFonts w:ascii="Times New Roman" w:eastAsia="宋体" w:hAnsiTheme="minorEastAsia" w:cs="Times New Roman"/>
          <w:color w:val="auto"/>
        </w:rPr>
        <w:t>三、项目预算</w:t>
      </w:r>
    </w:p>
    <w:p w:rsidR="00381CB7" w:rsidRPr="00312BFF" w:rsidRDefault="00844D3D" w:rsidP="00312BFF">
      <w:pPr>
        <w:pStyle w:val="Default"/>
        <w:spacing w:line="360" w:lineRule="auto"/>
        <w:ind w:firstLineChars="200" w:firstLine="446"/>
        <w:jc w:val="both"/>
        <w:rPr>
          <w:rFonts w:ascii="Times New Roman" w:eastAsia="宋体" w:hAnsi="Times New Roman" w:cs="Times New Roman"/>
          <w:color w:val="auto"/>
        </w:rPr>
      </w:pPr>
      <w:r w:rsidRPr="00312BFF">
        <w:rPr>
          <w:rFonts w:ascii="Times New Roman" w:eastAsia="宋体" w:hAnsiTheme="minorEastAsia" w:cs="Times New Roman" w:hint="eastAsia"/>
          <w:color w:val="auto"/>
        </w:rPr>
        <w:t>第一包：</w:t>
      </w:r>
      <w:r w:rsidR="00312BFF" w:rsidRPr="00312BFF">
        <w:rPr>
          <w:rFonts w:ascii="Times New Roman" w:eastAsia="宋体" w:hAnsiTheme="minorEastAsia" w:cs="Times New Roman"/>
          <w:color w:val="auto"/>
        </w:rPr>
        <w:t>4910000</w:t>
      </w:r>
      <w:r w:rsidRPr="00312BFF">
        <w:rPr>
          <w:rFonts w:ascii="Times New Roman" w:eastAsia="宋体" w:hAnsiTheme="minorEastAsia" w:cs="Times New Roman" w:hint="eastAsia"/>
          <w:color w:val="auto"/>
        </w:rPr>
        <w:t>元</w:t>
      </w:r>
    </w:p>
    <w:p w:rsidR="00381CB7" w:rsidRDefault="00844D3D" w:rsidP="00844D3D">
      <w:pPr>
        <w:pStyle w:val="Default"/>
        <w:tabs>
          <w:tab w:val="left" w:pos="4825"/>
        </w:tabs>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w:t>
      </w:r>
      <w:r>
        <w:rPr>
          <w:rFonts w:ascii="Times New Roman" w:eastAsia="宋体" w:hAnsiTheme="minorEastAsia" w:cs="Times New Roman"/>
        </w:rPr>
        <w:t>供应商资格要求（实质性要求）</w:t>
      </w:r>
      <w:r>
        <w:rPr>
          <w:rFonts w:ascii="Times New Roman" w:eastAsia="宋体" w:hAnsi="Times New Roman" w:cs="Times New Roman"/>
        </w:rPr>
        <w:tab/>
      </w:r>
    </w:p>
    <w:p w:rsidR="00AB2AAC" w:rsidRPr="00474C27" w:rsidRDefault="00844D3D" w:rsidP="00AB2AAC">
      <w:pPr>
        <w:pStyle w:val="Default"/>
        <w:spacing w:line="360" w:lineRule="auto"/>
        <w:ind w:firstLineChars="200" w:firstLine="446"/>
        <w:rPr>
          <w:rFonts w:ascii="Times New Roman" w:hAnsi="Times New Roman"/>
        </w:rPr>
      </w:pPr>
      <w:r w:rsidRPr="00474C27">
        <w:rPr>
          <w:rFonts w:ascii="Times New Roman" w:eastAsia="宋体" w:hAnsiTheme="minorEastAsia" w:cs="Times New Roman" w:hint="eastAsia"/>
          <w:color w:val="auto"/>
        </w:rPr>
        <w:t>（一）</w:t>
      </w:r>
      <w:r w:rsidR="00AB2AAC" w:rsidRPr="00474C27">
        <w:rPr>
          <w:rFonts w:ascii="Times New Roman" w:hAnsi="Times New Roman" w:hint="eastAsia"/>
        </w:rPr>
        <w:t>供应商应具备《中华人民共和国政府采购法》第二十二条第一款和《政府采购法实施条例》第十八条规定的条件，提供以下材料：</w:t>
      </w:r>
    </w:p>
    <w:p w:rsidR="00AB2AAC" w:rsidRPr="00474C27" w:rsidRDefault="00AB2AAC" w:rsidP="00AB2AAC">
      <w:pPr>
        <w:autoSpaceDE w:val="0"/>
        <w:autoSpaceDN w:val="0"/>
        <w:adjustRightInd w:val="0"/>
        <w:spacing w:line="360" w:lineRule="auto"/>
        <w:ind w:firstLineChars="200" w:firstLine="446"/>
        <w:jc w:val="left"/>
        <w:rPr>
          <w:kern w:val="0"/>
          <w:sz w:val="24"/>
          <w:szCs w:val="24"/>
        </w:rPr>
      </w:pPr>
      <w:r w:rsidRPr="00474C27">
        <w:rPr>
          <w:rFonts w:hint="eastAsia"/>
          <w:kern w:val="0"/>
          <w:sz w:val="24"/>
          <w:szCs w:val="24"/>
        </w:rPr>
        <w:t xml:space="preserve">1. </w:t>
      </w:r>
      <w:r w:rsidRPr="00474C27">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AB2AAC" w:rsidRPr="00474C27" w:rsidRDefault="00AB2AAC" w:rsidP="00AB2AAC">
      <w:pPr>
        <w:autoSpaceDE w:val="0"/>
        <w:autoSpaceDN w:val="0"/>
        <w:adjustRightInd w:val="0"/>
        <w:spacing w:line="360" w:lineRule="auto"/>
        <w:ind w:firstLineChars="200" w:firstLine="446"/>
        <w:jc w:val="left"/>
        <w:rPr>
          <w:kern w:val="0"/>
          <w:sz w:val="24"/>
          <w:szCs w:val="24"/>
        </w:rPr>
      </w:pPr>
      <w:r w:rsidRPr="00474C27">
        <w:rPr>
          <w:rFonts w:hint="eastAsia"/>
          <w:kern w:val="0"/>
          <w:sz w:val="24"/>
          <w:szCs w:val="24"/>
        </w:rPr>
        <w:lastRenderedPageBreak/>
        <w:t xml:space="preserve">2. </w:t>
      </w:r>
      <w:r w:rsidRPr="00474C27">
        <w:rPr>
          <w:rFonts w:hint="eastAsia"/>
          <w:kern w:val="0"/>
          <w:sz w:val="24"/>
          <w:szCs w:val="24"/>
        </w:rPr>
        <w:t>提供《供应商资格声明函》（格式见附件</w:t>
      </w:r>
      <w:r w:rsidRPr="00474C27">
        <w:rPr>
          <w:rFonts w:hint="eastAsia"/>
          <w:kern w:val="0"/>
          <w:sz w:val="24"/>
          <w:szCs w:val="24"/>
        </w:rPr>
        <w:t>2</w:t>
      </w:r>
      <w:r w:rsidRPr="00474C27">
        <w:rPr>
          <w:rFonts w:hint="eastAsia"/>
          <w:kern w:val="0"/>
          <w:sz w:val="24"/>
          <w:szCs w:val="24"/>
        </w:rPr>
        <w:t>）。</w:t>
      </w:r>
    </w:p>
    <w:p w:rsidR="00381CB7" w:rsidRPr="00474C27" w:rsidRDefault="00844D3D" w:rsidP="00AB2AAC">
      <w:pPr>
        <w:pStyle w:val="Default"/>
        <w:spacing w:line="360" w:lineRule="auto"/>
        <w:ind w:firstLineChars="200" w:firstLine="446"/>
        <w:jc w:val="both"/>
        <w:rPr>
          <w:rFonts w:ascii="Times New Roman" w:eastAsia="宋体" w:hAnsiTheme="minorEastAsia" w:cs="Times New Roman"/>
          <w:color w:val="auto"/>
        </w:rPr>
      </w:pPr>
      <w:r w:rsidRPr="00474C27">
        <w:rPr>
          <w:rFonts w:ascii="Times New Roman" w:eastAsia="宋体" w:hAnsiTheme="minorEastAsia" w:cs="Times New Roman" w:hint="eastAsia"/>
          <w:color w:val="auto"/>
        </w:rPr>
        <w:t>（二）本项目不接受联合体投标。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bookmarkStart w:id="2" w:name="_Toc412903615"/>
      <w:r w:rsidRPr="00474C27">
        <w:rPr>
          <w:rFonts w:ascii="Times New Roman" w:eastAsia="宋体" w:hAnsiTheme="minorEastAsia" w:cs="Times New Roman" w:hint="eastAsia"/>
          <w:color w:val="auto"/>
        </w:rPr>
        <w:t>五</w:t>
      </w:r>
      <w:r w:rsidRPr="00474C27">
        <w:rPr>
          <w:rFonts w:ascii="Times New Roman" w:eastAsia="宋体" w:hAnsiTheme="minorEastAsia" w:cs="Times New Roman"/>
          <w:color w:val="auto"/>
        </w:rPr>
        <w:t>、项目需要落实的政府采购政策</w:t>
      </w:r>
    </w:p>
    <w:p w:rsidR="006178BA" w:rsidRDefault="006178BA" w:rsidP="006178B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hint="eastAsia"/>
          <w:color w:val="auto"/>
        </w:rPr>
        <w:t>（一）</w:t>
      </w:r>
      <w:r>
        <w:rPr>
          <w:rFonts w:ascii="Times New Roman" w:eastAsia="宋体" w:hAnsiTheme="minorEastAsia" w:cs="Times New Roman" w:hint="eastAsia"/>
          <w:color w:val="auto"/>
        </w:rPr>
        <w:t>全部货物均由中小企业制造的，对符合规定的小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制造的产品报价给予</w:t>
      </w:r>
      <w:r>
        <w:rPr>
          <w:rFonts w:ascii="Times New Roman" w:eastAsia="宋体" w:hAnsi="Times New Roman" w:cs="Times New Roman"/>
          <w:color w:val="auto"/>
        </w:rPr>
        <w:t>20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的扣除。货物既有中小企业制造的货物，也有大型企业制造的货物，不享受此扶持政策。</w:t>
      </w:r>
    </w:p>
    <w:p w:rsidR="006178BA" w:rsidRDefault="006178BA" w:rsidP="006178B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6178BA" w:rsidRDefault="006178BA" w:rsidP="006178B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sidR="00D601BA" w:rsidRPr="00D601BA">
        <w:rPr>
          <w:rFonts w:ascii="Times New Roman" w:eastAsia="宋体" w:hAnsiTheme="minorEastAsia" w:hint="eastAsia"/>
          <w:color w:val="auto"/>
        </w:rPr>
        <w:t>截止评审结束</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9" w:history="1">
        <w:r>
          <w:rPr>
            <w:rStyle w:val="ad"/>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0" w:history="1">
        <w:r>
          <w:rPr>
            <w:rStyle w:val="ad"/>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6178BA" w:rsidRDefault="006178BA" w:rsidP="006178BA">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3" w:name="OLE_LINK1"/>
      <w:bookmarkStart w:id="4" w:name="OLE_LINK3"/>
      <w:bookmarkStart w:id="5" w:name="OLE_LINK2"/>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6" w:name="OLE_LINK5"/>
      <w:bookmarkStart w:id="7" w:name="OLE_LINK4"/>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6"/>
      <w:bookmarkEnd w:id="7"/>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heme="minorEastAsia" w:hint="eastAsia"/>
          <w:color w:val="auto"/>
        </w:rPr>
        <w:lastRenderedPageBreak/>
        <w:t>（</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3"/>
      <w:bookmarkEnd w:id="4"/>
      <w:bookmarkEnd w:id="5"/>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6178BA" w:rsidRDefault="006178BA" w:rsidP="006178B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6178BA" w:rsidRDefault="006178BA" w:rsidP="006178B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350146" w:rsidRPr="00350146" w:rsidRDefault="00350146" w:rsidP="00350146">
      <w:pPr>
        <w:pStyle w:val="Default"/>
        <w:spacing w:line="360" w:lineRule="auto"/>
        <w:ind w:firstLineChars="200" w:firstLine="446"/>
        <w:rPr>
          <w:rFonts w:ascii="Times New Roman" w:eastAsia="宋体" w:hAnsi="Times New Roman" w:cs="Times New Roman"/>
          <w:color w:val="auto"/>
        </w:rPr>
      </w:pPr>
      <w:r w:rsidRPr="00350146">
        <w:rPr>
          <w:rFonts w:ascii="Times New Roman" w:eastAsia="宋体" w:hAnsi="Times New Roman" w:cs="Times New Roman" w:hint="eastAsia"/>
          <w:color w:val="auto"/>
        </w:rPr>
        <w:t>（</w:t>
      </w:r>
      <w:r>
        <w:rPr>
          <w:rFonts w:ascii="Times New Roman" w:eastAsia="宋体" w:hAnsi="Times New Roman" w:cs="Times New Roman" w:hint="eastAsia"/>
          <w:color w:val="auto"/>
        </w:rPr>
        <w:t>八</w:t>
      </w:r>
      <w:r w:rsidRPr="00350146">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350146" w:rsidRPr="00350146" w:rsidRDefault="00350146" w:rsidP="00350146">
      <w:pPr>
        <w:pStyle w:val="Default"/>
        <w:spacing w:line="360" w:lineRule="auto"/>
        <w:ind w:firstLineChars="200" w:firstLine="446"/>
        <w:rPr>
          <w:rFonts w:ascii="Times New Roman" w:eastAsia="宋体" w:hAnsi="Times New Roman" w:cs="Times New Roman"/>
          <w:color w:val="auto"/>
        </w:rPr>
      </w:pPr>
      <w:r w:rsidRPr="00350146">
        <w:rPr>
          <w:rFonts w:ascii="Times New Roman" w:eastAsia="宋体" w:hAnsi="Times New Roman" w:cs="Times New Roman" w:hint="eastAsia"/>
          <w:color w:val="auto"/>
        </w:rPr>
        <w:t>机关、事业单位从中小企业采购货物、工程、服务，应当自货物、工程、服务交付之日起</w:t>
      </w:r>
      <w:r w:rsidRPr="00350146">
        <w:rPr>
          <w:rFonts w:ascii="Times New Roman" w:eastAsia="宋体" w:hAnsi="Times New Roman" w:cs="Times New Roman" w:hint="eastAsia"/>
          <w:color w:val="auto"/>
        </w:rPr>
        <w:t>30</w:t>
      </w:r>
      <w:r w:rsidRPr="00350146">
        <w:rPr>
          <w:rFonts w:ascii="Times New Roman" w:eastAsia="宋体" w:hAnsi="Times New Roman" w:cs="Times New Roman" w:hint="eastAsia"/>
          <w:color w:val="auto"/>
        </w:rPr>
        <w:t>日内支付款项；合同另有约定的，从其约定，但付款期限最长不得超过</w:t>
      </w:r>
      <w:r w:rsidRPr="00350146">
        <w:rPr>
          <w:rFonts w:ascii="Times New Roman" w:eastAsia="宋体" w:hAnsi="Times New Roman" w:cs="Times New Roman" w:hint="eastAsia"/>
          <w:color w:val="auto"/>
        </w:rPr>
        <w:t>60</w:t>
      </w:r>
      <w:r w:rsidRPr="00350146">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350146" w:rsidRDefault="00350146" w:rsidP="00350146">
      <w:pPr>
        <w:pStyle w:val="Default"/>
        <w:spacing w:line="360" w:lineRule="auto"/>
        <w:ind w:firstLineChars="200" w:firstLine="446"/>
        <w:jc w:val="both"/>
        <w:rPr>
          <w:rFonts w:ascii="Times New Roman" w:eastAsia="宋体" w:hAnsi="Times New Roman" w:cs="Times New Roman"/>
          <w:color w:val="auto"/>
        </w:rPr>
      </w:pPr>
      <w:r w:rsidRPr="00350146">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710BF7" w:rsidRPr="00710BF7" w:rsidRDefault="00710BF7" w:rsidP="00710BF7">
      <w:pPr>
        <w:pStyle w:val="Default"/>
        <w:ind w:firstLine="446"/>
      </w:pPr>
      <w:r>
        <w:rPr>
          <w:rFonts w:ascii="Times New Roman" w:eastAsia="宋体" w:hAnsi="Times New Roman" w:cs="Times New Roman" w:hint="eastAsia"/>
          <w:color w:val="auto"/>
        </w:rPr>
        <w:t>（九）</w:t>
      </w:r>
      <w:r w:rsidRPr="00710BF7">
        <w:rPr>
          <w:rFonts w:hint="eastAsia"/>
        </w:rPr>
        <w:t>既有本国产品又有非本国产品参与竞争的，对本国产品的报价给予20%的价</w:t>
      </w:r>
      <w:r w:rsidRPr="00710BF7">
        <w:rPr>
          <w:rFonts w:hint="eastAsia"/>
        </w:rPr>
        <w:lastRenderedPageBreak/>
        <w:t>格扣除。当采购项目或者采购包中含有多种产品，供应商为该采购项目或者采购包提供的符合本国产品标准的产品成本之和占该供应商提供的全部产品成本之和的比例达到80%以上时，对该供应商提供的全部产品的总报价给予20%的价格扣除。</w:t>
      </w:r>
    </w:p>
    <w:p w:rsidR="00DA6B37" w:rsidRPr="00021C56" w:rsidRDefault="00DA6B37" w:rsidP="00DA6B37">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w:t>
      </w:r>
      <w:r>
        <w:rPr>
          <w:rFonts w:ascii="Times New Roman" w:eastAsia="宋体" w:hAnsi="Times New Roman" w:cs="Times New Roman" w:hint="eastAsia"/>
          <w:color w:val="auto"/>
        </w:rPr>
        <w:t>十</w:t>
      </w:r>
      <w:r w:rsidRPr="00021C56">
        <w:rPr>
          <w:rFonts w:ascii="Times New Roman" w:eastAsia="宋体" w:hAnsi="Times New Roman" w:cs="Times New Roman" w:hint="eastAsia"/>
          <w:color w:val="auto"/>
        </w:rPr>
        <w:t>）根据《关于推动解决政府采购异常低价问题的通知》（财库〔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的异常低价审查程序：</w:t>
      </w:r>
    </w:p>
    <w:p w:rsidR="00DA6B37" w:rsidRPr="00021C56" w:rsidRDefault="00DA6B37" w:rsidP="00DA6B37">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DA6B37" w:rsidRPr="00021C56" w:rsidRDefault="00DA6B37" w:rsidP="00DA6B37">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通过符合性审查的次低</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DA6B37" w:rsidRPr="00021C56" w:rsidRDefault="00DA6B37" w:rsidP="00DA6B37">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rsidR="00DA6B37" w:rsidRDefault="00DA6B37" w:rsidP="00DA6B37">
      <w:pPr>
        <w:pStyle w:val="Default"/>
        <w:spacing w:line="360" w:lineRule="auto"/>
        <w:ind w:firstLineChars="200" w:firstLine="446"/>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报价过低，有可能影响产品质量或者不能诚信履约的其他情形。</w:t>
      </w:r>
    </w:p>
    <w:p w:rsidR="00381CB7" w:rsidRDefault="00844D3D" w:rsidP="0035014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sidRPr="00780C86">
        <w:rPr>
          <w:rFonts w:ascii="Times New Roman" w:eastAsia="宋体" w:hAnsi="Times New Roman" w:cs="Times New Roman"/>
          <w:color w:val="auto"/>
        </w:rPr>
        <w:t>（一）获取招标文件时间：</w:t>
      </w:r>
      <w:r w:rsidR="0021200D" w:rsidRPr="00780C86">
        <w:rPr>
          <w:rFonts w:ascii="Times New Roman" w:eastAsia="宋体" w:hAnsi="Times New Roman" w:cs="Times New Roman"/>
          <w:color w:val="auto"/>
        </w:rPr>
        <w:t>2026</w:t>
      </w:r>
      <w:r w:rsidRPr="00780C86">
        <w:rPr>
          <w:rFonts w:ascii="Times New Roman" w:eastAsia="宋体" w:hAnsi="Times New Roman" w:cs="Times New Roman" w:hint="eastAsia"/>
          <w:color w:val="auto"/>
        </w:rPr>
        <w:t>年</w:t>
      </w:r>
      <w:r w:rsidR="00780C86" w:rsidRPr="00780C86">
        <w:rPr>
          <w:rFonts w:ascii="Times New Roman" w:eastAsia="宋体" w:hAnsi="Times New Roman" w:cs="Times New Roman" w:hint="eastAsia"/>
          <w:color w:val="auto"/>
        </w:rPr>
        <w:t>4</w:t>
      </w:r>
      <w:r w:rsidRPr="00780C86">
        <w:rPr>
          <w:rFonts w:ascii="Times New Roman" w:eastAsia="宋体" w:hAnsi="Times New Roman" w:cs="Times New Roman" w:hint="eastAsia"/>
          <w:color w:val="auto"/>
        </w:rPr>
        <w:t>月</w:t>
      </w:r>
      <w:r w:rsidR="00780C86" w:rsidRPr="00780C86">
        <w:rPr>
          <w:rFonts w:ascii="Times New Roman" w:eastAsia="宋体" w:hAnsi="Times New Roman" w:cs="Times New Roman" w:hint="eastAsia"/>
          <w:color w:val="auto"/>
        </w:rPr>
        <w:t>29</w:t>
      </w:r>
      <w:r w:rsidRPr="00780C86">
        <w:rPr>
          <w:rFonts w:ascii="Times New Roman" w:eastAsia="宋体" w:hAnsi="Times New Roman" w:cs="Times New Roman" w:hint="eastAsia"/>
          <w:color w:val="auto"/>
        </w:rPr>
        <w:t>日至</w:t>
      </w:r>
      <w:r w:rsidR="0021200D" w:rsidRPr="00780C86">
        <w:rPr>
          <w:rFonts w:ascii="Times New Roman" w:eastAsia="宋体" w:hAnsi="Times New Roman" w:cs="Times New Roman"/>
          <w:color w:val="auto"/>
        </w:rPr>
        <w:t>2026</w:t>
      </w:r>
      <w:r w:rsidRPr="00780C86">
        <w:rPr>
          <w:rFonts w:ascii="Times New Roman" w:eastAsia="宋体" w:hAnsi="Times New Roman" w:cs="Times New Roman" w:hint="eastAsia"/>
          <w:color w:val="auto"/>
        </w:rPr>
        <w:t>年</w:t>
      </w:r>
      <w:r w:rsidR="00780C86" w:rsidRPr="00780C86">
        <w:rPr>
          <w:rFonts w:ascii="Times New Roman" w:eastAsia="宋体" w:hAnsi="Times New Roman" w:cs="Times New Roman" w:hint="eastAsia"/>
          <w:color w:val="auto"/>
        </w:rPr>
        <w:t>5</w:t>
      </w:r>
      <w:r w:rsidRPr="00780C86">
        <w:rPr>
          <w:rFonts w:ascii="Times New Roman" w:eastAsia="宋体" w:hAnsi="Times New Roman" w:cs="Times New Roman" w:hint="eastAsia"/>
          <w:color w:val="auto"/>
        </w:rPr>
        <w:t>月</w:t>
      </w:r>
      <w:r w:rsidR="00780C86" w:rsidRPr="00780C86">
        <w:rPr>
          <w:rFonts w:ascii="Times New Roman" w:eastAsia="宋体" w:hAnsi="Times New Roman" w:cs="Times New Roman" w:hint="eastAsia"/>
          <w:color w:val="auto"/>
        </w:rPr>
        <w:t>9</w:t>
      </w:r>
      <w:r w:rsidRPr="00780C86">
        <w:rPr>
          <w:rFonts w:ascii="Times New Roman" w:eastAsia="宋体" w:hAnsi="Times New Roman" w:cs="Times New Roman" w:hint="eastAsia"/>
          <w:color w:val="auto"/>
        </w:rPr>
        <w:t>日，每日</w:t>
      </w:r>
      <w:r w:rsidRPr="00780C86">
        <w:rPr>
          <w:rFonts w:ascii="Times New Roman" w:eastAsia="宋体" w:hAnsi="Times New Roman" w:cs="Times New Roman"/>
          <w:color w:val="auto"/>
        </w:rPr>
        <w:t>9:00</w:t>
      </w:r>
      <w:r w:rsidRPr="00780C86">
        <w:rPr>
          <w:rFonts w:ascii="Times New Roman" w:eastAsia="宋体" w:hAnsi="Times New Roman" w:cs="Times New Roman" w:hint="eastAsia"/>
          <w:color w:val="auto"/>
        </w:rPr>
        <w:t>至</w:t>
      </w:r>
      <w:r w:rsidRPr="00780C86">
        <w:rPr>
          <w:rFonts w:ascii="Times New Roman" w:eastAsia="宋体" w:hAnsi="Times New Roman"/>
          <w:color w:val="auto"/>
        </w:rPr>
        <w:t>17:00</w:t>
      </w:r>
      <w:r w:rsidRPr="00780C86">
        <w:rPr>
          <w:rFonts w:ascii="Times New Roman" w:eastAsia="宋体" w:hAnsi="Times New Roman" w:hint="eastAsia"/>
          <w:color w:val="auto"/>
        </w:rPr>
        <w:t>（北</w:t>
      </w:r>
      <w:r>
        <w:rPr>
          <w:rFonts w:ascii="Times New Roman" w:eastAsia="宋体" w:hAnsi="Times New Roman" w:hint="eastAsia"/>
        </w:rPr>
        <w:t>京时间，法定节假日除外）。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2"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3"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w:t>
      </w:r>
      <w:r>
        <w:rPr>
          <w:rFonts w:ascii="Times New Roman" w:eastAsia="宋体" w:hAnsi="Times New Roman" w:cs="Times New Roman" w:hint="eastAsia"/>
          <w:color w:val="auto"/>
        </w:rPr>
        <w:lastRenderedPageBreak/>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381CB7" w:rsidRDefault="0021200D" w:rsidP="00844D3D">
      <w:pPr>
        <w:pStyle w:val="Default"/>
        <w:spacing w:line="360" w:lineRule="auto"/>
        <w:ind w:firstLineChars="200" w:firstLine="446"/>
        <w:jc w:val="both"/>
        <w:rPr>
          <w:rFonts w:ascii="Times New Roman" w:eastAsia="宋体" w:hAnsi="Times New Roman" w:cs="Times New Roman"/>
          <w:color w:val="auto"/>
        </w:rPr>
      </w:pPr>
      <w:r w:rsidRPr="00780C86">
        <w:rPr>
          <w:rFonts w:ascii="Times New Roman" w:eastAsia="宋体" w:hAnsi="Times New Roman" w:cs="Times New Roman"/>
          <w:color w:val="auto"/>
        </w:rPr>
        <w:t>2026</w:t>
      </w:r>
      <w:r w:rsidR="00844D3D" w:rsidRPr="00780C86">
        <w:rPr>
          <w:rFonts w:ascii="Times New Roman" w:eastAsia="宋体" w:hAnsi="Times New Roman" w:cs="Times New Roman"/>
          <w:color w:val="auto"/>
        </w:rPr>
        <w:t>年</w:t>
      </w:r>
      <w:r w:rsidR="00780C86" w:rsidRPr="00780C86">
        <w:rPr>
          <w:rFonts w:ascii="Times New Roman" w:eastAsia="宋体" w:hAnsi="Times New Roman" w:cs="Times New Roman" w:hint="eastAsia"/>
          <w:color w:val="auto"/>
        </w:rPr>
        <w:t>4</w:t>
      </w:r>
      <w:r w:rsidR="00844D3D" w:rsidRPr="00780C86">
        <w:rPr>
          <w:rFonts w:ascii="Times New Roman" w:eastAsia="宋体" w:hAnsi="Times New Roman" w:cs="Times New Roman"/>
          <w:color w:val="auto"/>
        </w:rPr>
        <w:t>月</w:t>
      </w:r>
      <w:r w:rsidR="00780C86" w:rsidRPr="00780C86">
        <w:rPr>
          <w:rFonts w:ascii="Times New Roman" w:eastAsia="宋体" w:hAnsi="Times New Roman" w:cs="Times New Roman" w:hint="eastAsia"/>
          <w:color w:val="auto"/>
        </w:rPr>
        <w:t>29</w:t>
      </w:r>
      <w:r w:rsidR="00844D3D" w:rsidRPr="00780C86">
        <w:rPr>
          <w:rFonts w:ascii="Times New Roman" w:eastAsia="宋体" w:hAnsi="Times New Roman" w:cs="Times New Roman"/>
          <w:color w:val="auto"/>
        </w:rPr>
        <w:t>日</w:t>
      </w:r>
      <w:r w:rsidR="00844D3D" w:rsidRPr="00780C86">
        <w:rPr>
          <w:rFonts w:ascii="Times New Roman" w:eastAsia="宋体" w:hAnsi="Times New Roman" w:cs="Times New Roman"/>
          <w:color w:val="auto"/>
        </w:rPr>
        <w:t>9:00</w:t>
      </w:r>
      <w:r w:rsidR="00844D3D" w:rsidRPr="00780C86">
        <w:rPr>
          <w:rFonts w:ascii="Times New Roman" w:eastAsia="宋体" w:hAnsi="Times New Roman" w:cs="Times New Roman"/>
          <w:color w:val="auto"/>
        </w:rPr>
        <w:t>至</w:t>
      </w:r>
      <w:r w:rsidRPr="00780C86">
        <w:rPr>
          <w:rFonts w:ascii="Times New Roman" w:eastAsia="宋体" w:hAnsi="Times New Roman" w:cs="Times New Roman"/>
          <w:color w:val="auto"/>
        </w:rPr>
        <w:t>2026</w:t>
      </w:r>
      <w:r w:rsidR="00844D3D" w:rsidRPr="00780C86">
        <w:rPr>
          <w:rFonts w:ascii="Times New Roman" w:eastAsia="宋体" w:hAnsi="Times New Roman" w:cs="Times New Roman"/>
          <w:color w:val="auto"/>
        </w:rPr>
        <w:t>年</w:t>
      </w:r>
      <w:r w:rsidR="00780C86" w:rsidRPr="00780C86">
        <w:rPr>
          <w:rFonts w:ascii="Times New Roman" w:eastAsia="宋体" w:hAnsi="Times New Roman" w:cs="Times New Roman" w:hint="eastAsia"/>
          <w:color w:val="auto"/>
        </w:rPr>
        <w:t>6</w:t>
      </w:r>
      <w:r w:rsidR="00844D3D" w:rsidRPr="00780C86">
        <w:rPr>
          <w:rFonts w:ascii="Times New Roman" w:eastAsia="宋体" w:hAnsi="Times New Roman" w:cs="Times New Roman"/>
          <w:color w:val="auto"/>
        </w:rPr>
        <w:t>月</w:t>
      </w:r>
      <w:r w:rsidR="00780C86" w:rsidRPr="00780C86">
        <w:rPr>
          <w:rFonts w:ascii="Times New Roman" w:eastAsia="宋体" w:hAnsi="Times New Roman" w:cs="Times New Roman" w:hint="eastAsia"/>
          <w:color w:val="auto"/>
        </w:rPr>
        <w:t>12</w:t>
      </w:r>
      <w:r w:rsidR="00844D3D" w:rsidRPr="00780C86">
        <w:rPr>
          <w:rFonts w:ascii="Times New Roman" w:eastAsia="宋体" w:hAnsi="Times New Roman" w:cs="Times New Roman"/>
          <w:color w:val="auto"/>
        </w:rPr>
        <w:t>日</w:t>
      </w:r>
      <w:r w:rsidR="00844D3D" w:rsidRPr="00780C86">
        <w:rPr>
          <w:rFonts w:ascii="Times New Roman" w:eastAsia="宋体" w:hAnsi="Times New Roman" w:cs="Times New Roman"/>
          <w:color w:val="auto"/>
        </w:rPr>
        <w:t>8:30</w:t>
      </w:r>
      <w:r w:rsidR="00844D3D" w:rsidRPr="00780C86">
        <w:rPr>
          <w:rFonts w:ascii="Times New Roman" w:eastAsia="宋体" w:hAnsi="Times New Roman" w:cs="Times New Roman"/>
          <w:color w:val="auto"/>
        </w:rPr>
        <w:t>，使用天津数字认证有限公司发出的</w:t>
      </w:r>
      <w:r w:rsidR="00844D3D" w:rsidRPr="00780C86">
        <w:rPr>
          <w:rFonts w:ascii="Times New Roman" w:eastAsia="宋体" w:hAnsi="Times New Roman" w:cs="Times New Roman"/>
          <w:color w:val="auto"/>
        </w:rPr>
        <w:t>CA</w:t>
      </w:r>
      <w:r w:rsidR="00844D3D">
        <w:rPr>
          <w:rFonts w:ascii="Times New Roman" w:eastAsia="宋体" w:hAnsi="Times New Roman" w:cs="Times New Roman"/>
          <w:color w:val="auto"/>
        </w:rPr>
        <w:t>数字证书（原天津市电子认证中心发出尚在有效期内的</w:t>
      </w:r>
      <w:r w:rsidR="00844D3D">
        <w:rPr>
          <w:rFonts w:ascii="Times New Roman" w:eastAsia="宋体" w:hAnsi="Times New Roman" w:cs="Times New Roman"/>
          <w:color w:val="auto"/>
        </w:rPr>
        <w:t>CA</w:t>
      </w:r>
      <w:r w:rsidR="00844D3D">
        <w:rPr>
          <w:rFonts w:ascii="Times New Roman" w:eastAsia="宋体" w:hAnsi="Times New Roman" w:cs="Times New Roman"/>
          <w:color w:val="auto"/>
        </w:rPr>
        <w:t>数字证书仍可使用）</w:t>
      </w:r>
      <w:r w:rsidR="00844D3D">
        <w:rPr>
          <w:rFonts w:ascii="Times New Roman" w:eastAsia="宋体" w:hAnsi="Times New Roman" w:cs="Times New Roman" w:hint="eastAsia"/>
          <w:color w:val="auto"/>
        </w:rPr>
        <w:t>登陆天津市政府采购中心网（网址：</w:t>
      </w:r>
      <w:hyperlink r:id="rId14" w:history="1">
        <w:r w:rsidR="00844D3D">
          <w:rPr>
            <w:rStyle w:val="ad"/>
            <w:rFonts w:ascii="Times New Roman" w:eastAsia="宋体" w:hAnsi="Times New Roman" w:cs="Times New Roman"/>
          </w:rPr>
          <w:t>http://tjgpc.zwfwb.tj.gov.cn/</w:t>
        </w:r>
      </w:hyperlink>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“网上招投标”</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“供应商登录”</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“区级集采机构入口”</w:t>
      </w:r>
      <w:r w:rsidR="00844D3D">
        <w:rPr>
          <w:rFonts w:ascii="Times New Roman" w:eastAsia="宋体" w:hAnsi="Times New Roman" w:cs="Times New Roman"/>
          <w:color w:val="auto"/>
        </w:rPr>
        <w:t>进行应答</w:t>
      </w:r>
      <w:r w:rsidR="00844D3D">
        <w:rPr>
          <w:rFonts w:ascii="Times New Roman" w:eastAsia="宋体" w:hAnsi="Times New Roman" w:cs="Times New Roman" w:hint="eastAsia"/>
          <w:color w:val="auto"/>
        </w:rPr>
        <w:t>并提交</w:t>
      </w:r>
      <w:r w:rsidR="00844D3D">
        <w:rPr>
          <w:rFonts w:ascii="Times New Roman" w:eastAsia="宋体" w:hAnsi="Times New Roman" w:cs="Times New Roman"/>
          <w:color w:val="auto"/>
        </w:rPr>
        <w:t>。</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sidRPr="00780C86">
        <w:rPr>
          <w:rFonts w:ascii="Times New Roman" w:eastAsia="宋体" w:hAnsi="Times New Roman" w:cs="Times New Roman"/>
          <w:color w:val="auto"/>
        </w:rPr>
        <w:t>（一）投标</w:t>
      </w:r>
      <w:r w:rsidRPr="00780C86">
        <w:rPr>
          <w:rFonts w:ascii="Times New Roman" w:eastAsia="宋体" w:hAnsi="Times New Roman" w:cs="Times New Roman" w:hint="eastAsia"/>
          <w:color w:val="auto"/>
        </w:rPr>
        <w:t>截止</w:t>
      </w:r>
      <w:r w:rsidRPr="00780C86">
        <w:rPr>
          <w:rFonts w:ascii="Times New Roman" w:eastAsia="宋体" w:hAnsi="Times New Roman" w:cs="Times New Roman"/>
          <w:color w:val="auto"/>
        </w:rPr>
        <w:t>时间：</w:t>
      </w:r>
      <w:r w:rsidR="0021200D" w:rsidRPr="00780C86">
        <w:rPr>
          <w:rFonts w:ascii="Times New Roman" w:eastAsia="宋体" w:hAnsi="Times New Roman" w:cs="Times New Roman"/>
          <w:color w:val="auto"/>
        </w:rPr>
        <w:t>2026</w:t>
      </w:r>
      <w:r w:rsidRPr="00780C86">
        <w:rPr>
          <w:rFonts w:ascii="Times New Roman" w:eastAsia="宋体" w:hAnsi="Times New Roman" w:cs="Times New Roman"/>
          <w:color w:val="auto"/>
        </w:rPr>
        <w:t>年</w:t>
      </w:r>
      <w:r w:rsidR="00780C86" w:rsidRPr="00780C86">
        <w:rPr>
          <w:rFonts w:ascii="Times New Roman" w:eastAsia="宋体" w:hAnsi="Times New Roman" w:cs="Times New Roman" w:hint="eastAsia"/>
          <w:color w:val="auto"/>
        </w:rPr>
        <w:t>6</w:t>
      </w:r>
      <w:r w:rsidRPr="00780C86">
        <w:rPr>
          <w:rFonts w:ascii="Times New Roman" w:eastAsia="宋体" w:hAnsi="Times New Roman" w:cs="Times New Roman"/>
          <w:color w:val="auto"/>
        </w:rPr>
        <w:t>月</w:t>
      </w:r>
      <w:r w:rsidR="00780C86" w:rsidRPr="00780C86">
        <w:rPr>
          <w:rFonts w:ascii="Times New Roman" w:eastAsia="宋体" w:hAnsi="Times New Roman" w:cs="Times New Roman" w:hint="eastAsia"/>
          <w:color w:val="auto"/>
        </w:rPr>
        <w:t>12</w:t>
      </w:r>
      <w:r w:rsidRPr="00780C86">
        <w:rPr>
          <w:rFonts w:ascii="Times New Roman" w:eastAsia="宋体" w:hAnsi="Times New Roman" w:cs="Times New Roman"/>
          <w:color w:val="auto"/>
        </w:rPr>
        <w:t>日</w:t>
      </w:r>
      <w:r w:rsidRPr="00780C86">
        <w:rPr>
          <w:rFonts w:ascii="Times New Roman" w:eastAsia="宋体" w:hAnsi="Times New Roman" w:cs="Times New Roman"/>
          <w:color w:val="auto"/>
        </w:rPr>
        <w:t>8:30</w:t>
      </w:r>
      <w:r w:rsidRPr="00780C86">
        <w:rPr>
          <w:rFonts w:ascii="Times New Roman" w:eastAsia="宋体" w:hAnsi="Times New Roman" w:cs="Times New Roman" w:hint="eastAsia"/>
          <w:color w:val="auto"/>
          <w:szCs w:val="21"/>
        </w:rPr>
        <w:t>。</w:t>
      </w:r>
      <w:r w:rsidRPr="00780C86">
        <w:rPr>
          <w:rFonts w:ascii="Times New Roman" w:eastAsia="宋体" w:hAnsi="Times New Roman" w:cs="Times New Roman"/>
          <w:color w:val="auto"/>
        </w:rPr>
        <w:t>投标截止时间前</w:t>
      </w:r>
      <w:r w:rsidRPr="00780C86">
        <w:rPr>
          <w:rFonts w:ascii="Times New Roman" w:eastAsia="宋体" w:hAnsi="Times New Roman" w:cs="Times New Roman" w:hint="eastAsia"/>
          <w:color w:val="auto"/>
        </w:rPr>
        <w:t>提交网上应答并上传</w:t>
      </w:r>
      <w:r>
        <w:rPr>
          <w:rFonts w:ascii="Times New Roman" w:eastAsia="宋体" w:hAnsi="Times New Roman" w:cs="Times New Roman" w:hint="eastAsia"/>
          <w:color w:val="auto"/>
        </w:rPr>
        <w:t>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5"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381CB7" w:rsidRPr="00780C86" w:rsidRDefault="00844D3D" w:rsidP="00844D3D">
      <w:pPr>
        <w:pStyle w:val="Default"/>
        <w:spacing w:line="360" w:lineRule="auto"/>
        <w:ind w:firstLineChars="200" w:firstLine="446"/>
        <w:jc w:val="both"/>
        <w:rPr>
          <w:rFonts w:ascii="Times New Roman" w:eastAsia="宋体" w:hAnsi="Times New Roman" w:cs="Times New Roman"/>
          <w:color w:val="auto"/>
        </w:rPr>
      </w:pPr>
      <w:r w:rsidRPr="00780C86">
        <w:rPr>
          <w:rFonts w:ascii="Times New Roman" w:eastAsia="宋体" w:hAnsi="Times New Roman" w:cs="Times New Roman"/>
          <w:color w:val="auto"/>
        </w:rPr>
        <w:t>（一）开标解密时间：</w:t>
      </w:r>
      <w:r w:rsidR="0021200D" w:rsidRPr="00780C86">
        <w:rPr>
          <w:rFonts w:ascii="Times New Roman" w:eastAsia="宋体" w:hAnsi="Times New Roman" w:cs="Times New Roman"/>
          <w:color w:val="auto"/>
        </w:rPr>
        <w:t>2026</w:t>
      </w:r>
      <w:r w:rsidRPr="00780C86">
        <w:rPr>
          <w:rFonts w:ascii="Times New Roman" w:eastAsia="宋体" w:hAnsi="Times New Roman" w:cs="Times New Roman"/>
          <w:color w:val="auto"/>
        </w:rPr>
        <w:t>年</w:t>
      </w:r>
      <w:r w:rsidR="00780C86" w:rsidRPr="00780C86">
        <w:rPr>
          <w:rFonts w:ascii="Times New Roman" w:eastAsia="宋体" w:hAnsi="Times New Roman" w:cs="Times New Roman" w:hint="eastAsia"/>
          <w:color w:val="auto"/>
        </w:rPr>
        <w:t>6</w:t>
      </w:r>
      <w:r w:rsidRPr="00780C86">
        <w:rPr>
          <w:rFonts w:ascii="Times New Roman" w:eastAsia="宋体" w:hAnsi="Times New Roman" w:cs="Times New Roman"/>
          <w:color w:val="auto"/>
        </w:rPr>
        <w:t>月</w:t>
      </w:r>
      <w:r w:rsidR="00780C86" w:rsidRPr="00780C86">
        <w:rPr>
          <w:rFonts w:ascii="Times New Roman" w:eastAsia="宋体" w:hAnsi="Times New Roman" w:cs="Times New Roman" w:hint="eastAsia"/>
          <w:color w:val="auto"/>
        </w:rPr>
        <w:t>12</w:t>
      </w:r>
      <w:r w:rsidRPr="00780C86">
        <w:rPr>
          <w:rFonts w:ascii="Times New Roman" w:eastAsia="宋体" w:hAnsi="Times New Roman" w:cs="Times New Roman"/>
          <w:color w:val="auto"/>
        </w:rPr>
        <w:t>日</w:t>
      </w:r>
      <w:r w:rsidRPr="00780C86">
        <w:rPr>
          <w:rFonts w:ascii="Times New Roman" w:eastAsia="宋体" w:hAnsi="Times New Roman" w:cs="Times New Roman"/>
          <w:color w:val="auto"/>
        </w:rPr>
        <w:t>8:30</w:t>
      </w:r>
      <w:r w:rsidRPr="00780C86">
        <w:rPr>
          <w:rFonts w:ascii="Times New Roman" w:eastAsia="宋体" w:hAnsi="Times New Roman" w:cs="Times New Roman"/>
          <w:color w:val="auto"/>
        </w:rPr>
        <w:t>至</w:t>
      </w:r>
      <w:r w:rsidRPr="00780C86">
        <w:rPr>
          <w:rFonts w:ascii="Times New Roman" w:eastAsia="宋体" w:hAnsi="Times New Roman" w:cs="Times New Roman"/>
          <w:color w:val="auto"/>
        </w:rPr>
        <w:t>9:</w:t>
      </w:r>
      <w:r w:rsidRPr="00780C86">
        <w:rPr>
          <w:rFonts w:ascii="Times New Roman" w:eastAsia="宋体" w:hAnsi="Times New Roman" w:cs="Times New Roman" w:hint="eastAsia"/>
          <w:color w:val="auto"/>
        </w:rPr>
        <w:t>30</w:t>
      </w:r>
      <w:r w:rsidRPr="00780C86">
        <w:rPr>
          <w:rFonts w:ascii="Times New Roman" w:eastAsia="宋体" w:hAnsi="Times New Roman" w:cs="Times New Roman"/>
          <w:color w:val="auto"/>
        </w:rPr>
        <w:t>完成开标解密的投标为有效投标。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sidRPr="00780C86">
        <w:rPr>
          <w:rFonts w:ascii="Times New Roman" w:eastAsia="宋体" w:hAnsi="Times New Roman" w:cs="Times New Roman"/>
          <w:color w:val="auto"/>
        </w:rPr>
        <w:lastRenderedPageBreak/>
        <w:t>（三）网上开标公示时间：</w:t>
      </w:r>
      <w:r w:rsidR="0021200D" w:rsidRPr="00780C86">
        <w:rPr>
          <w:rFonts w:ascii="Times New Roman" w:eastAsia="宋体" w:hAnsi="Times New Roman" w:cs="Times New Roman"/>
          <w:color w:val="auto"/>
        </w:rPr>
        <w:t>2026</w:t>
      </w:r>
      <w:r w:rsidRPr="00780C86">
        <w:rPr>
          <w:rFonts w:ascii="Times New Roman" w:eastAsia="宋体" w:hAnsi="Times New Roman" w:cs="Times New Roman"/>
          <w:color w:val="auto"/>
        </w:rPr>
        <w:t>年</w:t>
      </w:r>
      <w:r w:rsidR="00780C86" w:rsidRPr="00780C86">
        <w:rPr>
          <w:rFonts w:ascii="Times New Roman" w:eastAsia="宋体" w:hAnsi="Times New Roman" w:cs="Times New Roman" w:hint="eastAsia"/>
          <w:color w:val="auto"/>
        </w:rPr>
        <w:t>6</w:t>
      </w:r>
      <w:r w:rsidRPr="00780C86">
        <w:rPr>
          <w:rFonts w:ascii="Times New Roman" w:eastAsia="宋体" w:hAnsi="Times New Roman" w:cs="Times New Roman"/>
          <w:color w:val="auto"/>
        </w:rPr>
        <w:t>月</w:t>
      </w:r>
      <w:r w:rsidR="00780C86" w:rsidRPr="00780C86">
        <w:rPr>
          <w:rFonts w:ascii="Times New Roman" w:eastAsia="宋体" w:hAnsi="Times New Roman" w:cs="Times New Roman" w:hint="eastAsia"/>
          <w:color w:val="auto"/>
        </w:rPr>
        <w:t>12</w:t>
      </w:r>
      <w:r w:rsidRPr="00780C86">
        <w:rPr>
          <w:rFonts w:ascii="Times New Roman" w:eastAsia="宋体" w:hAnsi="Times New Roman" w:cs="Times New Roman"/>
          <w:color w:val="auto"/>
        </w:rPr>
        <w:t>日</w:t>
      </w:r>
      <w:r w:rsidRPr="00780C86">
        <w:rPr>
          <w:rFonts w:ascii="Times New Roman" w:eastAsia="宋体" w:hAnsi="Times New Roman" w:cs="Times New Roman"/>
          <w:color w:val="auto"/>
        </w:rPr>
        <w:t>9:</w:t>
      </w:r>
      <w:r w:rsidRPr="00780C86">
        <w:rPr>
          <w:rFonts w:ascii="Times New Roman" w:eastAsia="宋体" w:hAnsi="Times New Roman" w:cs="Times New Roman" w:hint="eastAsia"/>
          <w:color w:val="auto"/>
        </w:rPr>
        <w:t>30</w:t>
      </w:r>
      <w:r w:rsidRPr="00780C86">
        <w:rPr>
          <w:rFonts w:ascii="Times New Roman" w:eastAsia="宋体" w:hAnsi="Times New Roman" w:cs="Times New Roman"/>
          <w:color w:val="auto"/>
        </w:rPr>
        <w:t>至</w:t>
      </w:r>
      <w:r w:rsidRPr="00780C86">
        <w:rPr>
          <w:rFonts w:ascii="Times New Roman" w:eastAsia="宋体" w:hAnsi="Times New Roman" w:cs="Times New Roman"/>
          <w:color w:val="auto"/>
        </w:rPr>
        <w:t>12:00</w:t>
      </w:r>
      <w:r w:rsidRPr="00780C86">
        <w:rPr>
          <w:rFonts w:ascii="Times New Roman" w:eastAsia="宋体" w:hAnsi="Times New Roman" w:cs="Times New Roman"/>
          <w:color w:val="auto"/>
        </w:rPr>
        <w:t>。</w:t>
      </w:r>
      <w:r w:rsidRPr="00780C86">
        <w:rPr>
          <w:rFonts w:ascii="Times New Roman" w:eastAsia="宋体" w:hAnsi="Times New Roman" w:cs="Times New Roman" w:hint="eastAsia"/>
          <w:color w:val="auto"/>
        </w:rPr>
        <w:t>投标人可在规定时间内使</w:t>
      </w:r>
      <w:r>
        <w:rPr>
          <w:rFonts w:ascii="Times New Roman" w:eastAsia="宋体" w:hAnsi="Times New Roman" w:cs="Times New Roman" w:hint="eastAsia"/>
          <w:color w:val="auto"/>
        </w:rPr>
        <w:t>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7"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381CB7" w:rsidRPr="00254DB0" w:rsidRDefault="00844D3D" w:rsidP="00844D3D">
      <w:pPr>
        <w:pStyle w:val="Default"/>
        <w:spacing w:line="360" w:lineRule="auto"/>
        <w:ind w:firstLineChars="200" w:firstLine="446"/>
        <w:jc w:val="both"/>
        <w:rPr>
          <w:rFonts w:ascii="Times New Roman" w:eastAsia="宋体" w:hAnsi="Times New Roman" w:cs="Times New Roman"/>
          <w:color w:val="auto"/>
        </w:rPr>
      </w:pPr>
      <w:r w:rsidRPr="00254DB0">
        <w:rPr>
          <w:rFonts w:ascii="Times New Roman" w:eastAsia="宋体" w:hAnsi="Times New Roman" w:cs="Times New Roman"/>
          <w:color w:val="auto"/>
        </w:rPr>
        <w:t>（</w:t>
      </w:r>
      <w:r w:rsidRPr="00254DB0">
        <w:rPr>
          <w:rFonts w:ascii="Times New Roman" w:eastAsia="宋体" w:hAnsi="Times New Roman" w:cs="Times New Roman" w:hint="eastAsia"/>
          <w:color w:val="auto"/>
        </w:rPr>
        <w:t>三</w:t>
      </w:r>
      <w:r w:rsidRPr="00254DB0">
        <w:rPr>
          <w:rFonts w:ascii="Times New Roman" w:eastAsia="宋体" w:hAnsi="Times New Roman" w:cs="Times New Roman"/>
          <w:color w:val="auto"/>
        </w:rPr>
        <w:t>）联系人：</w:t>
      </w:r>
      <w:r w:rsidR="00254DB0" w:rsidRPr="00254DB0">
        <w:rPr>
          <w:rFonts w:ascii="Times New Roman" w:eastAsia="宋体" w:hAnsi="Times New Roman" w:cs="Times New Roman" w:hint="eastAsia"/>
          <w:color w:val="auto"/>
        </w:rPr>
        <w:t>肖琳</w:t>
      </w:r>
    </w:p>
    <w:p w:rsidR="00381CB7" w:rsidRPr="00254DB0" w:rsidRDefault="00844D3D" w:rsidP="00844D3D">
      <w:pPr>
        <w:pStyle w:val="Default"/>
        <w:spacing w:line="360" w:lineRule="auto"/>
        <w:ind w:firstLineChars="200" w:firstLine="446"/>
        <w:jc w:val="both"/>
        <w:rPr>
          <w:rFonts w:ascii="Times New Roman" w:eastAsia="宋体" w:hAnsi="Times New Roman" w:cs="Times New Roman"/>
          <w:color w:val="auto"/>
        </w:rPr>
      </w:pPr>
      <w:r w:rsidRPr="00254DB0">
        <w:rPr>
          <w:rFonts w:ascii="Times New Roman" w:eastAsia="宋体" w:hAnsi="Times New Roman" w:cs="Times New Roman" w:hint="eastAsia"/>
          <w:color w:val="auto"/>
        </w:rPr>
        <w:t>（四）网址：</w:t>
      </w:r>
      <w:hyperlink r:id="rId18" w:history="1">
        <w:r w:rsidRPr="00254DB0">
          <w:rPr>
            <w:rStyle w:val="ad"/>
            <w:rFonts w:ascii="Times New Roman" w:eastAsia="宋体" w:hAnsi="Times New Roman" w:cs="Times New Roman"/>
            <w:color w:val="auto"/>
          </w:rPr>
          <w:t>http://tjgpc.zwfwb.tj.gov.cn/</w:t>
        </w:r>
      </w:hyperlink>
    </w:p>
    <w:p w:rsidR="00381CB7" w:rsidRPr="00254DB0" w:rsidRDefault="00844D3D" w:rsidP="00844D3D">
      <w:pPr>
        <w:pStyle w:val="Default"/>
        <w:spacing w:line="360" w:lineRule="auto"/>
        <w:ind w:firstLineChars="200" w:firstLine="446"/>
        <w:jc w:val="both"/>
        <w:rPr>
          <w:rFonts w:ascii="Times New Roman" w:eastAsia="宋体" w:hAnsi="Times New Roman" w:cs="Times New Roman"/>
          <w:color w:val="auto"/>
        </w:rPr>
      </w:pPr>
      <w:r w:rsidRPr="00254DB0">
        <w:rPr>
          <w:rFonts w:ascii="Times New Roman" w:eastAsia="宋体" w:hAnsi="Times New Roman" w:cs="Times New Roman" w:hint="eastAsia"/>
          <w:color w:val="auto"/>
        </w:rPr>
        <w:t>（五）</w:t>
      </w:r>
      <w:r w:rsidRPr="00254DB0">
        <w:rPr>
          <w:rFonts w:ascii="Times New Roman" w:eastAsia="宋体" w:hAnsi="Times New Roman" w:cs="Times New Roman"/>
          <w:color w:val="auto"/>
        </w:rPr>
        <w:t>对外办公时间：</w:t>
      </w:r>
      <w:r w:rsidRPr="00254DB0">
        <w:rPr>
          <w:rFonts w:ascii="Times New Roman" w:eastAsia="宋体" w:hAnsi="Times New Roman" w:cs="Times New Roman" w:hint="eastAsia"/>
          <w:color w:val="auto"/>
        </w:rPr>
        <w:t>法定</w:t>
      </w:r>
      <w:r w:rsidRPr="00254DB0">
        <w:rPr>
          <w:rFonts w:ascii="Times New Roman" w:eastAsia="宋体" w:hAnsi="Times New Roman" w:cs="Times New Roman"/>
          <w:color w:val="auto"/>
        </w:rPr>
        <w:t>工作日</w:t>
      </w:r>
      <w:r w:rsidRPr="00254DB0">
        <w:rPr>
          <w:rFonts w:ascii="Times New Roman" w:eastAsia="宋体" w:hAnsi="Times New Roman" w:cs="Times New Roman"/>
          <w:color w:val="auto"/>
        </w:rPr>
        <w:t>9:00</w:t>
      </w:r>
      <w:r w:rsidRPr="00254DB0">
        <w:rPr>
          <w:rFonts w:ascii="Times New Roman" w:eastAsia="宋体" w:hAnsi="Times New Roman" w:cs="Times New Roman"/>
          <w:color w:val="auto"/>
        </w:rPr>
        <w:t>～</w:t>
      </w:r>
      <w:r w:rsidRPr="00254DB0">
        <w:rPr>
          <w:rFonts w:ascii="Times New Roman" w:eastAsia="宋体" w:hAnsi="Times New Roman" w:cs="Times New Roman"/>
          <w:color w:val="auto"/>
        </w:rPr>
        <w:t>12:00</w:t>
      </w:r>
      <w:r w:rsidRPr="00254DB0">
        <w:rPr>
          <w:rFonts w:ascii="Times New Roman" w:eastAsia="宋体" w:hAnsi="Times New Roman" w:cs="Times New Roman"/>
          <w:color w:val="auto"/>
        </w:rPr>
        <w:t>，</w:t>
      </w:r>
      <w:r w:rsidRPr="00254DB0">
        <w:rPr>
          <w:rFonts w:ascii="Times New Roman" w:eastAsia="宋体" w:hAnsi="Times New Roman" w:cs="Times New Roman"/>
          <w:color w:val="auto"/>
        </w:rPr>
        <w:t>14:00</w:t>
      </w:r>
      <w:r w:rsidRPr="00254DB0">
        <w:rPr>
          <w:rFonts w:ascii="Times New Roman" w:eastAsia="宋体" w:hAnsi="Times New Roman" w:cs="Times New Roman"/>
          <w:color w:val="auto"/>
        </w:rPr>
        <w:t>～</w:t>
      </w:r>
      <w:r w:rsidRPr="00254DB0">
        <w:rPr>
          <w:rFonts w:ascii="Times New Roman" w:eastAsia="宋体" w:hAnsi="Times New Roman" w:cs="Times New Roman"/>
          <w:color w:val="auto"/>
        </w:rPr>
        <w:t>1</w:t>
      </w:r>
      <w:r w:rsidRPr="00254DB0">
        <w:rPr>
          <w:rFonts w:ascii="Times New Roman" w:eastAsia="宋体" w:hAnsi="Times New Roman" w:cs="Times New Roman" w:hint="eastAsia"/>
          <w:color w:val="auto"/>
        </w:rPr>
        <w:t>7</w:t>
      </w:r>
      <w:r w:rsidRPr="00254DB0">
        <w:rPr>
          <w:rFonts w:ascii="Times New Roman" w:eastAsia="宋体" w:hAnsi="Times New Roman" w:cs="Times New Roman"/>
          <w:color w:val="auto"/>
        </w:rPr>
        <w:t>:00</w:t>
      </w:r>
    </w:p>
    <w:p w:rsidR="00381CB7" w:rsidRPr="00254DB0" w:rsidRDefault="00844D3D" w:rsidP="00844D3D">
      <w:pPr>
        <w:pStyle w:val="Default"/>
        <w:spacing w:line="360" w:lineRule="auto"/>
        <w:ind w:firstLineChars="200" w:firstLine="446"/>
        <w:jc w:val="both"/>
        <w:rPr>
          <w:rFonts w:ascii="Times New Roman" w:eastAsia="宋体" w:hAnsi="Times New Roman" w:cs="Times New Roman"/>
          <w:color w:val="auto"/>
        </w:rPr>
      </w:pPr>
      <w:r w:rsidRPr="00254DB0">
        <w:rPr>
          <w:rFonts w:ascii="Times New Roman" w:eastAsia="宋体" w:hAnsi="Times New Roman" w:cs="Times New Roman" w:hint="eastAsia"/>
          <w:color w:val="auto"/>
        </w:rPr>
        <w:t>（六）咨询服务电话</w:t>
      </w:r>
      <w:r w:rsidRPr="00254DB0">
        <w:rPr>
          <w:rFonts w:ascii="Times New Roman" w:eastAsia="宋体" w:hAnsi="Times New Roman" w:cs="Times New Roman"/>
          <w:color w:val="auto"/>
        </w:rPr>
        <w:t>：</w:t>
      </w:r>
    </w:p>
    <w:p w:rsidR="00834BD1" w:rsidRPr="00254DB0" w:rsidRDefault="00834BD1" w:rsidP="00834BD1">
      <w:pPr>
        <w:pStyle w:val="Default"/>
        <w:spacing w:line="360" w:lineRule="auto"/>
        <w:ind w:firstLineChars="200" w:firstLine="446"/>
        <w:jc w:val="both"/>
        <w:rPr>
          <w:rFonts w:ascii="Times New Roman" w:eastAsia="宋体" w:hAnsi="Times New Roman" w:cs="Times New Roman"/>
          <w:color w:val="auto"/>
        </w:rPr>
      </w:pPr>
      <w:r w:rsidRPr="00254DB0">
        <w:rPr>
          <w:rFonts w:ascii="Times New Roman" w:eastAsia="宋体" w:hAnsi="Times New Roman" w:cs="Times New Roman" w:hint="eastAsia"/>
          <w:color w:val="auto"/>
        </w:rPr>
        <w:t xml:space="preserve">1. </w:t>
      </w:r>
      <w:r w:rsidRPr="00254DB0">
        <w:rPr>
          <w:rFonts w:ascii="Times New Roman" w:eastAsia="宋体" w:hAnsi="Times New Roman" w:cs="Times New Roman" w:hint="eastAsia"/>
          <w:color w:val="auto"/>
        </w:rPr>
        <w:t>供应</w:t>
      </w:r>
      <w:proofErr w:type="gramStart"/>
      <w:r w:rsidRPr="00254DB0">
        <w:rPr>
          <w:rFonts w:ascii="Times New Roman" w:eastAsia="宋体" w:hAnsi="Times New Roman" w:cs="Times New Roman" w:hint="eastAsia"/>
          <w:color w:val="auto"/>
        </w:rPr>
        <w:t>商注册</w:t>
      </w:r>
      <w:proofErr w:type="gramEnd"/>
      <w:r w:rsidRPr="00254DB0">
        <w:rPr>
          <w:rFonts w:ascii="Times New Roman" w:eastAsia="宋体" w:hAnsi="Times New Roman" w:cs="Times New Roman" w:hint="eastAsia"/>
          <w:color w:val="auto"/>
        </w:rPr>
        <w:t>咨询：</w:t>
      </w:r>
      <w:r w:rsidRPr="00254DB0">
        <w:rPr>
          <w:rFonts w:ascii="Times New Roman" w:eastAsia="宋体" w:hAnsi="Times New Roman" w:cs="Times New Roman" w:hint="eastAsia"/>
          <w:color w:val="auto"/>
        </w:rPr>
        <w:t>022-24538167</w:t>
      </w:r>
    </w:p>
    <w:p w:rsidR="00834BD1" w:rsidRPr="00254DB0" w:rsidRDefault="00834BD1" w:rsidP="00834BD1">
      <w:pPr>
        <w:pStyle w:val="Default"/>
        <w:spacing w:line="360" w:lineRule="auto"/>
        <w:ind w:firstLineChars="200" w:firstLine="446"/>
        <w:jc w:val="both"/>
        <w:rPr>
          <w:rFonts w:ascii="Times New Roman" w:eastAsia="宋体" w:hAnsi="Times New Roman" w:cs="Times New Roman"/>
          <w:color w:val="auto"/>
        </w:rPr>
      </w:pPr>
      <w:r w:rsidRPr="00254DB0">
        <w:rPr>
          <w:rFonts w:ascii="Times New Roman" w:eastAsia="宋体" w:hAnsi="Times New Roman" w:cs="Times New Roman" w:hint="eastAsia"/>
          <w:color w:val="auto"/>
        </w:rPr>
        <w:t>2. CA</w:t>
      </w:r>
      <w:r w:rsidRPr="00254DB0">
        <w:rPr>
          <w:rFonts w:ascii="Times New Roman" w:eastAsia="宋体" w:hAnsi="Times New Roman" w:cs="Times New Roman" w:hint="eastAsia"/>
          <w:color w:val="auto"/>
        </w:rPr>
        <w:t>数字证书及电子签章办理咨询：</w:t>
      </w:r>
      <w:r w:rsidRPr="00254DB0">
        <w:rPr>
          <w:rFonts w:ascii="Times New Roman" w:eastAsia="宋体" w:hAnsi="Times New Roman" w:cs="Times New Roman" w:hint="eastAsia"/>
          <w:color w:val="auto"/>
        </w:rPr>
        <w:t>022-24538059</w:t>
      </w:r>
      <w:r w:rsidRPr="00254DB0">
        <w:rPr>
          <w:rFonts w:ascii="Times New Roman" w:eastAsia="宋体" w:hAnsi="Times New Roman" w:cs="Times New Roman" w:hint="eastAsia"/>
          <w:color w:val="auto"/>
        </w:rPr>
        <w:t>、</w:t>
      </w:r>
      <w:r w:rsidRPr="00254DB0">
        <w:rPr>
          <w:rFonts w:ascii="Times New Roman" w:eastAsia="宋体" w:hAnsi="Times New Roman" w:cs="Times New Roman" w:hint="eastAsia"/>
          <w:color w:val="auto"/>
        </w:rPr>
        <w:t>400-0566-110</w:t>
      </w:r>
    </w:p>
    <w:p w:rsidR="00834BD1" w:rsidRPr="00254DB0" w:rsidRDefault="00834BD1" w:rsidP="00834BD1">
      <w:pPr>
        <w:pStyle w:val="Default"/>
        <w:spacing w:line="360" w:lineRule="auto"/>
        <w:ind w:firstLineChars="200" w:firstLine="446"/>
        <w:jc w:val="both"/>
        <w:rPr>
          <w:rFonts w:ascii="Times New Roman" w:eastAsia="宋体" w:hAnsi="Times New Roman" w:cs="Times New Roman"/>
          <w:color w:val="auto"/>
        </w:rPr>
      </w:pPr>
      <w:r w:rsidRPr="00254DB0">
        <w:rPr>
          <w:rFonts w:ascii="Times New Roman" w:eastAsia="宋体" w:hAnsi="Times New Roman" w:cs="Times New Roman" w:hint="eastAsia"/>
          <w:color w:val="auto"/>
        </w:rPr>
        <w:t xml:space="preserve">3. </w:t>
      </w:r>
      <w:r w:rsidRPr="00254DB0">
        <w:rPr>
          <w:rFonts w:ascii="Times New Roman" w:eastAsia="宋体" w:hAnsi="Times New Roman" w:cs="Times New Roman" w:hint="eastAsia"/>
          <w:color w:val="auto"/>
        </w:rPr>
        <w:t>采购文件咨询：</w:t>
      </w:r>
      <w:r w:rsidRPr="00254DB0">
        <w:rPr>
          <w:rFonts w:ascii="Times New Roman" w:eastAsia="宋体" w:hAnsi="Times New Roman" w:cs="Times New Roman"/>
          <w:color w:val="auto"/>
        </w:rPr>
        <w:t>022-</w:t>
      </w:r>
      <w:r w:rsidRPr="00254DB0">
        <w:rPr>
          <w:rFonts w:ascii="Times New Roman" w:eastAsia="宋体" w:hAnsi="Times New Roman" w:cs="Times New Roman" w:hint="eastAsia"/>
          <w:color w:val="auto"/>
        </w:rPr>
        <w:t>258661</w:t>
      </w:r>
      <w:r w:rsidR="00254DB0" w:rsidRPr="00254DB0">
        <w:rPr>
          <w:rFonts w:ascii="Times New Roman" w:eastAsia="宋体" w:hAnsi="Times New Roman" w:cs="Times New Roman" w:hint="eastAsia"/>
          <w:color w:val="auto"/>
        </w:rPr>
        <w:t>09</w:t>
      </w:r>
    </w:p>
    <w:p w:rsidR="00381CB7" w:rsidRDefault="00834BD1" w:rsidP="00834BD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7F7352">
        <w:rPr>
          <w:rFonts w:ascii="Times New Roman" w:eastAsia="宋体" w:hAnsi="Times New Roman" w:cs="Times New Roman"/>
          <w:color w:val="auto"/>
        </w:rPr>
        <w:t xml:space="preserve">. </w:t>
      </w:r>
      <w:r w:rsidRPr="007F7352">
        <w:rPr>
          <w:rFonts w:ascii="Times New Roman" w:eastAsia="宋体" w:hAnsi="Times New Roman" w:cs="Times New Roman" w:hint="eastAsia"/>
          <w:color w:val="auto"/>
        </w:rPr>
        <w:t>网上应答</w:t>
      </w:r>
      <w:r>
        <w:rPr>
          <w:rFonts w:ascii="Times New Roman" w:eastAsia="宋体" w:hAnsi="Times New Roman" w:cs="Times New Roman" w:hint="eastAsia"/>
          <w:color w:val="auto"/>
        </w:rPr>
        <w:t>及</w:t>
      </w:r>
      <w:r w:rsidRPr="007F7352">
        <w:rPr>
          <w:rFonts w:ascii="Times New Roman" w:eastAsia="宋体" w:hAnsi="Times New Roman" w:cs="Times New Roman" w:hint="eastAsia"/>
          <w:color w:val="auto"/>
        </w:rPr>
        <w:t>解密操作咨询：</w:t>
      </w:r>
      <w:r w:rsidRPr="007F7352">
        <w:rPr>
          <w:rFonts w:ascii="Times New Roman" w:eastAsia="宋体" w:hAnsi="Times New Roman" w:cs="Times New Roman"/>
          <w:color w:val="auto"/>
        </w:rPr>
        <w:t>022-24538309</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381CB7" w:rsidRPr="00254DB0" w:rsidRDefault="00844D3D" w:rsidP="00844D3D">
      <w:pPr>
        <w:pStyle w:val="Default"/>
        <w:spacing w:line="360" w:lineRule="auto"/>
        <w:ind w:firstLineChars="200" w:firstLine="446"/>
        <w:jc w:val="both"/>
        <w:rPr>
          <w:rFonts w:ascii="Times New Roman" w:eastAsia="宋体" w:hAnsi="Times New Roman" w:cs="Times New Roman"/>
          <w:color w:val="auto"/>
        </w:rPr>
      </w:pPr>
      <w:r w:rsidRPr="00254DB0">
        <w:rPr>
          <w:rFonts w:ascii="Times New Roman" w:eastAsia="宋体" w:hAnsi="Times New Roman" w:cs="Times New Roman"/>
          <w:color w:val="auto"/>
        </w:rPr>
        <w:t>十</w:t>
      </w:r>
      <w:r w:rsidRPr="00254DB0">
        <w:rPr>
          <w:rFonts w:ascii="Times New Roman" w:eastAsia="宋体" w:hAnsi="Times New Roman" w:cs="Times New Roman" w:hint="eastAsia"/>
          <w:color w:val="auto"/>
        </w:rPr>
        <w:t>一</w:t>
      </w:r>
      <w:r w:rsidRPr="00254DB0">
        <w:rPr>
          <w:rFonts w:ascii="Times New Roman" w:eastAsia="宋体" w:hAnsi="Times New Roman" w:cs="Times New Roman"/>
          <w:color w:val="auto"/>
        </w:rPr>
        <w:t>、采购人的名称、地址和联系方式</w:t>
      </w:r>
    </w:p>
    <w:p w:rsidR="00381CB7" w:rsidRPr="00254DB0" w:rsidRDefault="00844D3D" w:rsidP="00844D3D">
      <w:pPr>
        <w:pStyle w:val="Default"/>
        <w:spacing w:line="360" w:lineRule="auto"/>
        <w:ind w:firstLineChars="200" w:firstLine="446"/>
        <w:rPr>
          <w:rFonts w:ascii="Times New Roman" w:eastAsia="宋体" w:hAnsi="Times New Roman" w:cs="Times New Roman"/>
          <w:color w:val="auto"/>
        </w:rPr>
      </w:pPr>
      <w:r w:rsidRPr="00254DB0">
        <w:rPr>
          <w:rFonts w:ascii="Times New Roman" w:eastAsia="宋体" w:hAnsi="Times New Roman" w:cs="Times New Roman"/>
          <w:color w:val="auto"/>
        </w:rPr>
        <w:t>（一）采购人名称：</w:t>
      </w:r>
      <w:r w:rsidR="00254DB0" w:rsidRPr="00254DB0">
        <w:rPr>
          <w:rFonts w:ascii="Times New Roman" w:eastAsia="宋体" w:hAnsi="Times New Roman" w:cs="Times New Roman" w:hint="eastAsia"/>
          <w:color w:val="auto"/>
        </w:rPr>
        <w:t>天津市滨海新区应急管理局</w:t>
      </w:r>
    </w:p>
    <w:p w:rsidR="00381CB7" w:rsidRPr="00254DB0" w:rsidRDefault="00844D3D" w:rsidP="00844D3D">
      <w:pPr>
        <w:pStyle w:val="Default"/>
        <w:spacing w:line="360" w:lineRule="auto"/>
        <w:ind w:firstLineChars="200" w:firstLine="446"/>
        <w:rPr>
          <w:rFonts w:ascii="Times New Roman" w:eastAsia="宋体" w:hAnsi="Times New Roman" w:cs="Times New Roman"/>
          <w:color w:val="auto"/>
        </w:rPr>
      </w:pPr>
      <w:r w:rsidRPr="00254DB0">
        <w:rPr>
          <w:rFonts w:ascii="Times New Roman" w:eastAsia="宋体" w:hAnsi="Times New Roman" w:cs="Times New Roman"/>
          <w:color w:val="auto"/>
        </w:rPr>
        <w:t>（二）采购人地址：</w:t>
      </w:r>
      <w:r w:rsidR="00254DB0" w:rsidRPr="00254DB0">
        <w:rPr>
          <w:rFonts w:ascii="Times New Roman" w:eastAsia="宋体" w:hAnsi="Times New Roman" w:cs="Times New Roman" w:hint="eastAsia"/>
          <w:color w:val="auto"/>
        </w:rPr>
        <w:t>天津滨海新区大连东道</w:t>
      </w:r>
      <w:r w:rsidR="00254DB0" w:rsidRPr="00254DB0">
        <w:rPr>
          <w:rFonts w:ascii="Times New Roman" w:eastAsia="宋体" w:hAnsi="Times New Roman" w:cs="Times New Roman" w:hint="eastAsia"/>
          <w:color w:val="auto"/>
        </w:rPr>
        <w:t>1060</w:t>
      </w:r>
      <w:r w:rsidR="00254DB0" w:rsidRPr="00254DB0">
        <w:rPr>
          <w:rFonts w:ascii="Times New Roman" w:eastAsia="宋体" w:hAnsi="Times New Roman" w:cs="Times New Roman" w:hint="eastAsia"/>
          <w:color w:val="auto"/>
        </w:rPr>
        <w:t>号</w:t>
      </w:r>
    </w:p>
    <w:p w:rsidR="00381CB7" w:rsidRPr="00254DB0" w:rsidRDefault="00844D3D" w:rsidP="00844D3D">
      <w:pPr>
        <w:pStyle w:val="Default"/>
        <w:spacing w:line="360" w:lineRule="auto"/>
        <w:ind w:firstLineChars="200" w:firstLine="446"/>
        <w:rPr>
          <w:rFonts w:ascii="Times New Roman" w:eastAsia="宋体" w:hAnsi="Times New Roman" w:cs="Times New Roman"/>
          <w:color w:val="auto"/>
        </w:rPr>
      </w:pPr>
      <w:r w:rsidRPr="00254DB0">
        <w:rPr>
          <w:rFonts w:ascii="Times New Roman" w:eastAsia="宋体" w:hAnsi="Times New Roman" w:cs="Times New Roman"/>
          <w:color w:val="auto"/>
        </w:rPr>
        <w:t>（三）采购人联系人：</w:t>
      </w:r>
      <w:r w:rsidR="00254DB0" w:rsidRPr="00254DB0">
        <w:rPr>
          <w:rFonts w:ascii="Times New Roman" w:eastAsia="宋体" w:hAnsi="Times New Roman" w:cs="Times New Roman" w:hint="eastAsia"/>
          <w:color w:val="auto"/>
        </w:rPr>
        <w:t>崔莹</w:t>
      </w:r>
    </w:p>
    <w:p w:rsidR="00381CB7" w:rsidRPr="00254DB0" w:rsidRDefault="00844D3D" w:rsidP="00844D3D">
      <w:pPr>
        <w:pStyle w:val="Default"/>
        <w:spacing w:line="360" w:lineRule="auto"/>
        <w:ind w:firstLineChars="200" w:firstLine="446"/>
        <w:jc w:val="both"/>
        <w:rPr>
          <w:rFonts w:ascii="Times New Roman" w:eastAsia="宋体" w:hAnsi="Times New Roman" w:cs="Times New Roman"/>
          <w:color w:val="auto"/>
        </w:rPr>
      </w:pPr>
      <w:r w:rsidRPr="00254DB0">
        <w:rPr>
          <w:rFonts w:ascii="Times New Roman" w:eastAsia="宋体" w:hAnsi="Times New Roman" w:cs="Times New Roman"/>
          <w:color w:val="auto"/>
        </w:rPr>
        <w:t>（四）采购人联系电话：</w:t>
      </w:r>
      <w:r w:rsidR="00254DB0" w:rsidRPr="00254DB0">
        <w:rPr>
          <w:rFonts w:ascii="Times New Roman" w:eastAsia="宋体" w:hAnsi="Times New Roman" w:cs="Times New Roman" w:hint="eastAsia"/>
          <w:color w:val="auto"/>
        </w:rPr>
        <w:t>022-</w:t>
      </w:r>
      <w:r w:rsidR="00254DB0" w:rsidRPr="00254DB0">
        <w:rPr>
          <w:rFonts w:ascii="Times New Roman" w:eastAsia="宋体" w:hAnsi="Times New Roman" w:cs="Times New Roman"/>
          <w:color w:val="auto"/>
        </w:rPr>
        <w:t>63004162</w:t>
      </w:r>
    </w:p>
    <w:p w:rsidR="00381CB7" w:rsidRPr="00254DB0" w:rsidRDefault="00844D3D" w:rsidP="00844D3D">
      <w:pPr>
        <w:pStyle w:val="Default"/>
        <w:spacing w:line="360" w:lineRule="auto"/>
        <w:ind w:firstLineChars="200" w:firstLine="446"/>
        <w:jc w:val="both"/>
        <w:rPr>
          <w:rFonts w:ascii="Times New Roman" w:eastAsia="宋体" w:hAnsi="Times New Roman" w:cs="Times New Roman"/>
          <w:color w:val="auto"/>
        </w:rPr>
      </w:pPr>
      <w:r w:rsidRPr="00254DB0">
        <w:rPr>
          <w:rFonts w:ascii="Times New Roman" w:eastAsia="宋体" w:hAnsi="Times New Roman" w:cs="Times New Roman"/>
          <w:color w:val="auto"/>
        </w:rPr>
        <w:t>十</w:t>
      </w:r>
      <w:r w:rsidRPr="00254DB0">
        <w:rPr>
          <w:rFonts w:ascii="Times New Roman" w:eastAsia="宋体" w:hAnsi="Times New Roman" w:cs="Times New Roman" w:hint="eastAsia"/>
          <w:color w:val="auto"/>
        </w:rPr>
        <w:t>二</w:t>
      </w:r>
      <w:r w:rsidRPr="00254DB0">
        <w:rPr>
          <w:rFonts w:ascii="Times New Roman" w:eastAsia="宋体" w:hAnsi="Times New Roman" w:cs="Times New Roman"/>
          <w:color w:val="auto"/>
        </w:rPr>
        <w:t>、质疑方式</w:t>
      </w:r>
    </w:p>
    <w:p w:rsidR="00381CB7" w:rsidRPr="00254DB0" w:rsidRDefault="00844D3D" w:rsidP="00844D3D">
      <w:pPr>
        <w:pStyle w:val="Default"/>
        <w:spacing w:line="360" w:lineRule="auto"/>
        <w:ind w:firstLineChars="200" w:firstLine="446"/>
        <w:rPr>
          <w:rFonts w:ascii="Times New Roman" w:eastAsia="宋体" w:hAnsi="Times New Roman" w:cs="Times New Roman"/>
          <w:color w:val="auto"/>
        </w:rPr>
      </w:pPr>
      <w:r w:rsidRPr="00254DB0">
        <w:rPr>
          <w:rFonts w:ascii="Times New Roman" w:eastAsia="宋体" w:hAnsi="Times New Roman" w:cs="Times New Roman" w:hint="eastAsia"/>
          <w:color w:val="auto"/>
        </w:rPr>
        <w:t>（一）供应商认为采购文件、采购过程和采购结果使自己的权益受到损害的，可</w:t>
      </w:r>
      <w:r w:rsidRPr="00254DB0">
        <w:rPr>
          <w:rFonts w:ascii="Times New Roman" w:eastAsia="宋体" w:hAnsi="Times New Roman" w:cs="Times New Roman" w:hint="eastAsia"/>
          <w:color w:val="auto"/>
        </w:rPr>
        <w:lastRenderedPageBreak/>
        <w:t>以在知道或者应知其权益受到损害之日起七个工作日内，按照本项目采购文件第三部分《投标须知》“</w:t>
      </w:r>
      <w:r w:rsidRPr="00254DB0">
        <w:rPr>
          <w:rFonts w:ascii="Times New Roman" w:eastAsia="宋体" w:hAnsi="Times New Roman" w:cs="Times New Roman" w:hint="eastAsia"/>
          <w:color w:val="auto"/>
        </w:rPr>
        <w:t xml:space="preserve">8. </w:t>
      </w:r>
      <w:r w:rsidRPr="00254DB0">
        <w:rPr>
          <w:rFonts w:ascii="Times New Roman" w:eastAsia="宋体" w:hAnsi="Times New Roman" w:cs="Times New Roman" w:hint="eastAsia"/>
          <w:color w:val="auto"/>
        </w:rPr>
        <w:t>询问与质疑”的相关规定，以书面原件形式针对同一采购程序环节一次性提出质疑，否则不予受理。</w:t>
      </w:r>
    </w:p>
    <w:p w:rsidR="00381CB7" w:rsidRPr="00254DB0" w:rsidRDefault="00844D3D" w:rsidP="00844D3D">
      <w:pPr>
        <w:pStyle w:val="Default"/>
        <w:spacing w:line="360" w:lineRule="auto"/>
        <w:ind w:firstLineChars="200" w:firstLine="446"/>
        <w:rPr>
          <w:rFonts w:ascii="Times New Roman" w:eastAsia="宋体" w:hAnsi="Times New Roman" w:cs="Times New Roman"/>
          <w:color w:val="auto"/>
        </w:rPr>
      </w:pPr>
      <w:r w:rsidRPr="00254DB0">
        <w:rPr>
          <w:rFonts w:ascii="Times New Roman" w:eastAsia="宋体" w:hAnsi="Times New Roman" w:cs="Times New Roman" w:hint="eastAsia"/>
          <w:color w:val="auto"/>
        </w:rPr>
        <w:t>采购人针对采购文件质疑受理：</w:t>
      </w:r>
    </w:p>
    <w:p w:rsidR="00381CB7" w:rsidRPr="00254DB0" w:rsidRDefault="00844D3D" w:rsidP="00844D3D">
      <w:pPr>
        <w:pStyle w:val="Default"/>
        <w:spacing w:line="360" w:lineRule="auto"/>
        <w:ind w:firstLineChars="200" w:firstLine="446"/>
        <w:rPr>
          <w:rFonts w:ascii="Times New Roman" w:eastAsia="宋体" w:hAnsi="Times New Roman" w:cs="Times New Roman"/>
          <w:color w:val="auto"/>
        </w:rPr>
      </w:pPr>
      <w:r w:rsidRPr="00254DB0">
        <w:rPr>
          <w:rFonts w:ascii="Times New Roman" w:eastAsia="宋体" w:hAnsi="Times New Roman" w:cs="Times New Roman" w:hint="eastAsia"/>
          <w:color w:val="auto"/>
        </w:rPr>
        <w:t>1.</w:t>
      </w:r>
      <w:r w:rsidRPr="00254DB0">
        <w:rPr>
          <w:rFonts w:ascii="Times New Roman" w:eastAsia="宋体" w:hAnsi="Times New Roman" w:cs="Times New Roman" w:hint="eastAsia"/>
          <w:color w:val="auto"/>
        </w:rPr>
        <w:t>联系部门：</w:t>
      </w:r>
      <w:r w:rsidR="00254DB0" w:rsidRPr="00254DB0">
        <w:rPr>
          <w:rFonts w:ascii="Times New Roman" w:eastAsia="宋体" w:hAnsi="Times New Roman" w:cs="Times New Roman" w:hint="eastAsia"/>
          <w:color w:val="auto"/>
        </w:rPr>
        <w:t>天津市滨海新区应急管理局规划科技室</w:t>
      </w:r>
    </w:p>
    <w:p w:rsidR="00381CB7" w:rsidRPr="00254DB0" w:rsidRDefault="00844D3D" w:rsidP="00844D3D">
      <w:pPr>
        <w:pStyle w:val="Default"/>
        <w:spacing w:line="360" w:lineRule="auto"/>
        <w:ind w:firstLineChars="200" w:firstLine="446"/>
        <w:rPr>
          <w:rFonts w:ascii="Times New Roman" w:eastAsia="宋体" w:hAnsi="Times New Roman" w:cs="Times New Roman"/>
          <w:color w:val="auto"/>
        </w:rPr>
      </w:pPr>
      <w:r w:rsidRPr="00254DB0">
        <w:rPr>
          <w:rFonts w:ascii="Times New Roman" w:eastAsia="宋体" w:hAnsi="Times New Roman" w:cs="Times New Roman" w:hint="eastAsia"/>
          <w:color w:val="auto"/>
        </w:rPr>
        <w:t>2.</w:t>
      </w:r>
      <w:r w:rsidRPr="00254DB0">
        <w:rPr>
          <w:rFonts w:ascii="Times New Roman" w:eastAsia="宋体" w:hAnsi="Times New Roman" w:cs="Times New Roman" w:hint="eastAsia"/>
          <w:color w:val="auto"/>
        </w:rPr>
        <w:t>联系人：</w:t>
      </w:r>
      <w:r w:rsidR="00254DB0" w:rsidRPr="00254DB0">
        <w:rPr>
          <w:rFonts w:ascii="Times New Roman" w:eastAsia="宋体" w:hAnsi="Times New Roman" w:cs="Times New Roman" w:hint="eastAsia"/>
          <w:color w:val="auto"/>
        </w:rPr>
        <w:t>孙楠</w:t>
      </w:r>
    </w:p>
    <w:p w:rsidR="00381CB7" w:rsidRPr="00254DB0" w:rsidRDefault="00844D3D" w:rsidP="00844D3D">
      <w:pPr>
        <w:pStyle w:val="Default"/>
        <w:spacing w:line="360" w:lineRule="auto"/>
        <w:ind w:firstLineChars="200" w:firstLine="446"/>
        <w:rPr>
          <w:rFonts w:ascii="Times New Roman" w:eastAsia="宋体" w:hAnsi="Times New Roman" w:cs="Times New Roman"/>
          <w:color w:val="auto"/>
        </w:rPr>
      </w:pPr>
      <w:r w:rsidRPr="00254DB0">
        <w:rPr>
          <w:rFonts w:ascii="Times New Roman" w:eastAsia="宋体" w:hAnsi="Times New Roman" w:cs="Times New Roman" w:hint="eastAsia"/>
          <w:color w:val="auto"/>
        </w:rPr>
        <w:t>3.</w:t>
      </w:r>
      <w:r w:rsidRPr="00254DB0">
        <w:rPr>
          <w:rFonts w:ascii="Times New Roman" w:eastAsia="宋体" w:hAnsi="Times New Roman" w:cs="Times New Roman" w:hint="eastAsia"/>
          <w:color w:val="auto"/>
        </w:rPr>
        <w:t>联系方式：</w:t>
      </w:r>
      <w:r w:rsidR="00254DB0" w:rsidRPr="00254DB0">
        <w:rPr>
          <w:rFonts w:ascii="Times New Roman" w:eastAsia="宋体" w:hAnsi="Times New Roman" w:cs="Times New Roman" w:hint="eastAsia"/>
          <w:color w:val="auto"/>
        </w:rPr>
        <w:t>022-</w:t>
      </w:r>
      <w:r w:rsidR="00254DB0" w:rsidRPr="00254DB0">
        <w:rPr>
          <w:rFonts w:ascii="Times New Roman" w:eastAsia="宋体" w:hAnsi="Times New Roman" w:cs="Times New Roman"/>
          <w:color w:val="auto"/>
        </w:rPr>
        <w:t>63004159</w:t>
      </w:r>
    </w:p>
    <w:p w:rsidR="00381CB7" w:rsidRPr="00254DB0" w:rsidRDefault="00844D3D" w:rsidP="00844D3D">
      <w:pPr>
        <w:pStyle w:val="Default"/>
        <w:spacing w:line="360" w:lineRule="auto"/>
        <w:ind w:firstLineChars="200" w:firstLine="446"/>
        <w:rPr>
          <w:rFonts w:ascii="Times New Roman" w:eastAsia="宋体" w:hAnsi="Times New Roman" w:cs="Times New Roman"/>
          <w:color w:val="auto"/>
        </w:rPr>
      </w:pPr>
      <w:r w:rsidRPr="00254DB0">
        <w:rPr>
          <w:rFonts w:ascii="Times New Roman" w:eastAsia="宋体" w:hAnsi="Times New Roman" w:cs="Times New Roman" w:hint="eastAsia"/>
          <w:color w:val="auto"/>
        </w:rPr>
        <w:t>4.</w:t>
      </w:r>
      <w:r w:rsidRPr="00254DB0">
        <w:rPr>
          <w:rFonts w:ascii="Times New Roman" w:eastAsia="宋体" w:hAnsi="Times New Roman" w:cs="Times New Roman" w:hint="eastAsia"/>
          <w:color w:val="auto"/>
        </w:rPr>
        <w:t>联系地址：</w:t>
      </w:r>
      <w:r w:rsidR="00254DB0" w:rsidRPr="00254DB0">
        <w:rPr>
          <w:rFonts w:ascii="Times New Roman" w:eastAsia="宋体" w:hAnsi="Times New Roman" w:cs="Times New Roman" w:hint="eastAsia"/>
          <w:color w:val="auto"/>
        </w:rPr>
        <w:t>文化商务中心</w:t>
      </w:r>
      <w:r w:rsidR="00254DB0" w:rsidRPr="00254DB0">
        <w:rPr>
          <w:rFonts w:ascii="Times New Roman" w:eastAsia="宋体" w:hAnsi="Times New Roman" w:cs="Times New Roman" w:hint="eastAsia"/>
          <w:color w:val="auto"/>
        </w:rPr>
        <w:t>5</w:t>
      </w:r>
      <w:r w:rsidR="00254DB0" w:rsidRPr="00254DB0">
        <w:rPr>
          <w:rFonts w:ascii="Times New Roman" w:eastAsia="宋体" w:hAnsi="Times New Roman" w:cs="Times New Roman" w:hint="eastAsia"/>
          <w:color w:val="auto"/>
        </w:rPr>
        <w:t>号楼</w:t>
      </w:r>
      <w:r w:rsidR="00254DB0" w:rsidRPr="00254DB0">
        <w:rPr>
          <w:rFonts w:ascii="Times New Roman" w:eastAsia="宋体" w:hAnsi="Times New Roman" w:cs="Times New Roman" w:hint="eastAsia"/>
          <w:color w:val="auto"/>
        </w:rPr>
        <w:t>5450</w:t>
      </w:r>
      <w:r w:rsidR="00254DB0" w:rsidRPr="00254DB0">
        <w:rPr>
          <w:rFonts w:ascii="Times New Roman" w:eastAsia="宋体" w:hAnsi="Times New Roman" w:cs="Times New Roman" w:hint="eastAsia"/>
          <w:color w:val="auto"/>
        </w:rPr>
        <w:t>室</w:t>
      </w:r>
    </w:p>
    <w:p w:rsidR="00381CB7" w:rsidRPr="00254DB0"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w:t>
      </w:r>
      <w:r w:rsidRPr="00254DB0">
        <w:rPr>
          <w:rFonts w:ascii="Times New Roman" w:eastAsia="宋体" w:hAnsi="Times New Roman" w:cs="Times New Roman" w:hint="eastAsia"/>
          <w:color w:val="auto"/>
        </w:rPr>
        <w:t>的，或者采购人、天津市滨海新区政府采购中心未在规定期限内</w:t>
      </w:r>
      <w:proofErr w:type="gramStart"/>
      <w:r w:rsidRPr="00254DB0">
        <w:rPr>
          <w:rFonts w:ascii="Times New Roman" w:eastAsia="宋体" w:hAnsi="Times New Roman" w:cs="Times New Roman" w:hint="eastAsia"/>
          <w:color w:val="auto"/>
        </w:rPr>
        <w:t>作出</w:t>
      </w:r>
      <w:proofErr w:type="gramEnd"/>
      <w:r w:rsidRPr="00254DB0">
        <w:rPr>
          <w:rFonts w:ascii="Times New Roman" w:eastAsia="宋体" w:hAnsi="Times New Roman" w:cs="Times New Roman" w:hint="eastAsia"/>
          <w:color w:val="auto"/>
        </w:rPr>
        <w:t>答复的，供应商可以在质疑答复期满后</w:t>
      </w:r>
      <w:r w:rsidRPr="00254DB0">
        <w:rPr>
          <w:rFonts w:ascii="Times New Roman" w:eastAsia="宋体" w:hAnsi="Times New Roman" w:cs="Times New Roman" w:hint="eastAsia"/>
          <w:color w:val="auto"/>
        </w:rPr>
        <w:t>15</w:t>
      </w:r>
      <w:r w:rsidRPr="00254DB0">
        <w:rPr>
          <w:rFonts w:ascii="Times New Roman" w:eastAsia="宋体" w:hAnsi="Times New Roman" w:cs="Times New Roman" w:hint="eastAsia"/>
          <w:color w:val="auto"/>
        </w:rPr>
        <w:t>个工作日内，向</w:t>
      </w:r>
      <w:r w:rsidR="007B0028" w:rsidRPr="00254DB0">
        <w:rPr>
          <w:rFonts w:ascii="Times New Roman" w:eastAsia="宋体" w:hAnsi="Times New Roman" w:cs="Times New Roman"/>
          <w:color w:val="auto"/>
        </w:rPr>
        <w:t>天津市</w:t>
      </w:r>
      <w:r w:rsidR="007B0028" w:rsidRPr="00254DB0">
        <w:rPr>
          <w:rFonts w:ascii="Times New Roman" w:eastAsia="宋体" w:hAnsi="Times New Roman" w:cs="Times New Roman" w:hint="eastAsia"/>
          <w:color w:val="auto"/>
        </w:rPr>
        <w:t>滨海新区</w:t>
      </w:r>
      <w:r w:rsidR="007B0028" w:rsidRPr="00254DB0">
        <w:rPr>
          <w:rFonts w:ascii="Times New Roman" w:eastAsia="宋体" w:hAnsi="Times New Roman" w:cs="Times New Roman"/>
          <w:color w:val="auto"/>
        </w:rPr>
        <w:t>财政局</w:t>
      </w:r>
      <w:r w:rsidR="007B0028" w:rsidRPr="00254DB0">
        <w:rPr>
          <w:rFonts w:ascii="Times New Roman" w:eastAsia="宋体" w:hAnsi="Times New Roman" w:cs="Times New Roman" w:hint="eastAsia"/>
          <w:color w:val="auto"/>
        </w:rPr>
        <w:t>政府采购办公室</w:t>
      </w:r>
      <w:r w:rsidRPr="00254DB0">
        <w:rPr>
          <w:rFonts w:ascii="Times New Roman" w:eastAsia="宋体" w:hAnsi="Times New Roman" w:cs="Times New Roman" w:hint="eastAsia"/>
          <w:color w:val="auto"/>
        </w:rPr>
        <w:t>提出投诉，逾期不予受理。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381CB7" w:rsidRPr="00780C86" w:rsidRDefault="0021200D" w:rsidP="00844D3D">
      <w:pPr>
        <w:pStyle w:val="Default"/>
        <w:spacing w:line="360" w:lineRule="auto"/>
        <w:ind w:firstLineChars="3000" w:firstLine="6695"/>
        <w:jc w:val="both"/>
        <w:rPr>
          <w:rFonts w:ascii="Times New Roman" w:eastAsia="宋体" w:hAnsi="Times New Roman"/>
          <w:bCs/>
          <w:color w:val="auto"/>
          <w:szCs w:val="44"/>
        </w:rPr>
      </w:pPr>
      <w:r w:rsidRPr="00780C86">
        <w:rPr>
          <w:rFonts w:ascii="Times New Roman" w:eastAsia="宋体" w:hAnsi="Times New Roman" w:cs="Times New Roman"/>
          <w:color w:val="auto"/>
        </w:rPr>
        <w:t>2026</w:t>
      </w:r>
      <w:r w:rsidR="00844D3D" w:rsidRPr="00780C86">
        <w:rPr>
          <w:rFonts w:ascii="Times New Roman" w:eastAsia="宋体" w:hAnsi="Times New Roman" w:cs="Times New Roman"/>
          <w:color w:val="auto"/>
        </w:rPr>
        <w:t>年</w:t>
      </w:r>
      <w:r w:rsidR="00780C86" w:rsidRPr="00780C86">
        <w:rPr>
          <w:rFonts w:ascii="Times New Roman" w:eastAsia="宋体" w:hAnsi="Times New Roman" w:cs="Times New Roman" w:hint="eastAsia"/>
          <w:color w:val="auto"/>
        </w:rPr>
        <w:t>4</w:t>
      </w:r>
      <w:r w:rsidR="00844D3D" w:rsidRPr="00780C86">
        <w:rPr>
          <w:rFonts w:ascii="Times New Roman" w:eastAsia="宋体" w:hAnsi="Times New Roman" w:cs="Times New Roman"/>
          <w:color w:val="auto"/>
        </w:rPr>
        <w:t>月</w:t>
      </w:r>
      <w:r w:rsidR="00780C86" w:rsidRPr="00780C86">
        <w:rPr>
          <w:rFonts w:ascii="Times New Roman" w:eastAsia="宋体" w:hAnsi="Times New Roman" w:cs="Times New Roman" w:hint="eastAsia"/>
          <w:color w:val="auto"/>
        </w:rPr>
        <w:t>29</w:t>
      </w:r>
      <w:r w:rsidR="00844D3D" w:rsidRPr="00780C86">
        <w:rPr>
          <w:rFonts w:ascii="Times New Roman" w:eastAsia="宋体" w:hAnsi="Times New Roman" w:cs="Times New Roman"/>
          <w:color w:val="auto"/>
        </w:rPr>
        <w:t>日</w:t>
      </w:r>
    </w:p>
    <w:p w:rsidR="00381CB7" w:rsidRDefault="00844D3D" w:rsidP="00844D3D">
      <w:pPr>
        <w:pStyle w:val="Default"/>
        <w:spacing w:line="360" w:lineRule="auto"/>
        <w:ind w:firstLineChars="3000" w:firstLine="6695"/>
        <w:jc w:val="both"/>
        <w:rPr>
          <w:rFonts w:ascii="Times New Roman" w:eastAsia="宋体" w:hAnsi="Times New Roman"/>
          <w:b/>
          <w:bCs/>
          <w:kern w:val="28"/>
          <w:sz w:val="32"/>
          <w:szCs w:val="32"/>
        </w:rPr>
      </w:pPr>
      <w:r>
        <w:rPr>
          <w:rFonts w:ascii="Times New Roman" w:eastAsia="宋体" w:hAnsi="Times New Roman"/>
        </w:rPr>
        <w:br w:type="page"/>
      </w:r>
    </w:p>
    <w:p w:rsidR="00381CB7" w:rsidRDefault="00844D3D">
      <w:pPr>
        <w:pStyle w:val="aa"/>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部分招标项目要求</w:t>
      </w:r>
      <w:bookmarkEnd w:id="2"/>
    </w:p>
    <w:p w:rsidR="00381CB7" w:rsidRDefault="00844D3D" w:rsidP="00844D3D">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color w:val="000000"/>
          <w:sz w:val="24"/>
          <w:szCs w:val="24"/>
        </w:rPr>
        <w:t>一、</w:t>
      </w:r>
      <w:r>
        <w:rPr>
          <w:rFonts w:hAnsiTheme="minorEastAsia" w:hint="eastAsia"/>
          <w:sz w:val="24"/>
          <w:szCs w:val="24"/>
        </w:rPr>
        <w:t>商务要求</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kern w:val="0"/>
          <w:sz w:val="24"/>
          <w:szCs w:val="24"/>
        </w:rPr>
        <w:t>（一）</w:t>
      </w:r>
      <w:r>
        <w:rPr>
          <w:rFonts w:hAnsiTheme="minorEastAsia" w:hint="eastAsia"/>
          <w:color w:val="000000"/>
          <w:sz w:val="24"/>
        </w:rPr>
        <w:t>报价要求</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投标报价以人民币填列。</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投标人的报价应包括：设备主机及附件货款、运输费、运输保险费、装卸费、安装调试费及其他应有的费用。投标人所报</w:t>
      </w:r>
      <w:proofErr w:type="gramStart"/>
      <w:r>
        <w:rPr>
          <w:rFonts w:hAnsiTheme="minorEastAsia" w:hint="eastAsia"/>
          <w:color w:val="000000"/>
          <w:sz w:val="24"/>
        </w:rPr>
        <w:t>价格为货到</w:t>
      </w:r>
      <w:proofErr w:type="gramEnd"/>
      <w:r>
        <w:rPr>
          <w:rFonts w:hAnsiTheme="minorEastAsia" w:hint="eastAsia"/>
          <w:color w:val="000000"/>
          <w:sz w:val="24"/>
        </w:rPr>
        <w:t>现场安装调试完成的最终优惠价格。</w:t>
      </w:r>
    </w:p>
    <w:p w:rsidR="00105853" w:rsidRPr="00AC2231" w:rsidRDefault="00105853" w:rsidP="00105853">
      <w:pPr>
        <w:spacing w:line="360" w:lineRule="auto"/>
        <w:ind w:firstLineChars="200" w:firstLine="446"/>
        <w:rPr>
          <w:kern w:val="0"/>
          <w:sz w:val="24"/>
          <w:szCs w:val="24"/>
        </w:rPr>
      </w:pPr>
      <w:r w:rsidRPr="000D413C">
        <w:rPr>
          <w:rFonts w:hint="eastAsia"/>
          <w:color w:val="000000" w:themeColor="text1"/>
          <w:kern w:val="0"/>
          <w:sz w:val="24"/>
          <w:szCs w:val="24"/>
        </w:rPr>
        <w:t xml:space="preserve">3. </w:t>
      </w:r>
      <w:r w:rsidRPr="000D413C">
        <w:rPr>
          <w:rFonts w:hint="eastAsia"/>
          <w:color w:val="000000" w:themeColor="text1"/>
          <w:kern w:val="0"/>
          <w:sz w:val="24"/>
          <w:szCs w:val="24"/>
        </w:rPr>
        <w:t>投标报价在不超采购预算的前提下，其合理性由</w:t>
      </w:r>
      <w:r w:rsidR="00E55F3B">
        <w:rPr>
          <w:rFonts w:hint="eastAsia"/>
          <w:color w:val="000000" w:themeColor="text1"/>
          <w:kern w:val="0"/>
          <w:sz w:val="24"/>
          <w:szCs w:val="24"/>
        </w:rPr>
        <w:t>评审委员会</w:t>
      </w:r>
      <w:r w:rsidRPr="000D413C">
        <w:rPr>
          <w:rFonts w:hint="eastAsia"/>
          <w:color w:val="000000" w:themeColor="text1"/>
          <w:kern w:val="0"/>
          <w:sz w:val="24"/>
          <w:szCs w:val="24"/>
        </w:rPr>
        <w:t>在评分中予以考虑。</w:t>
      </w:r>
      <w:r w:rsidRPr="00AC2231">
        <w:rPr>
          <w:rFonts w:hint="eastAsia"/>
          <w:kern w:val="0"/>
          <w:sz w:val="24"/>
          <w:szCs w:val="24"/>
        </w:rPr>
        <w:t>若出现异常低价投标情况，评审委员会启动异常低价投标审查程序（详见本文件第三部分</w:t>
      </w:r>
      <w:r w:rsidRPr="00AC2231">
        <w:rPr>
          <w:rFonts w:hint="eastAsia"/>
          <w:kern w:val="0"/>
          <w:sz w:val="24"/>
          <w:szCs w:val="24"/>
        </w:rPr>
        <w:t>31.1</w:t>
      </w:r>
      <w:r w:rsidRPr="00AC2231">
        <w:rPr>
          <w:rFonts w:hint="eastAsia"/>
          <w:kern w:val="0"/>
          <w:sz w:val="24"/>
          <w:szCs w:val="24"/>
        </w:rPr>
        <w:t>）。</w:t>
      </w:r>
    </w:p>
    <w:p w:rsidR="00105853" w:rsidRDefault="00105853" w:rsidP="00105853">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（二）服务要求</w:t>
      </w:r>
    </w:p>
    <w:p w:rsidR="00381CB7" w:rsidRPr="00E064FA" w:rsidRDefault="00844D3D" w:rsidP="00844D3D">
      <w:pPr>
        <w:autoSpaceDE w:val="0"/>
        <w:autoSpaceDN w:val="0"/>
        <w:adjustRightInd w:val="0"/>
        <w:spacing w:line="360" w:lineRule="auto"/>
        <w:ind w:firstLineChars="200" w:firstLine="446"/>
        <w:rPr>
          <w:sz w:val="24"/>
        </w:rPr>
      </w:pPr>
      <w:r w:rsidRPr="00E064FA">
        <w:rPr>
          <w:rFonts w:hint="eastAsia"/>
          <w:sz w:val="24"/>
        </w:rPr>
        <w:t xml:space="preserve">1. </w:t>
      </w:r>
      <w:r w:rsidRPr="00E064FA">
        <w:rPr>
          <w:rFonts w:hAnsiTheme="minorEastAsia" w:hint="eastAsia"/>
          <w:sz w:val="24"/>
        </w:rPr>
        <w:t>提供所投产品</w:t>
      </w:r>
      <w:r w:rsidR="00E064FA" w:rsidRPr="00E064FA">
        <w:rPr>
          <w:rFonts w:hint="eastAsia"/>
          <w:sz w:val="24"/>
        </w:rPr>
        <w:t>3</w:t>
      </w:r>
      <w:r w:rsidRPr="00E064FA">
        <w:rPr>
          <w:rFonts w:hAnsiTheme="minorEastAsia" w:hint="eastAsia"/>
          <w:sz w:val="24"/>
        </w:rPr>
        <w:t>年的免费上门保修，终身维修。保修期内免费更换零配件，</w:t>
      </w:r>
      <w:r w:rsidRPr="00E064FA">
        <w:rPr>
          <w:rFonts w:hint="eastAsia"/>
          <w:sz w:val="24"/>
        </w:rPr>
        <w:t>7</w:t>
      </w:r>
      <w:r w:rsidRPr="00E064FA">
        <w:rPr>
          <w:rFonts w:hint="eastAsia"/>
          <w:sz w:val="24"/>
        </w:rPr>
        <w:t>×</w:t>
      </w:r>
      <w:r w:rsidRPr="00E064FA">
        <w:rPr>
          <w:rFonts w:hint="eastAsia"/>
          <w:sz w:val="24"/>
        </w:rPr>
        <w:t>24</w:t>
      </w:r>
      <w:r w:rsidRPr="00E064FA">
        <w:rPr>
          <w:rFonts w:hAnsiTheme="minorEastAsia" w:hint="eastAsia"/>
          <w:sz w:val="24"/>
        </w:rPr>
        <w:t>小时技术响应，</w:t>
      </w:r>
      <w:r w:rsidRPr="00E064FA">
        <w:rPr>
          <w:rFonts w:hint="eastAsia"/>
          <w:sz w:val="24"/>
        </w:rPr>
        <w:t>48</w:t>
      </w:r>
      <w:r w:rsidRPr="00E064FA">
        <w:rPr>
          <w:rFonts w:hAnsiTheme="minorEastAsia" w:hint="eastAsia"/>
          <w:sz w:val="24"/>
        </w:rPr>
        <w:t>小时内维修工程师到达维修现场。保修期自验收合格之日起计算。</w:t>
      </w:r>
    </w:p>
    <w:p w:rsidR="00381CB7" w:rsidRPr="00E064FA" w:rsidRDefault="00844D3D" w:rsidP="00844D3D">
      <w:pPr>
        <w:autoSpaceDE w:val="0"/>
        <w:autoSpaceDN w:val="0"/>
        <w:adjustRightInd w:val="0"/>
        <w:spacing w:line="360" w:lineRule="auto"/>
        <w:ind w:firstLineChars="200" w:firstLine="446"/>
        <w:rPr>
          <w:sz w:val="24"/>
        </w:rPr>
      </w:pPr>
      <w:r w:rsidRPr="00E064FA">
        <w:rPr>
          <w:rFonts w:hint="eastAsia"/>
          <w:sz w:val="24"/>
        </w:rPr>
        <w:t xml:space="preserve">2. </w:t>
      </w:r>
      <w:r w:rsidRPr="00E064FA">
        <w:rPr>
          <w:rFonts w:hAnsiTheme="minorEastAsia" w:hint="eastAsia"/>
          <w:sz w:val="24"/>
        </w:rPr>
        <w:t>提供所投产品制造商服务机构情况，包括地址、联系方式及技术人员数量等。</w:t>
      </w:r>
    </w:p>
    <w:p w:rsidR="00381CB7" w:rsidRPr="00E064FA" w:rsidRDefault="00844D3D" w:rsidP="00844D3D">
      <w:pPr>
        <w:autoSpaceDE w:val="0"/>
        <w:autoSpaceDN w:val="0"/>
        <w:adjustRightInd w:val="0"/>
        <w:spacing w:line="360" w:lineRule="auto"/>
        <w:ind w:firstLineChars="200" w:firstLine="446"/>
        <w:rPr>
          <w:sz w:val="24"/>
        </w:rPr>
      </w:pPr>
      <w:r w:rsidRPr="00E064FA">
        <w:rPr>
          <w:rFonts w:hint="eastAsia"/>
          <w:sz w:val="24"/>
        </w:rPr>
        <w:t xml:space="preserve">3. </w:t>
      </w:r>
      <w:r w:rsidRPr="00E064FA">
        <w:rPr>
          <w:rFonts w:hAnsiTheme="minorEastAsia" w:hint="eastAsia"/>
          <w:sz w:val="24"/>
        </w:rPr>
        <w:t>提供原厂标准的易耗品、消耗材料价格清单及折扣率，保修期后设备维修的价格清单及折扣率。</w:t>
      </w:r>
    </w:p>
    <w:p w:rsidR="00381CB7" w:rsidRPr="00E064FA" w:rsidRDefault="00844D3D" w:rsidP="00844D3D">
      <w:pPr>
        <w:autoSpaceDE w:val="0"/>
        <w:autoSpaceDN w:val="0"/>
        <w:adjustRightInd w:val="0"/>
        <w:spacing w:line="360" w:lineRule="auto"/>
        <w:ind w:firstLineChars="200" w:firstLine="446"/>
        <w:rPr>
          <w:sz w:val="24"/>
        </w:rPr>
      </w:pPr>
      <w:r w:rsidRPr="00E064FA">
        <w:rPr>
          <w:rFonts w:hint="eastAsia"/>
          <w:sz w:val="24"/>
        </w:rPr>
        <w:t xml:space="preserve">4. </w:t>
      </w:r>
      <w:r w:rsidRPr="00E064FA">
        <w:rPr>
          <w:rFonts w:hAnsiTheme="minorEastAsia" w:hint="eastAsia"/>
          <w:sz w:val="24"/>
        </w:rPr>
        <w:t>提供现场技术培训。</w:t>
      </w:r>
    </w:p>
    <w:p w:rsidR="00381CB7" w:rsidRPr="00E064FA" w:rsidRDefault="00844D3D" w:rsidP="00844D3D">
      <w:pPr>
        <w:autoSpaceDE w:val="0"/>
        <w:autoSpaceDN w:val="0"/>
        <w:adjustRightInd w:val="0"/>
        <w:spacing w:line="360" w:lineRule="auto"/>
        <w:ind w:firstLineChars="200" w:firstLine="446"/>
        <w:rPr>
          <w:sz w:val="24"/>
        </w:rPr>
      </w:pPr>
      <w:r w:rsidRPr="00E064FA">
        <w:rPr>
          <w:rFonts w:hAnsiTheme="minorEastAsia" w:hint="eastAsia"/>
          <w:sz w:val="24"/>
        </w:rPr>
        <w:t>（三）交货要求</w:t>
      </w:r>
    </w:p>
    <w:p w:rsidR="00381CB7" w:rsidRPr="00E064FA" w:rsidRDefault="00844D3D" w:rsidP="00844D3D">
      <w:pPr>
        <w:autoSpaceDE w:val="0"/>
        <w:autoSpaceDN w:val="0"/>
        <w:adjustRightInd w:val="0"/>
        <w:spacing w:line="360" w:lineRule="auto"/>
        <w:ind w:firstLineChars="200" w:firstLine="446"/>
        <w:rPr>
          <w:sz w:val="24"/>
        </w:rPr>
      </w:pPr>
      <w:r w:rsidRPr="00E064FA">
        <w:rPr>
          <w:rFonts w:hint="eastAsia"/>
          <w:sz w:val="24"/>
        </w:rPr>
        <w:t xml:space="preserve">1. </w:t>
      </w:r>
      <w:r w:rsidRPr="00E064FA">
        <w:rPr>
          <w:rFonts w:hAnsiTheme="minorEastAsia" w:hint="eastAsia"/>
          <w:sz w:val="24"/>
        </w:rPr>
        <w:t>交货期：</w:t>
      </w:r>
    </w:p>
    <w:p w:rsidR="00381CB7" w:rsidRPr="00E064FA" w:rsidRDefault="00844D3D" w:rsidP="00844D3D">
      <w:pPr>
        <w:autoSpaceDE w:val="0"/>
        <w:autoSpaceDN w:val="0"/>
        <w:adjustRightInd w:val="0"/>
        <w:spacing w:line="360" w:lineRule="auto"/>
        <w:ind w:firstLineChars="200" w:firstLine="446"/>
        <w:rPr>
          <w:sz w:val="24"/>
        </w:rPr>
      </w:pPr>
      <w:r w:rsidRPr="00E064FA">
        <w:rPr>
          <w:rFonts w:hAnsiTheme="minorEastAsia" w:hint="eastAsia"/>
          <w:sz w:val="24"/>
        </w:rPr>
        <w:t>货到时间：自签订合同之日起</w:t>
      </w:r>
      <w:r w:rsidRPr="00E064FA">
        <w:rPr>
          <w:rFonts w:hint="eastAsia"/>
          <w:sz w:val="24"/>
        </w:rPr>
        <w:t>30</w:t>
      </w:r>
      <w:r w:rsidRPr="00E064FA">
        <w:rPr>
          <w:rFonts w:hAnsiTheme="minorEastAsia" w:hint="eastAsia"/>
          <w:sz w:val="24"/>
        </w:rPr>
        <w:t>日内（特殊情况以合同为准）。</w:t>
      </w:r>
    </w:p>
    <w:p w:rsidR="00381CB7" w:rsidRPr="00E064FA" w:rsidRDefault="00844D3D" w:rsidP="00844D3D">
      <w:pPr>
        <w:autoSpaceDE w:val="0"/>
        <w:autoSpaceDN w:val="0"/>
        <w:adjustRightInd w:val="0"/>
        <w:spacing w:line="360" w:lineRule="auto"/>
        <w:ind w:firstLineChars="200" w:firstLine="446"/>
        <w:rPr>
          <w:sz w:val="24"/>
        </w:rPr>
      </w:pPr>
      <w:r w:rsidRPr="00E064FA">
        <w:rPr>
          <w:rFonts w:hAnsiTheme="minorEastAsia" w:hint="eastAsia"/>
          <w:sz w:val="24"/>
        </w:rPr>
        <w:t>安装完成：货到之日起</w:t>
      </w:r>
      <w:r w:rsidRPr="00E064FA">
        <w:rPr>
          <w:rFonts w:hint="eastAsia"/>
          <w:sz w:val="24"/>
        </w:rPr>
        <w:t>5</w:t>
      </w:r>
      <w:r w:rsidRPr="00E064FA">
        <w:rPr>
          <w:rFonts w:hAnsiTheme="minorEastAsia" w:hint="eastAsia"/>
          <w:sz w:val="24"/>
        </w:rPr>
        <w:t>日内（特殊情况以合同为准）。</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交货地点：采购人指定地点。</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提供制造商完整的随机资料，包括完整的使用和维修手册等。</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lastRenderedPageBreak/>
        <w:t xml:space="preserve">4. </w:t>
      </w:r>
      <w:r>
        <w:rPr>
          <w:rFonts w:hAnsiTheme="minorEastAsia" w:hint="eastAsia"/>
          <w:color w:val="000000"/>
          <w:sz w:val="24"/>
        </w:rPr>
        <w:t>特别要求：交货时要求投标人就所投产</w:t>
      </w:r>
      <w:proofErr w:type="gramStart"/>
      <w:r>
        <w:rPr>
          <w:rFonts w:hAnsiTheme="minorEastAsia" w:hint="eastAsia"/>
          <w:color w:val="000000"/>
          <w:sz w:val="24"/>
        </w:rPr>
        <w:t>品提供</w:t>
      </w:r>
      <w:proofErr w:type="gramEnd"/>
      <w:r>
        <w:rPr>
          <w:rFonts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（四）付款方式</w:t>
      </w:r>
    </w:p>
    <w:p w:rsidR="00381CB7" w:rsidRPr="00E064FA" w:rsidRDefault="00844D3D" w:rsidP="00844D3D">
      <w:pPr>
        <w:autoSpaceDE w:val="0"/>
        <w:autoSpaceDN w:val="0"/>
        <w:adjustRightInd w:val="0"/>
        <w:spacing w:line="360" w:lineRule="auto"/>
        <w:ind w:firstLineChars="200" w:firstLine="446"/>
        <w:rPr>
          <w:sz w:val="24"/>
        </w:rPr>
      </w:pPr>
      <w:r w:rsidRPr="00E064FA">
        <w:rPr>
          <w:rFonts w:hAnsiTheme="minorEastAsia" w:hint="eastAsia"/>
          <w:sz w:val="24"/>
        </w:rPr>
        <w:t>签订合同后</w:t>
      </w:r>
      <w:r w:rsidRPr="00E064FA">
        <w:rPr>
          <w:rFonts w:hint="eastAsia"/>
          <w:sz w:val="24"/>
        </w:rPr>
        <w:t>15</w:t>
      </w:r>
      <w:r w:rsidRPr="00E064FA">
        <w:rPr>
          <w:rFonts w:hAnsiTheme="minorEastAsia" w:hint="eastAsia"/>
          <w:sz w:val="24"/>
        </w:rPr>
        <w:t>个工作日内预付合同总额的</w:t>
      </w:r>
      <w:r w:rsidRPr="00E064FA">
        <w:rPr>
          <w:rFonts w:hint="eastAsia"/>
          <w:sz w:val="24"/>
        </w:rPr>
        <w:t>30%</w:t>
      </w:r>
      <w:r w:rsidRPr="00E064FA">
        <w:rPr>
          <w:rFonts w:hAnsiTheme="minorEastAsia" w:hint="eastAsia"/>
          <w:sz w:val="24"/>
        </w:rPr>
        <w:t>，货到现场安装、调试完毕，所有设备使用无质量问题，验收合格后</w:t>
      </w:r>
      <w:r w:rsidRPr="00E064FA">
        <w:rPr>
          <w:rFonts w:hint="eastAsia"/>
          <w:sz w:val="24"/>
        </w:rPr>
        <w:t>15</w:t>
      </w:r>
      <w:r w:rsidRPr="00E064FA">
        <w:rPr>
          <w:rFonts w:hAnsiTheme="minorEastAsia" w:hint="eastAsia"/>
          <w:sz w:val="24"/>
        </w:rPr>
        <w:t>个工作日内支付合同总额的</w:t>
      </w:r>
      <w:r w:rsidR="00E064FA" w:rsidRPr="00E064FA">
        <w:rPr>
          <w:rFonts w:hint="eastAsia"/>
          <w:sz w:val="24"/>
        </w:rPr>
        <w:t>7</w:t>
      </w:r>
      <w:r w:rsidRPr="00E064FA">
        <w:rPr>
          <w:rFonts w:hint="eastAsia"/>
          <w:sz w:val="24"/>
        </w:rPr>
        <w:t>0%</w:t>
      </w:r>
      <w:r w:rsidRPr="00E064FA">
        <w:rPr>
          <w:rFonts w:hAnsiTheme="minorEastAsia" w:hint="eastAsia"/>
          <w:sz w:val="24"/>
        </w:rPr>
        <w:t>（特殊情况以合同为准）。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（五）投标保证金和履约保证金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本项目不收取投标保证金和履约保证金。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（六）验收方法及标准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的参考资料一并存档。验收结束后，应当出具验收书，列明各项标准的验收情况及项目总体评价，由验收双方共同签署。</w:t>
      </w:r>
    </w:p>
    <w:p w:rsidR="00381CB7" w:rsidRDefault="00844D3D" w:rsidP="00844D3D">
      <w:pPr>
        <w:autoSpaceDE w:val="0"/>
        <w:autoSpaceDN w:val="0"/>
        <w:adjustRightInd w:val="0"/>
        <w:spacing w:line="360" w:lineRule="auto"/>
        <w:ind w:firstLineChars="200" w:firstLine="446"/>
        <w:rPr>
          <w:bCs/>
          <w:sz w:val="24"/>
        </w:rPr>
      </w:pPr>
      <w:r>
        <w:rPr>
          <w:rFonts w:hAnsiTheme="minorEastAsia" w:hint="eastAsia"/>
          <w:color w:val="000000"/>
          <w:sz w:val="24"/>
        </w:rPr>
        <w:t>二</w:t>
      </w:r>
      <w:r>
        <w:rPr>
          <w:rFonts w:hAnsiTheme="minorEastAsia"/>
          <w:bCs/>
          <w:color w:val="000000"/>
          <w:sz w:val="24"/>
        </w:rPr>
        <w:t>、</w:t>
      </w:r>
      <w:r>
        <w:rPr>
          <w:rFonts w:hAnsiTheme="minorEastAsia"/>
          <w:bCs/>
          <w:sz w:val="24"/>
        </w:rPr>
        <w:t>技术要求</w:t>
      </w:r>
    </w:p>
    <w:p w:rsidR="00381CB7" w:rsidRDefault="00844D3D" w:rsidP="00844D3D">
      <w:pPr>
        <w:spacing w:line="360" w:lineRule="auto"/>
        <w:ind w:firstLineChars="200" w:firstLine="446"/>
        <w:outlineLvl w:val="0"/>
        <w:rPr>
          <w:sz w:val="24"/>
        </w:rPr>
      </w:pPr>
      <w:r>
        <w:rPr>
          <w:rFonts w:hAnsiTheme="minorEastAsia" w:hint="eastAsia"/>
          <w:sz w:val="24"/>
        </w:rPr>
        <w:t>（一）投标人须承诺所投产品和服务符合相关强制性规定。交货时采购人有权要求投标人出具所投产品、服务符合上述规定的证明文件。</w:t>
      </w:r>
    </w:p>
    <w:p w:rsidR="00381CB7" w:rsidRDefault="00844D3D" w:rsidP="00844D3D">
      <w:pPr>
        <w:spacing w:line="360" w:lineRule="auto"/>
        <w:ind w:firstLineChars="200" w:firstLine="446"/>
        <w:outlineLvl w:val="0"/>
        <w:rPr>
          <w:sz w:val="24"/>
        </w:rPr>
      </w:pPr>
      <w:r>
        <w:rPr>
          <w:rFonts w:hAnsiTheme="minorEastAsia" w:hint="eastAsia"/>
          <w:sz w:val="24"/>
        </w:rPr>
        <w:t>（二）</w:t>
      </w:r>
      <w:r>
        <w:rPr>
          <w:rFonts w:hAnsiTheme="minorEastAsia"/>
          <w:sz w:val="24"/>
        </w:rPr>
        <w:t>投标文件中对所投产品的名称、品牌、</w:t>
      </w:r>
      <w:r>
        <w:rPr>
          <w:rFonts w:hAnsiTheme="minorEastAsia" w:hint="eastAsia"/>
          <w:sz w:val="24"/>
        </w:rPr>
        <w:t>制造商</w:t>
      </w:r>
      <w:r>
        <w:rPr>
          <w:rFonts w:hAnsiTheme="minorEastAsia"/>
          <w:sz w:val="24"/>
        </w:rPr>
        <w:t>、产地、主要技术性能指标及其在技术、安全、性能、管理、厂家标准、使用年限及售后服务等方面情况提供详细的具有法律效力的技术资料。</w:t>
      </w:r>
    </w:p>
    <w:p w:rsidR="00381CB7" w:rsidRDefault="00844D3D" w:rsidP="00844D3D">
      <w:pPr>
        <w:spacing w:line="360" w:lineRule="auto"/>
        <w:ind w:firstLineChars="200" w:firstLine="446"/>
        <w:outlineLvl w:val="0"/>
        <w:rPr>
          <w:sz w:val="24"/>
        </w:rPr>
      </w:pPr>
      <w:r>
        <w:rPr>
          <w:rFonts w:hAnsiTheme="minorEastAsia" w:hint="eastAsia"/>
          <w:sz w:val="24"/>
        </w:rPr>
        <w:t>（三）投标文件中提供能够证明所投产品性能质量的证明材料，如检测</w:t>
      </w:r>
      <w:r>
        <w:rPr>
          <w:rFonts w:hint="eastAsia"/>
          <w:sz w:val="24"/>
        </w:rPr>
        <w:t>/</w:t>
      </w:r>
      <w:r>
        <w:rPr>
          <w:rFonts w:hAnsiTheme="minorEastAsia" w:hint="eastAsia"/>
          <w:sz w:val="24"/>
        </w:rPr>
        <w:t>检验</w:t>
      </w:r>
      <w:r>
        <w:rPr>
          <w:rFonts w:hint="eastAsia"/>
          <w:sz w:val="24"/>
        </w:rPr>
        <w:t>/</w:t>
      </w:r>
      <w:r>
        <w:rPr>
          <w:rFonts w:hAnsiTheme="minorEastAsia" w:hint="eastAsia"/>
          <w:sz w:val="24"/>
        </w:rPr>
        <w:t>试验</w:t>
      </w:r>
      <w:r>
        <w:rPr>
          <w:rFonts w:hint="eastAsia"/>
          <w:sz w:val="24"/>
        </w:rPr>
        <w:lastRenderedPageBreak/>
        <w:t>/</w:t>
      </w:r>
      <w:r>
        <w:rPr>
          <w:rFonts w:hAnsiTheme="minorEastAsia" w:hint="eastAsia"/>
          <w:sz w:val="24"/>
        </w:rPr>
        <w:t>测试报告、与所投产</w:t>
      </w:r>
      <w:proofErr w:type="gramStart"/>
      <w:r>
        <w:rPr>
          <w:rFonts w:hAnsiTheme="minorEastAsia" w:hint="eastAsia"/>
          <w:sz w:val="24"/>
        </w:rPr>
        <w:t>品相关</w:t>
      </w:r>
      <w:proofErr w:type="gramEnd"/>
      <w:r>
        <w:rPr>
          <w:rFonts w:hAnsiTheme="minorEastAsia" w:hint="eastAsia"/>
          <w:sz w:val="24"/>
        </w:rPr>
        <w:t>的知识产权证书、第三方认证机构出具的认证证书等。</w:t>
      </w:r>
    </w:p>
    <w:p w:rsidR="00381CB7" w:rsidRDefault="00844D3D" w:rsidP="00844D3D">
      <w:pPr>
        <w:spacing w:line="360" w:lineRule="auto"/>
        <w:ind w:firstLineChars="200" w:firstLine="446"/>
        <w:outlineLvl w:val="0"/>
        <w:rPr>
          <w:sz w:val="24"/>
        </w:rPr>
      </w:pPr>
      <w:r>
        <w:rPr>
          <w:rFonts w:hAnsiTheme="minorEastAsia" w:hint="eastAsia"/>
          <w:sz w:val="24"/>
        </w:rPr>
        <w:t>（四）投标文件中提供能够证明所投产品制造商能力的证明材料，如质量管理体系认证、职业健康安全管理体系认证、环境管理体系认证等。</w:t>
      </w:r>
    </w:p>
    <w:p w:rsidR="00381CB7" w:rsidRDefault="00844D3D" w:rsidP="00844D3D">
      <w:pPr>
        <w:spacing w:line="360" w:lineRule="auto"/>
        <w:ind w:firstLineChars="200" w:firstLine="446"/>
        <w:outlineLvl w:val="0"/>
        <w:rPr>
          <w:sz w:val="24"/>
        </w:rPr>
      </w:pPr>
      <w:r>
        <w:rPr>
          <w:rFonts w:hAnsiTheme="minorEastAsia" w:hint="eastAsia"/>
          <w:sz w:val="24"/>
        </w:rPr>
        <w:t>（五）投标文件中提供从</w:t>
      </w:r>
      <w:r>
        <w:rPr>
          <w:rFonts w:hAnsiTheme="minorEastAsia"/>
          <w:sz w:val="24"/>
        </w:rPr>
        <w:t>所投产品原材料采购、设计、加工制作、存储、流通、回收等产品全生命周期各环节，详细阐述该产品节能、环保及绿色供应链管理情况，提供相关证明文件，形式包括证书、图示、文字说明等。</w:t>
      </w:r>
    </w:p>
    <w:p w:rsidR="00381CB7" w:rsidRDefault="00844D3D" w:rsidP="00844D3D">
      <w:pPr>
        <w:autoSpaceDE w:val="0"/>
        <w:autoSpaceDN w:val="0"/>
        <w:adjustRightInd w:val="0"/>
        <w:spacing w:line="360" w:lineRule="auto"/>
        <w:ind w:firstLineChars="200" w:firstLine="446"/>
        <w:rPr>
          <w:sz w:val="24"/>
        </w:rPr>
      </w:pPr>
      <w:r>
        <w:rPr>
          <w:rFonts w:hAnsiTheme="minorEastAsia" w:hint="eastAsia"/>
          <w:sz w:val="24"/>
        </w:rPr>
        <w:t>（六）具体需求详见本部分项目需求书，</w:t>
      </w:r>
      <w:r>
        <w:rPr>
          <w:rFonts w:hint="eastAsia"/>
          <w:bCs/>
          <w:sz w:val="24"/>
        </w:rPr>
        <w:t>图片仅供参考，</w:t>
      </w:r>
      <w:proofErr w:type="gramStart"/>
      <w:r>
        <w:rPr>
          <w:rFonts w:hint="eastAsia"/>
          <w:bCs/>
          <w:sz w:val="24"/>
        </w:rPr>
        <w:t>若文字</w:t>
      </w:r>
      <w:proofErr w:type="gramEnd"/>
      <w:r>
        <w:rPr>
          <w:rFonts w:hint="eastAsia"/>
          <w:bCs/>
          <w:sz w:val="24"/>
        </w:rPr>
        <w:t>表述与图片不一致时，以文字表述为准。</w:t>
      </w:r>
    </w:p>
    <w:p w:rsidR="00381CB7" w:rsidRDefault="00844D3D" w:rsidP="00844D3D">
      <w:pPr>
        <w:spacing w:line="360" w:lineRule="auto"/>
        <w:ind w:firstLineChars="200" w:firstLine="446"/>
        <w:outlineLvl w:val="0"/>
        <w:rPr>
          <w:sz w:val="24"/>
        </w:rPr>
      </w:pPr>
      <w:r>
        <w:rPr>
          <w:rFonts w:hAnsiTheme="minorEastAsia" w:hint="eastAsia"/>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381CB7">
        <w:trPr>
          <w:jc w:val="center"/>
        </w:trPr>
        <w:tc>
          <w:tcPr>
            <w:tcW w:w="9250" w:type="dxa"/>
            <w:gridSpan w:val="3"/>
            <w:shd w:val="clear" w:color="auto" w:fill="auto"/>
            <w:vAlign w:val="center"/>
          </w:tcPr>
          <w:p w:rsidR="00381CB7" w:rsidRDefault="00844D3D">
            <w:pPr>
              <w:widowControl/>
              <w:snapToGrid w:val="0"/>
              <w:jc w:val="center"/>
              <w:rPr>
                <w:kern w:val="0"/>
                <w:sz w:val="24"/>
                <w:szCs w:val="24"/>
              </w:rPr>
            </w:pPr>
            <w:r>
              <w:rPr>
                <w:rFonts w:hAnsiTheme="minorEastAsia"/>
                <w:kern w:val="0"/>
                <w:sz w:val="24"/>
                <w:szCs w:val="24"/>
              </w:rPr>
              <w:t>第一部分</w:t>
            </w:r>
            <w:r>
              <w:rPr>
                <w:rFonts w:hAnsiTheme="minorEastAsia" w:hint="eastAsia"/>
                <w:kern w:val="0"/>
                <w:sz w:val="24"/>
                <w:szCs w:val="24"/>
              </w:rPr>
              <w:t>价格（</w:t>
            </w:r>
            <w:r>
              <w:rPr>
                <w:rFonts w:hint="eastAsia"/>
                <w:kern w:val="0"/>
                <w:sz w:val="24"/>
                <w:szCs w:val="24"/>
              </w:rPr>
              <w:t>30</w:t>
            </w:r>
            <w:r>
              <w:rPr>
                <w:rFonts w:hAnsiTheme="minorEastAsia" w:hint="eastAsia"/>
                <w:kern w:val="0"/>
                <w:sz w:val="24"/>
                <w:szCs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AnsiTheme="minorEastAsia"/>
                <w:kern w:val="0"/>
                <w:sz w:val="24"/>
                <w:szCs w:val="24"/>
              </w:rPr>
              <w:t>分值</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价格</w:t>
            </w:r>
          </w:p>
        </w:tc>
        <w:tc>
          <w:tcPr>
            <w:tcW w:w="7087" w:type="dxa"/>
            <w:shd w:val="clear" w:color="auto" w:fill="auto"/>
            <w:vAlign w:val="center"/>
          </w:tcPr>
          <w:p w:rsidR="00381CB7" w:rsidRDefault="00844D3D">
            <w:pPr>
              <w:widowControl/>
              <w:snapToGrid w:val="0"/>
              <w:rPr>
                <w:kern w:val="0"/>
                <w:sz w:val="24"/>
                <w:szCs w:val="24"/>
              </w:rPr>
            </w:pPr>
            <w:r>
              <w:rPr>
                <w:rFonts w:hAnsiTheme="minorEastAsia" w:hint="eastAsia"/>
                <w:kern w:val="0"/>
                <w:sz w:val="24"/>
                <w:szCs w:val="24"/>
              </w:rPr>
              <w:t>（</w:t>
            </w:r>
            <w:r>
              <w:rPr>
                <w:rFonts w:hint="eastAsia"/>
                <w:kern w:val="0"/>
                <w:sz w:val="24"/>
                <w:szCs w:val="24"/>
              </w:rPr>
              <w:t>1</w:t>
            </w:r>
            <w:r>
              <w:rPr>
                <w:rFonts w:hAnsiTheme="minorEastAsia" w:hint="eastAsia"/>
                <w:kern w:val="0"/>
                <w:sz w:val="24"/>
                <w:szCs w:val="24"/>
              </w:rPr>
              <w:t>）投标报价超过采购预算的，投标无效，未超过采购预算的投标报价按以下公式进行计算</w:t>
            </w:r>
          </w:p>
          <w:p w:rsidR="00381CB7" w:rsidRDefault="00844D3D">
            <w:pPr>
              <w:widowControl/>
              <w:snapToGrid w:val="0"/>
              <w:rPr>
                <w:kern w:val="0"/>
                <w:sz w:val="24"/>
                <w:szCs w:val="24"/>
              </w:rPr>
            </w:pPr>
            <w:r>
              <w:rPr>
                <w:rFonts w:hAnsiTheme="minorEastAsia" w:hint="eastAsia"/>
                <w:kern w:val="0"/>
                <w:sz w:val="24"/>
                <w:szCs w:val="24"/>
              </w:rPr>
              <w:t>（</w:t>
            </w:r>
            <w:r>
              <w:rPr>
                <w:rFonts w:hint="eastAsia"/>
                <w:kern w:val="0"/>
                <w:sz w:val="24"/>
                <w:szCs w:val="24"/>
              </w:rPr>
              <w:t>2</w:t>
            </w:r>
            <w:r>
              <w:rPr>
                <w:rFonts w:hAnsiTheme="minorEastAsia" w:hint="eastAsia"/>
                <w:kern w:val="0"/>
                <w:sz w:val="24"/>
                <w:szCs w:val="24"/>
              </w:rPr>
              <w:t>）投标报价得分</w:t>
            </w:r>
            <w:r>
              <w:rPr>
                <w:rFonts w:hint="eastAsia"/>
                <w:kern w:val="0"/>
                <w:sz w:val="24"/>
                <w:szCs w:val="24"/>
              </w:rPr>
              <w:t>=</w:t>
            </w:r>
            <w:r>
              <w:rPr>
                <w:rFonts w:hAnsiTheme="minorEastAsia" w:hint="eastAsia"/>
                <w:kern w:val="0"/>
                <w:sz w:val="24"/>
                <w:szCs w:val="24"/>
              </w:rPr>
              <w:t>（评标基准价</w:t>
            </w:r>
            <w:r>
              <w:rPr>
                <w:rFonts w:hint="eastAsia"/>
                <w:kern w:val="0"/>
                <w:sz w:val="24"/>
                <w:szCs w:val="24"/>
              </w:rPr>
              <w:t>/</w:t>
            </w:r>
            <w:r>
              <w:rPr>
                <w:rFonts w:hAnsiTheme="minorEastAsia" w:hint="eastAsia"/>
                <w:kern w:val="0"/>
                <w:sz w:val="24"/>
                <w:szCs w:val="24"/>
              </w:rPr>
              <w:t>投标报价）</w:t>
            </w:r>
            <w:r>
              <w:rPr>
                <w:rFonts w:hint="eastAsia"/>
                <w:kern w:val="0"/>
                <w:sz w:val="24"/>
                <w:szCs w:val="24"/>
              </w:rPr>
              <w:t>×</w:t>
            </w:r>
            <w:r>
              <w:rPr>
                <w:rFonts w:hint="eastAsia"/>
                <w:kern w:val="0"/>
                <w:sz w:val="24"/>
                <w:szCs w:val="24"/>
              </w:rPr>
              <w:t>30</w:t>
            </w:r>
          </w:p>
          <w:p w:rsidR="00381CB7" w:rsidRDefault="00844D3D">
            <w:pPr>
              <w:widowControl/>
              <w:snapToGrid w:val="0"/>
              <w:rPr>
                <w:kern w:val="0"/>
                <w:sz w:val="24"/>
                <w:szCs w:val="24"/>
              </w:rPr>
            </w:pPr>
            <w:r>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30</w:t>
            </w:r>
          </w:p>
        </w:tc>
      </w:tr>
      <w:tr w:rsidR="00381CB7">
        <w:trPr>
          <w:jc w:val="center"/>
        </w:trPr>
        <w:tc>
          <w:tcPr>
            <w:tcW w:w="9250" w:type="dxa"/>
            <w:gridSpan w:val="3"/>
            <w:shd w:val="clear" w:color="auto" w:fill="auto"/>
            <w:noWrap/>
            <w:vAlign w:val="center"/>
          </w:tcPr>
          <w:p w:rsidR="00381CB7" w:rsidRDefault="00844D3D">
            <w:pPr>
              <w:widowControl/>
              <w:snapToGrid w:val="0"/>
              <w:jc w:val="center"/>
              <w:rPr>
                <w:kern w:val="0"/>
                <w:sz w:val="24"/>
                <w:szCs w:val="24"/>
              </w:rPr>
            </w:pPr>
            <w:r>
              <w:rPr>
                <w:rFonts w:hAnsiTheme="minorEastAsia"/>
                <w:kern w:val="0"/>
                <w:sz w:val="24"/>
                <w:szCs w:val="24"/>
              </w:rPr>
              <w:t>第</w:t>
            </w:r>
            <w:r>
              <w:rPr>
                <w:rFonts w:hAnsiTheme="minorEastAsia" w:hint="eastAsia"/>
                <w:kern w:val="0"/>
                <w:sz w:val="24"/>
                <w:szCs w:val="24"/>
              </w:rPr>
              <w:t>二</w:t>
            </w:r>
            <w:r>
              <w:rPr>
                <w:rFonts w:hAnsiTheme="minorEastAsia"/>
                <w:kern w:val="0"/>
                <w:sz w:val="24"/>
                <w:szCs w:val="24"/>
              </w:rPr>
              <w:t>部分</w:t>
            </w:r>
            <w:r>
              <w:rPr>
                <w:rFonts w:hAnsiTheme="minorEastAsia" w:hint="eastAsia"/>
                <w:kern w:val="0"/>
                <w:sz w:val="24"/>
                <w:szCs w:val="24"/>
              </w:rPr>
              <w:t>客观分</w:t>
            </w:r>
            <w:r>
              <w:rPr>
                <w:rFonts w:hAnsiTheme="minorEastAsia"/>
                <w:kern w:val="0"/>
                <w:sz w:val="24"/>
                <w:szCs w:val="24"/>
              </w:rPr>
              <w:t>（</w:t>
            </w:r>
            <w:r>
              <w:rPr>
                <w:rFonts w:hint="eastAsia"/>
                <w:kern w:val="0"/>
                <w:sz w:val="24"/>
                <w:szCs w:val="24"/>
              </w:rPr>
              <w:t>39</w:t>
            </w:r>
            <w:r>
              <w:rPr>
                <w:rFonts w:hAnsiTheme="minorEastAsia"/>
                <w:kern w:val="0"/>
                <w:sz w:val="24"/>
                <w:szCs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分值</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bCs/>
                <w:sz w:val="24"/>
              </w:rPr>
              <w:t>环境标志产品</w:t>
            </w:r>
          </w:p>
        </w:tc>
        <w:tc>
          <w:tcPr>
            <w:tcW w:w="7087" w:type="dxa"/>
            <w:shd w:val="clear" w:color="auto" w:fill="auto"/>
            <w:vAlign w:val="center"/>
          </w:tcPr>
          <w:p w:rsidR="00381CB7" w:rsidRDefault="00844D3D">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号）判定，投标产品是否属于环境标志产品。</w:t>
            </w:r>
          </w:p>
          <w:p w:rsidR="00381CB7" w:rsidRDefault="00844D3D">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项的，且投标产品是环境标志产品的：</w:t>
            </w:r>
            <w:r w:rsidR="0000341C">
              <w:rPr>
                <w:rFonts w:hint="eastAsia"/>
                <w:bCs/>
                <w:sz w:val="24"/>
              </w:rPr>
              <w:t>1</w:t>
            </w:r>
            <w:r>
              <w:rPr>
                <w:rFonts w:hAnsiTheme="minorEastAsia" w:hint="eastAsia"/>
                <w:bCs/>
                <w:sz w:val="24"/>
              </w:rPr>
              <w:t>分</w:t>
            </w:r>
          </w:p>
          <w:p w:rsidR="00381CB7" w:rsidRDefault="00844D3D">
            <w:pPr>
              <w:snapToGrid w:val="0"/>
              <w:rPr>
                <w:bCs/>
                <w:sz w:val="24"/>
              </w:rPr>
            </w:pPr>
            <w:r>
              <w:rPr>
                <w:rFonts w:hAnsiTheme="minorEastAsia" w:hint="eastAsia"/>
                <w:bCs/>
                <w:sz w:val="24"/>
              </w:rPr>
              <w:t>投标产品为多项的，得分为环境标志产品价值权重</w:t>
            </w:r>
            <w:r>
              <w:rPr>
                <w:rFonts w:hint="eastAsia"/>
                <w:bCs/>
                <w:sz w:val="24"/>
              </w:rPr>
              <w:t>×</w:t>
            </w:r>
            <w:r w:rsidR="0000341C">
              <w:rPr>
                <w:rFonts w:hint="eastAsia"/>
                <w:bCs/>
                <w:sz w:val="24"/>
              </w:rPr>
              <w:t>1</w:t>
            </w:r>
            <w:r>
              <w:rPr>
                <w:rFonts w:hAnsiTheme="minorEastAsia" w:hint="eastAsia"/>
                <w:bCs/>
                <w:sz w:val="24"/>
              </w:rPr>
              <w:t>分</w:t>
            </w:r>
          </w:p>
          <w:p w:rsidR="00381CB7" w:rsidRDefault="00844D3D">
            <w:pPr>
              <w:snapToGrid w:val="0"/>
              <w:rPr>
                <w:kern w:val="0"/>
                <w:sz w:val="24"/>
                <w:szCs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381CB7" w:rsidRDefault="0000341C">
            <w:pPr>
              <w:widowControl/>
              <w:snapToGrid w:val="0"/>
              <w:jc w:val="center"/>
              <w:rPr>
                <w:kern w:val="0"/>
                <w:sz w:val="24"/>
                <w:szCs w:val="24"/>
              </w:rPr>
            </w:pPr>
            <w:r>
              <w:rPr>
                <w:rFonts w:hint="eastAsia"/>
                <w:kern w:val="0"/>
                <w:sz w:val="24"/>
                <w:szCs w:val="24"/>
              </w:rPr>
              <w:t>1</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bCs/>
                <w:sz w:val="24"/>
              </w:rPr>
              <w:t>节能产品</w:t>
            </w:r>
          </w:p>
        </w:tc>
        <w:tc>
          <w:tcPr>
            <w:tcW w:w="7087" w:type="dxa"/>
            <w:shd w:val="clear" w:color="auto" w:fill="auto"/>
            <w:vAlign w:val="center"/>
          </w:tcPr>
          <w:p w:rsidR="00381CB7" w:rsidRDefault="00844D3D">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号）判定，投标产品是否属于节能产品。</w:t>
            </w:r>
          </w:p>
          <w:p w:rsidR="00381CB7" w:rsidRDefault="00844D3D">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项的，且投标产品是非强制采购节能产品的：</w:t>
            </w:r>
            <w:r w:rsidR="0000341C">
              <w:rPr>
                <w:rFonts w:hint="eastAsia"/>
                <w:bCs/>
                <w:sz w:val="24"/>
              </w:rPr>
              <w:t>1</w:t>
            </w:r>
            <w:r>
              <w:rPr>
                <w:rFonts w:hAnsiTheme="minorEastAsia" w:hint="eastAsia"/>
                <w:bCs/>
                <w:sz w:val="24"/>
              </w:rPr>
              <w:t>分</w:t>
            </w:r>
          </w:p>
          <w:p w:rsidR="00381CB7" w:rsidRDefault="00844D3D">
            <w:pPr>
              <w:snapToGrid w:val="0"/>
              <w:rPr>
                <w:bCs/>
                <w:sz w:val="24"/>
              </w:rPr>
            </w:pPr>
            <w:r>
              <w:rPr>
                <w:rFonts w:hAnsiTheme="minorEastAsia" w:hint="eastAsia"/>
                <w:bCs/>
                <w:sz w:val="24"/>
              </w:rPr>
              <w:t>投标产品为多项的，得分为非强制采购节能产品价值权重</w:t>
            </w:r>
            <w:r>
              <w:rPr>
                <w:rFonts w:hint="eastAsia"/>
                <w:bCs/>
                <w:sz w:val="24"/>
              </w:rPr>
              <w:t>×</w:t>
            </w:r>
            <w:r w:rsidR="0000341C">
              <w:rPr>
                <w:rFonts w:hint="eastAsia"/>
                <w:bCs/>
                <w:sz w:val="24"/>
              </w:rPr>
              <w:t>1</w:t>
            </w:r>
            <w:r>
              <w:rPr>
                <w:rFonts w:hAnsiTheme="minorEastAsia" w:hint="eastAsia"/>
                <w:bCs/>
                <w:sz w:val="24"/>
              </w:rPr>
              <w:t>分</w:t>
            </w:r>
          </w:p>
          <w:p w:rsidR="00381CB7" w:rsidRDefault="00844D3D">
            <w:pPr>
              <w:snapToGrid w:val="0"/>
              <w:rPr>
                <w:bCs/>
                <w:sz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381CB7" w:rsidRDefault="0000341C">
            <w:pPr>
              <w:widowControl/>
              <w:snapToGrid w:val="0"/>
              <w:jc w:val="center"/>
              <w:rPr>
                <w:kern w:val="0"/>
                <w:sz w:val="24"/>
                <w:szCs w:val="24"/>
              </w:rPr>
            </w:pPr>
            <w:r>
              <w:rPr>
                <w:rFonts w:hint="eastAsia"/>
                <w:kern w:val="0"/>
                <w:sz w:val="24"/>
                <w:szCs w:val="24"/>
              </w:rPr>
              <w:t>1</w:t>
            </w:r>
          </w:p>
        </w:tc>
      </w:tr>
      <w:tr w:rsidR="00FE0637">
        <w:trPr>
          <w:jc w:val="center"/>
        </w:trPr>
        <w:tc>
          <w:tcPr>
            <w:tcW w:w="508" w:type="dxa"/>
            <w:shd w:val="clear" w:color="auto" w:fill="auto"/>
            <w:noWrap/>
            <w:vAlign w:val="center"/>
          </w:tcPr>
          <w:p w:rsidR="00FE0637" w:rsidRDefault="00FE0637">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FE0637" w:rsidRDefault="00FE0637">
            <w:pPr>
              <w:widowControl/>
              <w:snapToGrid w:val="0"/>
              <w:jc w:val="center"/>
              <w:rPr>
                <w:rFonts w:hAnsiTheme="minorEastAsia"/>
                <w:bCs/>
                <w:sz w:val="24"/>
              </w:rPr>
            </w:pPr>
            <w:r w:rsidRPr="00FE0637">
              <w:rPr>
                <w:rFonts w:hAnsiTheme="minorEastAsia" w:hint="eastAsia"/>
                <w:bCs/>
                <w:sz w:val="24"/>
              </w:rPr>
              <w:t>投标人认证评价</w:t>
            </w:r>
          </w:p>
        </w:tc>
        <w:tc>
          <w:tcPr>
            <w:tcW w:w="7087" w:type="dxa"/>
            <w:shd w:val="clear" w:color="auto" w:fill="auto"/>
            <w:vAlign w:val="center"/>
          </w:tcPr>
          <w:p w:rsidR="00FE0637" w:rsidRDefault="00FE0637" w:rsidP="00FE0637">
            <w:pPr>
              <w:snapToGrid w:val="0"/>
              <w:rPr>
                <w:rFonts w:hAnsiTheme="minorEastAsia"/>
                <w:bCs/>
                <w:sz w:val="24"/>
              </w:rPr>
            </w:pPr>
            <w:r>
              <w:rPr>
                <w:rFonts w:hAnsiTheme="minorEastAsia" w:hint="eastAsia"/>
                <w:bCs/>
                <w:sz w:val="24"/>
              </w:rPr>
              <w:t>（</w:t>
            </w:r>
            <w:r>
              <w:rPr>
                <w:rFonts w:hAnsiTheme="minorEastAsia" w:hint="eastAsia"/>
                <w:bCs/>
                <w:sz w:val="24"/>
              </w:rPr>
              <w:t>1</w:t>
            </w:r>
            <w:r>
              <w:rPr>
                <w:rFonts w:hAnsiTheme="minorEastAsia" w:hint="eastAsia"/>
                <w:bCs/>
                <w:sz w:val="24"/>
              </w:rPr>
              <w:t>）具备质量管理体系认证、职业健康安全管理体系认证、环境管理体系认证、信息技术服务管理体系认证，投标文件中提供</w:t>
            </w:r>
            <w:r>
              <w:rPr>
                <w:rFonts w:hint="eastAsia"/>
                <w:kern w:val="0"/>
                <w:sz w:val="24"/>
                <w:szCs w:val="24"/>
              </w:rPr>
              <w:t>有效期内的上述证书原件扫描件</w:t>
            </w:r>
            <w:r>
              <w:rPr>
                <w:rFonts w:hAnsiTheme="minorEastAsia" w:hint="eastAsia"/>
                <w:bCs/>
                <w:sz w:val="24"/>
              </w:rPr>
              <w:t>。具备</w:t>
            </w:r>
            <w:r>
              <w:rPr>
                <w:rFonts w:hint="eastAsia"/>
                <w:bCs/>
                <w:sz w:val="24"/>
              </w:rPr>
              <w:t>1</w:t>
            </w:r>
            <w:r>
              <w:rPr>
                <w:rFonts w:hAnsiTheme="minorEastAsia" w:hint="eastAsia"/>
                <w:bCs/>
                <w:sz w:val="24"/>
              </w:rPr>
              <w:t>份证书得</w:t>
            </w:r>
            <w:r>
              <w:rPr>
                <w:rFonts w:hint="eastAsia"/>
                <w:bCs/>
                <w:sz w:val="24"/>
              </w:rPr>
              <w:t>0.5</w:t>
            </w:r>
            <w:r>
              <w:rPr>
                <w:rFonts w:hAnsiTheme="minorEastAsia" w:hint="eastAsia"/>
                <w:bCs/>
                <w:sz w:val="24"/>
              </w:rPr>
              <w:t>分，最多</w:t>
            </w:r>
            <w:r>
              <w:rPr>
                <w:rFonts w:hint="eastAsia"/>
                <w:bCs/>
                <w:sz w:val="24"/>
              </w:rPr>
              <w:t>2</w:t>
            </w:r>
            <w:r>
              <w:rPr>
                <w:rFonts w:hAnsiTheme="minorEastAsia" w:hint="eastAsia"/>
                <w:bCs/>
                <w:sz w:val="24"/>
              </w:rPr>
              <w:t>分；</w:t>
            </w:r>
          </w:p>
          <w:p w:rsidR="00FE0637" w:rsidRDefault="00FE0637" w:rsidP="00FE0637">
            <w:pPr>
              <w:snapToGrid w:val="0"/>
              <w:rPr>
                <w:rFonts w:hAnsiTheme="minorEastAsia"/>
                <w:bCs/>
                <w:sz w:val="24"/>
              </w:rPr>
            </w:pPr>
            <w:r>
              <w:rPr>
                <w:rFonts w:hAnsiTheme="minorEastAsia" w:hint="eastAsia"/>
                <w:bCs/>
                <w:sz w:val="24"/>
              </w:rPr>
              <w:t>（</w:t>
            </w:r>
            <w:r>
              <w:rPr>
                <w:rFonts w:hAnsiTheme="minorEastAsia" w:hint="eastAsia"/>
                <w:bCs/>
                <w:sz w:val="24"/>
              </w:rPr>
              <w:t>2</w:t>
            </w:r>
            <w:r>
              <w:rPr>
                <w:rFonts w:hAnsiTheme="minorEastAsia" w:hint="eastAsia"/>
                <w:bCs/>
                <w:sz w:val="24"/>
              </w:rPr>
              <w:t>）具备</w:t>
            </w:r>
            <w:r w:rsidRPr="00FE0637">
              <w:rPr>
                <w:rFonts w:hAnsiTheme="minorEastAsia" w:hint="eastAsia"/>
                <w:bCs/>
                <w:sz w:val="24"/>
              </w:rPr>
              <w:t>信息安全服务资质认证（信息系统</w:t>
            </w:r>
            <w:proofErr w:type="gramStart"/>
            <w:r w:rsidRPr="00FE0637">
              <w:rPr>
                <w:rFonts w:hAnsiTheme="minorEastAsia" w:hint="eastAsia"/>
                <w:bCs/>
                <w:sz w:val="24"/>
              </w:rPr>
              <w:t>安全运</w:t>
            </w:r>
            <w:proofErr w:type="gramEnd"/>
            <w:r w:rsidRPr="00FE0637">
              <w:rPr>
                <w:rFonts w:hAnsiTheme="minorEastAsia" w:hint="eastAsia"/>
                <w:bCs/>
                <w:sz w:val="24"/>
              </w:rPr>
              <w:t>维服务）</w:t>
            </w:r>
            <w:r>
              <w:rPr>
                <w:rFonts w:hAnsiTheme="minorEastAsia" w:hint="eastAsia"/>
                <w:bCs/>
                <w:sz w:val="24"/>
              </w:rPr>
              <w:t>，投标文件中提供</w:t>
            </w:r>
            <w:r>
              <w:rPr>
                <w:rFonts w:hint="eastAsia"/>
                <w:kern w:val="0"/>
                <w:sz w:val="24"/>
                <w:szCs w:val="24"/>
              </w:rPr>
              <w:t>有效期内的上述证书原件扫描件</w:t>
            </w:r>
            <w:r>
              <w:rPr>
                <w:rFonts w:hAnsiTheme="minorEastAsia" w:hint="eastAsia"/>
                <w:bCs/>
                <w:sz w:val="24"/>
              </w:rPr>
              <w:t>。具备一级得</w:t>
            </w:r>
            <w:r>
              <w:rPr>
                <w:rFonts w:hAnsiTheme="minorEastAsia" w:hint="eastAsia"/>
                <w:bCs/>
                <w:sz w:val="24"/>
              </w:rPr>
              <w:t>1.5</w:t>
            </w:r>
            <w:r>
              <w:rPr>
                <w:rFonts w:hAnsiTheme="minorEastAsia" w:hint="eastAsia"/>
                <w:bCs/>
                <w:sz w:val="24"/>
              </w:rPr>
              <w:t>分，二级得</w:t>
            </w:r>
            <w:r>
              <w:rPr>
                <w:rFonts w:hAnsiTheme="minorEastAsia" w:hint="eastAsia"/>
                <w:bCs/>
                <w:sz w:val="24"/>
              </w:rPr>
              <w:t>1</w:t>
            </w:r>
            <w:r>
              <w:rPr>
                <w:rFonts w:hAnsiTheme="minorEastAsia" w:hint="eastAsia"/>
                <w:bCs/>
                <w:sz w:val="24"/>
              </w:rPr>
              <w:t>分，三级及以下得</w:t>
            </w:r>
            <w:r>
              <w:rPr>
                <w:rFonts w:hAnsiTheme="minorEastAsia" w:hint="eastAsia"/>
                <w:bCs/>
                <w:sz w:val="24"/>
              </w:rPr>
              <w:t>0.5</w:t>
            </w:r>
            <w:r>
              <w:rPr>
                <w:rFonts w:hAnsiTheme="minorEastAsia" w:hint="eastAsia"/>
                <w:bCs/>
                <w:sz w:val="24"/>
              </w:rPr>
              <w:t>分，其他</w:t>
            </w:r>
            <w:r>
              <w:rPr>
                <w:rFonts w:hAnsiTheme="minorEastAsia" w:hint="eastAsia"/>
                <w:bCs/>
                <w:sz w:val="24"/>
              </w:rPr>
              <w:t>0</w:t>
            </w:r>
            <w:r>
              <w:rPr>
                <w:rFonts w:hAnsiTheme="minorEastAsia" w:hint="eastAsia"/>
                <w:bCs/>
                <w:sz w:val="24"/>
              </w:rPr>
              <w:t>分；</w:t>
            </w:r>
          </w:p>
          <w:p w:rsidR="00FE0637" w:rsidRPr="00FE0637" w:rsidRDefault="00FE0637" w:rsidP="00FE0637">
            <w:pPr>
              <w:snapToGrid w:val="0"/>
              <w:rPr>
                <w:rFonts w:hAnsiTheme="minorEastAsia"/>
                <w:bCs/>
                <w:sz w:val="24"/>
              </w:rPr>
            </w:pPr>
            <w:r>
              <w:rPr>
                <w:rFonts w:hAnsiTheme="minorEastAsia" w:hint="eastAsia"/>
                <w:bCs/>
                <w:sz w:val="24"/>
              </w:rPr>
              <w:t>（</w:t>
            </w:r>
            <w:r>
              <w:rPr>
                <w:rFonts w:hAnsiTheme="minorEastAsia" w:hint="eastAsia"/>
                <w:bCs/>
                <w:sz w:val="24"/>
              </w:rPr>
              <w:t>3</w:t>
            </w:r>
            <w:r>
              <w:rPr>
                <w:rFonts w:hAnsiTheme="minorEastAsia" w:hint="eastAsia"/>
                <w:bCs/>
                <w:sz w:val="24"/>
              </w:rPr>
              <w:t>）具备</w:t>
            </w:r>
            <w:r w:rsidRPr="00FE0637">
              <w:rPr>
                <w:rFonts w:hAnsiTheme="minorEastAsia" w:hint="eastAsia"/>
                <w:bCs/>
                <w:sz w:val="24"/>
              </w:rPr>
              <w:t>ITSS</w:t>
            </w:r>
            <w:r w:rsidRPr="00FE0637">
              <w:rPr>
                <w:rFonts w:hAnsiTheme="minorEastAsia" w:hint="eastAsia"/>
                <w:bCs/>
                <w:sz w:val="24"/>
              </w:rPr>
              <w:t>信息技术服务标准符合性证书</w:t>
            </w:r>
            <w:r>
              <w:rPr>
                <w:rFonts w:hAnsiTheme="minorEastAsia" w:hint="eastAsia"/>
                <w:bCs/>
                <w:sz w:val="24"/>
              </w:rPr>
              <w:t>，投标文件中提供</w:t>
            </w:r>
            <w:r>
              <w:rPr>
                <w:rFonts w:hint="eastAsia"/>
                <w:kern w:val="0"/>
                <w:sz w:val="24"/>
                <w:szCs w:val="24"/>
              </w:rPr>
              <w:t>有效期内的上述证书原件扫描件</w:t>
            </w:r>
            <w:r>
              <w:rPr>
                <w:rFonts w:hAnsiTheme="minorEastAsia" w:hint="eastAsia"/>
                <w:bCs/>
                <w:sz w:val="24"/>
              </w:rPr>
              <w:t>。具备一级得</w:t>
            </w:r>
            <w:r>
              <w:rPr>
                <w:rFonts w:hAnsiTheme="minorEastAsia" w:hint="eastAsia"/>
                <w:bCs/>
                <w:sz w:val="24"/>
              </w:rPr>
              <w:t>1.5</w:t>
            </w:r>
            <w:r>
              <w:rPr>
                <w:rFonts w:hAnsiTheme="minorEastAsia" w:hint="eastAsia"/>
                <w:bCs/>
                <w:sz w:val="24"/>
              </w:rPr>
              <w:t>分，二级得</w:t>
            </w:r>
            <w:r>
              <w:rPr>
                <w:rFonts w:hAnsiTheme="minorEastAsia" w:hint="eastAsia"/>
                <w:bCs/>
                <w:sz w:val="24"/>
              </w:rPr>
              <w:t>1</w:t>
            </w:r>
            <w:r>
              <w:rPr>
                <w:rFonts w:hAnsiTheme="minorEastAsia" w:hint="eastAsia"/>
                <w:bCs/>
                <w:sz w:val="24"/>
              </w:rPr>
              <w:t>分，三级及以下得</w:t>
            </w:r>
            <w:r>
              <w:rPr>
                <w:rFonts w:hAnsiTheme="minorEastAsia" w:hint="eastAsia"/>
                <w:bCs/>
                <w:sz w:val="24"/>
              </w:rPr>
              <w:t>0.5</w:t>
            </w:r>
            <w:r>
              <w:rPr>
                <w:rFonts w:hAnsiTheme="minorEastAsia" w:hint="eastAsia"/>
                <w:bCs/>
                <w:sz w:val="24"/>
              </w:rPr>
              <w:t>分，其他</w:t>
            </w:r>
            <w:r>
              <w:rPr>
                <w:rFonts w:hAnsiTheme="minorEastAsia" w:hint="eastAsia"/>
                <w:bCs/>
                <w:sz w:val="24"/>
              </w:rPr>
              <w:t>0</w:t>
            </w:r>
            <w:r>
              <w:rPr>
                <w:rFonts w:hAnsiTheme="minorEastAsia" w:hint="eastAsia"/>
                <w:bCs/>
                <w:sz w:val="24"/>
              </w:rPr>
              <w:t>分。</w:t>
            </w:r>
          </w:p>
        </w:tc>
        <w:tc>
          <w:tcPr>
            <w:tcW w:w="1010" w:type="dxa"/>
            <w:shd w:val="clear" w:color="auto" w:fill="auto"/>
            <w:vAlign w:val="center"/>
          </w:tcPr>
          <w:p w:rsidR="00FE0637" w:rsidRPr="00FE0637" w:rsidRDefault="00FE0637">
            <w:pPr>
              <w:widowControl/>
              <w:snapToGrid w:val="0"/>
              <w:jc w:val="center"/>
              <w:rPr>
                <w:kern w:val="0"/>
                <w:sz w:val="24"/>
                <w:szCs w:val="24"/>
              </w:rPr>
            </w:pPr>
            <w:r>
              <w:rPr>
                <w:rFonts w:hint="eastAsia"/>
                <w:kern w:val="0"/>
                <w:sz w:val="24"/>
                <w:szCs w:val="24"/>
              </w:rPr>
              <w:t>5</w:t>
            </w:r>
          </w:p>
        </w:tc>
      </w:tr>
      <w:tr w:rsidR="00381CB7">
        <w:trPr>
          <w:jc w:val="center"/>
        </w:trPr>
        <w:tc>
          <w:tcPr>
            <w:tcW w:w="508" w:type="dxa"/>
            <w:shd w:val="clear" w:color="auto" w:fill="auto"/>
            <w:noWrap/>
            <w:vAlign w:val="center"/>
          </w:tcPr>
          <w:p w:rsidR="00381CB7" w:rsidRDefault="00FE0637">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381CB7" w:rsidRDefault="00FE0637">
            <w:pPr>
              <w:widowControl/>
              <w:snapToGrid w:val="0"/>
              <w:jc w:val="center"/>
              <w:rPr>
                <w:bCs/>
                <w:sz w:val="24"/>
              </w:rPr>
            </w:pPr>
            <w:r w:rsidRPr="00FE0637">
              <w:rPr>
                <w:rFonts w:hAnsiTheme="minorEastAsia" w:hint="eastAsia"/>
                <w:bCs/>
                <w:sz w:val="24"/>
              </w:rPr>
              <w:t>互联网出口、物联网专线使用时间</w:t>
            </w:r>
            <w:r w:rsidR="00844D3D">
              <w:rPr>
                <w:rFonts w:hAnsiTheme="minorEastAsia" w:hint="eastAsia"/>
                <w:bCs/>
                <w:sz w:val="24"/>
              </w:rPr>
              <w:t>评价</w:t>
            </w:r>
          </w:p>
        </w:tc>
        <w:tc>
          <w:tcPr>
            <w:tcW w:w="7087" w:type="dxa"/>
            <w:shd w:val="clear" w:color="auto" w:fill="auto"/>
            <w:vAlign w:val="center"/>
          </w:tcPr>
          <w:p w:rsidR="00381CB7" w:rsidRDefault="00844D3D" w:rsidP="00E064FA">
            <w:pPr>
              <w:snapToGrid w:val="0"/>
              <w:rPr>
                <w:bCs/>
                <w:sz w:val="24"/>
              </w:rPr>
            </w:pPr>
            <w:r>
              <w:rPr>
                <w:rFonts w:hAnsiTheme="minorEastAsia" w:hint="eastAsia"/>
                <w:bCs/>
                <w:sz w:val="24"/>
              </w:rPr>
              <w:t>满足招标文件要求的基础上</w:t>
            </w:r>
            <w:r w:rsidRPr="00E064FA">
              <w:rPr>
                <w:rFonts w:hAnsiTheme="minorEastAsia" w:hint="eastAsia"/>
                <w:b/>
                <w:bCs/>
                <w:sz w:val="24"/>
              </w:rPr>
              <w:t>（本项目</w:t>
            </w:r>
            <w:r w:rsidR="00FE0637" w:rsidRPr="00E064FA">
              <w:rPr>
                <w:rFonts w:hAnsiTheme="minorEastAsia" w:hint="eastAsia"/>
                <w:b/>
                <w:bCs/>
                <w:sz w:val="24"/>
              </w:rPr>
              <w:t>使用</w:t>
            </w:r>
            <w:r w:rsidR="00E064FA" w:rsidRPr="00E064FA">
              <w:rPr>
                <w:rFonts w:hint="eastAsia"/>
                <w:b/>
                <w:bCs/>
                <w:sz w:val="24"/>
              </w:rPr>
              <w:t>1</w:t>
            </w:r>
            <w:r w:rsidRPr="00E064FA">
              <w:rPr>
                <w:rFonts w:hAnsiTheme="minorEastAsia" w:hint="eastAsia"/>
                <w:b/>
                <w:bCs/>
                <w:sz w:val="24"/>
              </w:rPr>
              <w:t>年）</w:t>
            </w:r>
            <w:r>
              <w:rPr>
                <w:rFonts w:hAnsiTheme="minorEastAsia" w:hint="eastAsia"/>
                <w:bCs/>
                <w:sz w:val="24"/>
              </w:rPr>
              <w:t>所</w:t>
            </w:r>
            <w:proofErr w:type="gramStart"/>
            <w:r>
              <w:rPr>
                <w:rFonts w:hAnsiTheme="minorEastAsia" w:hint="eastAsia"/>
                <w:bCs/>
                <w:sz w:val="24"/>
              </w:rPr>
              <w:t>投产品每增加</w:t>
            </w:r>
            <w:proofErr w:type="gramEnd"/>
            <w:r>
              <w:rPr>
                <w:rFonts w:hint="eastAsia"/>
                <w:bCs/>
                <w:sz w:val="24"/>
              </w:rPr>
              <w:t>1</w:t>
            </w:r>
            <w:r>
              <w:rPr>
                <w:rFonts w:hAnsiTheme="minorEastAsia" w:hint="eastAsia"/>
                <w:bCs/>
                <w:sz w:val="24"/>
              </w:rPr>
              <w:t>年</w:t>
            </w:r>
            <w:r w:rsidR="00FE0637">
              <w:rPr>
                <w:rFonts w:hAnsiTheme="minorEastAsia" w:hint="eastAsia"/>
                <w:bCs/>
                <w:sz w:val="24"/>
              </w:rPr>
              <w:t>使用时间</w:t>
            </w:r>
            <w:r>
              <w:rPr>
                <w:rFonts w:hAnsiTheme="minorEastAsia" w:hint="eastAsia"/>
                <w:bCs/>
                <w:sz w:val="24"/>
              </w:rPr>
              <w:t>得</w:t>
            </w:r>
            <w:r w:rsidR="00FE0637">
              <w:rPr>
                <w:rFonts w:hint="eastAsia"/>
                <w:bCs/>
                <w:sz w:val="24"/>
              </w:rPr>
              <w:t>1</w:t>
            </w:r>
            <w:r>
              <w:rPr>
                <w:rFonts w:hAnsiTheme="minorEastAsia" w:hint="eastAsia"/>
                <w:bCs/>
                <w:sz w:val="24"/>
              </w:rPr>
              <w:t>分，最多</w:t>
            </w:r>
            <w:r w:rsidR="00FE0637">
              <w:rPr>
                <w:rFonts w:hint="eastAsia"/>
                <w:bCs/>
                <w:sz w:val="24"/>
              </w:rPr>
              <w:t>2</w:t>
            </w:r>
            <w:r>
              <w:rPr>
                <w:rFonts w:hAnsiTheme="minorEastAsia" w:hint="eastAsia"/>
                <w:bCs/>
                <w:sz w:val="24"/>
              </w:rPr>
              <w:t>分</w:t>
            </w:r>
          </w:p>
        </w:tc>
        <w:tc>
          <w:tcPr>
            <w:tcW w:w="1010" w:type="dxa"/>
            <w:shd w:val="clear" w:color="auto" w:fill="auto"/>
            <w:vAlign w:val="center"/>
          </w:tcPr>
          <w:p w:rsidR="00381CB7" w:rsidRDefault="00FE0637">
            <w:pPr>
              <w:widowControl/>
              <w:snapToGrid w:val="0"/>
              <w:jc w:val="center"/>
              <w:rPr>
                <w:kern w:val="0"/>
                <w:sz w:val="24"/>
                <w:szCs w:val="24"/>
              </w:rPr>
            </w:pPr>
            <w:r>
              <w:rPr>
                <w:rFonts w:hint="eastAsia"/>
                <w:kern w:val="0"/>
                <w:sz w:val="24"/>
                <w:szCs w:val="24"/>
              </w:rPr>
              <w:t>2</w:t>
            </w:r>
          </w:p>
        </w:tc>
      </w:tr>
      <w:tr w:rsidR="00FE0637">
        <w:trPr>
          <w:jc w:val="center"/>
        </w:trPr>
        <w:tc>
          <w:tcPr>
            <w:tcW w:w="508" w:type="dxa"/>
            <w:shd w:val="clear" w:color="auto" w:fill="auto"/>
            <w:noWrap/>
            <w:vAlign w:val="center"/>
          </w:tcPr>
          <w:p w:rsidR="00FE0637" w:rsidRDefault="00FE0637">
            <w:pPr>
              <w:widowControl/>
              <w:snapToGrid w:val="0"/>
              <w:jc w:val="center"/>
              <w:rPr>
                <w:kern w:val="0"/>
                <w:sz w:val="24"/>
                <w:szCs w:val="24"/>
              </w:rPr>
            </w:pPr>
            <w:r>
              <w:rPr>
                <w:rFonts w:hint="eastAsia"/>
                <w:kern w:val="0"/>
                <w:sz w:val="24"/>
                <w:szCs w:val="24"/>
              </w:rPr>
              <w:lastRenderedPageBreak/>
              <w:t>5</w:t>
            </w:r>
          </w:p>
        </w:tc>
        <w:tc>
          <w:tcPr>
            <w:tcW w:w="1655" w:type="dxa"/>
            <w:shd w:val="clear" w:color="auto" w:fill="auto"/>
            <w:vAlign w:val="center"/>
          </w:tcPr>
          <w:p w:rsidR="00FE0637" w:rsidRPr="00FE0637" w:rsidRDefault="00FE0637">
            <w:pPr>
              <w:widowControl/>
              <w:snapToGrid w:val="0"/>
              <w:jc w:val="center"/>
              <w:rPr>
                <w:rFonts w:hAnsiTheme="minorEastAsia"/>
                <w:bCs/>
                <w:sz w:val="24"/>
              </w:rPr>
            </w:pPr>
            <w:r w:rsidRPr="00FE0637">
              <w:rPr>
                <w:rFonts w:hAnsiTheme="minorEastAsia" w:hint="eastAsia"/>
                <w:bCs/>
                <w:sz w:val="24"/>
              </w:rPr>
              <w:t>产品参数证明评价</w:t>
            </w:r>
          </w:p>
        </w:tc>
        <w:tc>
          <w:tcPr>
            <w:tcW w:w="7087" w:type="dxa"/>
            <w:shd w:val="clear" w:color="auto" w:fill="auto"/>
            <w:vAlign w:val="center"/>
          </w:tcPr>
          <w:p w:rsidR="00FE0637" w:rsidRDefault="00FE0637" w:rsidP="00FE0637">
            <w:pPr>
              <w:snapToGrid w:val="0"/>
              <w:rPr>
                <w:rFonts w:ascii="宋体" w:hAnsi="宋体"/>
                <w:bCs/>
                <w:sz w:val="24"/>
                <w:szCs w:val="24"/>
              </w:rPr>
            </w:pPr>
            <w:r>
              <w:rPr>
                <w:rFonts w:ascii="宋体" w:hAnsi="宋体" w:hint="eastAsia"/>
                <w:bCs/>
                <w:sz w:val="24"/>
                <w:szCs w:val="24"/>
              </w:rPr>
              <w:t>提供所投</w:t>
            </w:r>
            <w:r w:rsidRPr="00E064FA">
              <w:rPr>
                <w:rFonts w:ascii="宋体" w:hAnsi="宋体" w:hint="eastAsia"/>
                <w:bCs/>
                <w:sz w:val="24"/>
                <w:szCs w:val="24"/>
              </w:rPr>
              <w:t>MCU设备的</w:t>
            </w:r>
            <w:r>
              <w:rPr>
                <w:rFonts w:ascii="宋体" w:hAnsi="宋体" w:hint="eastAsia"/>
                <w:bCs/>
                <w:sz w:val="24"/>
                <w:szCs w:val="24"/>
              </w:rPr>
              <w:t>技术支撑材料扫描件，上述技术支撑材料能证明所投产品标注“★”的参数满足招标文件要求，</w:t>
            </w:r>
            <w:proofErr w:type="gramStart"/>
            <w:r>
              <w:rPr>
                <w:rFonts w:ascii="宋体" w:hAnsi="宋体" w:hint="eastAsia"/>
                <w:bCs/>
                <w:sz w:val="24"/>
                <w:szCs w:val="24"/>
              </w:rPr>
              <w:t>每证明</w:t>
            </w:r>
            <w:proofErr w:type="gramEnd"/>
            <w:r>
              <w:rPr>
                <w:rFonts w:ascii="宋体" w:hAnsi="宋体" w:hint="eastAsia"/>
                <w:bCs/>
                <w:sz w:val="24"/>
                <w:szCs w:val="24"/>
              </w:rPr>
              <w:t>1条得1分，最多5分。</w:t>
            </w:r>
          </w:p>
          <w:p w:rsidR="00FE0637" w:rsidRPr="00FE0637" w:rsidRDefault="00FE0637" w:rsidP="00FE0637">
            <w:pPr>
              <w:snapToGrid w:val="0"/>
              <w:rPr>
                <w:rFonts w:hAnsiTheme="minorEastAsia"/>
                <w:b/>
                <w:bCs/>
                <w:sz w:val="24"/>
              </w:rPr>
            </w:pPr>
            <w:r w:rsidRPr="00FE0637">
              <w:rPr>
                <w:rFonts w:ascii="宋体" w:hAnsi="宋体" w:hint="eastAsia"/>
                <w:b/>
                <w:bCs/>
                <w:sz w:val="24"/>
                <w:szCs w:val="24"/>
              </w:rPr>
              <w:t>注：技术支撑材料是指具有CMA标识的检测/检验/试验/测试报告或加盖制造商公章的技术证明文件。若上述技术支撑材料证明所投产品不能满足招标文件中“★”</w:t>
            </w:r>
            <w:r w:rsidRPr="00FE0637">
              <w:rPr>
                <w:rFonts w:ascii="宋体" w:hAnsi="宋体"/>
                <w:b/>
                <w:bCs/>
                <w:sz w:val="24"/>
                <w:szCs w:val="24"/>
              </w:rPr>
              <w:t>技术要求</w:t>
            </w:r>
            <w:r w:rsidRPr="00FE0637">
              <w:rPr>
                <w:rFonts w:ascii="宋体" w:hAnsi="宋体" w:hint="eastAsia"/>
                <w:b/>
                <w:bCs/>
                <w:sz w:val="24"/>
                <w:szCs w:val="24"/>
              </w:rPr>
              <w:t>的，则视为无效投标。</w:t>
            </w:r>
          </w:p>
        </w:tc>
        <w:tc>
          <w:tcPr>
            <w:tcW w:w="1010" w:type="dxa"/>
            <w:shd w:val="clear" w:color="auto" w:fill="auto"/>
            <w:vAlign w:val="center"/>
          </w:tcPr>
          <w:p w:rsidR="00FE0637" w:rsidRPr="00FE0637" w:rsidRDefault="00FE0637">
            <w:pPr>
              <w:widowControl/>
              <w:snapToGrid w:val="0"/>
              <w:jc w:val="center"/>
              <w:rPr>
                <w:kern w:val="0"/>
                <w:sz w:val="24"/>
                <w:szCs w:val="24"/>
              </w:rPr>
            </w:pPr>
            <w:r>
              <w:rPr>
                <w:rFonts w:hint="eastAsia"/>
                <w:kern w:val="0"/>
                <w:sz w:val="24"/>
                <w:szCs w:val="24"/>
              </w:rPr>
              <w:t>5</w:t>
            </w:r>
          </w:p>
        </w:tc>
      </w:tr>
      <w:tr w:rsidR="00FE0637">
        <w:trPr>
          <w:jc w:val="center"/>
        </w:trPr>
        <w:tc>
          <w:tcPr>
            <w:tcW w:w="508" w:type="dxa"/>
            <w:shd w:val="clear" w:color="auto" w:fill="auto"/>
            <w:noWrap/>
            <w:vAlign w:val="center"/>
          </w:tcPr>
          <w:p w:rsidR="00FE0637" w:rsidRDefault="00FE0637">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FE0637" w:rsidRPr="00FE0637" w:rsidRDefault="00FE0637">
            <w:pPr>
              <w:widowControl/>
              <w:snapToGrid w:val="0"/>
              <w:jc w:val="center"/>
              <w:rPr>
                <w:rFonts w:hAnsiTheme="minorEastAsia"/>
                <w:bCs/>
                <w:sz w:val="24"/>
              </w:rPr>
            </w:pPr>
            <w:r w:rsidRPr="00FE0637">
              <w:rPr>
                <w:rFonts w:hAnsiTheme="minorEastAsia" w:hint="eastAsia"/>
                <w:bCs/>
                <w:sz w:val="24"/>
              </w:rPr>
              <w:t>投标人承诺评价</w:t>
            </w:r>
            <w:r w:rsidRPr="00FE0637">
              <w:rPr>
                <w:rFonts w:hAnsiTheme="minorEastAsia" w:hint="eastAsia"/>
                <w:bCs/>
                <w:sz w:val="24"/>
              </w:rPr>
              <w:t>1</w:t>
            </w:r>
          </w:p>
        </w:tc>
        <w:tc>
          <w:tcPr>
            <w:tcW w:w="7087" w:type="dxa"/>
            <w:shd w:val="clear" w:color="auto" w:fill="auto"/>
            <w:vAlign w:val="center"/>
          </w:tcPr>
          <w:p w:rsidR="00FE0637" w:rsidRDefault="00FE0637" w:rsidP="00FE0637">
            <w:pPr>
              <w:snapToGrid w:val="0"/>
              <w:rPr>
                <w:rFonts w:ascii="宋体" w:hAnsi="宋体"/>
                <w:bCs/>
                <w:sz w:val="24"/>
                <w:szCs w:val="24"/>
              </w:rPr>
            </w:pPr>
            <w:r w:rsidRPr="00FE0637">
              <w:rPr>
                <w:rFonts w:ascii="宋体" w:hAnsi="宋体" w:hint="eastAsia"/>
                <w:bCs/>
                <w:sz w:val="24"/>
                <w:szCs w:val="24"/>
              </w:rPr>
              <w:t>投标人须根据现场踏勘的情况，结合本项目采购内容制定招标人机房基础环境的改造方案。在技术标中提供改造方案和清单并承诺该项费用包含在投标总价中的得5分，其他不得分。</w:t>
            </w:r>
          </w:p>
        </w:tc>
        <w:tc>
          <w:tcPr>
            <w:tcW w:w="1010" w:type="dxa"/>
            <w:shd w:val="clear" w:color="auto" w:fill="auto"/>
            <w:vAlign w:val="center"/>
          </w:tcPr>
          <w:p w:rsidR="00FE0637" w:rsidRDefault="00FE0637">
            <w:pPr>
              <w:widowControl/>
              <w:snapToGrid w:val="0"/>
              <w:jc w:val="center"/>
              <w:rPr>
                <w:kern w:val="0"/>
                <w:sz w:val="24"/>
                <w:szCs w:val="24"/>
              </w:rPr>
            </w:pPr>
            <w:r>
              <w:rPr>
                <w:rFonts w:hint="eastAsia"/>
                <w:kern w:val="0"/>
                <w:sz w:val="24"/>
                <w:szCs w:val="24"/>
              </w:rPr>
              <w:t>5</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381CB7" w:rsidRDefault="00FE0637">
            <w:pPr>
              <w:widowControl/>
              <w:snapToGrid w:val="0"/>
              <w:jc w:val="center"/>
              <w:rPr>
                <w:kern w:val="0"/>
                <w:sz w:val="24"/>
                <w:szCs w:val="24"/>
              </w:rPr>
            </w:pPr>
            <w:r w:rsidRPr="00FE0637">
              <w:rPr>
                <w:rFonts w:hAnsiTheme="minorEastAsia" w:hint="eastAsia"/>
                <w:kern w:val="0"/>
                <w:sz w:val="24"/>
                <w:szCs w:val="24"/>
              </w:rPr>
              <w:t>投标人承诺评价</w:t>
            </w:r>
            <w:r w:rsidRPr="00FE0637">
              <w:rPr>
                <w:rFonts w:hAnsiTheme="minorEastAsia" w:hint="eastAsia"/>
                <w:kern w:val="0"/>
                <w:sz w:val="24"/>
                <w:szCs w:val="24"/>
              </w:rPr>
              <w:t>2</w:t>
            </w:r>
          </w:p>
        </w:tc>
        <w:tc>
          <w:tcPr>
            <w:tcW w:w="7087" w:type="dxa"/>
            <w:shd w:val="clear" w:color="auto" w:fill="auto"/>
            <w:vAlign w:val="center"/>
          </w:tcPr>
          <w:p w:rsidR="00381CB7" w:rsidRDefault="00FE0637">
            <w:pPr>
              <w:widowControl/>
              <w:snapToGrid w:val="0"/>
              <w:rPr>
                <w:kern w:val="0"/>
                <w:sz w:val="24"/>
                <w:szCs w:val="24"/>
              </w:rPr>
            </w:pPr>
            <w:r w:rsidRPr="00FE0637">
              <w:rPr>
                <w:rFonts w:hAnsiTheme="minorEastAsia" w:hint="eastAsia"/>
                <w:bCs/>
                <w:kern w:val="0"/>
                <w:sz w:val="24"/>
                <w:szCs w:val="24"/>
              </w:rPr>
              <w:t>投标人须根据</w:t>
            </w:r>
            <w:proofErr w:type="gramStart"/>
            <w:r w:rsidRPr="00FE0637">
              <w:rPr>
                <w:rFonts w:hAnsiTheme="minorEastAsia" w:hint="eastAsia"/>
                <w:bCs/>
                <w:kern w:val="0"/>
                <w:sz w:val="24"/>
                <w:szCs w:val="24"/>
              </w:rPr>
              <w:t>安防网现状</w:t>
            </w:r>
            <w:proofErr w:type="gramEnd"/>
            <w:r w:rsidRPr="00FE0637">
              <w:rPr>
                <w:rFonts w:hAnsiTheme="minorEastAsia" w:hint="eastAsia"/>
                <w:bCs/>
                <w:kern w:val="0"/>
                <w:sz w:val="24"/>
                <w:szCs w:val="24"/>
              </w:rPr>
              <w:t>，制定</w:t>
            </w:r>
            <w:proofErr w:type="gramStart"/>
            <w:r w:rsidRPr="00FE0637">
              <w:rPr>
                <w:rFonts w:hAnsiTheme="minorEastAsia" w:hint="eastAsia"/>
                <w:bCs/>
                <w:kern w:val="0"/>
                <w:sz w:val="24"/>
                <w:szCs w:val="24"/>
              </w:rPr>
              <w:t>安防网平台</w:t>
            </w:r>
            <w:proofErr w:type="gramEnd"/>
            <w:r w:rsidRPr="00FE0637">
              <w:rPr>
                <w:rFonts w:hAnsiTheme="minorEastAsia" w:hint="eastAsia"/>
                <w:bCs/>
                <w:kern w:val="0"/>
                <w:sz w:val="24"/>
                <w:szCs w:val="24"/>
              </w:rPr>
              <w:t>搬迁方案。在技术标中提供搬迁方案并承诺该项费用包含在投标总价中的得</w:t>
            </w:r>
            <w:r w:rsidRPr="00FE0637">
              <w:rPr>
                <w:rFonts w:hAnsiTheme="minorEastAsia" w:hint="eastAsia"/>
                <w:bCs/>
                <w:kern w:val="0"/>
                <w:sz w:val="24"/>
                <w:szCs w:val="24"/>
              </w:rPr>
              <w:t>3</w:t>
            </w:r>
            <w:r w:rsidRPr="00FE0637">
              <w:rPr>
                <w:rFonts w:hAnsiTheme="minorEastAsia" w:hint="eastAsia"/>
                <w:bCs/>
                <w:kern w:val="0"/>
                <w:sz w:val="24"/>
                <w:szCs w:val="24"/>
              </w:rPr>
              <w:t>分，其他不得分。</w:t>
            </w:r>
          </w:p>
        </w:tc>
        <w:tc>
          <w:tcPr>
            <w:tcW w:w="1010" w:type="dxa"/>
            <w:shd w:val="clear" w:color="auto" w:fill="auto"/>
            <w:vAlign w:val="center"/>
          </w:tcPr>
          <w:p w:rsidR="00381CB7" w:rsidRDefault="00FE0637">
            <w:pPr>
              <w:widowControl/>
              <w:snapToGrid w:val="0"/>
              <w:jc w:val="center"/>
              <w:rPr>
                <w:kern w:val="0"/>
                <w:sz w:val="24"/>
                <w:szCs w:val="24"/>
              </w:rPr>
            </w:pPr>
            <w:r>
              <w:rPr>
                <w:rFonts w:hint="eastAsia"/>
                <w:kern w:val="0"/>
                <w:sz w:val="24"/>
                <w:szCs w:val="24"/>
              </w:rPr>
              <w:t>3</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投标人业绩评价</w:t>
            </w:r>
          </w:p>
        </w:tc>
        <w:tc>
          <w:tcPr>
            <w:tcW w:w="7087" w:type="dxa"/>
            <w:shd w:val="clear" w:color="auto" w:fill="auto"/>
            <w:vAlign w:val="center"/>
          </w:tcPr>
          <w:p w:rsidR="00381CB7" w:rsidRDefault="00844D3D">
            <w:pPr>
              <w:snapToGrid w:val="0"/>
              <w:rPr>
                <w:bCs/>
                <w:sz w:val="24"/>
              </w:rPr>
            </w:pPr>
            <w:r>
              <w:rPr>
                <w:rFonts w:hAnsiTheme="minorEastAsia"/>
                <w:bCs/>
                <w:sz w:val="24"/>
              </w:rPr>
              <w:t>完全按照以下要求提供</w:t>
            </w:r>
            <w:r w:rsidR="00FE0637" w:rsidRPr="00FE0637">
              <w:rPr>
                <w:rFonts w:hAnsiTheme="minorEastAsia" w:hint="eastAsia"/>
                <w:bCs/>
                <w:sz w:val="24"/>
              </w:rPr>
              <w:t>投标人曾实施的信息化系统建设类业绩</w:t>
            </w:r>
            <w:r>
              <w:rPr>
                <w:rFonts w:hAnsiTheme="minorEastAsia"/>
                <w:bCs/>
                <w:sz w:val="24"/>
              </w:rPr>
              <w:t>，</w:t>
            </w:r>
            <w:r>
              <w:rPr>
                <w:rFonts w:hAnsiTheme="minorEastAsia" w:hint="eastAsia"/>
                <w:bCs/>
                <w:sz w:val="24"/>
              </w:rPr>
              <w:t>提供的证明材料均不得遮挡涂黑</w:t>
            </w:r>
            <w:r>
              <w:rPr>
                <w:rFonts w:hAnsiTheme="minorEastAsia"/>
                <w:bCs/>
                <w:sz w:val="24"/>
              </w:rPr>
              <w:t>，否则不予认定加分。</w:t>
            </w:r>
          </w:p>
          <w:p w:rsidR="00381CB7" w:rsidRDefault="00844D3D">
            <w:pPr>
              <w:snapToGrid w:val="0"/>
              <w:rPr>
                <w:bCs/>
                <w:sz w:val="24"/>
              </w:rPr>
            </w:pPr>
            <w:r>
              <w:rPr>
                <w:rFonts w:hint="eastAsia"/>
                <w:bCs/>
                <w:sz w:val="24"/>
              </w:rPr>
              <w:t xml:space="preserve">A. </w:t>
            </w:r>
            <w:r>
              <w:rPr>
                <w:rFonts w:hAnsiTheme="minorEastAsia" w:hint="eastAsia"/>
                <w:sz w:val="24"/>
              </w:rPr>
              <w:t>合同原件扫描件（合同签订时间为</w:t>
            </w:r>
            <w:r>
              <w:rPr>
                <w:rFonts w:hint="eastAsia"/>
                <w:sz w:val="24"/>
              </w:rPr>
              <w:t>202</w:t>
            </w:r>
            <w:r w:rsidR="00D73E13">
              <w:rPr>
                <w:rFonts w:hint="eastAsia"/>
                <w:sz w:val="24"/>
              </w:rPr>
              <w:t>3</w:t>
            </w:r>
            <w:r>
              <w:rPr>
                <w:rFonts w:hAnsiTheme="minorEastAsia" w:hint="eastAsia"/>
                <w:sz w:val="24"/>
              </w:rPr>
              <w:t>年</w:t>
            </w:r>
            <w:r>
              <w:rPr>
                <w:sz w:val="24"/>
              </w:rPr>
              <w:t>1</w:t>
            </w:r>
            <w:r>
              <w:rPr>
                <w:rFonts w:hAnsiTheme="minorEastAsia" w:hint="eastAsia"/>
                <w:sz w:val="24"/>
              </w:rPr>
              <w:t>月</w:t>
            </w:r>
            <w:r>
              <w:rPr>
                <w:sz w:val="24"/>
              </w:rPr>
              <w:t>1</w:t>
            </w:r>
            <w:r>
              <w:rPr>
                <w:rFonts w:hAnsiTheme="minorEastAsia" w:hint="eastAsia"/>
                <w:sz w:val="24"/>
              </w:rPr>
              <w:t>日至今）。</w:t>
            </w:r>
            <w:r>
              <w:rPr>
                <w:rFonts w:hAnsiTheme="minorEastAsia"/>
                <w:bCs/>
                <w:sz w:val="24"/>
              </w:rPr>
              <w:t>包括合同金额、买卖双方名称及盖章、合同清单</w:t>
            </w:r>
            <w:r>
              <w:rPr>
                <w:rFonts w:hAnsiTheme="minorEastAsia" w:hint="eastAsia"/>
                <w:bCs/>
                <w:sz w:val="24"/>
              </w:rPr>
              <w:t>、合同签订日期</w:t>
            </w:r>
            <w:r>
              <w:rPr>
                <w:rFonts w:hAnsiTheme="minorEastAsia"/>
                <w:bCs/>
                <w:sz w:val="24"/>
              </w:rPr>
              <w:t>。</w:t>
            </w:r>
          </w:p>
          <w:p w:rsidR="00381CB7" w:rsidRDefault="00844D3D">
            <w:pPr>
              <w:snapToGrid w:val="0"/>
              <w:rPr>
                <w:sz w:val="24"/>
              </w:rPr>
            </w:pPr>
            <w:r>
              <w:rPr>
                <w:sz w:val="24"/>
              </w:rPr>
              <w:t>B.</w:t>
            </w:r>
            <w:r>
              <w:rPr>
                <w:rFonts w:hAnsiTheme="minorEastAsia" w:hint="eastAsia"/>
                <w:sz w:val="24"/>
              </w:rPr>
              <w:t>上述</w:t>
            </w:r>
            <w:r>
              <w:rPr>
                <w:rFonts w:hAnsiTheme="minorEastAsia"/>
                <w:sz w:val="24"/>
              </w:rPr>
              <w:t>合同履行</w:t>
            </w:r>
            <w:r>
              <w:rPr>
                <w:rFonts w:hAnsiTheme="minorEastAsia" w:hint="eastAsia"/>
                <w:sz w:val="24"/>
              </w:rPr>
              <w:t>良好</w:t>
            </w:r>
            <w:r>
              <w:rPr>
                <w:rFonts w:hAnsiTheme="minorEastAsia"/>
                <w:sz w:val="24"/>
              </w:rPr>
              <w:t>的相关证明材料</w:t>
            </w:r>
            <w:r>
              <w:rPr>
                <w:rFonts w:hAnsiTheme="minorEastAsia" w:hint="eastAsia"/>
                <w:sz w:val="24"/>
              </w:rPr>
              <w:t>原件</w:t>
            </w:r>
            <w:r>
              <w:rPr>
                <w:rFonts w:hAnsiTheme="minorEastAsia"/>
                <w:sz w:val="24"/>
              </w:rPr>
              <w:t>扫描件</w:t>
            </w:r>
            <w:r>
              <w:rPr>
                <w:rFonts w:hAnsiTheme="minorEastAsia" w:hint="eastAsia"/>
                <w:sz w:val="24"/>
              </w:rPr>
              <w:t>（加盖上述合同甲方单位公章或上述合同甲方印章）</w:t>
            </w:r>
          </w:p>
          <w:p w:rsidR="00381CB7" w:rsidRDefault="00844D3D">
            <w:pPr>
              <w:widowControl/>
              <w:snapToGrid w:val="0"/>
              <w:rPr>
                <w:sz w:val="24"/>
              </w:rPr>
            </w:pPr>
            <w:r>
              <w:rPr>
                <w:rFonts w:hint="eastAsia"/>
                <w:bCs/>
                <w:sz w:val="24"/>
              </w:rPr>
              <w:t>1</w:t>
            </w:r>
            <w:r>
              <w:rPr>
                <w:rFonts w:hAnsiTheme="minorEastAsia" w:hint="eastAsia"/>
                <w:bCs/>
                <w:sz w:val="24"/>
              </w:rPr>
              <w:t>个业绩</w:t>
            </w:r>
            <w:r>
              <w:rPr>
                <w:rFonts w:hint="eastAsia"/>
                <w:bCs/>
                <w:sz w:val="24"/>
              </w:rPr>
              <w:t>2</w:t>
            </w:r>
            <w:r>
              <w:rPr>
                <w:rFonts w:hAnsiTheme="minorEastAsia" w:hint="eastAsia"/>
                <w:bCs/>
                <w:sz w:val="24"/>
              </w:rPr>
              <w:t>分，最多</w:t>
            </w:r>
            <w:r>
              <w:rPr>
                <w:rFonts w:hint="eastAsia"/>
                <w:bCs/>
                <w:sz w:val="24"/>
              </w:rPr>
              <w:t>6</w:t>
            </w:r>
            <w:r>
              <w:rPr>
                <w:rFonts w:hAnsiTheme="minorEastAsia" w:hint="eastAsia"/>
                <w:bCs/>
                <w:sz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6</w:t>
            </w:r>
          </w:p>
        </w:tc>
      </w:tr>
      <w:tr w:rsidR="0000341C">
        <w:trPr>
          <w:jc w:val="center"/>
        </w:trPr>
        <w:tc>
          <w:tcPr>
            <w:tcW w:w="508" w:type="dxa"/>
            <w:shd w:val="clear" w:color="auto" w:fill="auto"/>
            <w:noWrap/>
            <w:vAlign w:val="center"/>
          </w:tcPr>
          <w:p w:rsidR="0000341C" w:rsidRDefault="0000341C">
            <w:pPr>
              <w:widowControl/>
              <w:snapToGrid w:val="0"/>
              <w:jc w:val="center"/>
              <w:rPr>
                <w:kern w:val="0"/>
                <w:sz w:val="24"/>
                <w:szCs w:val="24"/>
              </w:rPr>
            </w:pPr>
            <w:r>
              <w:rPr>
                <w:rFonts w:hint="eastAsia"/>
                <w:kern w:val="0"/>
                <w:sz w:val="24"/>
                <w:szCs w:val="24"/>
              </w:rPr>
              <w:t>9</w:t>
            </w:r>
          </w:p>
        </w:tc>
        <w:tc>
          <w:tcPr>
            <w:tcW w:w="1655" w:type="dxa"/>
            <w:shd w:val="clear" w:color="auto" w:fill="auto"/>
            <w:vAlign w:val="center"/>
          </w:tcPr>
          <w:p w:rsidR="0000341C" w:rsidRDefault="0000341C">
            <w:pPr>
              <w:widowControl/>
              <w:snapToGrid w:val="0"/>
              <w:jc w:val="center"/>
              <w:rPr>
                <w:rFonts w:hAnsiTheme="minorEastAsia"/>
                <w:kern w:val="0"/>
                <w:sz w:val="24"/>
                <w:szCs w:val="24"/>
              </w:rPr>
            </w:pPr>
            <w:r w:rsidRPr="0000341C">
              <w:rPr>
                <w:rFonts w:hAnsiTheme="minorEastAsia" w:hint="eastAsia"/>
                <w:kern w:val="0"/>
                <w:sz w:val="24"/>
                <w:szCs w:val="24"/>
              </w:rPr>
              <w:t>非“★”技术要求响应性评价</w:t>
            </w:r>
          </w:p>
        </w:tc>
        <w:tc>
          <w:tcPr>
            <w:tcW w:w="7087" w:type="dxa"/>
            <w:shd w:val="clear" w:color="auto" w:fill="auto"/>
            <w:vAlign w:val="center"/>
          </w:tcPr>
          <w:p w:rsidR="0000341C" w:rsidRDefault="0000341C" w:rsidP="0000341C">
            <w:pPr>
              <w:snapToGrid w:val="0"/>
              <w:rPr>
                <w:rFonts w:ascii="宋体" w:hAnsi="宋体"/>
                <w:bCs/>
                <w:sz w:val="24"/>
                <w:szCs w:val="24"/>
              </w:rPr>
            </w:pPr>
            <w:r>
              <w:rPr>
                <w:rFonts w:ascii="宋体" w:hAnsi="宋体" w:hint="eastAsia"/>
                <w:bCs/>
                <w:sz w:val="24"/>
                <w:szCs w:val="24"/>
              </w:rPr>
              <w:t>完全满足无偏离的得11分；</w:t>
            </w:r>
          </w:p>
          <w:p w:rsidR="0000341C" w:rsidRDefault="0000341C" w:rsidP="0000341C">
            <w:pPr>
              <w:snapToGrid w:val="0"/>
              <w:rPr>
                <w:rFonts w:ascii="宋体" w:hAnsi="宋体"/>
                <w:bCs/>
                <w:sz w:val="24"/>
                <w:szCs w:val="24"/>
              </w:rPr>
            </w:pPr>
            <w:r>
              <w:rPr>
                <w:rFonts w:ascii="宋体" w:hAnsi="宋体" w:hint="eastAsia"/>
                <w:bCs/>
                <w:sz w:val="24"/>
                <w:szCs w:val="24"/>
              </w:rPr>
              <w:t>非“★”</w:t>
            </w:r>
            <w:r>
              <w:rPr>
                <w:rFonts w:ascii="宋体" w:hAnsi="宋体"/>
                <w:bCs/>
                <w:sz w:val="24"/>
                <w:szCs w:val="24"/>
              </w:rPr>
              <w:t>技术要求</w:t>
            </w:r>
            <w:r>
              <w:rPr>
                <w:rFonts w:ascii="宋体" w:hAnsi="宋体" w:hint="eastAsia"/>
                <w:bCs/>
                <w:sz w:val="24"/>
                <w:szCs w:val="24"/>
              </w:rPr>
              <w:t>劣于招标文件要求或未做应答的不足11条的，每出现1条以上情形减1分</w:t>
            </w:r>
          </w:p>
          <w:p w:rsidR="0000341C" w:rsidRDefault="0000341C" w:rsidP="0000341C">
            <w:pPr>
              <w:snapToGrid w:val="0"/>
              <w:rPr>
                <w:rFonts w:hAnsiTheme="minorEastAsia"/>
                <w:bCs/>
                <w:sz w:val="24"/>
              </w:rPr>
            </w:pPr>
            <w:r>
              <w:rPr>
                <w:rFonts w:ascii="宋体" w:hAnsi="宋体" w:hint="eastAsia"/>
                <w:bCs/>
                <w:sz w:val="24"/>
                <w:szCs w:val="24"/>
              </w:rPr>
              <w:t>非“★”</w:t>
            </w:r>
            <w:r>
              <w:rPr>
                <w:rFonts w:ascii="宋体" w:hAnsi="宋体"/>
                <w:bCs/>
                <w:sz w:val="24"/>
                <w:szCs w:val="24"/>
              </w:rPr>
              <w:t>技术要求</w:t>
            </w:r>
            <w:r>
              <w:rPr>
                <w:rFonts w:ascii="宋体" w:hAnsi="宋体" w:hint="eastAsia"/>
                <w:bCs/>
                <w:sz w:val="24"/>
                <w:szCs w:val="24"/>
              </w:rPr>
              <w:t>劣于招标文件要求或未做应答≥11条的，本项得0分</w:t>
            </w:r>
          </w:p>
        </w:tc>
        <w:tc>
          <w:tcPr>
            <w:tcW w:w="1010" w:type="dxa"/>
            <w:shd w:val="clear" w:color="auto" w:fill="auto"/>
            <w:vAlign w:val="center"/>
          </w:tcPr>
          <w:p w:rsidR="0000341C" w:rsidRDefault="0000341C">
            <w:pPr>
              <w:widowControl/>
              <w:snapToGrid w:val="0"/>
              <w:jc w:val="center"/>
              <w:rPr>
                <w:kern w:val="0"/>
                <w:sz w:val="24"/>
                <w:szCs w:val="24"/>
              </w:rPr>
            </w:pPr>
            <w:r>
              <w:rPr>
                <w:rFonts w:hint="eastAsia"/>
                <w:kern w:val="0"/>
                <w:sz w:val="24"/>
                <w:szCs w:val="24"/>
              </w:rPr>
              <w:t>11</w:t>
            </w:r>
          </w:p>
        </w:tc>
      </w:tr>
      <w:tr w:rsidR="00381CB7">
        <w:trPr>
          <w:jc w:val="center"/>
        </w:trPr>
        <w:tc>
          <w:tcPr>
            <w:tcW w:w="9250" w:type="dxa"/>
            <w:gridSpan w:val="3"/>
            <w:shd w:val="clear" w:color="auto" w:fill="auto"/>
            <w:noWrap/>
            <w:vAlign w:val="center"/>
          </w:tcPr>
          <w:p w:rsidR="00381CB7" w:rsidRDefault="00844D3D">
            <w:pPr>
              <w:snapToGrid w:val="0"/>
              <w:jc w:val="center"/>
              <w:rPr>
                <w:bCs/>
                <w:sz w:val="24"/>
              </w:rPr>
            </w:pPr>
            <w:r>
              <w:rPr>
                <w:rFonts w:hAnsiTheme="minorEastAsia"/>
                <w:kern w:val="0"/>
                <w:sz w:val="24"/>
                <w:szCs w:val="24"/>
              </w:rPr>
              <w:t>第</w:t>
            </w:r>
            <w:r>
              <w:rPr>
                <w:rFonts w:hAnsiTheme="minorEastAsia" w:hint="eastAsia"/>
                <w:kern w:val="0"/>
                <w:sz w:val="24"/>
                <w:szCs w:val="24"/>
              </w:rPr>
              <w:t>三</w:t>
            </w:r>
            <w:r>
              <w:rPr>
                <w:rFonts w:hAnsiTheme="minorEastAsia"/>
                <w:kern w:val="0"/>
                <w:sz w:val="24"/>
                <w:szCs w:val="24"/>
              </w:rPr>
              <w:t>部分</w:t>
            </w:r>
            <w:r>
              <w:rPr>
                <w:rFonts w:hAnsiTheme="minorEastAsia" w:hint="eastAsia"/>
                <w:kern w:val="0"/>
                <w:sz w:val="24"/>
                <w:szCs w:val="24"/>
              </w:rPr>
              <w:t>主观分</w:t>
            </w:r>
            <w:r>
              <w:rPr>
                <w:rFonts w:hAnsiTheme="minorEastAsia"/>
                <w:kern w:val="0"/>
                <w:sz w:val="24"/>
                <w:szCs w:val="24"/>
              </w:rPr>
              <w:t>（</w:t>
            </w:r>
            <w:r>
              <w:rPr>
                <w:rFonts w:hint="eastAsia"/>
                <w:kern w:val="0"/>
                <w:sz w:val="24"/>
                <w:szCs w:val="24"/>
              </w:rPr>
              <w:t>31</w:t>
            </w:r>
            <w:r>
              <w:rPr>
                <w:rFonts w:hAnsiTheme="minorEastAsia"/>
                <w:kern w:val="0"/>
                <w:sz w:val="24"/>
                <w:szCs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分值</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381CB7" w:rsidRDefault="0000341C">
            <w:pPr>
              <w:widowControl/>
              <w:snapToGrid w:val="0"/>
              <w:jc w:val="center"/>
              <w:rPr>
                <w:kern w:val="0"/>
                <w:sz w:val="24"/>
                <w:szCs w:val="24"/>
              </w:rPr>
            </w:pPr>
            <w:r w:rsidRPr="0000341C">
              <w:rPr>
                <w:rFonts w:hAnsiTheme="minorEastAsia" w:hint="eastAsia"/>
                <w:kern w:val="0"/>
                <w:sz w:val="24"/>
                <w:szCs w:val="24"/>
              </w:rPr>
              <w:t>总体方案评价</w:t>
            </w:r>
          </w:p>
        </w:tc>
        <w:tc>
          <w:tcPr>
            <w:tcW w:w="7087" w:type="dxa"/>
            <w:shd w:val="clear" w:color="auto" w:fill="auto"/>
            <w:vAlign w:val="center"/>
          </w:tcPr>
          <w:p w:rsidR="0000341C" w:rsidRDefault="0000341C" w:rsidP="0000341C">
            <w:pPr>
              <w:widowControl/>
              <w:snapToGrid w:val="0"/>
              <w:rPr>
                <w:rFonts w:ascii="宋体" w:hAnsi="宋体"/>
                <w:kern w:val="0"/>
                <w:sz w:val="24"/>
                <w:szCs w:val="24"/>
              </w:rPr>
            </w:pPr>
            <w:r>
              <w:rPr>
                <w:rFonts w:ascii="宋体" w:hAnsi="宋体" w:hint="eastAsia"/>
                <w:kern w:val="0"/>
                <w:sz w:val="24"/>
                <w:szCs w:val="24"/>
              </w:rPr>
              <w:t>需详细阐述建设背景、目标需求和现状情况的理解和分析、项目整体建设方案等。</w:t>
            </w:r>
          </w:p>
          <w:p w:rsidR="0000341C" w:rsidRPr="0000341C" w:rsidRDefault="0000341C" w:rsidP="0000341C">
            <w:pPr>
              <w:widowControl/>
              <w:snapToGrid w:val="0"/>
              <w:rPr>
                <w:kern w:val="0"/>
                <w:sz w:val="24"/>
                <w:szCs w:val="24"/>
              </w:rPr>
            </w:pPr>
            <w:r w:rsidRPr="0000341C">
              <w:rPr>
                <w:kern w:val="0"/>
                <w:sz w:val="24"/>
                <w:szCs w:val="24"/>
              </w:rPr>
              <w:t>满足招标文件要求，无瑕疵：</w:t>
            </w:r>
            <w:r w:rsidRPr="0000341C">
              <w:rPr>
                <w:rFonts w:eastAsia="方正姚体"/>
                <w:kern w:val="0"/>
                <w:sz w:val="24"/>
                <w:szCs w:val="24"/>
              </w:rPr>
              <w:t>6</w:t>
            </w:r>
            <w:r w:rsidRPr="0000341C">
              <w:rPr>
                <w:kern w:val="0"/>
                <w:sz w:val="24"/>
                <w:szCs w:val="24"/>
              </w:rPr>
              <w:t>分；</w:t>
            </w:r>
          </w:p>
          <w:p w:rsidR="00381CB7" w:rsidRPr="0000341C" w:rsidRDefault="00844D3D">
            <w:pPr>
              <w:widowControl/>
              <w:snapToGrid w:val="0"/>
              <w:rPr>
                <w:kern w:val="0"/>
                <w:sz w:val="24"/>
                <w:szCs w:val="24"/>
              </w:rPr>
            </w:pPr>
            <w:r w:rsidRPr="0000341C">
              <w:rPr>
                <w:kern w:val="0"/>
                <w:sz w:val="24"/>
                <w:szCs w:val="24"/>
              </w:rPr>
              <w:t>满足招标文件要求，但内容存在</w:t>
            </w:r>
            <w:r w:rsidRPr="0000341C">
              <w:rPr>
                <w:kern w:val="0"/>
                <w:sz w:val="24"/>
                <w:szCs w:val="24"/>
              </w:rPr>
              <w:t>1</w:t>
            </w:r>
            <w:r w:rsidRPr="0000341C">
              <w:rPr>
                <w:kern w:val="0"/>
                <w:sz w:val="24"/>
                <w:szCs w:val="24"/>
              </w:rPr>
              <w:t>处瑕疵：</w:t>
            </w:r>
            <w:r w:rsidR="0000341C" w:rsidRPr="0000341C">
              <w:rPr>
                <w:kern w:val="0"/>
                <w:sz w:val="24"/>
                <w:szCs w:val="24"/>
              </w:rPr>
              <w:t>4</w:t>
            </w:r>
            <w:r w:rsidRPr="0000341C">
              <w:rPr>
                <w:kern w:val="0"/>
                <w:sz w:val="24"/>
                <w:szCs w:val="24"/>
              </w:rPr>
              <w:t>分；</w:t>
            </w:r>
          </w:p>
          <w:p w:rsidR="00381CB7" w:rsidRPr="0000341C" w:rsidRDefault="00844D3D">
            <w:pPr>
              <w:widowControl/>
              <w:snapToGrid w:val="0"/>
              <w:rPr>
                <w:kern w:val="0"/>
                <w:sz w:val="24"/>
                <w:szCs w:val="24"/>
              </w:rPr>
            </w:pPr>
            <w:r w:rsidRPr="0000341C">
              <w:rPr>
                <w:kern w:val="0"/>
                <w:sz w:val="24"/>
                <w:szCs w:val="24"/>
              </w:rPr>
              <w:t>满足招标文件要求，但内容存在</w:t>
            </w:r>
            <w:r w:rsidRPr="0000341C">
              <w:rPr>
                <w:kern w:val="0"/>
                <w:sz w:val="24"/>
                <w:szCs w:val="24"/>
              </w:rPr>
              <w:t>2</w:t>
            </w:r>
            <w:r w:rsidRPr="0000341C">
              <w:rPr>
                <w:kern w:val="0"/>
                <w:sz w:val="24"/>
                <w:szCs w:val="24"/>
              </w:rPr>
              <w:t>处瑕疵：</w:t>
            </w:r>
            <w:r w:rsidR="0000341C" w:rsidRPr="0000341C">
              <w:rPr>
                <w:kern w:val="0"/>
                <w:sz w:val="24"/>
                <w:szCs w:val="24"/>
              </w:rPr>
              <w:t>2</w:t>
            </w:r>
            <w:r w:rsidRPr="0000341C">
              <w:rPr>
                <w:kern w:val="0"/>
                <w:sz w:val="24"/>
                <w:szCs w:val="24"/>
              </w:rPr>
              <w:t>分；</w:t>
            </w:r>
          </w:p>
          <w:p w:rsidR="00381CB7" w:rsidRDefault="00844D3D">
            <w:pPr>
              <w:widowControl/>
              <w:snapToGrid w:val="0"/>
              <w:rPr>
                <w:kern w:val="0"/>
                <w:sz w:val="24"/>
                <w:szCs w:val="24"/>
              </w:rPr>
            </w:pPr>
            <w:r w:rsidRPr="0000341C">
              <w:rPr>
                <w:kern w:val="0"/>
                <w:sz w:val="24"/>
                <w:szCs w:val="24"/>
              </w:rPr>
              <w:t>其他：</w:t>
            </w:r>
            <w:r w:rsidRPr="0000341C">
              <w:rPr>
                <w:kern w:val="0"/>
                <w:sz w:val="24"/>
                <w:szCs w:val="24"/>
              </w:rPr>
              <w:t>0</w:t>
            </w:r>
            <w:r w:rsidRPr="0000341C">
              <w:rPr>
                <w:kern w:val="0"/>
                <w:sz w:val="24"/>
                <w:szCs w:val="24"/>
              </w:rPr>
              <w:t>分</w:t>
            </w:r>
          </w:p>
        </w:tc>
        <w:tc>
          <w:tcPr>
            <w:tcW w:w="1010" w:type="dxa"/>
            <w:shd w:val="clear" w:color="auto" w:fill="auto"/>
            <w:vAlign w:val="center"/>
          </w:tcPr>
          <w:p w:rsidR="00381CB7" w:rsidRDefault="0000341C">
            <w:pPr>
              <w:widowControl/>
              <w:snapToGrid w:val="0"/>
              <w:jc w:val="center"/>
              <w:rPr>
                <w:kern w:val="0"/>
                <w:sz w:val="24"/>
                <w:szCs w:val="24"/>
              </w:rPr>
            </w:pPr>
            <w:r>
              <w:rPr>
                <w:rFonts w:hint="eastAsia"/>
                <w:kern w:val="0"/>
                <w:sz w:val="24"/>
                <w:szCs w:val="24"/>
              </w:rPr>
              <w:t>6</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381CB7" w:rsidRDefault="0000341C">
            <w:pPr>
              <w:widowControl/>
              <w:snapToGrid w:val="0"/>
              <w:jc w:val="center"/>
              <w:rPr>
                <w:kern w:val="0"/>
                <w:sz w:val="24"/>
                <w:szCs w:val="24"/>
              </w:rPr>
            </w:pPr>
            <w:r w:rsidRPr="0000341C">
              <w:rPr>
                <w:rFonts w:hAnsiTheme="minorEastAsia" w:hint="eastAsia"/>
                <w:sz w:val="24"/>
              </w:rPr>
              <w:t>安装实施方案评价</w:t>
            </w:r>
          </w:p>
        </w:tc>
        <w:tc>
          <w:tcPr>
            <w:tcW w:w="7087" w:type="dxa"/>
            <w:shd w:val="clear" w:color="auto" w:fill="auto"/>
            <w:vAlign w:val="center"/>
          </w:tcPr>
          <w:p w:rsidR="0000341C" w:rsidRDefault="0000341C" w:rsidP="0000341C">
            <w:pPr>
              <w:widowControl/>
              <w:snapToGrid w:val="0"/>
              <w:rPr>
                <w:rFonts w:ascii="宋体" w:hAnsi="宋体"/>
                <w:kern w:val="0"/>
                <w:sz w:val="24"/>
                <w:szCs w:val="24"/>
              </w:rPr>
            </w:pPr>
            <w:r>
              <w:rPr>
                <w:rFonts w:ascii="宋体" w:hAnsi="宋体" w:hint="eastAsia"/>
                <w:kern w:val="0"/>
                <w:sz w:val="24"/>
                <w:szCs w:val="24"/>
              </w:rPr>
              <w:t>至少包含人员安排、进度计划、安装方法、施工安全保障措施等</w:t>
            </w:r>
          </w:p>
          <w:p w:rsidR="0000341C" w:rsidRPr="0000341C" w:rsidRDefault="0000341C" w:rsidP="0000341C">
            <w:pPr>
              <w:widowControl/>
              <w:snapToGrid w:val="0"/>
              <w:rPr>
                <w:kern w:val="0"/>
                <w:sz w:val="24"/>
                <w:szCs w:val="24"/>
              </w:rPr>
            </w:pPr>
            <w:r w:rsidRPr="0000341C">
              <w:rPr>
                <w:kern w:val="0"/>
                <w:sz w:val="24"/>
                <w:szCs w:val="24"/>
              </w:rPr>
              <w:t>满足招标文件要求，无瑕疵：</w:t>
            </w:r>
            <w:r w:rsidRPr="0000341C">
              <w:rPr>
                <w:rFonts w:eastAsia="方正姚体"/>
                <w:kern w:val="0"/>
                <w:sz w:val="24"/>
                <w:szCs w:val="24"/>
              </w:rPr>
              <w:t>6</w:t>
            </w:r>
            <w:r w:rsidRPr="0000341C">
              <w:rPr>
                <w:kern w:val="0"/>
                <w:sz w:val="24"/>
                <w:szCs w:val="24"/>
              </w:rPr>
              <w:t>分；</w:t>
            </w:r>
          </w:p>
          <w:p w:rsidR="0000341C" w:rsidRPr="0000341C" w:rsidRDefault="0000341C" w:rsidP="0000341C">
            <w:pPr>
              <w:widowControl/>
              <w:snapToGrid w:val="0"/>
              <w:rPr>
                <w:kern w:val="0"/>
                <w:sz w:val="24"/>
                <w:szCs w:val="24"/>
              </w:rPr>
            </w:pPr>
            <w:r w:rsidRPr="0000341C">
              <w:rPr>
                <w:kern w:val="0"/>
                <w:sz w:val="24"/>
                <w:szCs w:val="24"/>
              </w:rPr>
              <w:t>满足招标文件要求，但内容存在</w:t>
            </w:r>
            <w:r w:rsidRPr="0000341C">
              <w:rPr>
                <w:kern w:val="0"/>
                <w:sz w:val="24"/>
                <w:szCs w:val="24"/>
              </w:rPr>
              <w:t>1</w:t>
            </w:r>
            <w:r w:rsidRPr="0000341C">
              <w:rPr>
                <w:kern w:val="0"/>
                <w:sz w:val="24"/>
                <w:szCs w:val="24"/>
              </w:rPr>
              <w:t>处瑕疵：</w:t>
            </w:r>
            <w:r w:rsidRPr="0000341C">
              <w:rPr>
                <w:kern w:val="0"/>
                <w:sz w:val="24"/>
                <w:szCs w:val="24"/>
              </w:rPr>
              <w:t>4</w:t>
            </w:r>
            <w:r w:rsidRPr="0000341C">
              <w:rPr>
                <w:kern w:val="0"/>
                <w:sz w:val="24"/>
                <w:szCs w:val="24"/>
              </w:rPr>
              <w:t>分；</w:t>
            </w:r>
          </w:p>
          <w:p w:rsidR="0000341C" w:rsidRPr="0000341C" w:rsidRDefault="0000341C" w:rsidP="0000341C">
            <w:pPr>
              <w:widowControl/>
              <w:snapToGrid w:val="0"/>
              <w:rPr>
                <w:kern w:val="0"/>
                <w:sz w:val="24"/>
                <w:szCs w:val="24"/>
              </w:rPr>
            </w:pPr>
            <w:r w:rsidRPr="0000341C">
              <w:rPr>
                <w:kern w:val="0"/>
                <w:sz w:val="24"/>
                <w:szCs w:val="24"/>
              </w:rPr>
              <w:t>满足招标文件要求，但内容存在</w:t>
            </w:r>
            <w:r w:rsidRPr="0000341C">
              <w:rPr>
                <w:kern w:val="0"/>
                <w:sz w:val="24"/>
                <w:szCs w:val="24"/>
              </w:rPr>
              <w:t>2</w:t>
            </w:r>
            <w:r w:rsidRPr="0000341C">
              <w:rPr>
                <w:kern w:val="0"/>
                <w:sz w:val="24"/>
                <w:szCs w:val="24"/>
              </w:rPr>
              <w:t>处瑕疵：</w:t>
            </w:r>
            <w:r w:rsidRPr="0000341C">
              <w:rPr>
                <w:kern w:val="0"/>
                <w:sz w:val="24"/>
                <w:szCs w:val="24"/>
              </w:rPr>
              <w:t>2</w:t>
            </w:r>
            <w:r w:rsidRPr="0000341C">
              <w:rPr>
                <w:kern w:val="0"/>
                <w:sz w:val="24"/>
                <w:szCs w:val="24"/>
              </w:rPr>
              <w:t>分；</w:t>
            </w:r>
          </w:p>
          <w:p w:rsidR="00381CB7" w:rsidRPr="0000341C" w:rsidRDefault="0000341C" w:rsidP="0000341C">
            <w:pPr>
              <w:widowControl/>
              <w:snapToGrid w:val="0"/>
              <w:rPr>
                <w:sz w:val="24"/>
              </w:rPr>
            </w:pPr>
            <w:r w:rsidRPr="0000341C">
              <w:rPr>
                <w:kern w:val="0"/>
                <w:sz w:val="24"/>
                <w:szCs w:val="24"/>
              </w:rPr>
              <w:t>其他：</w:t>
            </w:r>
            <w:r w:rsidRPr="0000341C">
              <w:rPr>
                <w:kern w:val="0"/>
                <w:sz w:val="24"/>
                <w:szCs w:val="24"/>
              </w:rPr>
              <w:t>0</w:t>
            </w:r>
            <w:r w:rsidRPr="0000341C">
              <w:rPr>
                <w:kern w:val="0"/>
                <w:sz w:val="24"/>
                <w:szCs w:val="24"/>
              </w:rPr>
              <w:t>分</w:t>
            </w:r>
          </w:p>
        </w:tc>
        <w:tc>
          <w:tcPr>
            <w:tcW w:w="1010" w:type="dxa"/>
            <w:shd w:val="clear" w:color="auto" w:fill="auto"/>
            <w:vAlign w:val="center"/>
          </w:tcPr>
          <w:p w:rsidR="00381CB7" w:rsidRDefault="0000341C">
            <w:pPr>
              <w:widowControl/>
              <w:snapToGrid w:val="0"/>
              <w:jc w:val="center"/>
              <w:rPr>
                <w:kern w:val="0"/>
                <w:sz w:val="24"/>
                <w:szCs w:val="24"/>
              </w:rPr>
            </w:pPr>
            <w:r>
              <w:rPr>
                <w:rFonts w:hAnsiTheme="minorEastAsia" w:hint="eastAsia"/>
                <w:kern w:val="0"/>
                <w:sz w:val="24"/>
                <w:szCs w:val="24"/>
              </w:rPr>
              <w:t>6</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381CB7" w:rsidRDefault="0000341C">
            <w:pPr>
              <w:widowControl/>
              <w:snapToGrid w:val="0"/>
              <w:jc w:val="center"/>
              <w:rPr>
                <w:sz w:val="24"/>
              </w:rPr>
            </w:pPr>
            <w:r w:rsidRPr="0000341C">
              <w:rPr>
                <w:rFonts w:hAnsiTheme="minorEastAsia" w:hint="eastAsia"/>
                <w:sz w:val="24"/>
              </w:rPr>
              <w:t>售后服务方案评价</w:t>
            </w:r>
          </w:p>
        </w:tc>
        <w:tc>
          <w:tcPr>
            <w:tcW w:w="7087" w:type="dxa"/>
            <w:shd w:val="clear" w:color="auto" w:fill="auto"/>
            <w:vAlign w:val="center"/>
          </w:tcPr>
          <w:p w:rsidR="0000341C" w:rsidRDefault="0000341C" w:rsidP="0000341C">
            <w:pPr>
              <w:widowControl/>
              <w:snapToGrid w:val="0"/>
              <w:rPr>
                <w:rFonts w:ascii="宋体" w:hAnsi="宋体"/>
                <w:kern w:val="0"/>
                <w:sz w:val="24"/>
                <w:szCs w:val="24"/>
              </w:rPr>
            </w:pPr>
            <w:r>
              <w:rPr>
                <w:rFonts w:ascii="宋体" w:hAnsi="宋体" w:hint="eastAsia"/>
                <w:kern w:val="0"/>
                <w:sz w:val="24"/>
                <w:szCs w:val="24"/>
              </w:rPr>
              <w:t>至少包含制造商服务承诺、投标人服务承诺、免费保修期时间、服务响应时间、培训方案等</w:t>
            </w:r>
          </w:p>
          <w:p w:rsidR="0000341C" w:rsidRPr="0000341C" w:rsidRDefault="0000341C" w:rsidP="0000341C">
            <w:pPr>
              <w:widowControl/>
              <w:snapToGrid w:val="0"/>
              <w:rPr>
                <w:kern w:val="0"/>
                <w:sz w:val="24"/>
                <w:szCs w:val="24"/>
              </w:rPr>
            </w:pPr>
            <w:r w:rsidRPr="0000341C">
              <w:rPr>
                <w:kern w:val="0"/>
                <w:sz w:val="24"/>
                <w:szCs w:val="24"/>
              </w:rPr>
              <w:t>满足招标文件要求，无瑕疵：</w:t>
            </w:r>
            <w:r w:rsidRPr="0000341C">
              <w:rPr>
                <w:rFonts w:eastAsia="方正姚体"/>
                <w:kern w:val="0"/>
                <w:sz w:val="24"/>
                <w:szCs w:val="24"/>
              </w:rPr>
              <w:t>6</w:t>
            </w:r>
            <w:r w:rsidRPr="0000341C">
              <w:rPr>
                <w:kern w:val="0"/>
                <w:sz w:val="24"/>
                <w:szCs w:val="24"/>
              </w:rPr>
              <w:t>分；</w:t>
            </w:r>
          </w:p>
          <w:p w:rsidR="0000341C" w:rsidRPr="0000341C" w:rsidRDefault="0000341C" w:rsidP="0000341C">
            <w:pPr>
              <w:widowControl/>
              <w:snapToGrid w:val="0"/>
              <w:rPr>
                <w:kern w:val="0"/>
                <w:sz w:val="24"/>
                <w:szCs w:val="24"/>
              </w:rPr>
            </w:pPr>
            <w:r w:rsidRPr="0000341C">
              <w:rPr>
                <w:kern w:val="0"/>
                <w:sz w:val="24"/>
                <w:szCs w:val="24"/>
              </w:rPr>
              <w:t>满足招标文件要求，但内容存在</w:t>
            </w:r>
            <w:r w:rsidRPr="0000341C">
              <w:rPr>
                <w:kern w:val="0"/>
                <w:sz w:val="24"/>
                <w:szCs w:val="24"/>
              </w:rPr>
              <w:t>1</w:t>
            </w:r>
            <w:r w:rsidRPr="0000341C">
              <w:rPr>
                <w:kern w:val="0"/>
                <w:sz w:val="24"/>
                <w:szCs w:val="24"/>
              </w:rPr>
              <w:t>处瑕疵：</w:t>
            </w:r>
            <w:r w:rsidRPr="0000341C">
              <w:rPr>
                <w:kern w:val="0"/>
                <w:sz w:val="24"/>
                <w:szCs w:val="24"/>
              </w:rPr>
              <w:t>4</w:t>
            </w:r>
            <w:r w:rsidRPr="0000341C">
              <w:rPr>
                <w:kern w:val="0"/>
                <w:sz w:val="24"/>
                <w:szCs w:val="24"/>
              </w:rPr>
              <w:t>分；</w:t>
            </w:r>
          </w:p>
          <w:p w:rsidR="0000341C" w:rsidRPr="0000341C" w:rsidRDefault="0000341C" w:rsidP="0000341C">
            <w:pPr>
              <w:widowControl/>
              <w:snapToGrid w:val="0"/>
              <w:rPr>
                <w:kern w:val="0"/>
                <w:sz w:val="24"/>
                <w:szCs w:val="24"/>
              </w:rPr>
            </w:pPr>
            <w:r w:rsidRPr="0000341C">
              <w:rPr>
                <w:kern w:val="0"/>
                <w:sz w:val="24"/>
                <w:szCs w:val="24"/>
              </w:rPr>
              <w:t>满足招标文件要求，但内容存在</w:t>
            </w:r>
            <w:r w:rsidRPr="0000341C">
              <w:rPr>
                <w:kern w:val="0"/>
                <w:sz w:val="24"/>
                <w:szCs w:val="24"/>
              </w:rPr>
              <w:t>2</w:t>
            </w:r>
            <w:r w:rsidRPr="0000341C">
              <w:rPr>
                <w:kern w:val="0"/>
                <w:sz w:val="24"/>
                <w:szCs w:val="24"/>
              </w:rPr>
              <w:t>处瑕疵：</w:t>
            </w:r>
            <w:r w:rsidRPr="0000341C">
              <w:rPr>
                <w:kern w:val="0"/>
                <w:sz w:val="24"/>
                <w:szCs w:val="24"/>
              </w:rPr>
              <w:t>2</w:t>
            </w:r>
            <w:r w:rsidRPr="0000341C">
              <w:rPr>
                <w:kern w:val="0"/>
                <w:sz w:val="24"/>
                <w:szCs w:val="24"/>
              </w:rPr>
              <w:t>分；</w:t>
            </w:r>
          </w:p>
          <w:p w:rsidR="00381CB7" w:rsidRDefault="0000341C" w:rsidP="0000341C">
            <w:pPr>
              <w:widowControl/>
              <w:snapToGrid w:val="0"/>
              <w:rPr>
                <w:kern w:val="0"/>
                <w:sz w:val="24"/>
                <w:szCs w:val="24"/>
              </w:rPr>
            </w:pPr>
            <w:r w:rsidRPr="0000341C">
              <w:rPr>
                <w:kern w:val="0"/>
                <w:sz w:val="24"/>
                <w:szCs w:val="24"/>
              </w:rPr>
              <w:t>其他：</w:t>
            </w:r>
            <w:r w:rsidRPr="0000341C">
              <w:rPr>
                <w:kern w:val="0"/>
                <w:sz w:val="24"/>
                <w:szCs w:val="24"/>
              </w:rPr>
              <w:t>0</w:t>
            </w:r>
            <w:r w:rsidRPr="0000341C">
              <w:rPr>
                <w:kern w:val="0"/>
                <w:sz w:val="24"/>
                <w:szCs w:val="24"/>
              </w:rPr>
              <w:t>分</w:t>
            </w:r>
          </w:p>
        </w:tc>
        <w:tc>
          <w:tcPr>
            <w:tcW w:w="1010" w:type="dxa"/>
            <w:shd w:val="clear" w:color="auto" w:fill="auto"/>
            <w:vAlign w:val="center"/>
          </w:tcPr>
          <w:p w:rsidR="00381CB7" w:rsidRDefault="0000341C">
            <w:pPr>
              <w:widowControl/>
              <w:snapToGrid w:val="0"/>
              <w:jc w:val="center"/>
              <w:rPr>
                <w:kern w:val="0"/>
                <w:sz w:val="24"/>
                <w:szCs w:val="24"/>
              </w:rPr>
            </w:pPr>
            <w:r>
              <w:rPr>
                <w:rFonts w:hint="eastAsia"/>
                <w:kern w:val="0"/>
                <w:sz w:val="24"/>
                <w:szCs w:val="24"/>
              </w:rPr>
              <w:t>6</w:t>
            </w:r>
          </w:p>
        </w:tc>
      </w:tr>
      <w:tr w:rsidR="0000341C">
        <w:trPr>
          <w:jc w:val="center"/>
        </w:trPr>
        <w:tc>
          <w:tcPr>
            <w:tcW w:w="508" w:type="dxa"/>
            <w:shd w:val="clear" w:color="auto" w:fill="auto"/>
            <w:noWrap/>
            <w:vAlign w:val="center"/>
          </w:tcPr>
          <w:p w:rsidR="0000341C" w:rsidRDefault="0000341C">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00341C" w:rsidRPr="0000341C" w:rsidRDefault="0000341C">
            <w:pPr>
              <w:widowControl/>
              <w:snapToGrid w:val="0"/>
              <w:jc w:val="center"/>
              <w:rPr>
                <w:rFonts w:hAnsiTheme="minorEastAsia"/>
                <w:sz w:val="24"/>
              </w:rPr>
            </w:pPr>
            <w:r w:rsidRPr="0000341C">
              <w:rPr>
                <w:rFonts w:hAnsiTheme="minorEastAsia" w:hint="eastAsia"/>
                <w:sz w:val="24"/>
              </w:rPr>
              <w:t>应急响应方案</w:t>
            </w:r>
            <w:r>
              <w:rPr>
                <w:rFonts w:hAnsiTheme="minorEastAsia" w:hint="eastAsia"/>
                <w:sz w:val="24"/>
              </w:rPr>
              <w:t>评价</w:t>
            </w:r>
          </w:p>
        </w:tc>
        <w:tc>
          <w:tcPr>
            <w:tcW w:w="7087" w:type="dxa"/>
            <w:shd w:val="clear" w:color="auto" w:fill="auto"/>
            <w:vAlign w:val="center"/>
          </w:tcPr>
          <w:p w:rsidR="0000341C" w:rsidRDefault="0000341C" w:rsidP="0000341C">
            <w:pPr>
              <w:widowControl/>
              <w:snapToGrid w:val="0"/>
              <w:rPr>
                <w:kern w:val="0"/>
                <w:sz w:val="24"/>
                <w:szCs w:val="24"/>
                <w:lang w:val="zh-CN"/>
              </w:rPr>
            </w:pPr>
            <w:r>
              <w:rPr>
                <w:rFonts w:hint="eastAsia"/>
                <w:kern w:val="0"/>
                <w:sz w:val="24"/>
                <w:szCs w:val="24"/>
                <w:lang w:val="zh-CN"/>
              </w:rPr>
              <w:t>投标人针对本项目制定应急响应服务方案，内容包括但不限于</w:t>
            </w:r>
            <w:r>
              <w:rPr>
                <w:rFonts w:hint="eastAsia"/>
                <w:kern w:val="0"/>
                <w:sz w:val="24"/>
                <w:szCs w:val="24"/>
              </w:rPr>
              <w:t>应急响应流程</w:t>
            </w:r>
            <w:r>
              <w:rPr>
                <w:rFonts w:hint="eastAsia"/>
                <w:kern w:val="0"/>
                <w:sz w:val="24"/>
                <w:szCs w:val="24"/>
                <w:lang w:val="zh-CN"/>
              </w:rPr>
              <w:t>、</w:t>
            </w:r>
            <w:r>
              <w:rPr>
                <w:rFonts w:hint="eastAsia"/>
                <w:kern w:val="0"/>
                <w:sz w:val="24"/>
                <w:szCs w:val="24"/>
              </w:rPr>
              <w:t>应急保障措施、突发事件及重点节假日保障方案</w:t>
            </w:r>
            <w:r>
              <w:rPr>
                <w:rFonts w:hint="eastAsia"/>
                <w:kern w:val="0"/>
                <w:sz w:val="24"/>
                <w:szCs w:val="24"/>
                <w:lang w:val="zh-CN"/>
              </w:rPr>
              <w:t>等。</w:t>
            </w:r>
          </w:p>
          <w:p w:rsidR="0000341C" w:rsidRPr="0000341C" w:rsidRDefault="0000341C" w:rsidP="0000341C">
            <w:pPr>
              <w:widowControl/>
              <w:snapToGrid w:val="0"/>
              <w:rPr>
                <w:kern w:val="0"/>
                <w:sz w:val="24"/>
                <w:szCs w:val="24"/>
              </w:rPr>
            </w:pPr>
            <w:r w:rsidRPr="0000341C">
              <w:rPr>
                <w:kern w:val="0"/>
                <w:sz w:val="24"/>
                <w:szCs w:val="24"/>
              </w:rPr>
              <w:t>满足招标文件要求，无瑕疵：</w:t>
            </w:r>
            <w:r w:rsidRPr="0000341C">
              <w:rPr>
                <w:rFonts w:eastAsia="方正姚体"/>
                <w:kern w:val="0"/>
                <w:sz w:val="24"/>
                <w:szCs w:val="24"/>
              </w:rPr>
              <w:t>6</w:t>
            </w:r>
            <w:r w:rsidRPr="0000341C">
              <w:rPr>
                <w:kern w:val="0"/>
                <w:sz w:val="24"/>
                <w:szCs w:val="24"/>
              </w:rPr>
              <w:t>分；</w:t>
            </w:r>
          </w:p>
          <w:p w:rsidR="0000341C" w:rsidRPr="0000341C" w:rsidRDefault="0000341C" w:rsidP="0000341C">
            <w:pPr>
              <w:widowControl/>
              <w:snapToGrid w:val="0"/>
              <w:rPr>
                <w:kern w:val="0"/>
                <w:sz w:val="24"/>
                <w:szCs w:val="24"/>
              </w:rPr>
            </w:pPr>
            <w:r w:rsidRPr="0000341C">
              <w:rPr>
                <w:kern w:val="0"/>
                <w:sz w:val="24"/>
                <w:szCs w:val="24"/>
              </w:rPr>
              <w:lastRenderedPageBreak/>
              <w:t>满足招标文件要求，但内容存在</w:t>
            </w:r>
            <w:r w:rsidRPr="0000341C">
              <w:rPr>
                <w:kern w:val="0"/>
                <w:sz w:val="24"/>
                <w:szCs w:val="24"/>
              </w:rPr>
              <w:t>1</w:t>
            </w:r>
            <w:r w:rsidRPr="0000341C">
              <w:rPr>
                <w:kern w:val="0"/>
                <w:sz w:val="24"/>
                <w:szCs w:val="24"/>
              </w:rPr>
              <w:t>处瑕疵：</w:t>
            </w:r>
            <w:r w:rsidRPr="0000341C">
              <w:rPr>
                <w:kern w:val="0"/>
                <w:sz w:val="24"/>
                <w:szCs w:val="24"/>
              </w:rPr>
              <w:t>4</w:t>
            </w:r>
            <w:r w:rsidRPr="0000341C">
              <w:rPr>
                <w:kern w:val="0"/>
                <w:sz w:val="24"/>
                <w:szCs w:val="24"/>
              </w:rPr>
              <w:t>分；</w:t>
            </w:r>
          </w:p>
          <w:p w:rsidR="0000341C" w:rsidRPr="0000341C" w:rsidRDefault="0000341C" w:rsidP="0000341C">
            <w:pPr>
              <w:widowControl/>
              <w:snapToGrid w:val="0"/>
              <w:rPr>
                <w:kern w:val="0"/>
                <w:sz w:val="24"/>
                <w:szCs w:val="24"/>
              </w:rPr>
            </w:pPr>
            <w:r w:rsidRPr="0000341C">
              <w:rPr>
                <w:kern w:val="0"/>
                <w:sz w:val="24"/>
                <w:szCs w:val="24"/>
              </w:rPr>
              <w:t>满足招标文件要求，但内容存在</w:t>
            </w:r>
            <w:r w:rsidRPr="0000341C">
              <w:rPr>
                <w:kern w:val="0"/>
                <w:sz w:val="24"/>
                <w:szCs w:val="24"/>
              </w:rPr>
              <w:t>2</w:t>
            </w:r>
            <w:r w:rsidRPr="0000341C">
              <w:rPr>
                <w:kern w:val="0"/>
                <w:sz w:val="24"/>
                <w:szCs w:val="24"/>
              </w:rPr>
              <w:t>处瑕疵：</w:t>
            </w:r>
            <w:r w:rsidRPr="0000341C">
              <w:rPr>
                <w:kern w:val="0"/>
                <w:sz w:val="24"/>
                <w:szCs w:val="24"/>
              </w:rPr>
              <w:t>2</w:t>
            </w:r>
            <w:r w:rsidRPr="0000341C">
              <w:rPr>
                <w:kern w:val="0"/>
                <w:sz w:val="24"/>
                <w:szCs w:val="24"/>
              </w:rPr>
              <w:t>分；</w:t>
            </w:r>
          </w:p>
          <w:p w:rsidR="0000341C" w:rsidRDefault="0000341C" w:rsidP="0000341C">
            <w:pPr>
              <w:widowControl/>
              <w:snapToGrid w:val="0"/>
              <w:rPr>
                <w:rFonts w:ascii="宋体" w:hAnsi="宋体"/>
                <w:kern w:val="0"/>
                <w:sz w:val="24"/>
                <w:szCs w:val="24"/>
              </w:rPr>
            </w:pPr>
            <w:r w:rsidRPr="0000341C">
              <w:rPr>
                <w:kern w:val="0"/>
                <w:sz w:val="24"/>
                <w:szCs w:val="24"/>
              </w:rPr>
              <w:t>其他：</w:t>
            </w:r>
            <w:r w:rsidRPr="0000341C">
              <w:rPr>
                <w:kern w:val="0"/>
                <w:sz w:val="24"/>
                <w:szCs w:val="24"/>
              </w:rPr>
              <w:t>0</w:t>
            </w:r>
            <w:r w:rsidRPr="0000341C">
              <w:rPr>
                <w:kern w:val="0"/>
                <w:sz w:val="24"/>
                <w:szCs w:val="24"/>
              </w:rPr>
              <w:t>分</w:t>
            </w:r>
          </w:p>
        </w:tc>
        <w:tc>
          <w:tcPr>
            <w:tcW w:w="1010" w:type="dxa"/>
            <w:shd w:val="clear" w:color="auto" w:fill="auto"/>
            <w:vAlign w:val="center"/>
          </w:tcPr>
          <w:p w:rsidR="0000341C" w:rsidRDefault="0000341C">
            <w:pPr>
              <w:widowControl/>
              <w:snapToGrid w:val="0"/>
              <w:jc w:val="center"/>
              <w:rPr>
                <w:kern w:val="0"/>
                <w:sz w:val="24"/>
                <w:szCs w:val="24"/>
              </w:rPr>
            </w:pPr>
            <w:r>
              <w:rPr>
                <w:rFonts w:hint="eastAsia"/>
                <w:kern w:val="0"/>
                <w:sz w:val="24"/>
                <w:szCs w:val="24"/>
              </w:rPr>
              <w:lastRenderedPageBreak/>
              <w:t>6</w:t>
            </w:r>
          </w:p>
        </w:tc>
      </w:tr>
      <w:tr w:rsidR="0000341C">
        <w:trPr>
          <w:jc w:val="center"/>
        </w:trPr>
        <w:tc>
          <w:tcPr>
            <w:tcW w:w="508" w:type="dxa"/>
            <w:shd w:val="clear" w:color="auto" w:fill="auto"/>
            <w:noWrap/>
            <w:vAlign w:val="center"/>
          </w:tcPr>
          <w:p w:rsidR="0000341C" w:rsidRDefault="0000341C">
            <w:pPr>
              <w:widowControl/>
              <w:snapToGrid w:val="0"/>
              <w:jc w:val="center"/>
              <w:rPr>
                <w:kern w:val="0"/>
                <w:sz w:val="24"/>
                <w:szCs w:val="24"/>
              </w:rPr>
            </w:pPr>
            <w:r>
              <w:rPr>
                <w:rFonts w:hint="eastAsia"/>
                <w:kern w:val="0"/>
                <w:sz w:val="24"/>
                <w:szCs w:val="24"/>
              </w:rPr>
              <w:lastRenderedPageBreak/>
              <w:t>5</w:t>
            </w:r>
          </w:p>
        </w:tc>
        <w:tc>
          <w:tcPr>
            <w:tcW w:w="1655" w:type="dxa"/>
            <w:shd w:val="clear" w:color="auto" w:fill="auto"/>
            <w:vAlign w:val="center"/>
          </w:tcPr>
          <w:p w:rsidR="0000341C" w:rsidRPr="0000341C" w:rsidRDefault="0000341C">
            <w:pPr>
              <w:widowControl/>
              <w:snapToGrid w:val="0"/>
              <w:jc w:val="center"/>
              <w:rPr>
                <w:rFonts w:hAnsiTheme="minorEastAsia"/>
                <w:sz w:val="24"/>
              </w:rPr>
            </w:pPr>
            <w:r w:rsidRPr="0000341C">
              <w:rPr>
                <w:rFonts w:hAnsiTheme="minorEastAsia" w:hint="eastAsia"/>
                <w:sz w:val="24"/>
              </w:rPr>
              <w:t>保密方案</w:t>
            </w:r>
            <w:r>
              <w:rPr>
                <w:rFonts w:hAnsiTheme="minorEastAsia" w:hint="eastAsia"/>
                <w:sz w:val="24"/>
              </w:rPr>
              <w:t>评价</w:t>
            </w:r>
          </w:p>
        </w:tc>
        <w:tc>
          <w:tcPr>
            <w:tcW w:w="7087" w:type="dxa"/>
            <w:shd w:val="clear" w:color="auto" w:fill="auto"/>
            <w:vAlign w:val="center"/>
          </w:tcPr>
          <w:p w:rsidR="0000341C" w:rsidRDefault="0000341C" w:rsidP="0000341C">
            <w:pPr>
              <w:widowControl/>
              <w:snapToGrid w:val="0"/>
              <w:rPr>
                <w:kern w:val="0"/>
                <w:sz w:val="24"/>
                <w:szCs w:val="24"/>
                <w:lang w:val="zh-CN"/>
              </w:rPr>
            </w:pPr>
            <w:r>
              <w:rPr>
                <w:rFonts w:hint="eastAsia"/>
                <w:kern w:val="0"/>
                <w:sz w:val="24"/>
                <w:szCs w:val="24"/>
                <w:lang w:val="zh-CN"/>
              </w:rPr>
              <w:t>提供保密方案，方案包含不限于：保密内容、保密制度，保密措施等内容。</w:t>
            </w:r>
          </w:p>
          <w:p w:rsidR="0000341C" w:rsidRPr="0000341C" w:rsidRDefault="0000341C" w:rsidP="0000341C">
            <w:pPr>
              <w:widowControl/>
              <w:snapToGrid w:val="0"/>
              <w:rPr>
                <w:kern w:val="0"/>
                <w:sz w:val="24"/>
                <w:szCs w:val="24"/>
              </w:rPr>
            </w:pPr>
            <w:r w:rsidRPr="0000341C">
              <w:rPr>
                <w:kern w:val="0"/>
                <w:sz w:val="24"/>
                <w:szCs w:val="24"/>
              </w:rPr>
              <w:t>满足招标文件要求，无瑕疵：</w:t>
            </w:r>
            <w:r w:rsidRPr="0000341C">
              <w:rPr>
                <w:rFonts w:eastAsia="方正姚体"/>
                <w:kern w:val="0"/>
                <w:sz w:val="24"/>
                <w:szCs w:val="24"/>
              </w:rPr>
              <w:t>6</w:t>
            </w:r>
            <w:r w:rsidRPr="0000341C">
              <w:rPr>
                <w:kern w:val="0"/>
                <w:sz w:val="24"/>
                <w:szCs w:val="24"/>
              </w:rPr>
              <w:t>分；</w:t>
            </w:r>
          </w:p>
          <w:p w:rsidR="0000341C" w:rsidRPr="0000341C" w:rsidRDefault="0000341C" w:rsidP="0000341C">
            <w:pPr>
              <w:widowControl/>
              <w:snapToGrid w:val="0"/>
              <w:rPr>
                <w:kern w:val="0"/>
                <w:sz w:val="24"/>
                <w:szCs w:val="24"/>
              </w:rPr>
            </w:pPr>
            <w:r w:rsidRPr="0000341C">
              <w:rPr>
                <w:kern w:val="0"/>
                <w:sz w:val="24"/>
                <w:szCs w:val="24"/>
              </w:rPr>
              <w:t>满足招标文件要求，但内容存在</w:t>
            </w:r>
            <w:r w:rsidRPr="0000341C">
              <w:rPr>
                <w:kern w:val="0"/>
                <w:sz w:val="24"/>
                <w:szCs w:val="24"/>
              </w:rPr>
              <w:t>1</w:t>
            </w:r>
            <w:r w:rsidRPr="0000341C">
              <w:rPr>
                <w:kern w:val="0"/>
                <w:sz w:val="24"/>
                <w:szCs w:val="24"/>
              </w:rPr>
              <w:t>处瑕疵：</w:t>
            </w:r>
            <w:r w:rsidRPr="0000341C">
              <w:rPr>
                <w:kern w:val="0"/>
                <w:sz w:val="24"/>
                <w:szCs w:val="24"/>
              </w:rPr>
              <w:t>4</w:t>
            </w:r>
            <w:r w:rsidRPr="0000341C">
              <w:rPr>
                <w:kern w:val="0"/>
                <w:sz w:val="24"/>
                <w:szCs w:val="24"/>
              </w:rPr>
              <w:t>分；</w:t>
            </w:r>
          </w:p>
          <w:p w:rsidR="0000341C" w:rsidRPr="0000341C" w:rsidRDefault="0000341C" w:rsidP="0000341C">
            <w:pPr>
              <w:widowControl/>
              <w:snapToGrid w:val="0"/>
              <w:rPr>
                <w:kern w:val="0"/>
                <w:sz w:val="24"/>
                <w:szCs w:val="24"/>
              </w:rPr>
            </w:pPr>
            <w:r w:rsidRPr="0000341C">
              <w:rPr>
                <w:kern w:val="0"/>
                <w:sz w:val="24"/>
                <w:szCs w:val="24"/>
              </w:rPr>
              <w:t>满足招标文件要求，但内容存在</w:t>
            </w:r>
            <w:r w:rsidRPr="0000341C">
              <w:rPr>
                <w:kern w:val="0"/>
                <w:sz w:val="24"/>
                <w:szCs w:val="24"/>
              </w:rPr>
              <w:t>2</w:t>
            </w:r>
            <w:r w:rsidRPr="0000341C">
              <w:rPr>
                <w:kern w:val="0"/>
                <w:sz w:val="24"/>
                <w:szCs w:val="24"/>
              </w:rPr>
              <w:t>处瑕疵：</w:t>
            </w:r>
            <w:r w:rsidRPr="0000341C">
              <w:rPr>
                <w:kern w:val="0"/>
                <w:sz w:val="24"/>
                <w:szCs w:val="24"/>
              </w:rPr>
              <w:t>2</w:t>
            </w:r>
            <w:r w:rsidRPr="0000341C">
              <w:rPr>
                <w:kern w:val="0"/>
                <w:sz w:val="24"/>
                <w:szCs w:val="24"/>
              </w:rPr>
              <w:t>分；</w:t>
            </w:r>
          </w:p>
          <w:p w:rsidR="0000341C" w:rsidRDefault="0000341C" w:rsidP="0000341C">
            <w:pPr>
              <w:widowControl/>
              <w:snapToGrid w:val="0"/>
              <w:rPr>
                <w:kern w:val="0"/>
                <w:sz w:val="24"/>
                <w:szCs w:val="24"/>
                <w:lang w:val="zh-CN"/>
              </w:rPr>
            </w:pPr>
            <w:r w:rsidRPr="0000341C">
              <w:rPr>
                <w:kern w:val="0"/>
                <w:sz w:val="24"/>
                <w:szCs w:val="24"/>
              </w:rPr>
              <w:t>其他：</w:t>
            </w:r>
            <w:r w:rsidRPr="0000341C">
              <w:rPr>
                <w:kern w:val="0"/>
                <w:sz w:val="24"/>
                <w:szCs w:val="24"/>
              </w:rPr>
              <w:t>0</w:t>
            </w:r>
            <w:r w:rsidRPr="0000341C">
              <w:rPr>
                <w:kern w:val="0"/>
                <w:sz w:val="24"/>
                <w:szCs w:val="24"/>
              </w:rPr>
              <w:t>分</w:t>
            </w:r>
          </w:p>
        </w:tc>
        <w:tc>
          <w:tcPr>
            <w:tcW w:w="1010" w:type="dxa"/>
            <w:shd w:val="clear" w:color="auto" w:fill="auto"/>
            <w:vAlign w:val="center"/>
          </w:tcPr>
          <w:p w:rsidR="0000341C" w:rsidRDefault="0000341C">
            <w:pPr>
              <w:widowControl/>
              <w:snapToGrid w:val="0"/>
              <w:jc w:val="center"/>
              <w:rPr>
                <w:kern w:val="0"/>
                <w:sz w:val="24"/>
                <w:szCs w:val="24"/>
              </w:rPr>
            </w:pPr>
            <w:r>
              <w:rPr>
                <w:rFonts w:hint="eastAsia"/>
                <w:kern w:val="0"/>
                <w:sz w:val="24"/>
                <w:szCs w:val="24"/>
              </w:rPr>
              <w:t>6</w:t>
            </w:r>
          </w:p>
        </w:tc>
      </w:tr>
      <w:tr w:rsidR="00381CB7">
        <w:trPr>
          <w:jc w:val="center"/>
        </w:trPr>
        <w:tc>
          <w:tcPr>
            <w:tcW w:w="508" w:type="dxa"/>
            <w:shd w:val="clear" w:color="auto" w:fill="auto"/>
            <w:noWrap/>
            <w:vAlign w:val="center"/>
          </w:tcPr>
          <w:p w:rsidR="00381CB7" w:rsidRDefault="0000341C">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381CB7" w:rsidRDefault="00844D3D">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381CB7" w:rsidRDefault="00844D3D">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1</w:t>
            </w:r>
          </w:p>
        </w:tc>
      </w:tr>
      <w:tr w:rsidR="00381CB7">
        <w:trPr>
          <w:jc w:val="center"/>
        </w:trPr>
        <w:tc>
          <w:tcPr>
            <w:tcW w:w="9250" w:type="dxa"/>
            <w:gridSpan w:val="3"/>
            <w:shd w:val="clear" w:color="auto" w:fill="auto"/>
            <w:noWrap/>
            <w:vAlign w:val="center"/>
          </w:tcPr>
          <w:p w:rsidR="00381CB7" w:rsidRDefault="00844D3D">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100</w:t>
            </w:r>
          </w:p>
        </w:tc>
      </w:tr>
      <w:tr w:rsidR="00381CB7">
        <w:trPr>
          <w:jc w:val="center"/>
        </w:trPr>
        <w:tc>
          <w:tcPr>
            <w:tcW w:w="10260" w:type="dxa"/>
            <w:gridSpan w:val="4"/>
            <w:shd w:val="clear" w:color="auto" w:fill="auto"/>
            <w:noWrap/>
            <w:vAlign w:val="center"/>
          </w:tcPr>
          <w:p w:rsidR="00381CB7" w:rsidRDefault="00844D3D">
            <w:pPr>
              <w:widowControl/>
              <w:snapToGrid w:val="0"/>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381CB7" w:rsidRDefault="00844D3D" w:rsidP="00844D3D">
      <w:pPr>
        <w:spacing w:line="360" w:lineRule="auto"/>
        <w:ind w:firstLineChars="200" w:firstLine="446"/>
        <w:outlineLvl w:val="0"/>
        <w:rPr>
          <w:sz w:val="24"/>
        </w:rPr>
      </w:pPr>
      <w:r>
        <w:rPr>
          <w:rFonts w:hAnsiTheme="minorEastAsia" w:hint="eastAsia"/>
          <w:sz w:val="24"/>
        </w:rPr>
        <w:t>四、投标文件内容要求</w:t>
      </w:r>
    </w:p>
    <w:p w:rsidR="00381CB7" w:rsidRDefault="00844D3D" w:rsidP="00844D3D">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381CB7" w:rsidRDefault="00844D3D" w:rsidP="00844D3D">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381CB7" w:rsidRDefault="00381CB7" w:rsidP="00844D3D">
      <w:pPr>
        <w:spacing w:line="360" w:lineRule="auto"/>
        <w:ind w:firstLineChars="200" w:firstLine="446"/>
        <w:outlineLvl w:val="0"/>
        <w:rPr>
          <w:color w:val="FF0000"/>
          <w:sz w:val="24"/>
        </w:rPr>
      </w:pPr>
    </w:p>
    <w:p w:rsidR="00381CB7" w:rsidRDefault="00844D3D">
      <w:pPr>
        <w:spacing w:line="360" w:lineRule="auto"/>
        <w:jc w:val="center"/>
        <w:rPr>
          <w:b/>
          <w:sz w:val="24"/>
        </w:rPr>
      </w:pPr>
      <w:r>
        <w:rPr>
          <w:sz w:val="24"/>
          <w:u w:val="single"/>
        </w:rPr>
        <w:br w:type="page"/>
      </w:r>
      <w:r>
        <w:rPr>
          <w:rFonts w:hAnsiTheme="minorEastAsia"/>
          <w:b/>
          <w:sz w:val="24"/>
        </w:rPr>
        <w:lastRenderedPageBreak/>
        <w:t>项目需求书</w:t>
      </w:r>
    </w:p>
    <w:p w:rsidR="00381CB7" w:rsidRPr="00312BFF" w:rsidRDefault="00844D3D">
      <w:pPr>
        <w:spacing w:line="360" w:lineRule="auto"/>
        <w:rPr>
          <w:b/>
          <w:sz w:val="24"/>
        </w:rPr>
      </w:pPr>
      <w:r w:rsidRPr="00312BFF">
        <w:rPr>
          <w:rFonts w:hAnsiTheme="minorEastAsia" w:hint="eastAsia"/>
          <w:b/>
          <w:sz w:val="24"/>
        </w:rPr>
        <w:t>一、项目背景</w:t>
      </w:r>
    </w:p>
    <w:p w:rsidR="00312BFF" w:rsidRPr="00312BFF" w:rsidRDefault="00312BFF" w:rsidP="00312BFF">
      <w:pPr>
        <w:spacing w:line="360" w:lineRule="auto"/>
        <w:ind w:firstLineChars="200" w:firstLine="446"/>
        <w:rPr>
          <w:sz w:val="24"/>
        </w:rPr>
      </w:pPr>
      <w:r w:rsidRPr="00312BFF">
        <w:rPr>
          <w:rFonts w:hint="eastAsia"/>
          <w:sz w:val="24"/>
        </w:rPr>
        <w:t>有效解决新区应急指挥平台在应急指挥处置实践应用中的突出问题，强化应急指挥装备技术支撑，突出实战、实效，运用科技信息化手段促进应急指挥救援实战能力提升，实现应急突发事件高效能指挥调度。</w:t>
      </w:r>
    </w:p>
    <w:p w:rsidR="00381CB7" w:rsidRDefault="0015033F" w:rsidP="00312BFF">
      <w:pPr>
        <w:spacing w:line="360" w:lineRule="auto"/>
        <w:ind w:firstLineChars="200" w:firstLine="448"/>
        <w:rPr>
          <w:b/>
          <w:sz w:val="24"/>
        </w:rPr>
      </w:pPr>
      <w:r w:rsidRPr="00312BFF">
        <w:rPr>
          <w:rFonts w:hint="eastAsia"/>
          <w:b/>
          <w:sz w:val="24"/>
        </w:rPr>
        <w:t>本项目所属行业：</w:t>
      </w:r>
      <w:r w:rsidR="00312BFF">
        <w:rPr>
          <w:rFonts w:hint="eastAsia"/>
          <w:b/>
          <w:sz w:val="24"/>
        </w:rPr>
        <w:t>信息传输业</w:t>
      </w:r>
    </w:p>
    <w:p w:rsidR="00312BFF" w:rsidRPr="00312BFF" w:rsidRDefault="00312BFF" w:rsidP="00312BFF">
      <w:pPr>
        <w:pStyle w:val="af4"/>
        <w:spacing w:after="0"/>
        <w:rPr>
          <w:rFonts w:ascii="Times New Roman" w:eastAsia="宋体" w:hAnsi="Times New Roman"/>
          <w:b/>
          <w:sz w:val="24"/>
          <w:szCs w:val="20"/>
        </w:rPr>
      </w:pPr>
      <w:r w:rsidRPr="00312BFF">
        <w:rPr>
          <w:rFonts w:ascii="Times New Roman" w:eastAsia="宋体" w:hAnsi="Times New Roman" w:hint="eastAsia"/>
          <w:b/>
          <w:sz w:val="24"/>
          <w:szCs w:val="20"/>
        </w:rPr>
        <w:t>二、建设内容</w:t>
      </w:r>
    </w:p>
    <w:p w:rsidR="00312BFF" w:rsidRPr="00312BFF" w:rsidRDefault="00312BFF" w:rsidP="00312BFF">
      <w:pPr>
        <w:ind w:firstLineChars="200" w:firstLine="446"/>
        <w:rPr>
          <w:sz w:val="24"/>
        </w:rPr>
      </w:pPr>
      <w:r w:rsidRPr="00312BFF">
        <w:rPr>
          <w:rFonts w:hint="eastAsia"/>
          <w:sz w:val="24"/>
        </w:rPr>
        <w:t>引入最新视频管理平台技术和产品，对现有视频资源进行重构，分类分级，优化目录索引，建立视频资源“一张图”。优化平台界面，简化操作流程，增加视频标签治理功能，实现对视频点位的快速检索与定位；整合行业部门互联网视频资源；对现有融合通信系统进行升级、备份。</w:t>
      </w:r>
    </w:p>
    <w:p w:rsidR="00312BFF" w:rsidRPr="00312BFF" w:rsidRDefault="00312BFF" w:rsidP="00312BFF">
      <w:pPr>
        <w:ind w:firstLineChars="200" w:firstLine="446"/>
        <w:rPr>
          <w:sz w:val="24"/>
        </w:rPr>
      </w:pPr>
      <w:r w:rsidRPr="00312BFF">
        <w:rPr>
          <w:rFonts w:hint="eastAsia"/>
          <w:sz w:val="24"/>
        </w:rPr>
        <w:t>完成现有应急指挥平台操作终端升级；配置安全边界设备，保证跨网数据交互的合法性及安全性；配置互联网出口，提升基于公网接入的应用访问速度</w:t>
      </w:r>
      <w:r w:rsidRPr="00312BFF">
        <w:rPr>
          <w:sz w:val="24"/>
        </w:rPr>
        <w:t>和稳定性</w:t>
      </w:r>
      <w:r w:rsidRPr="00312BFF">
        <w:rPr>
          <w:rFonts w:hint="eastAsia"/>
          <w:sz w:val="24"/>
        </w:rPr>
        <w:t>，配套相应的防火墙、漏洞扫描等安全设备，保障网络访问安全；</w:t>
      </w:r>
      <w:proofErr w:type="gramStart"/>
      <w:r w:rsidRPr="00312BFF">
        <w:rPr>
          <w:rFonts w:hint="eastAsia"/>
          <w:sz w:val="24"/>
        </w:rPr>
        <w:t>配置固移两用</w:t>
      </w:r>
      <w:proofErr w:type="gramEnd"/>
      <w:r w:rsidRPr="00312BFF">
        <w:rPr>
          <w:rFonts w:hint="eastAsia"/>
          <w:sz w:val="24"/>
        </w:rPr>
        <w:t>基座式卫星电话，保障在三断极端条件下，为各级领导与现场救援人员实时通信提供保底通信手段。</w:t>
      </w:r>
    </w:p>
    <w:p w:rsidR="00312BFF" w:rsidRPr="00312BFF" w:rsidRDefault="00312BFF" w:rsidP="00312BFF">
      <w:pPr>
        <w:ind w:firstLineChars="200" w:firstLine="446"/>
        <w:rPr>
          <w:sz w:val="24"/>
        </w:rPr>
      </w:pPr>
      <w:r w:rsidRPr="00312BFF">
        <w:rPr>
          <w:rFonts w:hint="eastAsia"/>
          <w:sz w:val="24"/>
        </w:rPr>
        <w:t>新增</w:t>
      </w:r>
      <w:r w:rsidRPr="00312BFF">
        <w:rPr>
          <w:rFonts w:hint="eastAsia"/>
          <w:sz w:val="24"/>
        </w:rPr>
        <w:t>MCU</w:t>
      </w:r>
      <w:r w:rsidRPr="00312BFF">
        <w:rPr>
          <w:rFonts w:hint="eastAsia"/>
          <w:sz w:val="24"/>
        </w:rPr>
        <w:t>替换现用安监视</w:t>
      </w:r>
      <w:proofErr w:type="gramStart"/>
      <w:r w:rsidRPr="00312BFF">
        <w:rPr>
          <w:rFonts w:hint="eastAsia"/>
          <w:sz w:val="24"/>
        </w:rPr>
        <w:t>频</w:t>
      </w:r>
      <w:proofErr w:type="gramEnd"/>
      <w:r w:rsidRPr="00312BFF">
        <w:rPr>
          <w:rFonts w:hint="eastAsia"/>
          <w:sz w:val="24"/>
        </w:rPr>
        <w:t>会议</w:t>
      </w:r>
      <w:r w:rsidRPr="00312BFF">
        <w:rPr>
          <w:rFonts w:hint="eastAsia"/>
          <w:sz w:val="24"/>
        </w:rPr>
        <w:t>MCU,</w:t>
      </w:r>
      <w:r w:rsidRPr="00312BFF">
        <w:rPr>
          <w:rFonts w:hint="eastAsia"/>
          <w:sz w:val="24"/>
        </w:rPr>
        <w:t>配套建设录播服务器、音频系统并补充视频会议终端。</w:t>
      </w:r>
    </w:p>
    <w:p w:rsidR="00312BFF" w:rsidRPr="00312BFF" w:rsidRDefault="00312BFF" w:rsidP="00312BFF">
      <w:pPr>
        <w:ind w:firstLineChars="200" w:firstLine="446"/>
        <w:rPr>
          <w:sz w:val="24"/>
        </w:rPr>
      </w:pPr>
      <w:r w:rsidRPr="00312BFF">
        <w:rPr>
          <w:sz w:val="24"/>
        </w:rPr>
        <w:t>将</w:t>
      </w:r>
      <w:r w:rsidRPr="00312BFF">
        <w:rPr>
          <w:rFonts w:hint="eastAsia"/>
          <w:sz w:val="24"/>
        </w:rPr>
        <w:t>现有物联网专线</w:t>
      </w:r>
      <w:r w:rsidRPr="00312BFF">
        <w:rPr>
          <w:sz w:val="24"/>
        </w:rPr>
        <w:t>从</w:t>
      </w:r>
      <w:r w:rsidRPr="00312BFF">
        <w:rPr>
          <w:rFonts w:hint="eastAsia"/>
          <w:sz w:val="24"/>
        </w:rPr>
        <w:t>4G</w:t>
      </w:r>
      <w:r w:rsidRPr="00312BFF">
        <w:rPr>
          <w:rFonts w:hint="eastAsia"/>
          <w:sz w:val="24"/>
        </w:rPr>
        <w:t>技术升级为使用</w:t>
      </w:r>
      <w:r w:rsidRPr="00312BFF">
        <w:rPr>
          <w:rFonts w:hint="eastAsia"/>
          <w:sz w:val="24"/>
        </w:rPr>
        <w:t>5G</w:t>
      </w:r>
      <w:r w:rsidRPr="00312BFF">
        <w:rPr>
          <w:rFonts w:hint="eastAsia"/>
          <w:sz w:val="24"/>
        </w:rPr>
        <w:t>技术，提升机动应急指挥平台、</w:t>
      </w:r>
      <w:proofErr w:type="gramStart"/>
      <w:r w:rsidRPr="00312BFF">
        <w:rPr>
          <w:rFonts w:hint="eastAsia"/>
          <w:sz w:val="24"/>
        </w:rPr>
        <w:t>布控球</w:t>
      </w:r>
      <w:proofErr w:type="gramEnd"/>
      <w:r w:rsidRPr="00312BFF">
        <w:rPr>
          <w:rFonts w:hint="eastAsia"/>
          <w:sz w:val="24"/>
        </w:rPr>
        <w:t>等设备的接入速率，优化音视频交互的通信质量。</w:t>
      </w:r>
    </w:p>
    <w:p w:rsidR="00312BFF" w:rsidRPr="00312BFF" w:rsidRDefault="00312BFF" w:rsidP="00312BFF">
      <w:pPr>
        <w:ind w:firstLineChars="200" w:firstLine="446"/>
        <w:rPr>
          <w:sz w:val="24"/>
        </w:rPr>
      </w:pPr>
      <w:r w:rsidRPr="00312BFF">
        <w:rPr>
          <w:rFonts w:hint="eastAsia"/>
          <w:sz w:val="24"/>
        </w:rPr>
        <w:t>新增应用，实现生产经营单位生产安全事故应急预案网上备案。在区政务服务</w:t>
      </w:r>
      <w:proofErr w:type="gramStart"/>
      <w:r w:rsidRPr="00312BFF">
        <w:rPr>
          <w:rFonts w:hint="eastAsia"/>
          <w:sz w:val="24"/>
        </w:rPr>
        <w:t>办建设</w:t>
      </w:r>
      <w:proofErr w:type="gramEnd"/>
      <w:r w:rsidRPr="00312BFF">
        <w:rPr>
          <w:rFonts w:hint="eastAsia"/>
          <w:sz w:val="24"/>
        </w:rPr>
        <w:t>的“滨海新区一体化政务服务平台”上开设生产经营单位生产安全事故应急预案网上备案端口，实现区</w:t>
      </w:r>
      <w:proofErr w:type="gramStart"/>
      <w:r w:rsidRPr="00312BFF">
        <w:rPr>
          <w:rFonts w:hint="eastAsia"/>
          <w:sz w:val="24"/>
        </w:rPr>
        <w:t>应急局</w:t>
      </w:r>
      <w:proofErr w:type="gramEnd"/>
      <w:r w:rsidRPr="00312BFF">
        <w:rPr>
          <w:rFonts w:hint="eastAsia"/>
          <w:sz w:val="24"/>
        </w:rPr>
        <w:t>备案职责范围内生产经营单位生产安全事故应急预案网上备案。相关企业可在线上提交预案备案相关资料，区</w:t>
      </w:r>
      <w:proofErr w:type="gramStart"/>
      <w:r w:rsidRPr="00312BFF">
        <w:rPr>
          <w:rFonts w:hint="eastAsia"/>
          <w:sz w:val="24"/>
        </w:rPr>
        <w:t>应急局</w:t>
      </w:r>
      <w:proofErr w:type="gramEnd"/>
      <w:r w:rsidRPr="00312BFF">
        <w:rPr>
          <w:rFonts w:hint="eastAsia"/>
          <w:sz w:val="24"/>
        </w:rPr>
        <w:t>线上完成备案受理，并</w:t>
      </w:r>
      <w:r w:rsidRPr="00312BFF">
        <w:rPr>
          <w:rFonts w:hint="eastAsia"/>
          <w:sz w:val="24"/>
        </w:rPr>
        <w:lastRenderedPageBreak/>
        <w:t>为备案企业出具加盖“天津市滨海新区应急管理局应急预案备案专用章”电子印章的应急预案电子备案登记表。按规定需要抄送到其他部门或单位的预案，</w:t>
      </w:r>
      <w:proofErr w:type="gramStart"/>
      <w:r w:rsidRPr="00312BFF">
        <w:rPr>
          <w:rFonts w:hint="eastAsia"/>
          <w:sz w:val="24"/>
        </w:rPr>
        <w:t>实现线</w:t>
      </w:r>
      <w:proofErr w:type="gramEnd"/>
      <w:r w:rsidRPr="00312BFF">
        <w:rPr>
          <w:rFonts w:hint="eastAsia"/>
          <w:sz w:val="24"/>
        </w:rPr>
        <w:t>上分发抄送。</w:t>
      </w:r>
    </w:p>
    <w:p w:rsidR="00312BFF" w:rsidRPr="00312BFF" w:rsidRDefault="00312BFF" w:rsidP="00312BFF">
      <w:pPr>
        <w:jc w:val="left"/>
        <w:rPr>
          <w:b/>
          <w:sz w:val="24"/>
        </w:rPr>
      </w:pPr>
      <w:r w:rsidRPr="00312BFF">
        <w:rPr>
          <w:rFonts w:hint="eastAsia"/>
          <w:b/>
          <w:sz w:val="24"/>
        </w:rPr>
        <w:t>三、设备清单</w:t>
      </w:r>
    </w:p>
    <w:tbl>
      <w:tblPr>
        <w:tblW w:w="79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320"/>
        <w:gridCol w:w="848"/>
        <w:gridCol w:w="1984"/>
        <w:gridCol w:w="1708"/>
      </w:tblGrid>
      <w:tr w:rsidR="00312BFF" w:rsidRPr="00312BFF" w:rsidTr="00312BFF">
        <w:trPr>
          <w:trHeight w:val="270"/>
        </w:trPr>
        <w:tc>
          <w:tcPr>
            <w:tcW w:w="1080" w:type="dxa"/>
            <w:noWrap/>
            <w:vAlign w:val="center"/>
          </w:tcPr>
          <w:p w:rsidR="00312BFF" w:rsidRPr="00312BFF" w:rsidRDefault="00312BFF" w:rsidP="00254DB0">
            <w:pPr>
              <w:widowControl/>
              <w:jc w:val="center"/>
              <w:rPr>
                <w:sz w:val="24"/>
              </w:rPr>
            </w:pPr>
            <w:r w:rsidRPr="00312BFF">
              <w:rPr>
                <w:rFonts w:hint="eastAsia"/>
                <w:sz w:val="24"/>
              </w:rPr>
              <w:t>序号</w:t>
            </w:r>
          </w:p>
        </w:tc>
        <w:tc>
          <w:tcPr>
            <w:tcW w:w="2320" w:type="dxa"/>
            <w:noWrap/>
            <w:vAlign w:val="center"/>
          </w:tcPr>
          <w:p w:rsidR="00312BFF" w:rsidRPr="00312BFF" w:rsidRDefault="00312BFF" w:rsidP="00254DB0">
            <w:pPr>
              <w:widowControl/>
              <w:jc w:val="center"/>
              <w:rPr>
                <w:sz w:val="24"/>
              </w:rPr>
            </w:pPr>
            <w:r w:rsidRPr="00312BFF">
              <w:rPr>
                <w:rFonts w:hint="eastAsia"/>
                <w:sz w:val="24"/>
              </w:rPr>
              <w:t>产品名称</w:t>
            </w:r>
          </w:p>
        </w:tc>
        <w:tc>
          <w:tcPr>
            <w:tcW w:w="848" w:type="dxa"/>
            <w:noWrap/>
            <w:vAlign w:val="center"/>
          </w:tcPr>
          <w:p w:rsidR="00312BFF" w:rsidRPr="00312BFF" w:rsidRDefault="00312BFF" w:rsidP="00254DB0">
            <w:pPr>
              <w:widowControl/>
              <w:jc w:val="center"/>
              <w:rPr>
                <w:sz w:val="24"/>
              </w:rPr>
            </w:pPr>
            <w:r w:rsidRPr="00312BFF">
              <w:rPr>
                <w:rFonts w:hint="eastAsia"/>
                <w:sz w:val="24"/>
              </w:rPr>
              <w:t>数量</w:t>
            </w:r>
          </w:p>
        </w:tc>
        <w:tc>
          <w:tcPr>
            <w:tcW w:w="1984" w:type="dxa"/>
            <w:noWrap/>
            <w:vAlign w:val="center"/>
          </w:tcPr>
          <w:p w:rsidR="00312BFF" w:rsidRPr="00312BFF" w:rsidRDefault="00312BFF" w:rsidP="00254DB0">
            <w:pPr>
              <w:widowControl/>
              <w:jc w:val="center"/>
              <w:rPr>
                <w:sz w:val="24"/>
              </w:rPr>
            </w:pPr>
            <w:r w:rsidRPr="00312BFF">
              <w:rPr>
                <w:rFonts w:hint="eastAsia"/>
                <w:sz w:val="24"/>
              </w:rPr>
              <w:t>单位</w:t>
            </w:r>
          </w:p>
        </w:tc>
        <w:tc>
          <w:tcPr>
            <w:tcW w:w="1708" w:type="dxa"/>
            <w:noWrap/>
            <w:vAlign w:val="center"/>
          </w:tcPr>
          <w:p w:rsidR="00312BFF" w:rsidRPr="00312BFF" w:rsidRDefault="00312BFF" w:rsidP="00254DB0">
            <w:pPr>
              <w:widowControl/>
              <w:jc w:val="center"/>
              <w:rPr>
                <w:sz w:val="24"/>
              </w:rPr>
            </w:pPr>
            <w:r w:rsidRPr="00312BFF">
              <w:rPr>
                <w:rFonts w:hint="eastAsia"/>
                <w:sz w:val="24"/>
              </w:rPr>
              <w:t>备注</w:t>
            </w:r>
          </w:p>
        </w:tc>
      </w:tr>
      <w:tr w:rsidR="00312BFF" w:rsidRPr="00312BFF" w:rsidTr="00312BFF">
        <w:trPr>
          <w:trHeight w:val="270"/>
        </w:trPr>
        <w:tc>
          <w:tcPr>
            <w:tcW w:w="1080" w:type="dxa"/>
            <w:vAlign w:val="center"/>
          </w:tcPr>
          <w:p w:rsidR="00312BFF" w:rsidRPr="00312BFF" w:rsidRDefault="00312BFF" w:rsidP="00254DB0">
            <w:pPr>
              <w:widowControl/>
              <w:jc w:val="center"/>
              <w:rPr>
                <w:sz w:val="24"/>
              </w:rPr>
            </w:pPr>
            <w:r w:rsidRPr="00312BFF">
              <w:rPr>
                <w:rFonts w:hint="eastAsia"/>
                <w:sz w:val="24"/>
              </w:rPr>
              <w:t>1</w:t>
            </w:r>
          </w:p>
        </w:tc>
        <w:tc>
          <w:tcPr>
            <w:tcW w:w="2320" w:type="dxa"/>
            <w:noWrap/>
            <w:vAlign w:val="center"/>
          </w:tcPr>
          <w:p w:rsidR="00312BFF" w:rsidRPr="00312BFF" w:rsidRDefault="00312BFF" w:rsidP="00254DB0">
            <w:pPr>
              <w:widowControl/>
              <w:jc w:val="center"/>
              <w:rPr>
                <w:sz w:val="24"/>
              </w:rPr>
            </w:pPr>
            <w:r w:rsidRPr="00312BFF">
              <w:rPr>
                <w:rFonts w:hint="eastAsia"/>
                <w:sz w:val="24"/>
              </w:rPr>
              <w:t>互联网视频接入平台</w:t>
            </w:r>
          </w:p>
        </w:tc>
        <w:tc>
          <w:tcPr>
            <w:tcW w:w="848" w:type="dxa"/>
            <w:noWrap/>
            <w:vAlign w:val="center"/>
          </w:tcPr>
          <w:p w:rsidR="00312BFF" w:rsidRPr="00312BFF" w:rsidRDefault="00312BFF" w:rsidP="00254DB0">
            <w:pPr>
              <w:widowControl/>
              <w:jc w:val="center"/>
              <w:rPr>
                <w:sz w:val="24"/>
              </w:rPr>
            </w:pPr>
            <w:r w:rsidRPr="00312BFF">
              <w:rPr>
                <w:rFonts w:hint="eastAsia"/>
                <w:sz w:val="24"/>
              </w:rPr>
              <w:t>1</w:t>
            </w:r>
          </w:p>
        </w:tc>
        <w:tc>
          <w:tcPr>
            <w:tcW w:w="1984" w:type="dxa"/>
            <w:noWrap/>
            <w:vAlign w:val="center"/>
          </w:tcPr>
          <w:p w:rsidR="00312BFF" w:rsidRPr="00312BFF" w:rsidRDefault="00312BFF" w:rsidP="00254DB0">
            <w:pPr>
              <w:widowControl/>
              <w:jc w:val="center"/>
              <w:rPr>
                <w:sz w:val="24"/>
              </w:rPr>
            </w:pPr>
            <w:r w:rsidRPr="00312BFF">
              <w:rPr>
                <w:rFonts w:hint="eastAsia"/>
                <w:sz w:val="24"/>
              </w:rPr>
              <w:t>项</w:t>
            </w:r>
          </w:p>
        </w:tc>
        <w:tc>
          <w:tcPr>
            <w:tcW w:w="1708" w:type="dxa"/>
            <w:vAlign w:val="center"/>
          </w:tcPr>
          <w:p w:rsidR="00312BFF" w:rsidRPr="00312BFF" w:rsidRDefault="00312BFF" w:rsidP="00254DB0">
            <w:pPr>
              <w:widowControl/>
              <w:jc w:val="center"/>
              <w:rPr>
                <w:sz w:val="24"/>
              </w:rPr>
            </w:pPr>
            <w:r w:rsidRPr="00312BFF">
              <w:rPr>
                <w:rFonts w:hint="eastAsia"/>
                <w:sz w:val="24"/>
              </w:rPr>
              <w:t xml:space="preserve">　</w:t>
            </w:r>
          </w:p>
        </w:tc>
      </w:tr>
      <w:tr w:rsidR="00312BFF" w:rsidRPr="00312BFF" w:rsidTr="00312BFF">
        <w:trPr>
          <w:trHeight w:val="559"/>
        </w:trPr>
        <w:tc>
          <w:tcPr>
            <w:tcW w:w="1080" w:type="dxa"/>
            <w:vAlign w:val="center"/>
          </w:tcPr>
          <w:p w:rsidR="00312BFF" w:rsidRPr="00312BFF" w:rsidRDefault="00312BFF" w:rsidP="00254DB0">
            <w:pPr>
              <w:widowControl/>
              <w:jc w:val="center"/>
              <w:rPr>
                <w:sz w:val="24"/>
              </w:rPr>
            </w:pPr>
            <w:r w:rsidRPr="00312BFF">
              <w:rPr>
                <w:rFonts w:hint="eastAsia"/>
                <w:sz w:val="24"/>
              </w:rPr>
              <w:t>2</w:t>
            </w:r>
          </w:p>
        </w:tc>
        <w:tc>
          <w:tcPr>
            <w:tcW w:w="2320" w:type="dxa"/>
            <w:noWrap/>
            <w:vAlign w:val="center"/>
          </w:tcPr>
          <w:p w:rsidR="00312BFF" w:rsidRPr="00312BFF" w:rsidRDefault="00312BFF" w:rsidP="00254DB0">
            <w:pPr>
              <w:widowControl/>
              <w:jc w:val="center"/>
              <w:rPr>
                <w:sz w:val="24"/>
              </w:rPr>
            </w:pPr>
            <w:r w:rsidRPr="00312BFF">
              <w:rPr>
                <w:rFonts w:hint="eastAsia"/>
                <w:sz w:val="24"/>
              </w:rPr>
              <w:t>视频治理平台</w:t>
            </w:r>
          </w:p>
        </w:tc>
        <w:tc>
          <w:tcPr>
            <w:tcW w:w="848" w:type="dxa"/>
            <w:noWrap/>
            <w:vAlign w:val="center"/>
          </w:tcPr>
          <w:p w:rsidR="00312BFF" w:rsidRPr="00312BFF" w:rsidRDefault="00312BFF" w:rsidP="00254DB0">
            <w:pPr>
              <w:widowControl/>
              <w:jc w:val="center"/>
              <w:rPr>
                <w:sz w:val="24"/>
              </w:rPr>
            </w:pPr>
            <w:r w:rsidRPr="00312BFF">
              <w:rPr>
                <w:rFonts w:hint="eastAsia"/>
                <w:sz w:val="24"/>
              </w:rPr>
              <w:t>1</w:t>
            </w:r>
          </w:p>
        </w:tc>
        <w:tc>
          <w:tcPr>
            <w:tcW w:w="1984" w:type="dxa"/>
            <w:noWrap/>
            <w:vAlign w:val="center"/>
          </w:tcPr>
          <w:p w:rsidR="00312BFF" w:rsidRPr="00312BFF" w:rsidRDefault="00312BFF" w:rsidP="00254DB0">
            <w:pPr>
              <w:widowControl/>
              <w:jc w:val="center"/>
              <w:rPr>
                <w:sz w:val="24"/>
              </w:rPr>
            </w:pPr>
            <w:r w:rsidRPr="00312BFF">
              <w:rPr>
                <w:rFonts w:hint="eastAsia"/>
                <w:sz w:val="24"/>
              </w:rPr>
              <w:t>项</w:t>
            </w:r>
          </w:p>
        </w:tc>
        <w:tc>
          <w:tcPr>
            <w:tcW w:w="1708" w:type="dxa"/>
            <w:vAlign w:val="center"/>
          </w:tcPr>
          <w:p w:rsidR="00312BFF" w:rsidRPr="00312BFF" w:rsidRDefault="00312BFF" w:rsidP="00254DB0">
            <w:pPr>
              <w:widowControl/>
              <w:jc w:val="center"/>
              <w:rPr>
                <w:sz w:val="24"/>
              </w:rPr>
            </w:pPr>
            <w:r w:rsidRPr="00312BFF">
              <w:rPr>
                <w:rFonts w:hint="eastAsia"/>
                <w:sz w:val="24"/>
              </w:rPr>
              <w:t xml:space="preserve">　</w:t>
            </w:r>
          </w:p>
        </w:tc>
      </w:tr>
      <w:tr w:rsidR="00312BFF" w:rsidRPr="00312BFF" w:rsidTr="00312BFF">
        <w:trPr>
          <w:trHeight w:val="270"/>
        </w:trPr>
        <w:tc>
          <w:tcPr>
            <w:tcW w:w="1080" w:type="dxa"/>
            <w:vAlign w:val="center"/>
          </w:tcPr>
          <w:p w:rsidR="00312BFF" w:rsidRPr="00312BFF" w:rsidRDefault="00312BFF" w:rsidP="00254DB0">
            <w:pPr>
              <w:widowControl/>
              <w:jc w:val="center"/>
              <w:rPr>
                <w:sz w:val="24"/>
              </w:rPr>
            </w:pPr>
            <w:r w:rsidRPr="00312BFF">
              <w:rPr>
                <w:rFonts w:hint="eastAsia"/>
                <w:sz w:val="24"/>
              </w:rPr>
              <w:t>3</w:t>
            </w:r>
          </w:p>
        </w:tc>
        <w:tc>
          <w:tcPr>
            <w:tcW w:w="2320" w:type="dxa"/>
            <w:noWrap/>
            <w:vAlign w:val="center"/>
          </w:tcPr>
          <w:p w:rsidR="00312BFF" w:rsidRPr="00312BFF" w:rsidRDefault="00312BFF" w:rsidP="00254DB0">
            <w:pPr>
              <w:widowControl/>
              <w:jc w:val="center"/>
              <w:rPr>
                <w:sz w:val="24"/>
              </w:rPr>
            </w:pPr>
            <w:r w:rsidRPr="00312BFF">
              <w:rPr>
                <w:rFonts w:hint="eastAsia"/>
                <w:sz w:val="24"/>
              </w:rPr>
              <w:t>融合通信升级</w:t>
            </w:r>
          </w:p>
        </w:tc>
        <w:tc>
          <w:tcPr>
            <w:tcW w:w="848" w:type="dxa"/>
            <w:noWrap/>
            <w:vAlign w:val="center"/>
          </w:tcPr>
          <w:p w:rsidR="00312BFF" w:rsidRPr="00312BFF" w:rsidRDefault="00312BFF" w:rsidP="00254DB0">
            <w:pPr>
              <w:widowControl/>
              <w:jc w:val="center"/>
              <w:rPr>
                <w:sz w:val="24"/>
              </w:rPr>
            </w:pPr>
            <w:r w:rsidRPr="00312BFF">
              <w:rPr>
                <w:rFonts w:hint="eastAsia"/>
                <w:sz w:val="24"/>
              </w:rPr>
              <w:t>1</w:t>
            </w:r>
          </w:p>
        </w:tc>
        <w:tc>
          <w:tcPr>
            <w:tcW w:w="1984" w:type="dxa"/>
            <w:noWrap/>
            <w:vAlign w:val="center"/>
          </w:tcPr>
          <w:p w:rsidR="00312BFF" w:rsidRPr="00312BFF" w:rsidRDefault="00312BFF" w:rsidP="00254DB0">
            <w:pPr>
              <w:widowControl/>
              <w:jc w:val="center"/>
              <w:rPr>
                <w:sz w:val="24"/>
              </w:rPr>
            </w:pPr>
            <w:r w:rsidRPr="00312BFF">
              <w:rPr>
                <w:rFonts w:hint="eastAsia"/>
                <w:sz w:val="24"/>
              </w:rPr>
              <w:t>套</w:t>
            </w:r>
          </w:p>
        </w:tc>
        <w:tc>
          <w:tcPr>
            <w:tcW w:w="1708" w:type="dxa"/>
            <w:vAlign w:val="center"/>
          </w:tcPr>
          <w:p w:rsidR="00312BFF" w:rsidRPr="00312BFF" w:rsidRDefault="00312BFF" w:rsidP="00254DB0">
            <w:pPr>
              <w:widowControl/>
              <w:jc w:val="center"/>
              <w:rPr>
                <w:sz w:val="24"/>
              </w:rPr>
            </w:pPr>
            <w:r w:rsidRPr="00312BFF">
              <w:rPr>
                <w:rFonts w:hint="eastAsia"/>
                <w:sz w:val="24"/>
              </w:rPr>
              <w:t xml:space="preserve">　</w:t>
            </w:r>
          </w:p>
        </w:tc>
      </w:tr>
      <w:tr w:rsidR="00312BFF" w:rsidRPr="00312BFF" w:rsidTr="00312BFF">
        <w:trPr>
          <w:trHeight w:val="270"/>
        </w:trPr>
        <w:tc>
          <w:tcPr>
            <w:tcW w:w="1080" w:type="dxa"/>
            <w:vAlign w:val="center"/>
          </w:tcPr>
          <w:p w:rsidR="00312BFF" w:rsidRPr="00312BFF" w:rsidRDefault="00312BFF" w:rsidP="00254DB0">
            <w:pPr>
              <w:widowControl/>
              <w:jc w:val="center"/>
              <w:rPr>
                <w:sz w:val="24"/>
              </w:rPr>
            </w:pPr>
            <w:r w:rsidRPr="00312BFF">
              <w:rPr>
                <w:rFonts w:hint="eastAsia"/>
                <w:sz w:val="24"/>
              </w:rPr>
              <w:t>4</w:t>
            </w:r>
          </w:p>
        </w:tc>
        <w:tc>
          <w:tcPr>
            <w:tcW w:w="2320" w:type="dxa"/>
            <w:noWrap/>
            <w:vAlign w:val="center"/>
          </w:tcPr>
          <w:p w:rsidR="00312BFF" w:rsidRPr="00312BFF" w:rsidRDefault="00312BFF" w:rsidP="00254DB0">
            <w:pPr>
              <w:widowControl/>
              <w:jc w:val="center"/>
              <w:rPr>
                <w:sz w:val="24"/>
              </w:rPr>
            </w:pPr>
            <w:r w:rsidRPr="00312BFF">
              <w:rPr>
                <w:rFonts w:hint="eastAsia"/>
                <w:sz w:val="24"/>
              </w:rPr>
              <w:t>终端设备</w:t>
            </w:r>
          </w:p>
        </w:tc>
        <w:tc>
          <w:tcPr>
            <w:tcW w:w="848" w:type="dxa"/>
            <w:noWrap/>
            <w:vAlign w:val="center"/>
          </w:tcPr>
          <w:p w:rsidR="00312BFF" w:rsidRPr="00312BFF" w:rsidRDefault="00312BFF" w:rsidP="00254DB0">
            <w:pPr>
              <w:widowControl/>
              <w:jc w:val="center"/>
              <w:rPr>
                <w:sz w:val="24"/>
              </w:rPr>
            </w:pPr>
            <w:r w:rsidRPr="00312BFF">
              <w:rPr>
                <w:rFonts w:hint="eastAsia"/>
                <w:sz w:val="24"/>
              </w:rPr>
              <w:t>25</w:t>
            </w:r>
          </w:p>
        </w:tc>
        <w:tc>
          <w:tcPr>
            <w:tcW w:w="1984" w:type="dxa"/>
            <w:noWrap/>
            <w:vAlign w:val="center"/>
          </w:tcPr>
          <w:p w:rsidR="00312BFF" w:rsidRPr="00312BFF" w:rsidRDefault="00312BFF" w:rsidP="00254DB0">
            <w:pPr>
              <w:widowControl/>
              <w:jc w:val="center"/>
              <w:rPr>
                <w:sz w:val="24"/>
              </w:rPr>
            </w:pPr>
            <w:r w:rsidRPr="00312BFF">
              <w:rPr>
                <w:rFonts w:hint="eastAsia"/>
                <w:sz w:val="24"/>
              </w:rPr>
              <w:t>台</w:t>
            </w:r>
          </w:p>
        </w:tc>
        <w:tc>
          <w:tcPr>
            <w:tcW w:w="1708" w:type="dxa"/>
            <w:vAlign w:val="center"/>
          </w:tcPr>
          <w:p w:rsidR="00312BFF" w:rsidRPr="00312BFF" w:rsidRDefault="00312BFF" w:rsidP="00254DB0">
            <w:pPr>
              <w:widowControl/>
              <w:jc w:val="center"/>
              <w:rPr>
                <w:sz w:val="24"/>
              </w:rPr>
            </w:pPr>
            <w:r w:rsidRPr="00312BFF">
              <w:rPr>
                <w:rFonts w:hint="eastAsia"/>
                <w:sz w:val="24"/>
              </w:rPr>
              <w:t xml:space="preserve">　</w:t>
            </w:r>
          </w:p>
        </w:tc>
      </w:tr>
      <w:tr w:rsidR="00312BFF" w:rsidRPr="00312BFF" w:rsidTr="00312BFF">
        <w:trPr>
          <w:trHeight w:val="270"/>
        </w:trPr>
        <w:tc>
          <w:tcPr>
            <w:tcW w:w="1080" w:type="dxa"/>
            <w:vAlign w:val="center"/>
          </w:tcPr>
          <w:p w:rsidR="00312BFF" w:rsidRPr="00312BFF" w:rsidRDefault="00312BFF" w:rsidP="00254DB0">
            <w:pPr>
              <w:widowControl/>
              <w:jc w:val="center"/>
              <w:rPr>
                <w:sz w:val="24"/>
              </w:rPr>
            </w:pPr>
            <w:r w:rsidRPr="00312BFF">
              <w:rPr>
                <w:rFonts w:hint="eastAsia"/>
                <w:sz w:val="24"/>
              </w:rPr>
              <w:t>5</w:t>
            </w:r>
          </w:p>
        </w:tc>
        <w:tc>
          <w:tcPr>
            <w:tcW w:w="2320" w:type="dxa"/>
            <w:noWrap/>
            <w:vAlign w:val="center"/>
          </w:tcPr>
          <w:p w:rsidR="00312BFF" w:rsidRPr="00312BFF" w:rsidRDefault="00E67F01" w:rsidP="00254DB0">
            <w:pPr>
              <w:widowControl/>
              <w:jc w:val="center"/>
              <w:rPr>
                <w:sz w:val="24"/>
              </w:rPr>
            </w:pPr>
            <w:r w:rsidRPr="00E064FA">
              <w:rPr>
                <w:rFonts w:hint="eastAsia"/>
                <w:b/>
                <w:sz w:val="24"/>
              </w:rPr>
              <w:t>▲</w:t>
            </w:r>
            <w:r w:rsidR="00312BFF" w:rsidRPr="00312BFF">
              <w:rPr>
                <w:rFonts w:hint="eastAsia"/>
                <w:sz w:val="24"/>
              </w:rPr>
              <w:t>安全边界</w:t>
            </w:r>
          </w:p>
        </w:tc>
        <w:tc>
          <w:tcPr>
            <w:tcW w:w="848" w:type="dxa"/>
            <w:noWrap/>
            <w:vAlign w:val="center"/>
          </w:tcPr>
          <w:p w:rsidR="00312BFF" w:rsidRPr="00312BFF" w:rsidRDefault="00312BFF" w:rsidP="00254DB0">
            <w:pPr>
              <w:widowControl/>
              <w:jc w:val="center"/>
              <w:rPr>
                <w:sz w:val="24"/>
              </w:rPr>
            </w:pPr>
            <w:r w:rsidRPr="00312BFF">
              <w:rPr>
                <w:rFonts w:hint="eastAsia"/>
                <w:sz w:val="24"/>
              </w:rPr>
              <w:t>2</w:t>
            </w:r>
          </w:p>
        </w:tc>
        <w:tc>
          <w:tcPr>
            <w:tcW w:w="1984" w:type="dxa"/>
            <w:noWrap/>
            <w:vAlign w:val="center"/>
          </w:tcPr>
          <w:p w:rsidR="00312BFF" w:rsidRPr="00312BFF" w:rsidRDefault="00312BFF" w:rsidP="00254DB0">
            <w:pPr>
              <w:widowControl/>
              <w:jc w:val="center"/>
              <w:rPr>
                <w:sz w:val="24"/>
              </w:rPr>
            </w:pPr>
            <w:r w:rsidRPr="00312BFF">
              <w:rPr>
                <w:rFonts w:hint="eastAsia"/>
                <w:sz w:val="24"/>
              </w:rPr>
              <w:t>套</w:t>
            </w:r>
          </w:p>
        </w:tc>
        <w:tc>
          <w:tcPr>
            <w:tcW w:w="1708" w:type="dxa"/>
            <w:vAlign w:val="center"/>
          </w:tcPr>
          <w:p w:rsidR="00312BFF" w:rsidRPr="00312BFF" w:rsidRDefault="00312BFF" w:rsidP="00254DB0">
            <w:pPr>
              <w:widowControl/>
              <w:jc w:val="center"/>
              <w:rPr>
                <w:sz w:val="24"/>
              </w:rPr>
            </w:pPr>
            <w:r w:rsidRPr="00312BFF">
              <w:rPr>
                <w:rFonts w:hint="eastAsia"/>
                <w:sz w:val="24"/>
              </w:rPr>
              <w:t xml:space="preserve">　</w:t>
            </w:r>
          </w:p>
        </w:tc>
      </w:tr>
      <w:tr w:rsidR="00312BFF" w:rsidRPr="00312BFF" w:rsidTr="00312BFF">
        <w:trPr>
          <w:trHeight w:val="270"/>
        </w:trPr>
        <w:tc>
          <w:tcPr>
            <w:tcW w:w="1080" w:type="dxa"/>
            <w:vAlign w:val="center"/>
          </w:tcPr>
          <w:p w:rsidR="00312BFF" w:rsidRPr="00312BFF" w:rsidRDefault="00312BFF" w:rsidP="00254DB0">
            <w:pPr>
              <w:widowControl/>
              <w:jc w:val="center"/>
              <w:rPr>
                <w:sz w:val="24"/>
              </w:rPr>
            </w:pPr>
            <w:r w:rsidRPr="00312BFF">
              <w:rPr>
                <w:rFonts w:hint="eastAsia"/>
                <w:sz w:val="24"/>
              </w:rPr>
              <w:t>6</w:t>
            </w:r>
          </w:p>
        </w:tc>
        <w:tc>
          <w:tcPr>
            <w:tcW w:w="2320" w:type="dxa"/>
            <w:noWrap/>
            <w:vAlign w:val="center"/>
          </w:tcPr>
          <w:p w:rsidR="00312BFF" w:rsidRPr="00312BFF" w:rsidRDefault="00312BFF" w:rsidP="00254DB0">
            <w:pPr>
              <w:widowControl/>
              <w:jc w:val="center"/>
              <w:rPr>
                <w:sz w:val="24"/>
              </w:rPr>
            </w:pPr>
            <w:r w:rsidRPr="00312BFF">
              <w:rPr>
                <w:rFonts w:hint="eastAsia"/>
                <w:sz w:val="24"/>
              </w:rPr>
              <w:t>防火墙</w:t>
            </w:r>
          </w:p>
        </w:tc>
        <w:tc>
          <w:tcPr>
            <w:tcW w:w="848" w:type="dxa"/>
            <w:noWrap/>
            <w:vAlign w:val="center"/>
          </w:tcPr>
          <w:p w:rsidR="00312BFF" w:rsidRPr="00312BFF" w:rsidRDefault="00312BFF" w:rsidP="00254DB0">
            <w:pPr>
              <w:widowControl/>
              <w:jc w:val="center"/>
              <w:rPr>
                <w:sz w:val="24"/>
              </w:rPr>
            </w:pPr>
            <w:r w:rsidRPr="00312BFF">
              <w:rPr>
                <w:rFonts w:hint="eastAsia"/>
                <w:sz w:val="24"/>
              </w:rPr>
              <w:t>2</w:t>
            </w:r>
          </w:p>
        </w:tc>
        <w:tc>
          <w:tcPr>
            <w:tcW w:w="1984" w:type="dxa"/>
            <w:noWrap/>
            <w:vAlign w:val="center"/>
          </w:tcPr>
          <w:p w:rsidR="00312BFF" w:rsidRPr="00312BFF" w:rsidRDefault="00312BFF" w:rsidP="00254DB0">
            <w:pPr>
              <w:widowControl/>
              <w:jc w:val="center"/>
              <w:rPr>
                <w:sz w:val="24"/>
              </w:rPr>
            </w:pPr>
            <w:r w:rsidRPr="00312BFF">
              <w:rPr>
                <w:rFonts w:hint="eastAsia"/>
                <w:sz w:val="24"/>
              </w:rPr>
              <w:t>台</w:t>
            </w:r>
          </w:p>
        </w:tc>
        <w:tc>
          <w:tcPr>
            <w:tcW w:w="1708" w:type="dxa"/>
            <w:vAlign w:val="center"/>
          </w:tcPr>
          <w:p w:rsidR="00312BFF" w:rsidRPr="00312BFF" w:rsidRDefault="00312BFF" w:rsidP="00254DB0">
            <w:pPr>
              <w:widowControl/>
              <w:jc w:val="center"/>
              <w:rPr>
                <w:sz w:val="24"/>
              </w:rPr>
            </w:pPr>
            <w:r w:rsidRPr="00312BFF">
              <w:rPr>
                <w:rFonts w:hint="eastAsia"/>
                <w:sz w:val="24"/>
              </w:rPr>
              <w:t xml:space="preserve">　</w:t>
            </w:r>
          </w:p>
        </w:tc>
      </w:tr>
      <w:tr w:rsidR="00312BFF" w:rsidRPr="00312BFF" w:rsidTr="00312BFF">
        <w:trPr>
          <w:trHeight w:val="270"/>
        </w:trPr>
        <w:tc>
          <w:tcPr>
            <w:tcW w:w="1080" w:type="dxa"/>
            <w:vAlign w:val="center"/>
          </w:tcPr>
          <w:p w:rsidR="00312BFF" w:rsidRPr="00312BFF" w:rsidRDefault="00312BFF" w:rsidP="00254DB0">
            <w:pPr>
              <w:widowControl/>
              <w:jc w:val="center"/>
              <w:rPr>
                <w:sz w:val="24"/>
              </w:rPr>
            </w:pPr>
            <w:r w:rsidRPr="00312BFF">
              <w:rPr>
                <w:rFonts w:hint="eastAsia"/>
                <w:sz w:val="24"/>
              </w:rPr>
              <w:t>7</w:t>
            </w:r>
          </w:p>
        </w:tc>
        <w:tc>
          <w:tcPr>
            <w:tcW w:w="2320" w:type="dxa"/>
            <w:noWrap/>
            <w:vAlign w:val="center"/>
          </w:tcPr>
          <w:p w:rsidR="00312BFF" w:rsidRPr="00312BFF" w:rsidRDefault="00312BFF" w:rsidP="00254DB0">
            <w:pPr>
              <w:widowControl/>
              <w:jc w:val="center"/>
              <w:rPr>
                <w:sz w:val="24"/>
              </w:rPr>
            </w:pPr>
            <w:r w:rsidRPr="00312BFF">
              <w:rPr>
                <w:rFonts w:hint="eastAsia"/>
                <w:sz w:val="24"/>
              </w:rPr>
              <w:t>漏洞扫描</w:t>
            </w:r>
          </w:p>
        </w:tc>
        <w:tc>
          <w:tcPr>
            <w:tcW w:w="848" w:type="dxa"/>
            <w:noWrap/>
            <w:vAlign w:val="center"/>
          </w:tcPr>
          <w:p w:rsidR="00312BFF" w:rsidRPr="00312BFF" w:rsidRDefault="00312BFF" w:rsidP="00254DB0">
            <w:pPr>
              <w:widowControl/>
              <w:jc w:val="center"/>
              <w:rPr>
                <w:sz w:val="24"/>
              </w:rPr>
            </w:pPr>
            <w:r w:rsidRPr="00312BFF">
              <w:rPr>
                <w:rFonts w:hint="eastAsia"/>
                <w:sz w:val="24"/>
              </w:rPr>
              <w:t>1</w:t>
            </w:r>
          </w:p>
        </w:tc>
        <w:tc>
          <w:tcPr>
            <w:tcW w:w="1984" w:type="dxa"/>
            <w:noWrap/>
            <w:vAlign w:val="center"/>
          </w:tcPr>
          <w:p w:rsidR="00312BFF" w:rsidRPr="00312BFF" w:rsidRDefault="00312BFF" w:rsidP="00254DB0">
            <w:pPr>
              <w:widowControl/>
              <w:jc w:val="center"/>
              <w:rPr>
                <w:sz w:val="24"/>
              </w:rPr>
            </w:pPr>
            <w:r w:rsidRPr="00312BFF">
              <w:rPr>
                <w:rFonts w:hint="eastAsia"/>
                <w:sz w:val="24"/>
              </w:rPr>
              <w:t>台</w:t>
            </w:r>
          </w:p>
        </w:tc>
        <w:tc>
          <w:tcPr>
            <w:tcW w:w="1708" w:type="dxa"/>
            <w:vAlign w:val="center"/>
          </w:tcPr>
          <w:p w:rsidR="00312BFF" w:rsidRPr="00312BFF" w:rsidRDefault="00312BFF" w:rsidP="00254DB0">
            <w:pPr>
              <w:widowControl/>
              <w:jc w:val="center"/>
              <w:rPr>
                <w:sz w:val="24"/>
              </w:rPr>
            </w:pPr>
            <w:r w:rsidRPr="00312BFF">
              <w:rPr>
                <w:rFonts w:hint="eastAsia"/>
                <w:sz w:val="24"/>
              </w:rPr>
              <w:t xml:space="preserve">　</w:t>
            </w:r>
          </w:p>
        </w:tc>
      </w:tr>
      <w:tr w:rsidR="00312BFF" w:rsidRPr="00312BFF" w:rsidTr="00312BFF">
        <w:trPr>
          <w:trHeight w:val="270"/>
        </w:trPr>
        <w:tc>
          <w:tcPr>
            <w:tcW w:w="1080" w:type="dxa"/>
            <w:vAlign w:val="center"/>
          </w:tcPr>
          <w:p w:rsidR="00312BFF" w:rsidRPr="00312BFF" w:rsidRDefault="00312BFF" w:rsidP="00254DB0">
            <w:pPr>
              <w:widowControl/>
              <w:jc w:val="center"/>
              <w:rPr>
                <w:sz w:val="24"/>
              </w:rPr>
            </w:pPr>
            <w:r w:rsidRPr="00312BFF">
              <w:rPr>
                <w:rFonts w:hint="eastAsia"/>
                <w:sz w:val="24"/>
              </w:rPr>
              <w:t>8</w:t>
            </w:r>
          </w:p>
        </w:tc>
        <w:tc>
          <w:tcPr>
            <w:tcW w:w="2320" w:type="dxa"/>
            <w:noWrap/>
            <w:vAlign w:val="center"/>
          </w:tcPr>
          <w:p w:rsidR="00312BFF" w:rsidRPr="00312BFF" w:rsidRDefault="00312BFF" w:rsidP="00254DB0">
            <w:pPr>
              <w:widowControl/>
              <w:jc w:val="center"/>
              <w:rPr>
                <w:sz w:val="24"/>
              </w:rPr>
            </w:pPr>
            <w:r w:rsidRPr="00312BFF">
              <w:rPr>
                <w:rFonts w:hint="eastAsia"/>
                <w:sz w:val="24"/>
              </w:rPr>
              <w:t>座机卫星电话</w:t>
            </w:r>
          </w:p>
        </w:tc>
        <w:tc>
          <w:tcPr>
            <w:tcW w:w="848" w:type="dxa"/>
            <w:noWrap/>
            <w:vAlign w:val="center"/>
          </w:tcPr>
          <w:p w:rsidR="00312BFF" w:rsidRPr="00312BFF" w:rsidRDefault="00312BFF" w:rsidP="00254DB0">
            <w:pPr>
              <w:widowControl/>
              <w:jc w:val="center"/>
              <w:rPr>
                <w:sz w:val="24"/>
              </w:rPr>
            </w:pPr>
            <w:r w:rsidRPr="00312BFF">
              <w:rPr>
                <w:rFonts w:hint="eastAsia"/>
                <w:sz w:val="24"/>
              </w:rPr>
              <w:t>2</w:t>
            </w:r>
          </w:p>
        </w:tc>
        <w:tc>
          <w:tcPr>
            <w:tcW w:w="1984" w:type="dxa"/>
            <w:noWrap/>
            <w:vAlign w:val="center"/>
          </w:tcPr>
          <w:p w:rsidR="00312BFF" w:rsidRPr="00312BFF" w:rsidRDefault="00312BFF" w:rsidP="00254DB0">
            <w:pPr>
              <w:widowControl/>
              <w:jc w:val="center"/>
              <w:rPr>
                <w:sz w:val="24"/>
              </w:rPr>
            </w:pPr>
            <w:r w:rsidRPr="00312BFF">
              <w:rPr>
                <w:rFonts w:hint="eastAsia"/>
                <w:sz w:val="24"/>
              </w:rPr>
              <w:t>台</w:t>
            </w:r>
          </w:p>
        </w:tc>
        <w:tc>
          <w:tcPr>
            <w:tcW w:w="1708" w:type="dxa"/>
            <w:noWrap/>
            <w:vAlign w:val="center"/>
          </w:tcPr>
          <w:p w:rsidR="00312BFF" w:rsidRPr="00312BFF" w:rsidRDefault="00312BFF" w:rsidP="00254DB0">
            <w:pPr>
              <w:widowControl/>
              <w:jc w:val="center"/>
              <w:rPr>
                <w:sz w:val="24"/>
              </w:rPr>
            </w:pPr>
            <w:r w:rsidRPr="00312BFF">
              <w:rPr>
                <w:rFonts w:hint="eastAsia"/>
                <w:sz w:val="24"/>
              </w:rPr>
              <w:t>含天线施工</w:t>
            </w:r>
          </w:p>
        </w:tc>
      </w:tr>
      <w:tr w:rsidR="00312BFF" w:rsidRPr="00312BFF" w:rsidTr="00312BFF">
        <w:trPr>
          <w:trHeight w:val="270"/>
        </w:trPr>
        <w:tc>
          <w:tcPr>
            <w:tcW w:w="1080" w:type="dxa"/>
            <w:vAlign w:val="center"/>
          </w:tcPr>
          <w:p w:rsidR="00312BFF" w:rsidRPr="00312BFF" w:rsidRDefault="00312BFF" w:rsidP="00254DB0">
            <w:pPr>
              <w:widowControl/>
              <w:jc w:val="center"/>
              <w:rPr>
                <w:sz w:val="24"/>
              </w:rPr>
            </w:pPr>
            <w:r w:rsidRPr="00312BFF">
              <w:rPr>
                <w:rFonts w:hint="eastAsia"/>
                <w:sz w:val="24"/>
              </w:rPr>
              <w:t>9</w:t>
            </w:r>
          </w:p>
        </w:tc>
        <w:tc>
          <w:tcPr>
            <w:tcW w:w="2320" w:type="dxa"/>
            <w:noWrap/>
            <w:vAlign w:val="center"/>
          </w:tcPr>
          <w:p w:rsidR="00312BFF" w:rsidRPr="00312BFF" w:rsidRDefault="00312BFF" w:rsidP="00254DB0">
            <w:pPr>
              <w:widowControl/>
              <w:jc w:val="center"/>
              <w:rPr>
                <w:sz w:val="24"/>
              </w:rPr>
            </w:pPr>
            <w:r w:rsidRPr="00312BFF">
              <w:rPr>
                <w:rFonts w:hint="eastAsia"/>
                <w:sz w:val="24"/>
              </w:rPr>
              <w:t>互联网出口</w:t>
            </w:r>
          </w:p>
        </w:tc>
        <w:tc>
          <w:tcPr>
            <w:tcW w:w="848" w:type="dxa"/>
            <w:noWrap/>
            <w:vAlign w:val="center"/>
          </w:tcPr>
          <w:p w:rsidR="00312BFF" w:rsidRPr="00312BFF" w:rsidRDefault="00312BFF" w:rsidP="00254DB0">
            <w:pPr>
              <w:widowControl/>
              <w:jc w:val="center"/>
              <w:rPr>
                <w:sz w:val="24"/>
              </w:rPr>
            </w:pPr>
            <w:r w:rsidRPr="00312BFF">
              <w:rPr>
                <w:rFonts w:hint="eastAsia"/>
                <w:sz w:val="24"/>
              </w:rPr>
              <w:t>2</w:t>
            </w:r>
          </w:p>
        </w:tc>
        <w:tc>
          <w:tcPr>
            <w:tcW w:w="1984" w:type="dxa"/>
            <w:noWrap/>
            <w:vAlign w:val="center"/>
          </w:tcPr>
          <w:p w:rsidR="00312BFF" w:rsidRPr="00312BFF" w:rsidRDefault="00312BFF" w:rsidP="00254DB0">
            <w:pPr>
              <w:widowControl/>
              <w:jc w:val="center"/>
              <w:rPr>
                <w:sz w:val="24"/>
              </w:rPr>
            </w:pPr>
            <w:r w:rsidRPr="00312BFF">
              <w:rPr>
                <w:rFonts w:hint="eastAsia"/>
                <w:sz w:val="24"/>
              </w:rPr>
              <w:t>条</w:t>
            </w:r>
          </w:p>
        </w:tc>
        <w:tc>
          <w:tcPr>
            <w:tcW w:w="1708" w:type="dxa"/>
            <w:vAlign w:val="center"/>
          </w:tcPr>
          <w:p w:rsidR="00312BFF" w:rsidRPr="00312BFF" w:rsidRDefault="00312BFF" w:rsidP="00254DB0">
            <w:pPr>
              <w:widowControl/>
              <w:jc w:val="center"/>
              <w:rPr>
                <w:sz w:val="24"/>
              </w:rPr>
            </w:pPr>
            <w:r w:rsidRPr="00312BFF">
              <w:rPr>
                <w:rFonts w:hint="eastAsia"/>
                <w:sz w:val="24"/>
              </w:rPr>
              <w:t>含</w:t>
            </w:r>
            <w:r w:rsidRPr="00312BFF">
              <w:rPr>
                <w:rFonts w:hint="eastAsia"/>
                <w:sz w:val="24"/>
              </w:rPr>
              <w:t>1</w:t>
            </w:r>
            <w:r w:rsidRPr="00312BFF">
              <w:rPr>
                <w:rFonts w:hint="eastAsia"/>
                <w:sz w:val="24"/>
              </w:rPr>
              <w:t>年使用费</w:t>
            </w:r>
          </w:p>
        </w:tc>
      </w:tr>
      <w:tr w:rsidR="00312BFF" w:rsidRPr="00312BFF" w:rsidTr="00312BFF">
        <w:trPr>
          <w:trHeight w:val="270"/>
        </w:trPr>
        <w:tc>
          <w:tcPr>
            <w:tcW w:w="1080" w:type="dxa"/>
            <w:vAlign w:val="center"/>
          </w:tcPr>
          <w:p w:rsidR="00312BFF" w:rsidRPr="00312BFF" w:rsidRDefault="00312BFF" w:rsidP="00254DB0">
            <w:pPr>
              <w:widowControl/>
              <w:jc w:val="center"/>
              <w:rPr>
                <w:sz w:val="24"/>
              </w:rPr>
            </w:pPr>
            <w:r w:rsidRPr="00312BFF">
              <w:rPr>
                <w:rFonts w:hint="eastAsia"/>
                <w:sz w:val="24"/>
              </w:rPr>
              <w:t>10</w:t>
            </w:r>
          </w:p>
        </w:tc>
        <w:tc>
          <w:tcPr>
            <w:tcW w:w="2320" w:type="dxa"/>
            <w:noWrap/>
            <w:vAlign w:val="center"/>
          </w:tcPr>
          <w:p w:rsidR="00312BFF" w:rsidRPr="00312BFF" w:rsidRDefault="00E67F01" w:rsidP="00254DB0">
            <w:pPr>
              <w:widowControl/>
              <w:jc w:val="center"/>
              <w:rPr>
                <w:sz w:val="24"/>
              </w:rPr>
            </w:pPr>
            <w:r w:rsidRPr="00E064FA">
              <w:rPr>
                <w:rFonts w:hint="eastAsia"/>
                <w:b/>
                <w:sz w:val="24"/>
              </w:rPr>
              <w:t>▲</w:t>
            </w:r>
            <w:r w:rsidR="00312BFF" w:rsidRPr="00312BFF">
              <w:rPr>
                <w:rFonts w:hint="eastAsia"/>
                <w:sz w:val="24"/>
              </w:rPr>
              <w:t>MCU</w:t>
            </w:r>
          </w:p>
        </w:tc>
        <w:tc>
          <w:tcPr>
            <w:tcW w:w="848" w:type="dxa"/>
            <w:noWrap/>
            <w:vAlign w:val="center"/>
          </w:tcPr>
          <w:p w:rsidR="00312BFF" w:rsidRPr="00312BFF" w:rsidRDefault="00312BFF" w:rsidP="00254DB0">
            <w:pPr>
              <w:widowControl/>
              <w:jc w:val="center"/>
              <w:rPr>
                <w:sz w:val="24"/>
              </w:rPr>
            </w:pPr>
            <w:r w:rsidRPr="00312BFF">
              <w:rPr>
                <w:rFonts w:hint="eastAsia"/>
                <w:sz w:val="24"/>
              </w:rPr>
              <w:t>1</w:t>
            </w:r>
          </w:p>
        </w:tc>
        <w:tc>
          <w:tcPr>
            <w:tcW w:w="1984" w:type="dxa"/>
            <w:noWrap/>
            <w:vAlign w:val="center"/>
          </w:tcPr>
          <w:p w:rsidR="00312BFF" w:rsidRPr="00312BFF" w:rsidRDefault="00312BFF" w:rsidP="00254DB0">
            <w:pPr>
              <w:widowControl/>
              <w:jc w:val="center"/>
              <w:rPr>
                <w:sz w:val="24"/>
              </w:rPr>
            </w:pPr>
            <w:r w:rsidRPr="00312BFF">
              <w:rPr>
                <w:rFonts w:hint="eastAsia"/>
                <w:sz w:val="24"/>
              </w:rPr>
              <w:t>套</w:t>
            </w:r>
          </w:p>
        </w:tc>
        <w:tc>
          <w:tcPr>
            <w:tcW w:w="1708" w:type="dxa"/>
            <w:vAlign w:val="center"/>
          </w:tcPr>
          <w:p w:rsidR="00312BFF" w:rsidRPr="00312BFF" w:rsidRDefault="00312BFF" w:rsidP="00254DB0">
            <w:pPr>
              <w:widowControl/>
              <w:jc w:val="center"/>
              <w:rPr>
                <w:sz w:val="24"/>
              </w:rPr>
            </w:pPr>
            <w:r w:rsidRPr="00312BFF">
              <w:rPr>
                <w:rFonts w:hint="eastAsia"/>
                <w:sz w:val="24"/>
              </w:rPr>
              <w:t xml:space="preserve">　</w:t>
            </w:r>
          </w:p>
        </w:tc>
      </w:tr>
      <w:tr w:rsidR="00312BFF" w:rsidRPr="00312BFF" w:rsidTr="00312BFF">
        <w:trPr>
          <w:trHeight w:val="270"/>
        </w:trPr>
        <w:tc>
          <w:tcPr>
            <w:tcW w:w="1080" w:type="dxa"/>
            <w:vAlign w:val="center"/>
          </w:tcPr>
          <w:p w:rsidR="00312BFF" w:rsidRPr="00312BFF" w:rsidRDefault="00312BFF" w:rsidP="00254DB0">
            <w:pPr>
              <w:widowControl/>
              <w:jc w:val="center"/>
              <w:rPr>
                <w:sz w:val="24"/>
              </w:rPr>
            </w:pPr>
            <w:r w:rsidRPr="00312BFF">
              <w:rPr>
                <w:rFonts w:hint="eastAsia"/>
                <w:sz w:val="24"/>
              </w:rPr>
              <w:t>11</w:t>
            </w:r>
          </w:p>
        </w:tc>
        <w:tc>
          <w:tcPr>
            <w:tcW w:w="2320" w:type="dxa"/>
            <w:noWrap/>
            <w:vAlign w:val="center"/>
          </w:tcPr>
          <w:p w:rsidR="00312BFF" w:rsidRPr="00312BFF" w:rsidRDefault="00312BFF" w:rsidP="00254DB0">
            <w:pPr>
              <w:widowControl/>
              <w:jc w:val="center"/>
              <w:rPr>
                <w:sz w:val="24"/>
              </w:rPr>
            </w:pPr>
            <w:r w:rsidRPr="00312BFF">
              <w:rPr>
                <w:rFonts w:hint="eastAsia"/>
                <w:sz w:val="24"/>
              </w:rPr>
              <w:t>录播服务器</w:t>
            </w:r>
          </w:p>
        </w:tc>
        <w:tc>
          <w:tcPr>
            <w:tcW w:w="848" w:type="dxa"/>
            <w:noWrap/>
            <w:vAlign w:val="center"/>
          </w:tcPr>
          <w:p w:rsidR="00312BFF" w:rsidRPr="00312BFF" w:rsidRDefault="00312BFF" w:rsidP="00254DB0">
            <w:pPr>
              <w:widowControl/>
              <w:jc w:val="center"/>
              <w:rPr>
                <w:sz w:val="24"/>
              </w:rPr>
            </w:pPr>
            <w:r w:rsidRPr="00312BFF">
              <w:rPr>
                <w:rFonts w:hint="eastAsia"/>
                <w:sz w:val="24"/>
              </w:rPr>
              <w:t>1</w:t>
            </w:r>
          </w:p>
        </w:tc>
        <w:tc>
          <w:tcPr>
            <w:tcW w:w="1984" w:type="dxa"/>
            <w:noWrap/>
            <w:vAlign w:val="center"/>
          </w:tcPr>
          <w:p w:rsidR="00312BFF" w:rsidRPr="00312BFF" w:rsidRDefault="00312BFF" w:rsidP="00254DB0">
            <w:pPr>
              <w:widowControl/>
              <w:jc w:val="center"/>
              <w:rPr>
                <w:sz w:val="24"/>
              </w:rPr>
            </w:pPr>
            <w:r w:rsidRPr="00312BFF">
              <w:rPr>
                <w:rFonts w:hint="eastAsia"/>
                <w:sz w:val="24"/>
              </w:rPr>
              <w:t>套</w:t>
            </w:r>
          </w:p>
        </w:tc>
        <w:tc>
          <w:tcPr>
            <w:tcW w:w="1708" w:type="dxa"/>
            <w:vAlign w:val="center"/>
          </w:tcPr>
          <w:p w:rsidR="00312BFF" w:rsidRPr="00312BFF" w:rsidRDefault="00312BFF" w:rsidP="00254DB0">
            <w:pPr>
              <w:widowControl/>
              <w:jc w:val="center"/>
              <w:rPr>
                <w:sz w:val="24"/>
              </w:rPr>
            </w:pPr>
            <w:r w:rsidRPr="00312BFF">
              <w:rPr>
                <w:rFonts w:hint="eastAsia"/>
                <w:sz w:val="24"/>
              </w:rPr>
              <w:t xml:space="preserve">　</w:t>
            </w:r>
          </w:p>
        </w:tc>
      </w:tr>
      <w:tr w:rsidR="00312BFF" w:rsidRPr="00312BFF" w:rsidTr="00312BFF">
        <w:trPr>
          <w:trHeight w:val="270"/>
        </w:trPr>
        <w:tc>
          <w:tcPr>
            <w:tcW w:w="1080" w:type="dxa"/>
            <w:vAlign w:val="center"/>
          </w:tcPr>
          <w:p w:rsidR="00312BFF" w:rsidRPr="00312BFF" w:rsidRDefault="00312BFF" w:rsidP="00254DB0">
            <w:pPr>
              <w:widowControl/>
              <w:jc w:val="center"/>
              <w:rPr>
                <w:sz w:val="24"/>
              </w:rPr>
            </w:pPr>
            <w:r w:rsidRPr="00312BFF">
              <w:rPr>
                <w:rFonts w:hint="eastAsia"/>
                <w:sz w:val="24"/>
              </w:rPr>
              <w:t>12</w:t>
            </w:r>
          </w:p>
        </w:tc>
        <w:tc>
          <w:tcPr>
            <w:tcW w:w="2320" w:type="dxa"/>
            <w:noWrap/>
            <w:vAlign w:val="center"/>
          </w:tcPr>
          <w:p w:rsidR="00312BFF" w:rsidRPr="00312BFF" w:rsidRDefault="00312BFF" w:rsidP="00254DB0">
            <w:pPr>
              <w:widowControl/>
              <w:jc w:val="center"/>
              <w:rPr>
                <w:sz w:val="24"/>
              </w:rPr>
            </w:pPr>
            <w:r w:rsidRPr="00312BFF">
              <w:rPr>
                <w:rFonts w:hint="eastAsia"/>
                <w:sz w:val="24"/>
              </w:rPr>
              <w:t>视频会议终端</w:t>
            </w:r>
          </w:p>
        </w:tc>
        <w:tc>
          <w:tcPr>
            <w:tcW w:w="848" w:type="dxa"/>
            <w:noWrap/>
            <w:vAlign w:val="center"/>
          </w:tcPr>
          <w:p w:rsidR="00312BFF" w:rsidRPr="00312BFF" w:rsidRDefault="00312BFF" w:rsidP="00254DB0">
            <w:pPr>
              <w:widowControl/>
              <w:jc w:val="center"/>
              <w:rPr>
                <w:sz w:val="24"/>
              </w:rPr>
            </w:pPr>
            <w:r w:rsidRPr="00312BFF">
              <w:rPr>
                <w:rFonts w:hint="eastAsia"/>
                <w:sz w:val="24"/>
              </w:rPr>
              <w:t>2</w:t>
            </w:r>
          </w:p>
        </w:tc>
        <w:tc>
          <w:tcPr>
            <w:tcW w:w="1984" w:type="dxa"/>
            <w:noWrap/>
            <w:vAlign w:val="center"/>
          </w:tcPr>
          <w:p w:rsidR="00312BFF" w:rsidRPr="00312BFF" w:rsidRDefault="00312BFF" w:rsidP="00254DB0">
            <w:pPr>
              <w:widowControl/>
              <w:jc w:val="center"/>
              <w:rPr>
                <w:sz w:val="24"/>
              </w:rPr>
            </w:pPr>
            <w:r w:rsidRPr="00312BFF">
              <w:rPr>
                <w:rFonts w:hint="eastAsia"/>
                <w:sz w:val="24"/>
              </w:rPr>
              <w:t>台</w:t>
            </w:r>
          </w:p>
        </w:tc>
        <w:tc>
          <w:tcPr>
            <w:tcW w:w="1708" w:type="dxa"/>
            <w:vAlign w:val="center"/>
          </w:tcPr>
          <w:p w:rsidR="00312BFF" w:rsidRPr="00312BFF" w:rsidRDefault="00312BFF" w:rsidP="00254DB0">
            <w:pPr>
              <w:widowControl/>
              <w:jc w:val="center"/>
              <w:rPr>
                <w:sz w:val="24"/>
              </w:rPr>
            </w:pPr>
            <w:r w:rsidRPr="00312BFF">
              <w:rPr>
                <w:rFonts w:hint="eastAsia"/>
                <w:sz w:val="24"/>
              </w:rPr>
              <w:t xml:space="preserve">　</w:t>
            </w:r>
          </w:p>
        </w:tc>
      </w:tr>
      <w:tr w:rsidR="00312BFF" w:rsidRPr="00312BFF" w:rsidTr="00312BFF">
        <w:trPr>
          <w:trHeight w:val="559"/>
        </w:trPr>
        <w:tc>
          <w:tcPr>
            <w:tcW w:w="1080" w:type="dxa"/>
            <w:vAlign w:val="center"/>
          </w:tcPr>
          <w:p w:rsidR="00312BFF" w:rsidRPr="00312BFF" w:rsidRDefault="00312BFF" w:rsidP="00254DB0">
            <w:pPr>
              <w:widowControl/>
              <w:jc w:val="center"/>
              <w:rPr>
                <w:sz w:val="24"/>
              </w:rPr>
            </w:pPr>
            <w:r w:rsidRPr="00312BFF">
              <w:rPr>
                <w:rFonts w:hint="eastAsia"/>
                <w:sz w:val="24"/>
              </w:rPr>
              <w:t>13</w:t>
            </w:r>
          </w:p>
        </w:tc>
        <w:tc>
          <w:tcPr>
            <w:tcW w:w="2320" w:type="dxa"/>
            <w:noWrap/>
            <w:vAlign w:val="center"/>
          </w:tcPr>
          <w:p w:rsidR="00312BFF" w:rsidRPr="00312BFF" w:rsidRDefault="00312BFF" w:rsidP="00254DB0">
            <w:pPr>
              <w:widowControl/>
              <w:jc w:val="center"/>
              <w:rPr>
                <w:sz w:val="24"/>
              </w:rPr>
            </w:pPr>
            <w:r w:rsidRPr="00312BFF">
              <w:rPr>
                <w:rFonts w:hint="eastAsia"/>
                <w:sz w:val="24"/>
              </w:rPr>
              <w:t>调音台接口箱</w:t>
            </w:r>
          </w:p>
        </w:tc>
        <w:tc>
          <w:tcPr>
            <w:tcW w:w="848" w:type="dxa"/>
            <w:noWrap/>
            <w:vAlign w:val="center"/>
          </w:tcPr>
          <w:p w:rsidR="00312BFF" w:rsidRPr="00312BFF" w:rsidRDefault="00312BFF" w:rsidP="00254DB0">
            <w:pPr>
              <w:widowControl/>
              <w:jc w:val="center"/>
              <w:rPr>
                <w:sz w:val="24"/>
              </w:rPr>
            </w:pPr>
            <w:r w:rsidRPr="00312BFF">
              <w:rPr>
                <w:rFonts w:hint="eastAsia"/>
                <w:sz w:val="24"/>
              </w:rPr>
              <w:t>2</w:t>
            </w:r>
          </w:p>
        </w:tc>
        <w:tc>
          <w:tcPr>
            <w:tcW w:w="1984" w:type="dxa"/>
            <w:noWrap/>
            <w:vAlign w:val="center"/>
          </w:tcPr>
          <w:p w:rsidR="00312BFF" w:rsidRPr="00312BFF" w:rsidRDefault="00312BFF" w:rsidP="00254DB0">
            <w:pPr>
              <w:widowControl/>
              <w:jc w:val="center"/>
              <w:rPr>
                <w:sz w:val="24"/>
              </w:rPr>
            </w:pPr>
            <w:r w:rsidRPr="00312BFF">
              <w:rPr>
                <w:rFonts w:hint="eastAsia"/>
                <w:sz w:val="24"/>
              </w:rPr>
              <w:t>套</w:t>
            </w:r>
          </w:p>
        </w:tc>
        <w:tc>
          <w:tcPr>
            <w:tcW w:w="1708" w:type="dxa"/>
            <w:vAlign w:val="center"/>
          </w:tcPr>
          <w:p w:rsidR="00312BFF" w:rsidRPr="00312BFF" w:rsidRDefault="00312BFF" w:rsidP="00254DB0">
            <w:pPr>
              <w:widowControl/>
              <w:jc w:val="center"/>
              <w:rPr>
                <w:sz w:val="24"/>
              </w:rPr>
            </w:pPr>
            <w:r w:rsidRPr="00312BFF">
              <w:rPr>
                <w:rFonts w:hint="eastAsia"/>
                <w:sz w:val="24"/>
              </w:rPr>
              <w:t xml:space="preserve">　</w:t>
            </w:r>
          </w:p>
        </w:tc>
      </w:tr>
      <w:tr w:rsidR="00312BFF" w:rsidRPr="00312BFF" w:rsidTr="00312BFF">
        <w:trPr>
          <w:trHeight w:val="270"/>
        </w:trPr>
        <w:tc>
          <w:tcPr>
            <w:tcW w:w="1080" w:type="dxa"/>
            <w:vAlign w:val="center"/>
          </w:tcPr>
          <w:p w:rsidR="00312BFF" w:rsidRPr="00312BFF" w:rsidRDefault="00312BFF" w:rsidP="00254DB0">
            <w:pPr>
              <w:widowControl/>
              <w:jc w:val="center"/>
              <w:rPr>
                <w:sz w:val="24"/>
              </w:rPr>
            </w:pPr>
            <w:r w:rsidRPr="00312BFF">
              <w:rPr>
                <w:rFonts w:hint="eastAsia"/>
                <w:sz w:val="24"/>
              </w:rPr>
              <w:t>14</w:t>
            </w:r>
          </w:p>
        </w:tc>
        <w:tc>
          <w:tcPr>
            <w:tcW w:w="2320" w:type="dxa"/>
            <w:noWrap/>
            <w:vAlign w:val="center"/>
          </w:tcPr>
          <w:p w:rsidR="00312BFF" w:rsidRPr="00312BFF" w:rsidRDefault="00312BFF" w:rsidP="00254DB0">
            <w:pPr>
              <w:widowControl/>
              <w:jc w:val="center"/>
              <w:rPr>
                <w:sz w:val="24"/>
              </w:rPr>
            </w:pPr>
            <w:r w:rsidRPr="00312BFF">
              <w:rPr>
                <w:rFonts w:hint="eastAsia"/>
                <w:sz w:val="24"/>
              </w:rPr>
              <w:t>音视频中控主机</w:t>
            </w:r>
          </w:p>
        </w:tc>
        <w:tc>
          <w:tcPr>
            <w:tcW w:w="848" w:type="dxa"/>
            <w:noWrap/>
            <w:vAlign w:val="center"/>
          </w:tcPr>
          <w:p w:rsidR="00312BFF" w:rsidRPr="00312BFF" w:rsidRDefault="00312BFF" w:rsidP="00254DB0">
            <w:pPr>
              <w:widowControl/>
              <w:jc w:val="center"/>
              <w:rPr>
                <w:sz w:val="24"/>
              </w:rPr>
            </w:pPr>
            <w:r w:rsidRPr="00312BFF">
              <w:rPr>
                <w:rFonts w:hint="eastAsia"/>
                <w:sz w:val="24"/>
              </w:rPr>
              <w:t>1</w:t>
            </w:r>
          </w:p>
        </w:tc>
        <w:tc>
          <w:tcPr>
            <w:tcW w:w="1984" w:type="dxa"/>
            <w:noWrap/>
            <w:vAlign w:val="center"/>
          </w:tcPr>
          <w:p w:rsidR="00312BFF" w:rsidRPr="00312BFF" w:rsidRDefault="00312BFF" w:rsidP="00254DB0">
            <w:pPr>
              <w:widowControl/>
              <w:jc w:val="center"/>
              <w:rPr>
                <w:sz w:val="24"/>
              </w:rPr>
            </w:pPr>
            <w:r w:rsidRPr="00312BFF">
              <w:rPr>
                <w:rFonts w:hint="eastAsia"/>
                <w:sz w:val="24"/>
              </w:rPr>
              <w:t>套</w:t>
            </w:r>
          </w:p>
        </w:tc>
        <w:tc>
          <w:tcPr>
            <w:tcW w:w="1708" w:type="dxa"/>
            <w:vAlign w:val="center"/>
          </w:tcPr>
          <w:p w:rsidR="00312BFF" w:rsidRPr="00312BFF" w:rsidRDefault="00312BFF" w:rsidP="00254DB0">
            <w:pPr>
              <w:widowControl/>
              <w:jc w:val="center"/>
              <w:rPr>
                <w:sz w:val="24"/>
              </w:rPr>
            </w:pPr>
            <w:r w:rsidRPr="00312BFF">
              <w:rPr>
                <w:rFonts w:hint="eastAsia"/>
                <w:sz w:val="24"/>
              </w:rPr>
              <w:t xml:space="preserve">　</w:t>
            </w:r>
          </w:p>
        </w:tc>
      </w:tr>
      <w:tr w:rsidR="00312BFF" w:rsidRPr="00312BFF" w:rsidTr="00312BFF">
        <w:trPr>
          <w:trHeight w:val="270"/>
        </w:trPr>
        <w:tc>
          <w:tcPr>
            <w:tcW w:w="1080" w:type="dxa"/>
            <w:vAlign w:val="center"/>
          </w:tcPr>
          <w:p w:rsidR="00312BFF" w:rsidRPr="00312BFF" w:rsidRDefault="00312BFF" w:rsidP="00254DB0">
            <w:pPr>
              <w:widowControl/>
              <w:jc w:val="center"/>
              <w:rPr>
                <w:sz w:val="24"/>
              </w:rPr>
            </w:pPr>
            <w:r w:rsidRPr="00312BFF">
              <w:rPr>
                <w:rFonts w:hint="eastAsia"/>
                <w:sz w:val="24"/>
              </w:rPr>
              <w:t>15</w:t>
            </w:r>
          </w:p>
        </w:tc>
        <w:tc>
          <w:tcPr>
            <w:tcW w:w="2320" w:type="dxa"/>
            <w:noWrap/>
            <w:vAlign w:val="center"/>
          </w:tcPr>
          <w:p w:rsidR="00312BFF" w:rsidRPr="00312BFF" w:rsidRDefault="00312BFF" w:rsidP="00254DB0">
            <w:pPr>
              <w:widowControl/>
              <w:jc w:val="center"/>
              <w:rPr>
                <w:sz w:val="24"/>
              </w:rPr>
            </w:pPr>
            <w:r w:rsidRPr="00312BFF">
              <w:rPr>
                <w:rFonts w:hint="eastAsia"/>
                <w:sz w:val="24"/>
              </w:rPr>
              <w:t>会议录播系统</w:t>
            </w:r>
          </w:p>
        </w:tc>
        <w:tc>
          <w:tcPr>
            <w:tcW w:w="848" w:type="dxa"/>
            <w:noWrap/>
            <w:vAlign w:val="center"/>
          </w:tcPr>
          <w:p w:rsidR="00312BFF" w:rsidRPr="00312BFF" w:rsidRDefault="00312BFF" w:rsidP="00254DB0">
            <w:pPr>
              <w:widowControl/>
              <w:jc w:val="center"/>
              <w:rPr>
                <w:sz w:val="24"/>
              </w:rPr>
            </w:pPr>
            <w:r w:rsidRPr="00312BFF">
              <w:rPr>
                <w:rFonts w:hint="eastAsia"/>
                <w:sz w:val="24"/>
              </w:rPr>
              <w:t>1</w:t>
            </w:r>
          </w:p>
        </w:tc>
        <w:tc>
          <w:tcPr>
            <w:tcW w:w="1984" w:type="dxa"/>
            <w:noWrap/>
            <w:vAlign w:val="center"/>
          </w:tcPr>
          <w:p w:rsidR="00312BFF" w:rsidRPr="00312BFF" w:rsidRDefault="00312BFF" w:rsidP="00254DB0">
            <w:pPr>
              <w:widowControl/>
              <w:jc w:val="center"/>
              <w:rPr>
                <w:sz w:val="24"/>
              </w:rPr>
            </w:pPr>
            <w:r w:rsidRPr="00312BFF">
              <w:rPr>
                <w:rFonts w:hint="eastAsia"/>
                <w:sz w:val="24"/>
              </w:rPr>
              <w:t>套</w:t>
            </w:r>
          </w:p>
        </w:tc>
        <w:tc>
          <w:tcPr>
            <w:tcW w:w="1708" w:type="dxa"/>
            <w:vAlign w:val="center"/>
          </w:tcPr>
          <w:p w:rsidR="00312BFF" w:rsidRPr="00312BFF" w:rsidRDefault="00312BFF" w:rsidP="00254DB0">
            <w:pPr>
              <w:widowControl/>
              <w:jc w:val="center"/>
              <w:rPr>
                <w:sz w:val="24"/>
              </w:rPr>
            </w:pPr>
            <w:r w:rsidRPr="00312BFF">
              <w:rPr>
                <w:rFonts w:hint="eastAsia"/>
                <w:sz w:val="24"/>
              </w:rPr>
              <w:t xml:space="preserve">　</w:t>
            </w:r>
          </w:p>
        </w:tc>
      </w:tr>
      <w:tr w:rsidR="00312BFF" w:rsidRPr="00312BFF" w:rsidTr="00312BFF">
        <w:trPr>
          <w:trHeight w:val="270"/>
        </w:trPr>
        <w:tc>
          <w:tcPr>
            <w:tcW w:w="1080" w:type="dxa"/>
            <w:vAlign w:val="center"/>
          </w:tcPr>
          <w:p w:rsidR="00312BFF" w:rsidRPr="00312BFF" w:rsidRDefault="00312BFF" w:rsidP="00254DB0">
            <w:pPr>
              <w:widowControl/>
              <w:jc w:val="center"/>
              <w:rPr>
                <w:sz w:val="24"/>
              </w:rPr>
            </w:pPr>
            <w:r w:rsidRPr="00312BFF">
              <w:rPr>
                <w:rFonts w:hint="eastAsia"/>
                <w:sz w:val="24"/>
              </w:rPr>
              <w:t>16</w:t>
            </w:r>
          </w:p>
        </w:tc>
        <w:tc>
          <w:tcPr>
            <w:tcW w:w="2320" w:type="dxa"/>
            <w:noWrap/>
            <w:vAlign w:val="center"/>
          </w:tcPr>
          <w:p w:rsidR="00312BFF" w:rsidRPr="00312BFF" w:rsidRDefault="00312BFF" w:rsidP="00254DB0">
            <w:pPr>
              <w:widowControl/>
              <w:jc w:val="center"/>
              <w:rPr>
                <w:sz w:val="24"/>
              </w:rPr>
            </w:pPr>
            <w:r w:rsidRPr="00312BFF">
              <w:rPr>
                <w:rFonts w:hint="eastAsia"/>
                <w:sz w:val="24"/>
              </w:rPr>
              <w:t>5G</w:t>
            </w:r>
            <w:r w:rsidRPr="00312BFF">
              <w:rPr>
                <w:rFonts w:hint="eastAsia"/>
                <w:sz w:val="24"/>
              </w:rPr>
              <w:t>路由器</w:t>
            </w:r>
          </w:p>
        </w:tc>
        <w:tc>
          <w:tcPr>
            <w:tcW w:w="848" w:type="dxa"/>
            <w:noWrap/>
            <w:vAlign w:val="center"/>
          </w:tcPr>
          <w:p w:rsidR="00312BFF" w:rsidRPr="00312BFF" w:rsidRDefault="00312BFF" w:rsidP="00254DB0">
            <w:pPr>
              <w:widowControl/>
              <w:jc w:val="center"/>
              <w:rPr>
                <w:sz w:val="24"/>
              </w:rPr>
            </w:pPr>
            <w:r w:rsidRPr="00312BFF">
              <w:rPr>
                <w:rFonts w:hint="eastAsia"/>
                <w:sz w:val="24"/>
              </w:rPr>
              <w:t>2</w:t>
            </w:r>
          </w:p>
        </w:tc>
        <w:tc>
          <w:tcPr>
            <w:tcW w:w="1984" w:type="dxa"/>
            <w:noWrap/>
            <w:vAlign w:val="center"/>
          </w:tcPr>
          <w:p w:rsidR="00312BFF" w:rsidRPr="00312BFF" w:rsidRDefault="00312BFF" w:rsidP="00254DB0">
            <w:pPr>
              <w:widowControl/>
              <w:jc w:val="center"/>
              <w:rPr>
                <w:sz w:val="24"/>
              </w:rPr>
            </w:pPr>
            <w:r w:rsidRPr="00312BFF">
              <w:rPr>
                <w:rFonts w:hint="eastAsia"/>
                <w:sz w:val="24"/>
              </w:rPr>
              <w:t>台</w:t>
            </w:r>
          </w:p>
        </w:tc>
        <w:tc>
          <w:tcPr>
            <w:tcW w:w="1708" w:type="dxa"/>
            <w:vAlign w:val="center"/>
          </w:tcPr>
          <w:p w:rsidR="00312BFF" w:rsidRPr="00312BFF" w:rsidRDefault="00312BFF" w:rsidP="00254DB0">
            <w:pPr>
              <w:widowControl/>
              <w:jc w:val="center"/>
              <w:rPr>
                <w:sz w:val="24"/>
              </w:rPr>
            </w:pPr>
            <w:r w:rsidRPr="00312BFF">
              <w:rPr>
                <w:rFonts w:hint="eastAsia"/>
                <w:sz w:val="24"/>
              </w:rPr>
              <w:t xml:space="preserve">　</w:t>
            </w:r>
          </w:p>
        </w:tc>
      </w:tr>
      <w:tr w:rsidR="00312BFF" w:rsidRPr="00312BFF" w:rsidTr="00312BFF">
        <w:trPr>
          <w:trHeight w:val="540"/>
        </w:trPr>
        <w:tc>
          <w:tcPr>
            <w:tcW w:w="1080" w:type="dxa"/>
            <w:vAlign w:val="center"/>
          </w:tcPr>
          <w:p w:rsidR="00312BFF" w:rsidRPr="00312BFF" w:rsidRDefault="00312BFF" w:rsidP="00254DB0">
            <w:pPr>
              <w:widowControl/>
              <w:jc w:val="center"/>
              <w:rPr>
                <w:sz w:val="24"/>
              </w:rPr>
            </w:pPr>
            <w:r w:rsidRPr="00312BFF">
              <w:rPr>
                <w:rFonts w:hint="eastAsia"/>
                <w:sz w:val="24"/>
              </w:rPr>
              <w:t>17</w:t>
            </w:r>
          </w:p>
        </w:tc>
        <w:tc>
          <w:tcPr>
            <w:tcW w:w="2320" w:type="dxa"/>
            <w:noWrap/>
            <w:vAlign w:val="center"/>
          </w:tcPr>
          <w:p w:rsidR="00312BFF" w:rsidRPr="00312BFF" w:rsidRDefault="00312BFF" w:rsidP="00254DB0">
            <w:pPr>
              <w:widowControl/>
              <w:jc w:val="center"/>
              <w:rPr>
                <w:sz w:val="24"/>
              </w:rPr>
            </w:pPr>
            <w:r w:rsidRPr="00312BFF">
              <w:rPr>
                <w:rFonts w:hint="eastAsia"/>
                <w:sz w:val="24"/>
              </w:rPr>
              <w:t>物联网专线</w:t>
            </w:r>
          </w:p>
        </w:tc>
        <w:tc>
          <w:tcPr>
            <w:tcW w:w="848" w:type="dxa"/>
            <w:noWrap/>
            <w:vAlign w:val="center"/>
          </w:tcPr>
          <w:p w:rsidR="00312BFF" w:rsidRPr="00312BFF" w:rsidRDefault="00312BFF" w:rsidP="00254DB0">
            <w:pPr>
              <w:widowControl/>
              <w:jc w:val="center"/>
              <w:rPr>
                <w:sz w:val="24"/>
              </w:rPr>
            </w:pPr>
            <w:r w:rsidRPr="00312BFF">
              <w:rPr>
                <w:rFonts w:hint="eastAsia"/>
                <w:sz w:val="24"/>
              </w:rPr>
              <w:t>1</w:t>
            </w:r>
          </w:p>
        </w:tc>
        <w:tc>
          <w:tcPr>
            <w:tcW w:w="1984" w:type="dxa"/>
            <w:noWrap/>
            <w:vAlign w:val="center"/>
          </w:tcPr>
          <w:p w:rsidR="00312BFF" w:rsidRPr="00312BFF" w:rsidRDefault="00312BFF" w:rsidP="00254DB0">
            <w:pPr>
              <w:widowControl/>
              <w:jc w:val="center"/>
              <w:rPr>
                <w:sz w:val="24"/>
              </w:rPr>
            </w:pPr>
            <w:r w:rsidRPr="00312BFF">
              <w:rPr>
                <w:rFonts w:hint="eastAsia"/>
                <w:sz w:val="24"/>
              </w:rPr>
              <w:t>项</w:t>
            </w:r>
          </w:p>
        </w:tc>
        <w:tc>
          <w:tcPr>
            <w:tcW w:w="1708" w:type="dxa"/>
            <w:vAlign w:val="center"/>
          </w:tcPr>
          <w:p w:rsidR="00312BFF" w:rsidRPr="00312BFF" w:rsidRDefault="00312BFF" w:rsidP="00254DB0">
            <w:pPr>
              <w:widowControl/>
              <w:jc w:val="center"/>
              <w:rPr>
                <w:sz w:val="24"/>
              </w:rPr>
            </w:pPr>
            <w:r w:rsidRPr="00312BFF">
              <w:rPr>
                <w:rFonts w:hint="eastAsia"/>
                <w:sz w:val="24"/>
              </w:rPr>
              <w:t>含</w:t>
            </w:r>
            <w:r w:rsidRPr="00312BFF">
              <w:rPr>
                <w:rFonts w:hint="eastAsia"/>
                <w:sz w:val="24"/>
              </w:rPr>
              <w:t>5</w:t>
            </w:r>
            <w:r w:rsidRPr="00312BFF">
              <w:rPr>
                <w:rFonts w:hint="eastAsia"/>
                <w:sz w:val="24"/>
              </w:rPr>
              <w:t>张专用卡和链路的</w:t>
            </w:r>
            <w:r w:rsidRPr="00312BFF">
              <w:rPr>
                <w:rFonts w:hint="eastAsia"/>
                <w:sz w:val="24"/>
              </w:rPr>
              <w:t>1</w:t>
            </w:r>
            <w:r w:rsidRPr="00312BFF">
              <w:rPr>
                <w:rFonts w:hint="eastAsia"/>
                <w:sz w:val="24"/>
              </w:rPr>
              <w:t>年使用费</w:t>
            </w:r>
          </w:p>
        </w:tc>
      </w:tr>
      <w:tr w:rsidR="00312BFF" w:rsidRPr="00312BFF" w:rsidTr="00312BFF">
        <w:trPr>
          <w:trHeight w:val="1182"/>
        </w:trPr>
        <w:tc>
          <w:tcPr>
            <w:tcW w:w="1080" w:type="dxa"/>
            <w:vAlign w:val="center"/>
          </w:tcPr>
          <w:p w:rsidR="00312BFF" w:rsidRPr="00312BFF" w:rsidRDefault="00312BFF" w:rsidP="00254DB0">
            <w:pPr>
              <w:widowControl/>
              <w:jc w:val="center"/>
              <w:rPr>
                <w:sz w:val="24"/>
              </w:rPr>
            </w:pPr>
            <w:r w:rsidRPr="00312BFF">
              <w:rPr>
                <w:rFonts w:hint="eastAsia"/>
                <w:sz w:val="24"/>
              </w:rPr>
              <w:lastRenderedPageBreak/>
              <w:t>18</w:t>
            </w:r>
          </w:p>
        </w:tc>
        <w:tc>
          <w:tcPr>
            <w:tcW w:w="2320" w:type="dxa"/>
            <w:vAlign w:val="center"/>
          </w:tcPr>
          <w:p w:rsidR="00312BFF" w:rsidRPr="00312BFF" w:rsidRDefault="00312BFF" w:rsidP="00254DB0">
            <w:pPr>
              <w:widowControl/>
              <w:jc w:val="center"/>
              <w:rPr>
                <w:sz w:val="24"/>
              </w:rPr>
            </w:pPr>
            <w:r w:rsidRPr="00312BFF">
              <w:rPr>
                <w:rFonts w:hint="eastAsia"/>
                <w:sz w:val="24"/>
              </w:rPr>
              <w:t>生产经营单位生产安全事故应急预案网上备案系统</w:t>
            </w:r>
          </w:p>
        </w:tc>
        <w:tc>
          <w:tcPr>
            <w:tcW w:w="848" w:type="dxa"/>
            <w:noWrap/>
            <w:vAlign w:val="center"/>
          </w:tcPr>
          <w:p w:rsidR="00312BFF" w:rsidRPr="00312BFF" w:rsidRDefault="00312BFF" w:rsidP="00254DB0">
            <w:pPr>
              <w:widowControl/>
              <w:jc w:val="center"/>
              <w:rPr>
                <w:sz w:val="24"/>
              </w:rPr>
            </w:pPr>
            <w:r w:rsidRPr="00312BFF">
              <w:rPr>
                <w:rFonts w:hint="eastAsia"/>
                <w:sz w:val="24"/>
              </w:rPr>
              <w:t>1</w:t>
            </w:r>
          </w:p>
        </w:tc>
        <w:tc>
          <w:tcPr>
            <w:tcW w:w="1984" w:type="dxa"/>
            <w:noWrap/>
            <w:vAlign w:val="center"/>
          </w:tcPr>
          <w:p w:rsidR="00312BFF" w:rsidRPr="00312BFF" w:rsidRDefault="00312BFF" w:rsidP="00254DB0">
            <w:pPr>
              <w:widowControl/>
              <w:jc w:val="center"/>
              <w:rPr>
                <w:sz w:val="24"/>
              </w:rPr>
            </w:pPr>
            <w:r w:rsidRPr="00312BFF">
              <w:rPr>
                <w:rFonts w:hint="eastAsia"/>
                <w:sz w:val="24"/>
              </w:rPr>
              <w:t>项</w:t>
            </w:r>
          </w:p>
        </w:tc>
        <w:tc>
          <w:tcPr>
            <w:tcW w:w="1708" w:type="dxa"/>
            <w:vAlign w:val="center"/>
          </w:tcPr>
          <w:p w:rsidR="00312BFF" w:rsidRPr="00312BFF" w:rsidRDefault="00312BFF" w:rsidP="00254DB0">
            <w:pPr>
              <w:widowControl/>
              <w:jc w:val="center"/>
              <w:rPr>
                <w:sz w:val="24"/>
              </w:rPr>
            </w:pPr>
            <w:r w:rsidRPr="00312BFF">
              <w:rPr>
                <w:rFonts w:hint="eastAsia"/>
                <w:sz w:val="24"/>
              </w:rPr>
              <w:t xml:space="preserve">　</w:t>
            </w:r>
          </w:p>
        </w:tc>
      </w:tr>
    </w:tbl>
    <w:p w:rsidR="00312BFF" w:rsidRPr="00312BFF" w:rsidRDefault="00312BFF" w:rsidP="00312BFF">
      <w:pPr>
        <w:jc w:val="left"/>
        <w:rPr>
          <w:b/>
          <w:color w:val="FF0000"/>
          <w:sz w:val="24"/>
        </w:rPr>
      </w:pPr>
      <w:r w:rsidRPr="00312BFF">
        <w:rPr>
          <w:rFonts w:hint="eastAsia"/>
          <w:b/>
          <w:sz w:val="24"/>
        </w:rPr>
        <w:t>四、技术参数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
        <w:gridCol w:w="1202"/>
        <w:gridCol w:w="5171"/>
        <w:gridCol w:w="718"/>
        <w:gridCol w:w="718"/>
      </w:tblGrid>
      <w:tr w:rsidR="00312BFF" w:rsidRPr="00312BFF" w:rsidTr="00312BFF">
        <w:trPr>
          <w:trHeight w:val="240"/>
        </w:trPr>
        <w:tc>
          <w:tcPr>
            <w:tcW w:w="421" w:type="pct"/>
            <w:noWrap/>
            <w:vAlign w:val="center"/>
          </w:tcPr>
          <w:p w:rsidR="00312BFF" w:rsidRPr="00312BFF" w:rsidRDefault="00312BFF" w:rsidP="00254DB0">
            <w:pPr>
              <w:widowControl/>
              <w:jc w:val="center"/>
              <w:rPr>
                <w:sz w:val="24"/>
              </w:rPr>
            </w:pPr>
            <w:r w:rsidRPr="00312BFF">
              <w:rPr>
                <w:rFonts w:hint="eastAsia"/>
                <w:sz w:val="24"/>
              </w:rPr>
              <w:t>序号</w:t>
            </w:r>
          </w:p>
        </w:tc>
        <w:tc>
          <w:tcPr>
            <w:tcW w:w="705" w:type="pct"/>
            <w:noWrap/>
            <w:vAlign w:val="center"/>
          </w:tcPr>
          <w:p w:rsidR="00312BFF" w:rsidRPr="00312BFF" w:rsidRDefault="00312BFF" w:rsidP="00254DB0">
            <w:pPr>
              <w:widowControl/>
              <w:jc w:val="center"/>
              <w:rPr>
                <w:sz w:val="24"/>
              </w:rPr>
            </w:pPr>
            <w:r w:rsidRPr="00312BFF">
              <w:rPr>
                <w:rFonts w:hint="eastAsia"/>
                <w:sz w:val="24"/>
              </w:rPr>
              <w:t>产品名称</w:t>
            </w:r>
          </w:p>
        </w:tc>
        <w:tc>
          <w:tcPr>
            <w:tcW w:w="3031" w:type="pct"/>
            <w:noWrap/>
            <w:vAlign w:val="center"/>
          </w:tcPr>
          <w:p w:rsidR="00312BFF" w:rsidRPr="00312BFF" w:rsidRDefault="00312BFF" w:rsidP="00254DB0">
            <w:pPr>
              <w:widowControl/>
              <w:jc w:val="center"/>
              <w:rPr>
                <w:sz w:val="24"/>
              </w:rPr>
            </w:pPr>
            <w:r w:rsidRPr="00312BFF">
              <w:rPr>
                <w:rFonts w:hint="eastAsia"/>
                <w:sz w:val="24"/>
              </w:rPr>
              <w:t>参数要求</w:t>
            </w:r>
          </w:p>
        </w:tc>
        <w:tc>
          <w:tcPr>
            <w:tcW w:w="421" w:type="pct"/>
            <w:noWrap/>
            <w:vAlign w:val="center"/>
          </w:tcPr>
          <w:p w:rsidR="00312BFF" w:rsidRPr="00312BFF" w:rsidRDefault="00312BFF" w:rsidP="00254DB0">
            <w:pPr>
              <w:widowControl/>
              <w:jc w:val="center"/>
              <w:rPr>
                <w:sz w:val="24"/>
              </w:rPr>
            </w:pPr>
            <w:r w:rsidRPr="00312BFF">
              <w:rPr>
                <w:rFonts w:hint="eastAsia"/>
                <w:sz w:val="24"/>
              </w:rPr>
              <w:t>数量</w:t>
            </w:r>
          </w:p>
        </w:tc>
        <w:tc>
          <w:tcPr>
            <w:tcW w:w="421" w:type="pct"/>
            <w:noWrap/>
            <w:vAlign w:val="center"/>
          </w:tcPr>
          <w:p w:rsidR="00312BFF" w:rsidRPr="00312BFF" w:rsidRDefault="00312BFF" w:rsidP="00254DB0">
            <w:pPr>
              <w:widowControl/>
              <w:jc w:val="center"/>
              <w:rPr>
                <w:sz w:val="24"/>
              </w:rPr>
            </w:pPr>
            <w:r w:rsidRPr="00312BFF">
              <w:rPr>
                <w:rFonts w:hint="eastAsia"/>
                <w:sz w:val="24"/>
              </w:rPr>
              <w:t>单位</w:t>
            </w:r>
          </w:p>
        </w:tc>
      </w:tr>
      <w:tr w:rsidR="00312BFF" w:rsidRPr="00312BFF" w:rsidTr="00312BFF">
        <w:trPr>
          <w:trHeight w:val="4320"/>
        </w:trPr>
        <w:tc>
          <w:tcPr>
            <w:tcW w:w="421" w:type="pct"/>
            <w:vMerge w:val="restart"/>
            <w:vAlign w:val="center"/>
          </w:tcPr>
          <w:p w:rsidR="00312BFF" w:rsidRPr="00312BFF" w:rsidRDefault="00312BFF" w:rsidP="00254DB0">
            <w:pPr>
              <w:widowControl/>
              <w:jc w:val="center"/>
              <w:rPr>
                <w:sz w:val="24"/>
              </w:rPr>
            </w:pPr>
            <w:r w:rsidRPr="00312BFF">
              <w:rPr>
                <w:rFonts w:hint="eastAsia"/>
                <w:sz w:val="24"/>
              </w:rPr>
              <w:t>1</w:t>
            </w:r>
          </w:p>
        </w:tc>
        <w:tc>
          <w:tcPr>
            <w:tcW w:w="705" w:type="pct"/>
            <w:vMerge w:val="restart"/>
            <w:noWrap/>
            <w:vAlign w:val="center"/>
          </w:tcPr>
          <w:p w:rsidR="00312BFF" w:rsidRPr="00312BFF" w:rsidRDefault="00312BFF" w:rsidP="00254DB0">
            <w:pPr>
              <w:widowControl/>
              <w:jc w:val="center"/>
              <w:rPr>
                <w:sz w:val="24"/>
              </w:rPr>
            </w:pPr>
            <w:r w:rsidRPr="00312BFF">
              <w:rPr>
                <w:rFonts w:hint="eastAsia"/>
                <w:sz w:val="24"/>
              </w:rPr>
              <w:t>互联网</w:t>
            </w:r>
          </w:p>
          <w:p w:rsidR="00312BFF" w:rsidRPr="00312BFF" w:rsidRDefault="00312BFF" w:rsidP="00254DB0">
            <w:pPr>
              <w:widowControl/>
              <w:jc w:val="center"/>
              <w:rPr>
                <w:sz w:val="24"/>
              </w:rPr>
            </w:pPr>
            <w:r w:rsidRPr="00312BFF">
              <w:rPr>
                <w:rFonts w:hint="eastAsia"/>
                <w:sz w:val="24"/>
              </w:rPr>
              <w:t>视频</w:t>
            </w:r>
          </w:p>
          <w:p w:rsidR="00312BFF" w:rsidRPr="00312BFF" w:rsidRDefault="00312BFF" w:rsidP="00254DB0">
            <w:pPr>
              <w:widowControl/>
              <w:jc w:val="center"/>
              <w:rPr>
                <w:sz w:val="24"/>
              </w:rPr>
            </w:pPr>
            <w:r w:rsidRPr="00312BFF">
              <w:rPr>
                <w:rFonts w:hint="eastAsia"/>
                <w:sz w:val="24"/>
              </w:rPr>
              <w:t>接入</w:t>
            </w:r>
          </w:p>
          <w:p w:rsidR="00312BFF" w:rsidRPr="00312BFF" w:rsidRDefault="00312BFF" w:rsidP="00254DB0">
            <w:pPr>
              <w:widowControl/>
              <w:jc w:val="center"/>
              <w:rPr>
                <w:sz w:val="24"/>
              </w:rPr>
            </w:pPr>
            <w:r w:rsidRPr="00312BFF">
              <w:rPr>
                <w:rFonts w:hint="eastAsia"/>
                <w:sz w:val="24"/>
              </w:rPr>
              <w:t>平台</w:t>
            </w:r>
          </w:p>
        </w:tc>
        <w:tc>
          <w:tcPr>
            <w:tcW w:w="3031" w:type="pct"/>
            <w:vAlign w:val="center"/>
          </w:tcPr>
          <w:p w:rsidR="00312BFF" w:rsidRPr="00312BFF" w:rsidRDefault="00312BFF" w:rsidP="00E064FA">
            <w:pPr>
              <w:widowControl/>
              <w:jc w:val="left"/>
              <w:rPr>
                <w:sz w:val="24"/>
              </w:rPr>
            </w:pPr>
            <w:r w:rsidRPr="00312BFF">
              <w:rPr>
                <w:rFonts w:hint="eastAsia"/>
                <w:sz w:val="24"/>
              </w:rPr>
              <w:t>一、视频安全交换系统</w:t>
            </w:r>
            <w:r w:rsidRPr="00312BFF">
              <w:rPr>
                <w:rFonts w:hint="eastAsia"/>
                <w:sz w:val="24"/>
              </w:rPr>
              <w:br/>
              <w:t>1</w:t>
            </w:r>
            <w:r w:rsidRPr="00312BFF">
              <w:rPr>
                <w:rFonts w:hint="eastAsia"/>
                <w:sz w:val="24"/>
              </w:rPr>
              <w:t>、系统由</w:t>
            </w:r>
            <w:r w:rsidRPr="00312BFF">
              <w:rPr>
                <w:rFonts w:hint="eastAsia"/>
                <w:sz w:val="24"/>
              </w:rPr>
              <w:t>1</w:t>
            </w:r>
            <w:r w:rsidRPr="00312BFF">
              <w:rPr>
                <w:rFonts w:hint="eastAsia"/>
                <w:sz w:val="24"/>
              </w:rPr>
              <w:t>台视频安全交换系统前置机和</w:t>
            </w:r>
            <w:r w:rsidRPr="00312BFF">
              <w:rPr>
                <w:rFonts w:hint="eastAsia"/>
                <w:sz w:val="24"/>
              </w:rPr>
              <w:t>1</w:t>
            </w:r>
            <w:r w:rsidRPr="00312BFF">
              <w:rPr>
                <w:rFonts w:hint="eastAsia"/>
                <w:sz w:val="24"/>
              </w:rPr>
              <w:t>台视频安全交换系统后置机组成。</w:t>
            </w:r>
            <w:r w:rsidRPr="00312BFF">
              <w:rPr>
                <w:rFonts w:hint="eastAsia"/>
                <w:sz w:val="24"/>
              </w:rPr>
              <w:br/>
              <w:t>2</w:t>
            </w:r>
            <w:r w:rsidRPr="00312BFF">
              <w:rPr>
                <w:rFonts w:hint="eastAsia"/>
                <w:sz w:val="24"/>
              </w:rPr>
              <w:t>、前置机：</w:t>
            </w:r>
            <w:r w:rsidRPr="00312BFF">
              <w:rPr>
                <w:rFonts w:hint="eastAsia"/>
                <w:sz w:val="24"/>
              </w:rPr>
              <w:t>2U</w:t>
            </w:r>
            <w:r w:rsidRPr="00312BFF">
              <w:rPr>
                <w:rFonts w:hint="eastAsia"/>
                <w:sz w:val="24"/>
              </w:rPr>
              <w:t>标准机箱，冗余电源；≥</w:t>
            </w:r>
            <w:r w:rsidRPr="00312BFF">
              <w:rPr>
                <w:rFonts w:hint="eastAsia"/>
                <w:sz w:val="24"/>
              </w:rPr>
              <w:t>6</w:t>
            </w:r>
            <w:r w:rsidRPr="00312BFF">
              <w:rPr>
                <w:rFonts w:hint="eastAsia"/>
                <w:sz w:val="24"/>
              </w:rPr>
              <w:t>个</w:t>
            </w:r>
            <w:proofErr w:type="gramStart"/>
            <w:r w:rsidRPr="00312BFF">
              <w:rPr>
                <w:rFonts w:hint="eastAsia"/>
                <w:sz w:val="24"/>
              </w:rPr>
              <w:t>千兆电口</w:t>
            </w:r>
            <w:proofErr w:type="gramEnd"/>
            <w:r w:rsidRPr="00312BFF">
              <w:rPr>
                <w:rFonts w:hint="eastAsia"/>
                <w:sz w:val="24"/>
              </w:rPr>
              <w:t>，≥</w:t>
            </w:r>
            <w:r w:rsidRPr="00312BFF">
              <w:rPr>
                <w:rFonts w:hint="eastAsia"/>
                <w:sz w:val="24"/>
              </w:rPr>
              <w:t>1</w:t>
            </w:r>
            <w:r w:rsidRPr="00312BFF">
              <w:rPr>
                <w:rFonts w:hint="eastAsia"/>
                <w:sz w:val="24"/>
              </w:rPr>
              <w:t>个</w:t>
            </w:r>
            <w:r w:rsidRPr="00312BFF">
              <w:rPr>
                <w:rFonts w:hint="eastAsia"/>
                <w:sz w:val="24"/>
              </w:rPr>
              <w:t>Console</w:t>
            </w:r>
            <w:r w:rsidRPr="00312BFF">
              <w:rPr>
                <w:rFonts w:hint="eastAsia"/>
                <w:sz w:val="24"/>
              </w:rPr>
              <w:t>口，≥</w:t>
            </w:r>
            <w:r w:rsidRPr="00312BFF">
              <w:rPr>
                <w:rFonts w:hint="eastAsia"/>
                <w:sz w:val="24"/>
              </w:rPr>
              <w:t>2</w:t>
            </w:r>
            <w:r w:rsidRPr="00312BFF">
              <w:rPr>
                <w:rFonts w:hint="eastAsia"/>
                <w:sz w:val="24"/>
              </w:rPr>
              <w:t>个</w:t>
            </w:r>
            <w:r w:rsidRPr="00312BFF">
              <w:rPr>
                <w:rFonts w:hint="eastAsia"/>
                <w:sz w:val="24"/>
              </w:rPr>
              <w:t>USB</w:t>
            </w:r>
            <w:r w:rsidRPr="00312BFF">
              <w:rPr>
                <w:rFonts w:hint="eastAsia"/>
                <w:sz w:val="24"/>
              </w:rPr>
              <w:t>口，≥</w:t>
            </w:r>
            <w:r w:rsidRPr="00312BFF">
              <w:rPr>
                <w:rFonts w:hint="eastAsia"/>
                <w:sz w:val="24"/>
              </w:rPr>
              <w:t>3</w:t>
            </w:r>
            <w:r w:rsidRPr="00312BFF">
              <w:rPr>
                <w:rFonts w:hint="eastAsia"/>
                <w:sz w:val="24"/>
              </w:rPr>
              <w:t>个扩展槽位；</w:t>
            </w:r>
            <w:r w:rsidRPr="00312BFF">
              <w:rPr>
                <w:rFonts w:hint="eastAsia"/>
                <w:sz w:val="24"/>
              </w:rPr>
              <w:br/>
              <w:t>3</w:t>
            </w:r>
            <w:r w:rsidRPr="00312BFF">
              <w:rPr>
                <w:rFonts w:hint="eastAsia"/>
                <w:sz w:val="24"/>
              </w:rPr>
              <w:t>、后置机：</w:t>
            </w:r>
            <w:r w:rsidRPr="00312BFF">
              <w:rPr>
                <w:rFonts w:hint="eastAsia"/>
                <w:sz w:val="24"/>
              </w:rPr>
              <w:t>2U</w:t>
            </w:r>
            <w:r w:rsidRPr="00312BFF">
              <w:rPr>
                <w:rFonts w:hint="eastAsia"/>
                <w:sz w:val="24"/>
              </w:rPr>
              <w:t>标准机箱，冗余电源；≥</w:t>
            </w:r>
            <w:r w:rsidRPr="00312BFF">
              <w:rPr>
                <w:rFonts w:hint="eastAsia"/>
                <w:sz w:val="24"/>
              </w:rPr>
              <w:t>6</w:t>
            </w:r>
            <w:r w:rsidRPr="00312BFF">
              <w:rPr>
                <w:rFonts w:hint="eastAsia"/>
                <w:sz w:val="24"/>
              </w:rPr>
              <w:t>个</w:t>
            </w:r>
            <w:proofErr w:type="gramStart"/>
            <w:r w:rsidRPr="00312BFF">
              <w:rPr>
                <w:rFonts w:hint="eastAsia"/>
                <w:sz w:val="24"/>
              </w:rPr>
              <w:t>千兆电口</w:t>
            </w:r>
            <w:proofErr w:type="gramEnd"/>
            <w:r w:rsidRPr="00312BFF">
              <w:rPr>
                <w:rFonts w:hint="eastAsia"/>
                <w:sz w:val="24"/>
              </w:rPr>
              <w:t>，≥</w:t>
            </w:r>
            <w:r w:rsidRPr="00312BFF">
              <w:rPr>
                <w:rFonts w:hint="eastAsia"/>
                <w:sz w:val="24"/>
              </w:rPr>
              <w:t>1</w:t>
            </w:r>
            <w:r w:rsidRPr="00312BFF">
              <w:rPr>
                <w:rFonts w:hint="eastAsia"/>
                <w:sz w:val="24"/>
              </w:rPr>
              <w:t>个</w:t>
            </w:r>
            <w:r w:rsidRPr="00312BFF">
              <w:rPr>
                <w:rFonts w:hint="eastAsia"/>
                <w:sz w:val="24"/>
              </w:rPr>
              <w:t>Console</w:t>
            </w:r>
            <w:r w:rsidRPr="00312BFF">
              <w:rPr>
                <w:rFonts w:hint="eastAsia"/>
                <w:sz w:val="24"/>
              </w:rPr>
              <w:t>口，≥</w:t>
            </w:r>
            <w:r w:rsidRPr="00312BFF">
              <w:rPr>
                <w:rFonts w:hint="eastAsia"/>
                <w:sz w:val="24"/>
              </w:rPr>
              <w:t>2</w:t>
            </w:r>
            <w:r w:rsidRPr="00312BFF">
              <w:rPr>
                <w:rFonts w:hint="eastAsia"/>
                <w:sz w:val="24"/>
              </w:rPr>
              <w:t>个</w:t>
            </w:r>
            <w:r w:rsidRPr="00312BFF">
              <w:rPr>
                <w:rFonts w:hint="eastAsia"/>
                <w:sz w:val="24"/>
              </w:rPr>
              <w:t>USB</w:t>
            </w:r>
            <w:r w:rsidRPr="00312BFF">
              <w:rPr>
                <w:rFonts w:hint="eastAsia"/>
                <w:sz w:val="24"/>
              </w:rPr>
              <w:t>口，≥</w:t>
            </w:r>
            <w:r w:rsidRPr="00312BFF">
              <w:rPr>
                <w:rFonts w:hint="eastAsia"/>
                <w:sz w:val="24"/>
              </w:rPr>
              <w:t>3</w:t>
            </w:r>
            <w:r w:rsidRPr="00312BFF">
              <w:rPr>
                <w:rFonts w:hint="eastAsia"/>
                <w:sz w:val="24"/>
              </w:rPr>
              <w:t>个扩展槽位；</w:t>
            </w:r>
            <w:r w:rsidRPr="00312BFF">
              <w:rPr>
                <w:rFonts w:hint="eastAsia"/>
                <w:sz w:val="24"/>
              </w:rPr>
              <w:br/>
              <w:t>4</w:t>
            </w:r>
            <w:r w:rsidRPr="00312BFF">
              <w:rPr>
                <w:rFonts w:hint="eastAsia"/>
                <w:sz w:val="24"/>
              </w:rPr>
              <w:t>、系统吞吐量≥</w:t>
            </w:r>
            <w:r w:rsidRPr="00312BFF">
              <w:rPr>
                <w:rFonts w:hint="eastAsia"/>
                <w:sz w:val="24"/>
              </w:rPr>
              <w:t>1Gbps,</w:t>
            </w:r>
            <w:r w:rsidRPr="00312BFF">
              <w:rPr>
                <w:rFonts w:hint="eastAsia"/>
                <w:sz w:val="24"/>
              </w:rPr>
              <w:t>系统延时≤</w:t>
            </w:r>
            <w:r w:rsidRPr="00312BFF">
              <w:rPr>
                <w:rFonts w:hint="eastAsia"/>
                <w:sz w:val="24"/>
              </w:rPr>
              <w:t>3ms,</w:t>
            </w:r>
            <w:r w:rsidRPr="00312BFF">
              <w:rPr>
                <w:rFonts w:hint="eastAsia"/>
                <w:sz w:val="24"/>
              </w:rPr>
              <w:t>并发连接数≥</w:t>
            </w:r>
            <w:r w:rsidRPr="00312BFF">
              <w:rPr>
                <w:rFonts w:hint="eastAsia"/>
                <w:sz w:val="24"/>
              </w:rPr>
              <w:t>60</w:t>
            </w:r>
            <w:r w:rsidRPr="00312BFF">
              <w:rPr>
                <w:rFonts w:hint="eastAsia"/>
                <w:sz w:val="24"/>
              </w:rPr>
              <w:t>万</w:t>
            </w:r>
            <w:r w:rsidRPr="00312BFF">
              <w:rPr>
                <w:rFonts w:hint="eastAsia"/>
                <w:sz w:val="24"/>
              </w:rPr>
              <w:t>;</w:t>
            </w:r>
            <w:r w:rsidRPr="00312BFF">
              <w:rPr>
                <w:rFonts w:hint="eastAsia"/>
                <w:sz w:val="24"/>
              </w:rPr>
              <w:t>视频传输能力（每路</w:t>
            </w:r>
            <w:r w:rsidRPr="00312BFF">
              <w:rPr>
                <w:rFonts w:hint="eastAsia"/>
                <w:sz w:val="24"/>
              </w:rPr>
              <w:t xml:space="preserve"> D1 </w:t>
            </w:r>
            <w:r w:rsidRPr="00312BFF">
              <w:rPr>
                <w:rFonts w:hint="eastAsia"/>
                <w:sz w:val="24"/>
              </w:rPr>
              <w:t>画质）：≥</w:t>
            </w:r>
            <w:r w:rsidRPr="00312BFF">
              <w:rPr>
                <w:rFonts w:hint="eastAsia"/>
                <w:sz w:val="24"/>
              </w:rPr>
              <w:t>500</w:t>
            </w:r>
            <w:r w:rsidRPr="00312BFF">
              <w:rPr>
                <w:rFonts w:hint="eastAsia"/>
                <w:sz w:val="24"/>
              </w:rPr>
              <w:t>路</w:t>
            </w:r>
            <w:r w:rsidRPr="00312BFF">
              <w:rPr>
                <w:rFonts w:hint="eastAsia"/>
                <w:sz w:val="24"/>
              </w:rPr>
              <w:t>/s</w:t>
            </w:r>
            <w:r w:rsidRPr="00312BFF">
              <w:rPr>
                <w:rFonts w:hint="eastAsia"/>
                <w:sz w:val="24"/>
              </w:rPr>
              <w:t>；</w:t>
            </w:r>
            <w:r w:rsidRPr="00312BFF">
              <w:rPr>
                <w:rFonts w:hint="eastAsia"/>
                <w:sz w:val="24"/>
              </w:rPr>
              <w:br/>
              <w:t>5</w:t>
            </w:r>
            <w:r w:rsidRPr="00312BFF">
              <w:rPr>
                <w:rFonts w:hint="eastAsia"/>
                <w:sz w:val="24"/>
              </w:rPr>
              <w:t>、系统采用符合《安全可靠测评结果（</w:t>
            </w:r>
            <w:r w:rsidRPr="00312BFF">
              <w:rPr>
                <w:rFonts w:hint="eastAsia"/>
                <w:sz w:val="24"/>
              </w:rPr>
              <w:t>2023</w:t>
            </w:r>
            <w:r w:rsidRPr="00312BFF">
              <w:rPr>
                <w:rFonts w:hint="eastAsia"/>
                <w:sz w:val="24"/>
              </w:rPr>
              <w:t>年</w:t>
            </w:r>
            <w:r w:rsidRPr="00312BFF">
              <w:rPr>
                <w:rFonts w:hint="eastAsia"/>
                <w:sz w:val="24"/>
              </w:rPr>
              <w:t>1</w:t>
            </w:r>
            <w:r w:rsidRPr="00312BFF">
              <w:rPr>
                <w:rFonts w:hint="eastAsia"/>
                <w:sz w:val="24"/>
              </w:rPr>
              <w:t>号）》的国产系列</w:t>
            </w:r>
            <w:r w:rsidRPr="00312BFF">
              <w:rPr>
                <w:rFonts w:hint="eastAsia"/>
                <w:sz w:val="24"/>
              </w:rPr>
              <w:t>CPU</w:t>
            </w:r>
            <w:r w:rsidRPr="00312BFF">
              <w:rPr>
                <w:rFonts w:hint="eastAsia"/>
                <w:sz w:val="24"/>
              </w:rPr>
              <w:t>；系统采用经裁剪安全加固的银河麒麟系统；</w:t>
            </w:r>
            <w:r w:rsidRPr="00312BFF">
              <w:rPr>
                <w:rFonts w:hint="eastAsia"/>
                <w:sz w:val="24"/>
              </w:rPr>
              <w:br/>
              <w:t>6</w:t>
            </w:r>
            <w:r w:rsidRPr="00312BFF">
              <w:rPr>
                <w:rFonts w:hint="eastAsia"/>
                <w:sz w:val="24"/>
              </w:rPr>
              <w:t>、应支持对</w:t>
            </w:r>
            <w:r w:rsidRPr="00312BFF">
              <w:rPr>
                <w:rFonts w:hint="eastAsia"/>
                <w:sz w:val="24"/>
              </w:rPr>
              <w:t>GB/T 28181</w:t>
            </w:r>
            <w:r w:rsidRPr="00312BFF">
              <w:rPr>
                <w:rFonts w:hint="eastAsia"/>
                <w:sz w:val="24"/>
              </w:rPr>
              <w:t>协议的信令基于安全策略进行格式检查，对不符合格式的信令进行拦截丢弃，并进行日志报警；</w:t>
            </w:r>
            <w:r w:rsidRPr="00312BFF">
              <w:rPr>
                <w:rFonts w:hint="eastAsia"/>
                <w:sz w:val="24"/>
              </w:rPr>
              <w:br/>
              <w:t>7</w:t>
            </w:r>
            <w:r w:rsidRPr="00312BFF">
              <w:rPr>
                <w:rFonts w:hint="eastAsia"/>
                <w:sz w:val="24"/>
              </w:rPr>
              <w:t>、支持在实时点播中，</w:t>
            </w:r>
            <w:r w:rsidRPr="00312BFF">
              <w:rPr>
                <w:rFonts w:hint="eastAsia"/>
                <w:sz w:val="24"/>
              </w:rPr>
              <w:t>FDWSF</w:t>
            </w:r>
            <w:r w:rsidRPr="00312BFF">
              <w:rPr>
                <w:rFonts w:hint="eastAsia"/>
                <w:sz w:val="24"/>
              </w:rPr>
              <w:t>码流的秘</w:t>
            </w:r>
            <w:proofErr w:type="gramStart"/>
            <w:r w:rsidRPr="00312BFF">
              <w:rPr>
                <w:rFonts w:hint="eastAsia"/>
                <w:sz w:val="24"/>
              </w:rPr>
              <w:t>钥</w:t>
            </w:r>
            <w:proofErr w:type="gramEnd"/>
            <w:r w:rsidRPr="00312BFF">
              <w:rPr>
                <w:rFonts w:hint="eastAsia"/>
                <w:sz w:val="24"/>
              </w:rPr>
              <w:t>版本改</w:t>
            </w:r>
            <w:r w:rsidRPr="00312BFF">
              <w:rPr>
                <w:rFonts w:hint="eastAsia"/>
                <w:sz w:val="24"/>
              </w:rPr>
              <w:lastRenderedPageBreak/>
              <w:t>变后，通过视频安全交换系统，上级平台可通知下级平台，保证实时点播不中断；</w:t>
            </w:r>
            <w:r w:rsidRPr="00312BFF">
              <w:rPr>
                <w:rFonts w:hint="eastAsia"/>
                <w:sz w:val="24"/>
              </w:rPr>
              <w:br/>
              <w:t>8</w:t>
            </w:r>
            <w:r w:rsidRPr="00312BFF">
              <w:rPr>
                <w:rFonts w:hint="eastAsia"/>
                <w:sz w:val="24"/>
              </w:rPr>
              <w:t>、支持通过视频安全交换系统，上下级平台之间发送设备遥控等重要的</w:t>
            </w:r>
            <w:r w:rsidRPr="00312BFF">
              <w:rPr>
                <w:rFonts w:hint="eastAsia"/>
                <w:sz w:val="24"/>
              </w:rPr>
              <w:t>SIP</w:t>
            </w:r>
            <w:r w:rsidRPr="00312BFF">
              <w:rPr>
                <w:rFonts w:hint="eastAsia"/>
                <w:sz w:val="24"/>
              </w:rPr>
              <w:t>控制信令，信令采用带密钥的杂凑算法</w:t>
            </w:r>
            <w:r w:rsidRPr="00312BFF">
              <w:rPr>
                <w:rFonts w:hint="eastAsia"/>
                <w:sz w:val="24"/>
              </w:rPr>
              <w:t>SM3</w:t>
            </w:r>
            <w:r w:rsidRPr="00312BFF">
              <w:rPr>
                <w:rFonts w:hint="eastAsia"/>
                <w:sz w:val="24"/>
              </w:rPr>
              <w:t>做认证；</w:t>
            </w:r>
            <w:r w:rsidRPr="00312BFF">
              <w:rPr>
                <w:rFonts w:hint="eastAsia"/>
                <w:sz w:val="24"/>
              </w:rPr>
              <w:br/>
              <w:t>9</w:t>
            </w:r>
            <w:r w:rsidRPr="00312BFF">
              <w:rPr>
                <w:rFonts w:hint="eastAsia"/>
                <w:sz w:val="24"/>
              </w:rPr>
              <w:t>、系统支持负载均衡模块，内置多个负载驱动（</w:t>
            </w:r>
            <w:r w:rsidRPr="00312BFF">
              <w:rPr>
                <w:rFonts w:hint="eastAsia"/>
                <w:sz w:val="24"/>
              </w:rPr>
              <w:t>HLB</w:t>
            </w:r>
            <w:r w:rsidRPr="00312BFF">
              <w:rPr>
                <w:rFonts w:hint="eastAsia"/>
                <w:sz w:val="24"/>
              </w:rPr>
              <w:t>、</w:t>
            </w:r>
            <w:r w:rsidRPr="00312BFF">
              <w:rPr>
                <w:rFonts w:hint="eastAsia"/>
                <w:sz w:val="24"/>
              </w:rPr>
              <w:t>LLB</w:t>
            </w:r>
            <w:r w:rsidRPr="00312BFF">
              <w:rPr>
                <w:rFonts w:hint="eastAsia"/>
                <w:sz w:val="24"/>
              </w:rPr>
              <w:t>、</w:t>
            </w:r>
            <w:r w:rsidRPr="00312BFF">
              <w:rPr>
                <w:rFonts w:hint="eastAsia"/>
                <w:sz w:val="24"/>
              </w:rPr>
              <w:t>NLB</w:t>
            </w:r>
            <w:r w:rsidRPr="00312BFF">
              <w:rPr>
                <w:rFonts w:hint="eastAsia"/>
                <w:sz w:val="24"/>
              </w:rPr>
              <w:t>），可根据具体协议选择不同的负载驱动；</w:t>
            </w:r>
            <w:r w:rsidRPr="00312BFF">
              <w:rPr>
                <w:rFonts w:hint="eastAsia"/>
                <w:sz w:val="24"/>
              </w:rPr>
              <w:br/>
              <w:t>10</w:t>
            </w:r>
            <w:r w:rsidRPr="00312BFF">
              <w:rPr>
                <w:rFonts w:hint="eastAsia"/>
                <w:sz w:val="24"/>
              </w:rPr>
              <w:t>、对出入设备的数据包根据</w:t>
            </w:r>
            <w:r w:rsidRPr="00312BFF">
              <w:rPr>
                <w:rFonts w:hint="eastAsia"/>
                <w:sz w:val="24"/>
              </w:rPr>
              <w:t>IP</w:t>
            </w:r>
            <w:r w:rsidRPr="00312BFF">
              <w:rPr>
                <w:rFonts w:hint="eastAsia"/>
                <w:sz w:val="24"/>
              </w:rPr>
              <w:t>和端口进行控制，支持状态检测，</w:t>
            </w:r>
            <w:r w:rsidRPr="00312BFF">
              <w:rPr>
                <w:rFonts w:hint="eastAsia"/>
                <w:sz w:val="24"/>
              </w:rPr>
              <w:t>IP</w:t>
            </w:r>
            <w:r w:rsidRPr="00312BFF">
              <w:rPr>
                <w:rFonts w:hint="eastAsia"/>
                <w:sz w:val="24"/>
              </w:rPr>
              <w:t>和端口需要在对象管理的</w:t>
            </w:r>
            <w:r w:rsidRPr="00312BFF">
              <w:rPr>
                <w:rFonts w:hint="eastAsia"/>
                <w:sz w:val="24"/>
              </w:rPr>
              <w:t>IP</w:t>
            </w:r>
            <w:r w:rsidRPr="00312BFF">
              <w:rPr>
                <w:rFonts w:hint="eastAsia"/>
                <w:sz w:val="24"/>
              </w:rPr>
              <w:t>管理和服务管理里先预定；</w:t>
            </w:r>
            <w:r w:rsidRPr="00312BFF">
              <w:rPr>
                <w:rFonts w:hint="eastAsia"/>
                <w:sz w:val="24"/>
              </w:rPr>
              <w:br/>
              <w:t>11</w:t>
            </w:r>
            <w:r w:rsidRPr="00312BFF">
              <w:rPr>
                <w:rFonts w:hint="eastAsia"/>
                <w:sz w:val="24"/>
              </w:rPr>
              <w:t>、支持</w:t>
            </w:r>
            <w:r w:rsidRPr="00312BFF">
              <w:rPr>
                <w:rFonts w:hint="eastAsia"/>
                <w:sz w:val="24"/>
              </w:rPr>
              <w:t>H.323</w:t>
            </w:r>
            <w:r w:rsidRPr="00312BFF">
              <w:rPr>
                <w:rFonts w:hint="eastAsia"/>
                <w:sz w:val="24"/>
              </w:rPr>
              <w:t>视频协议应用，提供视频会议协议数据交换，支持科达、华为等视频会议系统；支持</w:t>
            </w:r>
            <w:r w:rsidRPr="00312BFF">
              <w:rPr>
                <w:rFonts w:hint="eastAsia"/>
                <w:sz w:val="24"/>
              </w:rPr>
              <w:t>RTP/RTCP</w:t>
            </w:r>
            <w:r w:rsidRPr="00312BFF">
              <w:rPr>
                <w:rFonts w:hint="eastAsia"/>
                <w:sz w:val="24"/>
              </w:rPr>
              <w:t>流媒体协议传输；</w:t>
            </w:r>
            <w:r w:rsidRPr="00312BFF">
              <w:rPr>
                <w:rFonts w:hint="eastAsia"/>
                <w:sz w:val="24"/>
              </w:rPr>
              <w:br/>
              <w:t>12</w:t>
            </w:r>
            <w:r w:rsidRPr="00312BFF">
              <w:rPr>
                <w:rFonts w:hint="eastAsia"/>
                <w:sz w:val="24"/>
              </w:rPr>
              <w:t>、具备视频传输模块，支持</w:t>
            </w:r>
            <w:r w:rsidRPr="00312BFF">
              <w:rPr>
                <w:rFonts w:hint="eastAsia"/>
                <w:sz w:val="24"/>
              </w:rPr>
              <w:t xml:space="preserve"> Sip</w:t>
            </w:r>
            <w:r w:rsidRPr="00312BFF">
              <w:rPr>
                <w:rFonts w:hint="eastAsia"/>
                <w:sz w:val="24"/>
              </w:rPr>
              <w:t>、</w:t>
            </w:r>
            <w:r w:rsidRPr="00312BFF">
              <w:rPr>
                <w:rFonts w:hint="eastAsia"/>
                <w:sz w:val="24"/>
              </w:rPr>
              <w:t xml:space="preserve">RTSP TCP/UDP </w:t>
            </w:r>
            <w:r w:rsidRPr="00312BFF">
              <w:rPr>
                <w:rFonts w:hint="eastAsia"/>
                <w:sz w:val="24"/>
              </w:rPr>
              <w:t>协议通道，支持上下游注册代理、设备准入控制、视频点播功能、摄像头控制功能。</w:t>
            </w:r>
          </w:p>
        </w:tc>
        <w:tc>
          <w:tcPr>
            <w:tcW w:w="421" w:type="pct"/>
            <w:vMerge w:val="restart"/>
            <w:noWrap/>
            <w:vAlign w:val="center"/>
          </w:tcPr>
          <w:p w:rsidR="00312BFF" w:rsidRPr="00312BFF" w:rsidRDefault="00312BFF" w:rsidP="00254DB0">
            <w:pPr>
              <w:widowControl/>
              <w:jc w:val="center"/>
              <w:rPr>
                <w:sz w:val="24"/>
              </w:rPr>
            </w:pPr>
            <w:r w:rsidRPr="00312BFF">
              <w:rPr>
                <w:rFonts w:hint="eastAsia"/>
                <w:sz w:val="24"/>
              </w:rPr>
              <w:lastRenderedPageBreak/>
              <w:t>1</w:t>
            </w:r>
          </w:p>
        </w:tc>
        <w:tc>
          <w:tcPr>
            <w:tcW w:w="421" w:type="pct"/>
            <w:vMerge w:val="restart"/>
            <w:noWrap/>
            <w:vAlign w:val="center"/>
          </w:tcPr>
          <w:p w:rsidR="00312BFF" w:rsidRPr="00312BFF" w:rsidRDefault="00312BFF" w:rsidP="00254DB0">
            <w:pPr>
              <w:widowControl/>
              <w:jc w:val="center"/>
              <w:rPr>
                <w:sz w:val="24"/>
              </w:rPr>
            </w:pPr>
            <w:r w:rsidRPr="00312BFF">
              <w:rPr>
                <w:rFonts w:hint="eastAsia"/>
                <w:sz w:val="24"/>
              </w:rPr>
              <w:t>项</w:t>
            </w:r>
          </w:p>
        </w:tc>
      </w:tr>
      <w:tr w:rsidR="00312BFF" w:rsidRPr="00312BFF" w:rsidTr="00312BFF">
        <w:trPr>
          <w:trHeight w:val="4080"/>
        </w:trPr>
        <w:tc>
          <w:tcPr>
            <w:tcW w:w="421" w:type="pct"/>
            <w:vMerge/>
            <w:vAlign w:val="center"/>
          </w:tcPr>
          <w:p w:rsidR="00312BFF" w:rsidRPr="00312BFF" w:rsidRDefault="00312BFF" w:rsidP="00254DB0">
            <w:pPr>
              <w:widowControl/>
              <w:jc w:val="left"/>
              <w:rPr>
                <w:sz w:val="24"/>
              </w:rPr>
            </w:pPr>
          </w:p>
        </w:tc>
        <w:tc>
          <w:tcPr>
            <w:tcW w:w="705" w:type="pct"/>
            <w:vMerge/>
            <w:vAlign w:val="center"/>
          </w:tcPr>
          <w:p w:rsidR="00312BFF" w:rsidRPr="00312BFF" w:rsidRDefault="00312BFF" w:rsidP="00254DB0">
            <w:pPr>
              <w:widowControl/>
              <w:jc w:val="left"/>
              <w:rPr>
                <w:sz w:val="24"/>
              </w:rPr>
            </w:pPr>
          </w:p>
        </w:tc>
        <w:tc>
          <w:tcPr>
            <w:tcW w:w="3031" w:type="pct"/>
            <w:vAlign w:val="center"/>
          </w:tcPr>
          <w:p w:rsidR="00312BFF" w:rsidRPr="00312BFF" w:rsidRDefault="00312BFF" w:rsidP="00E064FA">
            <w:pPr>
              <w:widowControl/>
              <w:jc w:val="left"/>
              <w:rPr>
                <w:sz w:val="24"/>
              </w:rPr>
            </w:pPr>
            <w:r w:rsidRPr="00312BFF">
              <w:rPr>
                <w:rFonts w:hint="eastAsia"/>
                <w:sz w:val="24"/>
              </w:rPr>
              <w:t>二、安全隔离与信息交换系统</w:t>
            </w:r>
            <w:r w:rsidRPr="00312BFF">
              <w:rPr>
                <w:rFonts w:hint="eastAsia"/>
                <w:sz w:val="24"/>
              </w:rPr>
              <w:br/>
              <w:t>1</w:t>
            </w:r>
            <w:r w:rsidRPr="00312BFF">
              <w:rPr>
                <w:rFonts w:hint="eastAsia"/>
                <w:sz w:val="24"/>
              </w:rPr>
              <w:t>、采用</w:t>
            </w:r>
            <w:r w:rsidRPr="00312BFF">
              <w:rPr>
                <w:rFonts w:hint="eastAsia"/>
                <w:sz w:val="24"/>
              </w:rPr>
              <w:t>2+1</w:t>
            </w:r>
            <w:r w:rsidRPr="00312BFF">
              <w:rPr>
                <w:rFonts w:hint="eastAsia"/>
                <w:sz w:val="24"/>
              </w:rPr>
              <w:t>系统架构即内网单元</w:t>
            </w:r>
            <w:r w:rsidRPr="00312BFF">
              <w:rPr>
                <w:rFonts w:hint="eastAsia"/>
                <w:sz w:val="24"/>
              </w:rPr>
              <w:t>+</w:t>
            </w:r>
            <w:r w:rsidRPr="00312BFF">
              <w:rPr>
                <w:rFonts w:hint="eastAsia"/>
                <w:sz w:val="24"/>
              </w:rPr>
              <w:t>外网单元</w:t>
            </w:r>
            <w:r w:rsidRPr="00312BFF">
              <w:rPr>
                <w:rFonts w:hint="eastAsia"/>
                <w:sz w:val="24"/>
              </w:rPr>
              <w:t>+</w:t>
            </w:r>
            <w:r w:rsidRPr="00312BFF">
              <w:rPr>
                <w:rFonts w:hint="eastAsia"/>
                <w:sz w:val="24"/>
              </w:rPr>
              <w:t>专用隔离芯片硬件。隔离区基于隔离芯片开关设计，不采用</w:t>
            </w:r>
            <w:r w:rsidRPr="00312BFF">
              <w:rPr>
                <w:rFonts w:hint="eastAsia"/>
                <w:sz w:val="24"/>
              </w:rPr>
              <w:t>SCSI</w:t>
            </w:r>
            <w:r w:rsidRPr="00312BFF">
              <w:rPr>
                <w:rFonts w:hint="eastAsia"/>
                <w:sz w:val="24"/>
              </w:rPr>
              <w:t>、网卡以及任何加</w:t>
            </w:r>
            <w:r w:rsidRPr="00312BFF">
              <w:rPr>
                <w:rFonts w:hint="eastAsia"/>
                <w:sz w:val="24"/>
              </w:rPr>
              <w:t>/</w:t>
            </w:r>
            <w:r w:rsidRPr="00312BFF">
              <w:rPr>
                <w:rFonts w:hint="eastAsia"/>
                <w:sz w:val="24"/>
              </w:rPr>
              <w:t>解密等方式，且具有</w:t>
            </w:r>
            <w:proofErr w:type="gramStart"/>
            <w:r w:rsidRPr="00312BFF">
              <w:rPr>
                <w:rFonts w:hint="eastAsia"/>
                <w:sz w:val="24"/>
              </w:rPr>
              <w:t>不</w:t>
            </w:r>
            <w:proofErr w:type="gramEnd"/>
            <w:r w:rsidRPr="00312BFF">
              <w:rPr>
                <w:rFonts w:hint="eastAsia"/>
                <w:sz w:val="24"/>
              </w:rPr>
              <w:t>可编程特性；</w:t>
            </w:r>
            <w:r w:rsidRPr="00312BFF">
              <w:rPr>
                <w:rFonts w:hint="eastAsia"/>
                <w:sz w:val="24"/>
              </w:rPr>
              <w:br/>
              <w:t>2</w:t>
            </w:r>
            <w:r w:rsidRPr="00312BFF">
              <w:rPr>
                <w:rFonts w:hint="eastAsia"/>
                <w:sz w:val="24"/>
              </w:rPr>
              <w:t>、标准</w:t>
            </w:r>
            <w:r w:rsidRPr="00312BFF">
              <w:rPr>
                <w:rFonts w:hint="eastAsia"/>
                <w:sz w:val="24"/>
              </w:rPr>
              <w:t>2U</w:t>
            </w:r>
            <w:r w:rsidRPr="00312BFF">
              <w:rPr>
                <w:rFonts w:hint="eastAsia"/>
                <w:sz w:val="24"/>
              </w:rPr>
              <w:t>机架式设备，具备</w:t>
            </w:r>
            <w:r w:rsidRPr="00312BFF">
              <w:rPr>
                <w:rFonts w:hint="eastAsia"/>
                <w:sz w:val="24"/>
              </w:rPr>
              <w:t>2</w:t>
            </w:r>
            <w:r w:rsidRPr="00312BFF">
              <w:rPr>
                <w:rFonts w:hint="eastAsia"/>
                <w:sz w:val="24"/>
              </w:rPr>
              <w:t>个</w:t>
            </w:r>
            <w:r w:rsidRPr="00312BFF">
              <w:rPr>
                <w:rFonts w:hint="eastAsia"/>
                <w:sz w:val="24"/>
              </w:rPr>
              <w:t>LCD</w:t>
            </w:r>
            <w:r w:rsidRPr="00312BFF">
              <w:rPr>
                <w:rFonts w:hint="eastAsia"/>
                <w:sz w:val="24"/>
              </w:rPr>
              <w:t>液晶屏，能够显示设备序列号，显示</w:t>
            </w:r>
            <w:r w:rsidRPr="00312BFF">
              <w:rPr>
                <w:rFonts w:hint="eastAsia"/>
                <w:sz w:val="24"/>
              </w:rPr>
              <w:t>CPU</w:t>
            </w:r>
            <w:r w:rsidRPr="00312BFF">
              <w:rPr>
                <w:rFonts w:hint="eastAsia"/>
                <w:sz w:val="24"/>
              </w:rPr>
              <w:t>利用率、内存使用</w:t>
            </w:r>
            <w:r w:rsidRPr="00312BFF">
              <w:rPr>
                <w:rFonts w:hint="eastAsia"/>
                <w:sz w:val="24"/>
              </w:rPr>
              <w:lastRenderedPageBreak/>
              <w:t>率、显示管理口</w:t>
            </w:r>
            <w:r w:rsidRPr="00312BFF">
              <w:rPr>
                <w:rFonts w:hint="eastAsia"/>
                <w:sz w:val="24"/>
              </w:rPr>
              <w:t>IP</w:t>
            </w:r>
            <w:r w:rsidRPr="00312BFF">
              <w:rPr>
                <w:rFonts w:hint="eastAsia"/>
                <w:sz w:val="24"/>
              </w:rPr>
              <w:t>等信息；</w:t>
            </w:r>
            <w:r w:rsidRPr="00312BFF">
              <w:rPr>
                <w:rFonts w:hint="eastAsia"/>
                <w:sz w:val="24"/>
              </w:rPr>
              <w:br/>
              <w:t>3</w:t>
            </w:r>
            <w:r w:rsidRPr="00312BFF">
              <w:rPr>
                <w:rFonts w:hint="eastAsia"/>
                <w:sz w:val="24"/>
              </w:rPr>
              <w:t>、系统采用符合《安全可靠测评结果（</w:t>
            </w:r>
            <w:r w:rsidRPr="00312BFF">
              <w:rPr>
                <w:rFonts w:hint="eastAsia"/>
                <w:sz w:val="24"/>
              </w:rPr>
              <w:t>2023</w:t>
            </w:r>
            <w:r w:rsidRPr="00312BFF">
              <w:rPr>
                <w:rFonts w:hint="eastAsia"/>
                <w:sz w:val="24"/>
              </w:rPr>
              <w:t>年</w:t>
            </w:r>
            <w:r w:rsidRPr="00312BFF">
              <w:rPr>
                <w:rFonts w:hint="eastAsia"/>
                <w:sz w:val="24"/>
              </w:rPr>
              <w:t>1</w:t>
            </w:r>
            <w:r w:rsidRPr="00312BFF">
              <w:rPr>
                <w:rFonts w:hint="eastAsia"/>
                <w:sz w:val="24"/>
              </w:rPr>
              <w:t>号）》的国产系列</w:t>
            </w:r>
            <w:r w:rsidRPr="00312BFF">
              <w:rPr>
                <w:rFonts w:hint="eastAsia"/>
                <w:sz w:val="24"/>
              </w:rPr>
              <w:t>CPU</w:t>
            </w:r>
            <w:r w:rsidRPr="00312BFF">
              <w:rPr>
                <w:rFonts w:hint="eastAsia"/>
                <w:sz w:val="24"/>
              </w:rPr>
              <w:t>；系统采用经裁剪安全加固的银河麒麟系统；</w:t>
            </w:r>
            <w:r w:rsidRPr="00312BFF">
              <w:rPr>
                <w:rFonts w:hint="eastAsia"/>
                <w:sz w:val="24"/>
              </w:rPr>
              <w:br/>
              <w:t>4</w:t>
            </w:r>
            <w:r w:rsidRPr="00312BFF">
              <w:rPr>
                <w:rFonts w:hint="eastAsia"/>
                <w:sz w:val="24"/>
              </w:rPr>
              <w:t>、吞吐率≥</w:t>
            </w:r>
            <w:r w:rsidRPr="00312BFF">
              <w:rPr>
                <w:rFonts w:hint="eastAsia"/>
                <w:sz w:val="24"/>
              </w:rPr>
              <w:t>1Gbps</w:t>
            </w:r>
            <w:r w:rsidRPr="00312BFF">
              <w:rPr>
                <w:rFonts w:hint="eastAsia"/>
                <w:sz w:val="24"/>
              </w:rPr>
              <w:t>，系统延时</w:t>
            </w:r>
            <w:r w:rsidRPr="00312BFF">
              <w:rPr>
                <w:rFonts w:hint="eastAsia"/>
                <w:sz w:val="24"/>
              </w:rPr>
              <w:t>&lt;1ms</w:t>
            </w:r>
            <w:r w:rsidRPr="00312BFF">
              <w:rPr>
                <w:rFonts w:hint="eastAsia"/>
                <w:sz w:val="24"/>
              </w:rPr>
              <w:t>，并发连接数≥</w:t>
            </w:r>
            <w:r w:rsidRPr="00312BFF">
              <w:rPr>
                <w:rFonts w:hint="eastAsia"/>
                <w:sz w:val="24"/>
              </w:rPr>
              <w:t>60</w:t>
            </w:r>
            <w:r w:rsidRPr="00312BFF">
              <w:rPr>
                <w:rFonts w:hint="eastAsia"/>
                <w:sz w:val="24"/>
              </w:rPr>
              <w:t>万；视频传输能力（每路</w:t>
            </w:r>
            <w:r w:rsidRPr="00312BFF">
              <w:rPr>
                <w:rFonts w:hint="eastAsia"/>
                <w:sz w:val="24"/>
              </w:rPr>
              <w:t xml:space="preserve"> D1 </w:t>
            </w:r>
            <w:r w:rsidRPr="00312BFF">
              <w:rPr>
                <w:rFonts w:hint="eastAsia"/>
                <w:sz w:val="24"/>
              </w:rPr>
              <w:t>画质）：≥</w:t>
            </w:r>
            <w:r w:rsidRPr="00312BFF">
              <w:rPr>
                <w:rFonts w:hint="eastAsia"/>
                <w:sz w:val="24"/>
              </w:rPr>
              <w:t>500</w:t>
            </w:r>
            <w:r w:rsidRPr="00312BFF">
              <w:rPr>
                <w:rFonts w:hint="eastAsia"/>
                <w:sz w:val="24"/>
              </w:rPr>
              <w:t>路</w:t>
            </w:r>
            <w:r w:rsidRPr="00312BFF">
              <w:rPr>
                <w:rFonts w:hint="eastAsia"/>
                <w:sz w:val="24"/>
              </w:rPr>
              <w:t>/s</w:t>
            </w:r>
            <w:r w:rsidRPr="00312BFF">
              <w:rPr>
                <w:rFonts w:hint="eastAsia"/>
                <w:sz w:val="24"/>
              </w:rPr>
              <w:t>；双液晶屏，冗余电源，</w:t>
            </w:r>
            <w:r w:rsidRPr="00312BFF">
              <w:rPr>
                <w:rFonts w:hint="eastAsia"/>
                <w:sz w:val="24"/>
              </w:rPr>
              <w:t>2U</w:t>
            </w:r>
            <w:r w:rsidRPr="00312BFF">
              <w:rPr>
                <w:rFonts w:hint="eastAsia"/>
                <w:sz w:val="24"/>
              </w:rPr>
              <w:t>标准机箱；内外网单元各配置≥</w:t>
            </w:r>
            <w:r w:rsidRPr="00312BFF">
              <w:rPr>
                <w:rFonts w:hint="eastAsia"/>
                <w:sz w:val="24"/>
              </w:rPr>
              <w:t>6</w:t>
            </w:r>
            <w:r w:rsidRPr="00312BFF">
              <w:rPr>
                <w:rFonts w:hint="eastAsia"/>
                <w:sz w:val="24"/>
              </w:rPr>
              <w:t>个</w:t>
            </w:r>
            <w:proofErr w:type="gramStart"/>
            <w:r w:rsidRPr="00312BFF">
              <w:rPr>
                <w:rFonts w:hint="eastAsia"/>
                <w:sz w:val="24"/>
              </w:rPr>
              <w:t>千兆电口</w:t>
            </w:r>
            <w:proofErr w:type="gramEnd"/>
            <w:r w:rsidRPr="00312BFF">
              <w:rPr>
                <w:rFonts w:hint="eastAsia"/>
                <w:sz w:val="24"/>
              </w:rPr>
              <w:t>,</w:t>
            </w:r>
            <w:r w:rsidRPr="00312BFF">
              <w:rPr>
                <w:rFonts w:hint="eastAsia"/>
                <w:sz w:val="24"/>
              </w:rPr>
              <w:t>≥</w:t>
            </w:r>
            <w:r w:rsidRPr="00312BFF">
              <w:rPr>
                <w:rFonts w:hint="eastAsia"/>
                <w:sz w:val="24"/>
              </w:rPr>
              <w:t>1</w:t>
            </w:r>
            <w:r w:rsidRPr="00312BFF">
              <w:rPr>
                <w:rFonts w:hint="eastAsia"/>
                <w:sz w:val="24"/>
              </w:rPr>
              <w:t>个管理口，≥</w:t>
            </w:r>
            <w:r w:rsidRPr="00312BFF">
              <w:rPr>
                <w:rFonts w:hint="eastAsia"/>
                <w:sz w:val="24"/>
              </w:rPr>
              <w:t>1</w:t>
            </w:r>
            <w:r w:rsidRPr="00312BFF">
              <w:rPr>
                <w:rFonts w:hint="eastAsia"/>
                <w:sz w:val="24"/>
              </w:rPr>
              <w:t>个</w:t>
            </w:r>
            <w:r w:rsidRPr="00312BFF">
              <w:rPr>
                <w:rFonts w:hint="eastAsia"/>
                <w:sz w:val="24"/>
              </w:rPr>
              <w:t>console</w:t>
            </w:r>
            <w:r w:rsidRPr="00312BFF">
              <w:rPr>
                <w:rFonts w:hint="eastAsia"/>
                <w:sz w:val="24"/>
              </w:rPr>
              <w:t>口，≥</w:t>
            </w:r>
            <w:r w:rsidRPr="00312BFF">
              <w:rPr>
                <w:rFonts w:hint="eastAsia"/>
                <w:sz w:val="24"/>
              </w:rPr>
              <w:t>2</w:t>
            </w:r>
            <w:r w:rsidRPr="00312BFF">
              <w:rPr>
                <w:rFonts w:hint="eastAsia"/>
                <w:sz w:val="24"/>
              </w:rPr>
              <w:t>个</w:t>
            </w:r>
            <w:r w:rsidRPr="00312BFF">
              <w:rPr>
                <w:rFonts w:hint="eastAsia"/>
                <w:sz w:val="24"/>
              </w:rPr>
              <w:t>USB</w:t>
            </w:r>
            <w:r w:rsidRPr="00312BFF">
              <w:rPr>
                <w:rFonts w:hint="eastAsia"/>
                <w:sz w:val="24"/>
              </w:rPr>
              <w:t>口；</w:t>
            </w:r>
            <w:r w:rsidRPr="00312BFF">
              <w:rPr>
                <w:rFonts w:hint="eastAsia"/>
                <w:sz w:val="24"/>
              </w:rPr>
              <w:br/>
              <w:t>5</w:t>
            </w:r>
            <w:r w:rsidRPr="00312BFF">
              <w:rPr>
                <w:rFonts w:hint="eastAsia"/>
                <w:sz w:val="24"/>
              </w:rPr>
              <w:t>、支持文件内容关键字替换，根据替换规则自动替换文件内容中相关关键字。支持同步设定同名文件策略，选择覆盖或更名处理；</w:t>
            </w:r>
            <w:r w:rsidRPr="00312BFF">
              <w:rPr>
                <w:rFonts w:hint="eastAsia"/>
                <w:sz w:val="24"/>
              </w:rPr>
              <w:br/>
              <w:t>6</w:t>
            </w:r>
            <w:r w:rsidRPr="00312BFF">
              <w:rPr>
                <w:rFonts w:hint="eastAsia"/>
                <w:sz w:val="24"/>
              </w:rPr>
              <w:t>、支持批量数据表智能匹配配置，可自动匹配表名、字段相同的数据表建立同步关系，满足大批量数据表同步场景下的快速配置需求；</w:t>
            </w:r>
            <w:r w:rsidRPr="00312BFF">
              <w:rPr>
                <w:rFonts w:hint="eastAsia"/>
                <w:sz w:val="24"/>
              </w:rPr>
              <w:br/>
              <w:t>7</w:t>
            </w:r>
            <w:r w:rsidRPr="00312BFF">
              <w:rPr>
                <w:rFonts w:hint="eastAsia"/>
                <w:sz w:val="24"/>
              </w:rPr>
              <w:t>、支持视频应用集群部署，支持链路的集群管理和视频流量负载；支持视频信令解析，识别视频协议，对不符合格式的信令及指令进行阻断和日志记录；支持摄像头注册信息过滤，视频编码控制；支持视频</w:t>
            </w:r>
            <w:proofErr w:type="gramStart"/>
            <w:r w:rsidRPr="00312BFF">
              <w:rPr>
                <w:rFonts w:hint="eastAsia"/>
                <w:sz w:val="24"/>
              </w:rPr>
              <w:t>流插帧</w:t>
            </w:r>
            <w:proofErr w:type="gramEnd"/>
            <w:r w:rsidRPr="00312BFF">
              <w:rPr>
                <w:rFonts w:hint="eastAsia"/>
                <w:sz w:val="24"/>
              </w:rPr>
              <w:t>，可设置插帧频率；</w:t>
            </w:r>
            <w:r w:rsidRPr="00312BFF">
              <w:rPr>
                <w:rFonts w:hint="eastAsia"/>
                <w:sz w:val="24"/>
              </w:rPr>
              <w:br/>
              <w:t>8</w:t>
            </w:r>
            <w:r w:rsidRPr="00312BFF">
              <w:rPr>
                <w:rFonts w:hint="eastAsia"/>
                <w:sz w:val="24"/>
              </w:rPr>
              <w:t>、支持</w:t>
            </w:r>
            <w:r w:rsidRPr="00312BFF">
              <w:rPr>
                <w:rFonts w:hint="eastAsia"/>
                <w:sz w:val="24"/>
              </w:rPr>
              <w:t>H264</w:t>
            </w:r>
            <w:r w:rsidRPr="00312BFF">
              <w:rPr>
                <w:rFonts w:hint="eastAsia"/>
                <w:sz w:val="24"/>
              </w:rPr>
              <w:t>、</w:t>
            </w:r>
            <w:r w:rsidRPr="00312BFF">
              <w:rPr>
                <w:rFonts w:hint="eastAsia"/>
                <w:sz w:val="24"/>
              </w:rPr>
              <w:t>H232</w:t>
            </w:r>
            <w:r w:rsidRPr="00312BFF">
              <w:rPr>
                <w:rFonts w:hint="eastAsia"/>
                <w:sz w:val="24"/>
              </w:rPr>
              <w:t>、</w:t>
            </w:r>
            <w:r w:rsidRPr="00312BFF">
              <w:rPr>
                <w:rFonts w:hint="eastAsia"/>
                <w:sz w:val="24"/>
              </w:rPr>
              <w:t>3GP</w:t>
            </w:r>
            <w:r w:rsidRPr="00312BFF">
              <w:rPr>
                <w:rFonts w:hint="eastAsia"/>
                <w:sz w:val="24"/>
              </w:rPr>
              <w:t>、</w:t>
            </w:r>
            <w:r w:rsidRPr="00312BFF">
              <w:rPr>
                <w:rFonts w:hint="eastAsia"/>
                <w:sz w:val="24"/>
              </w:rPr>
              <w:t>ASF</w:t>
            </w:r>
            <w:r w:rsidRPr="00312BFF">
              <w:rPr>
                <w:rFonts w:hint="eastAsia"/>
                <w:sz w:val="24"/>
              </w:rPr>
              <w:t>、</w:t>
            </w:r>
            <w:r w:rsidRPr="00312BFF">
              <w:rPr>
                <w:rFonts w:hint="eastAsia"/>
                <w:sz w:val="24"/>
              </w:rPr>
              <w:t>AVI</w:t>
            </w:r>
            <w:r w:rsidRPr="00312BFF">
              <w:rPr>
                <w:rFonts w:hint="eastAsia"/>
                <w:sz w:val="24"/>
              </w:rPr>
              <w:t>、</w:t>
            </w:r>
            <w:r w:rsidRPr="00312BFF">
              <w:rPr>
                <w:rFonts w:hint="eastAsia"/>
                <w:sz w:val="24"/>
              </w:rPr>
              <w:t>FLV</w:t>
            </w:r>
            <w:r w:rsidRPr="00312BFF">
              <w:rPr>
                <w:rFonts w:hint="eastAsia"/>
                <w:sz w:val="24"/>
              </w:rPr>
              <w:t>、</w:t>
            </w:r>
            <w:r w:rsidRPr="00312BFF">
              <w:rPr>
                <w:rFonts w:hint="eastAsia"/>
                <w:sz w:val="24"/>
              </w:rPr>
              <w:t>MOV</w:t>
            </w:r>
            <w:r w:rsidRPr="00312BFF">
              <w:rPr>
                <w:rFonts w:hint="eastAsia"/>
                <w:sz w:val="24"/>
              </w:rPr>
              <w:t>、</w:t>
            </w:r>
            <w:r w:rsidRPr="00312BFF">
              <w:rPr>
                <w:rFonts w:hint="eastAsia"/>
                <w:sz w:val="24"/>
              </w:rPr>
              <w:t>MP4</w:t>
            </w:r>
            <w:r w:rsidRPr="00312BFF">
              <w:rPr>
                <w:rFonts w:hint="eastAsia"/>
                <w:sz w:val="24"/>
              </w:rPr>
              <w:t>、</w:t>
            </w:r>
            <w:r w:rsidRPr="00312BFF">
              <w:rPr>
                <w:rFonts w:hint="eastAsia"/>
                <w:sz w:val="24"/>
              </w:rPr>
              <w:t>MPEG</w:t>
            </w:r>
            <w:r w:rsidRPr="00312BFF">
              <w:rPr>
                <w:rFonts w:hint="eastAsia"/>
                <w:sz w:val="24"/>
              </w:rPr>
              <w:t>、</w:t>
            </w:r>
            <w:r w:rsidRPr="00312BFF">
              <w:rPr>
                <w:rFonts w:hint="eastAsia"/>
                <w:sz w:val="24"/>
              </w:rPr>
              <w:t>OQG</w:t>
            </w:r>
            <w:r w:rsidRPr="00312BFF">
              <w:rPr>
                <w:rFonts w:hint="eastAsia"/>
                <w:sz w:val="24"/>
              </w:rPr>
              <w:t>、</w:t>
            </w:r>
            <w:r w:rsidRPr="00312BFF">
              <w:rPr>
                <w:rFonts w:hint="eastAsia"/>
                <w:sz w:val="24"/>
              </w:rPr>
              <w:t>R4</w:t>
            </w:r>
            <w:r w:rsidRPr="00312BFF">
              <w:rPr>
                <w:rFonts w:hint="eastAsia"/>
                <w:sz w:val="24"/>
              </w:rPr>
              <w:t>、</w:t>
            </w:r>
            <w:r w:rsidRPr="00312BFF">
              <w:rPr>
                <w:rFonts w:hint="eastAsia"/>
                <w:sz w:val="24"/>
              </w:rPr>
              <w:t>RMVB</w:t>
            </w:r>
            <w:r w:rsidRPr="00312BFF">
              <w:rPr>
                <w:rFonts w:hint="eastAsia"/>
                <w:sz w:val="24"/>
              </w:rPr>
              <w:t>、</w:t>
            </w:r>
            <w:r w:rsidRPr="00312BFF">
              <w:rPr>
                <w:rFonts w:hint="eastAsia"/>
                <w:sz w:val="24"/>
              </w:rPr>
              <w:t>WMV</w:t>
            </w:r>
            <w:r w:rsidRPr="00312BFF">
              <w:rPr>
                <w:rFonts w:hint="eastAsia"/>
                <w:sz w:val="24"/>
              </w:rPr>
              <w:t>等视频编码格式识别；</w:t>
            </w:r>
            <w:r w:rsidRPr="00312BFF">
              <w:rPr>
                <w:rFonts w:hint="eastAsia"/>
                <w:sz w:val="24"/>
              </w:rPr>
              <w:br/>
              <w:t>9</w:t>
            </w:r>
            <w:r w:rsidRPr="00312BFF">
              <w:rPr>
                <w:rFonts w:hint="eastAsia"/>
                <w:sz w:val="24"/>
              </w:rPr>
              <w:t>、支持支持</w:t>
            </w:r>
            <w:r w:rsidRPr="00312BFF">
              <w:rPr>
                <w:rFonts w:hint="eastAsia"/>
                <w:sz w:val="24"/>
              </w:rPr>
              <w:t>SIP</w:t>
            </w:r>
            <w:r w:rsidRPr="00312BFF">
              <w:rPr>
                <w:rFonts w:hint="eastAsia"/>
                <w:sz w:val="24"/>
              </w:rPr>
              <w:t>、</w:t>
            </w:r>
            <w:r w:rsidRPr="00312BFF">
              <w:rPr>
                <w:rFonts w:hint="eastAsia"/>
                <w:sz w:val="24"/>
              </w:rPr>
              <w:t>RTSP</w:t>
            </w:r>
            <w:r w:rsidRPr="00312BFF">
              <w:rPr>
                <w:rFonts w:hint="eastAsia"/>
                <w:sz w:val="24"/>
              </w:rPr>
              <w:t>、</w:t>
            </w:r>
            <w:r w:rsidRPr="00312BFF">
              <w:rPr>
                <w:rFonts w:hint="eastAsia"/>
                <w:sz w:val="24"/>
              </w:rPr>
              <w:t>GB 28181</w:t>
            </w:r>
            <w:r w:rsidRPr="00312BFF">
              <w:rPr>
                <w:rFonts w:hint="eastAsia"/>
                <w:sz w:val="24"/>
              </w:rPr>
              <w:t>、</w:t>
            </w:r>
            <w:r w:rsidRPr="00312BFF">
              <w:rPr>
                <w:rFonts w:hint="eastAsia"/>
                <w:sz w:val="24"/>
              </w:rPr>
              <w:t>H.323</w:t>
            </w:r>
            <w:r w:rsidRPr="00312BFF">
              <w:rPr>
                <w:rFonts w:hint="eastAsia"/>
                <w:sz w:val="24"/>
              </w:rPr>
              <w:t>、</w:t>
            </w:r>
            <w:r w:rsidRPr="00312BFF">
              <w:rPr>
                <w:rFonts w:hint="eastAsia"/>
                <w:sz w:val="24"/>
              </w:rPr>
              <w:t>DB33</w:t>
            </w:r>
            <w:r w:rsidRPr="00312BFF">
              <w:rPr>
                <w:rFonts w:hint="eastAsia"/>
                <w:sz w:val="24"/>
              </w:rPr>
              <w:lastRenderedPageBreak/>
              <w:t>等视频协议；</w:t>
            </w:r>
            <w:r w:rsidRPr="00312BFF">
              <w:rPr>
                <w:rFonts w:hint="eastAsia"/>
                <w:sz w:val="24"/>
              </w:rPr>
              <w:br/>
              <w:t>10</w:t>
            </w:r>
            <w:r w:rsidRPr="00312BFF">
              <w:rPr>
                <w:rFonts w:hint="eastAsia"/>
                <w:sz w:val="24"/>
              </w:rPr>
              <w:t>、内存≥</w:t>
            </w:r>
            <w:r w:rsidRPr="00312BFF">
              <w:rPr>
                <w:rFonts w:hint="eastAsia"/>
                <w:sz w:val="24"/>
              </w:rPr>
              <w:t>8G*2</w:t>
            </w:r>
            <w:r w:rsidRPr="00312BFF">
              <w:rPr>
                <w:rFonts w:hint="eastAsia"/>
                <w:sz w:val="24"/>
              </w:rPr>
              <w:t>，硬盘容量≥</w:t>
            </w:r>
            <w:r w:rsidRPr="00312BFF">
              <w:rPr>
                <w:rFonts w:hint="eastAsia"/>
                <w:sz w:val="24"/>
              </w:rPr>
              <w:t>256G</w:t>
            </w:r>
            <w:r w:rsidRPr="00312BFF">
              <w:rPr>
                <w:rFonts w:hint="eastAsia"/>
                <w:sz w:val="24"/>
              </w:rPr>
              <w:t>固态硬盘</w:t>
            </w:r>
            <w:r w:rsidRPr="00312BFF">
              <w:rPr>
                <w:rFonts w:hint="eastAsia"/>
                <w:sz w:val="24"/>
              </w:rPr>
              <w:t xml:space="preserve"> *2</w:t>
            </w:r>
            <w:r w:rsidRPr="00312BFF">
              <w:rPr>
                <w:rFonts w:hint="eastAsia"/>
                <w:sz w:val="24"/>
              </w:rPr>
              <w:t>。</w:t>
            </w:r>
          </w:p>
        </w:tc>
        <w:tc>
          <w:tcPr>
            <w:tcW w:w="421" w:type="pct"/>
            <w:vMerge/>
            <w:vAlign w:val="center"/>
          </w:tcPr>
          <w:p w:rsidR="00312BFF" w:rsidRPr="00312BFF" w:rsidRDefault="00312BFF" w:rsidP="00254DB0">
            <w:pPr>
              <w:widowControl/>
              <w:jc w:val="left"/>
              <w:rPr>
                <w:sz w:val="24"/>
              </w:rPr>
            </w:pPr>
          </w:p>
        </w:tc>
        <w:tc>
          <w:tcPr>
            <w:tcW w:w="421" w:type="pct"/>
            <w:vMerge/>
            <w:vAlign w:val="center"/>
          </w:tcPr>
          <w:p w:rsidR="00312BFF" w:rsidRPr="00312BFF" w:rsidRDefault="00312BFF" w:rsidP="00254DB0">
            <w:pPr>
              <w:widowControl/>
              <w:jc w:val="left"/>
              <w:rPr>
                <w:sz w:val="24"/>
              </w:rPr>
            </w:pPr>
          </w:p>
        </w:tc>
      </w:tr>
      <w:tr w:rsidR="00312BFF" w:rsidRPr="00312BFF" w:rsidTr="00312BFF">
        <w:trPr>
          <w:trHeight w:val="5280"/>
        </w:trPr>
        <w:tc>
          <w:tcPr>
            <w:tcW w:w="421" w:type="pct"/>
            <w:vMerge/>
            <w:vAlign w:val="center"/>
          </w:tcPr>
          <w:p w:rsidR="00312BFF" w:rsidRPr="00312BFF" w:rsidRDefault="00312BFF" w:rsidP="00254DB0">
            <w:pPr>
              <w:widowControl/>
              <w:jc w:val="left"/>
              <w:rPr>
                <w:sz w:val="24"/>
              </w:rPr>
            </w:pPr>
          </w:p>
        </w:tc>
        <w:tc>
          <w:tcPr>
            <w:tcW w:w="705" w:type="pct"/>
            <w:vMerge/>
            <w:vAlign w:val="center"/>
          </w:tcPr>
          <w:p w:rsidR="00312BFF" w:rsidRPr="00312BFF" w:rsidRDefault="00312BFF" w:rsidP="00254DB0">
            <w:pPr>
              <w:widowControl/>
              <w:jc w:val="left"/>
              <w:rPr>
                <w:sz w:val="24"/>
              </w:rPr>
            </w:pPr>
          </w:p>
        </w:tc>
        <w:tc>
          <w:tcPr>
            <w:tcW w:w="3031" w:type="pct"/>
            <w:vAlign w:val="center"/>
          </w:tcPr>
          <w:p w:rsidR="00312BFF" w:rsidRPr="00312BFF" w:rsidRDefault="00312BFF" w:rsidP="00254DB0">
            <w:pPr>
              <w:widowControl/>
              <w:jc w:val="left"/>
              <w:rPr>
                <w:sz w:val="24"/>
              </w:rPr>
            </w:pPr>
            <w:r w:rsidRPr="00312BFF">
              <w:rPr>
                <w:rFonts w:hint="eastAsia"/>
                <w:sz w:val="24"/>
              </w:rPr>
              <w:t>三、视频管理平台</w:t>
            </w:r>
            <w:r w:rsidRPr="00312BFF">
              <w:rPr>
                <w:rFonts w:hint="eastAsia"/>
                <w:sz w:val="24"/>
              </w:rPr>
              <w:br/>
              <w:t>1</w:t>
            </w:r>
            <w:r w:rsidRPr="00312BFF">
              <w:rPr>
                <w:rFonts w:hint="eastAsia"/>
                <w:sz w:val="24"/>
              </w:rPr>
              <w:t>、提供门户首页内容自定义能力，支持自定义快捷入口、自定义菜单内容、自定义页面元素设置；</w:t>
            </w:r>
            <w:r w:rsidRPr="00312BFF">
              <w:rPr>
                <w:rFonts w:hint="eastAsia"/>
                <w:sz w:val="24"/>
              </w:rPr>
              <w:br/>
              <w:t>2</w:t>
            </w:r>
            <w:r w:rsidRPr="00312BFF">
              <w:rPr>
                <w:rFonts w:hint="eastAsia"/>
                <w:sz w:val="24"/>
              </w:rPr>
              <w:t>、提供统一的认证、鉴权管理、应用管理、菜单管理、用户管理、角色管理、组织管理、资源管理等能力；</w:t>
            </w:r>
            <w:r w:rsidRPr="00312BFF">
              <w:rPr>
                <w:rFonts w:hint="eastAsia"/>
                <w:sz w:val="24"/>
              </w:rPr>
              <w:br/>
              <w:t>3</w:t>
            </w:r>
            <w:r w:rsidRPr="00312BFF">
              <w:rPr>
                <w:rFonts w:hint="eastAsia"/>
                <w:sz w:val="24"/>
              </w:rPr>
              <w:t>、提供用户权限管理能力，包括菜单权限、组织权限、区域权限、资源权限、功能控制权限；</w:t>
            </w:r>
            <w:r w:rsidRPr="00312BFF">
              <w:rPr>
                <w:rFonts w:hint="eastAsia"/>
                <w:sz w:val="24"/>
              </w:rPr>
              <w:br/>
              <w:t>4</w:t>
            </w:r>
            <w:r w:rsidRPr="00312BFF">
              <w:rPr>
                <w:rFonts w:hint="eastAsia"/>
                <w:sz w:val="24"/>
              </w:rPr>
              <w:t>、提供组织、区域、设备、人员等资源统一管理；</w:t>
            </w:r>
            <w:r w:rsidRPr="00312BFF">
              <w:rPr>
                <w:rFonts w:hint="eastAsia"/>
                <w:sz w:val="24"/>
              </w:rPr>
              <w:br/>
              <w:t>5</w:t>
            </w:r>
            <w:r w:rsidRPr="00312BFF">
              <w:rPr>
                <w:rFonts w:hint="eastAsia"/>
                <w:sz w:val="24"/>
              </w:rPr>
              <w:t>、提供用户安全管理，支持账户绑定用户</w:t>
            </w:r>
            <w:r w:rsidRPr="00312BFF">
              <w:rPr>
                <w:rFonts w:hint="eastAsia"/>
                <w:sz w:val="24"/>
              </w:rPr>
              <w:t>mac</w:t>
            </w:r>
            <w:r w:rsidRPr="00312BFF">
              <w:rPr>
                <w:rFonts w:hint="eastAsia"/>
                <w:sz w:val="24"/>
              </w:rPr>
              <w:t>地址及</w:t>
            </w:r>
            <w:r w:rsidRPr="00312BFF">
              <w:rPr>
                <w:rFonts w:hint="eastAsia"/>
                <w:sz w:val="24"/>
              </w:rPr>
              <w:t>IP</w:t>
            </w:r>
            <w:r w:rsidRPr="00312BFF">
              <w:rPr>
                <w:rFonts w:hint="eastAsia"/>
                <w:sz w:val="24"/>
              </w:rPr>
              <w:t>地址能力，提供账户安全设置，支持账户密码有效期设置，支持登录类型（</w:t>
            </w:r>
            <w:r w:rsidRPr="00312BFF">
              <w:rPr>
                <w:rFonts w:hint="eastAsia"/>
                <w:sz w:val="24"/>
              </w:rPr>
              <w:t>Web</w:t>
            </w:r>
            <w:r w:rsidRPr="00312BFF">
              <w:rPr>
                <w:rFonts w:hint="eastAsia"/>
                <w:sz w:val="24"/>
              </w:rPr>
              <w:t>端、</w:t>
            </w:r>
            <w:r w:rsidRPr="00312BFF">
              <w:rPr>
                <w:rFonts w:hint="eastAsia"/>
                <w:sz w:val="24"/>
              </w:rPr>
              <w:t>PC</w:t>
            </w:r>
            <w:r w:rsidRPr="00312BFF">
              <w:rPr>
                <w:rFonts w:hint="eastAsia"/>
                <w:sz w:val="24"/>
              </w:rPr>
              <w:t>客户端、移动端）和认证方式（密码、</w:t>
            </w:r>
            <w:r w:rsidRPr="00312BFF">
              <w:rPr>
                <w:rFonts w:hint="eastAsia"/>
                <w:sz w:val="24"/>
              </w:rPr>
              <w:t>PKI</w:t>
            </w:r>
            <w:r w:rsidRPr="00312BFF">
              <w:rPr>
                <w:rFonts w:hint="eastAsia"/>
                <w:sz w:val="24"/>
              </w:rPr>
              <w:t>）的配置；</w:t>
            </w:r>
            <w:r w:rsidRPr="00312BFF">
              <w:rPr>
                <w:rFonts w:hint="eastAsia"/>
                <w:sz w:val="24"/>
              </w:rPr>
              <w:br/>
              <w:t>6</w:t>
            </w:r>
            <w:r w:rsidRPr="00312BFF">
              <w:rPr>
                <w:rFonts w:hint="eastAsia"/>
                <w:sz w:val="24"/>
              </w:rPr>
              <w:t>、提供数据、服务等统一开放能力；</w:t>
            </w:r>
            <w:r w:rsidRPr="00312BFF">
              <w:rPr>
                <w:rFonts w:hint="eastAsia"/>
                <w:sz w:val="24"/>
              </w:rPr>
              <w:br/>
              <w:t>7</w:t>
            </w:r>
            <w:r w:rsidRPr="00312BFF">
              <w:rPr>
                <w:rFonts w:hint="eastAsia"/>
                <w:sz w:val="24"/>
              </w:rPr>
              <w:t>、提供系统运行状态监测能力，包括运行服务监控、运行服务统计、运行数据报告和运行服务解析概览；</w:t>
            </w:r>
            <w:r w:rsidRPr="00312BFF">
              <w:rPr>
                <w:rFonts w:hint="eastAsia"/>
                <w:sz w:val="24"/>
              </w:rPr>
              <w:br/>
              <w:t>8</w:t>
            </w:r>
            <w:r w:rsidRPr="00312BFF">
              <w:rPr>
                <w:rFonts w:hint="eastAsia"/>
                <w:sz w:val="24"/>
              </w:rPr>
              <w:t>、视频监控应用提供视频管理服务，支持编码设备</w:t>
            </w:r>
            <w:r w:rsidRPr="00312BFF">
              <w:rPr>
                <w:rFonts w:hint="eastAsia"/>
                <w:sz w:val="24"/>
              </w:rPr>
              <w:lastRenderedPageBreak/>
              <w:t>接入平台；</w:t>
            </w:r>
            <w:r w:rsidRPr="00312BFF">
              <w:rPr>
                <w:rFonts w:hint="eastAsia"/>
                <w:sz w:val="24"/>
              </w:rPr>
              <w:br/>
              <w:t>9</w:t>
            </w:r>
            <w:r w:rsidRPr="00312BFF">
              <w:rPr>
                <w:rFonts w:hint="eastAsia"/>
                <w:sz w:val="24"/>
              </w:rPr>
              <w:t>、支持视频实时预览能力，实现预览窗口布局切换、预览画面自适应及全屏切换；</w:t>
            </w:r>
            <w:r w:rsidRPr="00312BFF">
              <w:rPr>
                <w:rFonts w:hint="eastAsia"/>
                <w:sz w:val="24"/>
              </w:rPr>
              <w:br/>
              <w:t>10</w:t>
            </w:r>
            <w:r w:rsidRPr="00312BFF">
              <w:rPr>
                <w:rFonts w:hint="eastAsia"/>
                <w:sz w:val="24"/>
              </w:rPr>
              <w:t>、支持云台控制、</w:t>
            </w:r>
            <w:proofErr w:type="gramStart"/>
            <w:r w:rsidRPr="00312BFF">
              <w:rPr>
                <w:rFonts w:hint="eastAsia"/>
                <w:sz w:val="24"/>
              </w:rPr>
              <w:t>实时抓图</w:t>
            </w:r>
            <w:proofErr w:type="gramEnd"/>
            <w:r w:rsidRPr="00312BFF">
              <w:rPr>
                <w:rFonts w:hint="eastAsia"/>
                <w:sz w:val="24"/>
              </w:rPr>
              <w:t>、紧急录像、主子码流切换、声音开启</w:t>
            </w:r>
            <w:r w:rsidRPr="00312BFF">
              <w:rPr>
                <w:rFonts w:hint="eastAsia"/>
                <w:sz w:val="24"/>
              </w:rPr>
              <w:t>\</w:t>
            </w:r>
            <w:r w:rsidRPr="00312BFF">
              <w:rPr>
                <w:rFonts w:hint="eastAsia"/>
                <w:sz w:val="24"/>
              </w:rPr>
              <w:t>关闭的能力；</w:t>
            </w:r>
            <w:r w:rsidRPr="00312BFF">
              <w:rPr>
                <w:rFonts w:hint="eastAsia"/>
                <w:sz w:val="24"/>
              </w:rPr>
              <w:br/>
              <w:t>11</w:t>
            </w:r>
            <w:r w:rsidRPr="00312BFF">
              <w:rPr>
                <w:rFonts w:hint="eastAsia"/>
                <w:sz w:val="24"/>
              </w:rPr>
              <w:t>、支持录像回放能力，支持多画面同步回放和异步回放切换、超高</w:t>
            </w:r>
            <w:proofErr w:type="gramStart"/>
            <w:r w:rsidRPr="00312BFF">
              <w:rPr>
                <w:rFonts w:hint="eastAsia"/>
                <w:sz w:val="24"/>
              </w:rPr>
              <w:t>倍</w:t>
            </w:r>
            <w:proofErr w:type="gramEnd"/>
            <w:r w:rsidRPr="00312BFF">
              <w:rPr>
                <w:rFonts w:hint="eastAsia"/>
                <w:sz w:val="24"/>
              </w:rPr>
              <w:t>速回放、分段回放、录像下载、录像剪辑、录像标签、录像锁定、</w:t>
            </w:r>
            <w:proofErr w:type="gramStart"/>
            <w:r w:rsidRPr="00312BFF">
              <w:rPr>
                <w:rFonts w:hint="eastAsia"/>
                <w:sz w:val="24"/>
              </w:rPr>
              <w:t>录像抓图</w:t>
            </w:r>
            <w:proofErr w:type="gramEnd"/>
            <w:r w:rsidRPr="00312BFF">
              <w:rPr>
                <w:rFonts w:hint="eastAsia"/>
                <w:sz w:val="24"/>
              </w:rPr>
              <w:t>；</w:t>
            </w:r>
            <w:r w:rsidRPr="00312BFF">
              <w:rPr>
                <w:rFonts w:hint="eastAsia"/>
                <w:sz w:val="24"/>
              </w:rPr>
              <w:br/>
              <w:t>12</w:t>
            </w:r>
            <w:r w:rsidRPr="00312BFF">
              <w:rPr>
                <w:rFonts w:hint="eastAsia"/>
                <w:sz w:val="24"/>
              </w:rPr>
              <w:t>、支持对接入平台的视频设备进行在线巡检，发现掉线设备；</w:t>
            </w:r>
            <w:r w:rsidRPr="00312BFF">
              <w:rPr>
                <w:rFonts w:hint="eastAsia"/>
                <w:sz w:val="24"/>
              </w:rPr>
              <w:br/>
              <w:t>13</w:t>
            </w:r>
            <w:r w:rsidRPr="00312BFF">
              <w:rPr>
                <w:rFonts w:hint="eastAsia"/>
                <w:sz w:val="24"/>
              </w:rPr>
              <w:t>、提供视频点位联网服务能力，用于平台域间视频联网，基于视频通用标准协议（</w:t>
            </w:r>
            <w:r w:rsidRPr="00312BFF">
              <w:rPr>
                <w:rFonts w:hint="eastAsia"/>
                <w:sz w:val="24"/>
              </w:rPr>
              <w:t>GB/T28181-2011,GB/T28181-2016</w:t>
            </w:r>
            <w:r w:rsidRPr="00312BFF">
              <w:rPr>
                <w:rFonts w:hint="eastAsia"/>
                <w:sz w:val="24"/>
              </w:rPr>
              <w:t>）与外域平台互联互通，实现平台视频资源点位推送等操作控制；</w:t>
            </w:r>
            <w:r w:rsidRPr="00312BFF">
              <w:rPr>
                <w:rFonts w:hint="eastAsia"/>
                <w:sz w:val="24"/>
              </w:rPr>
              <w:br/>
              <w:t>14</w:t>
            </w:r>
            <w:r w:rsidRPr="00312BFF">
              <w:rPr>
                <w:rFonts w:hint="eastAsia"/>
                <w:sz w:val="24"/>
              </w:rPr>
              <w:t>、支持上下级</w:t>
            </w:r>
            <w:proofErr w:type="gramStart"/>
            <w:r w:rsidRPr="00312BFF">
              <w:rPr>
                <w:rFonts w:hint="eastAsia"/>
                <w:sz w:val="24"/>
              </w:rPr>
              <w:t>域注册</w:t>
            </w:r>
            <w:proofErr w:type="gramEnd"/>
            <w:r w:rsidRPr="00312BFF">
              <w:rPr>
                <w:rFonts w:hint="eastAsia"/>
                <w:sz w:val="24"/>
              </w:rPr>
              <w:t>管理能力，实现平台数据级联；</w:t>
            </w:r>
            <w:r w:rsidRPr="00312BFF">
              <w:rPr>
                <w:rFonts w:hint="eastAsia"/>
                <w:sz w:val="24"/>
              </w:rPr>
              <w:br/>
              <w:t>15</w:t>
            </w:r>
            <w:r w:rsidRPr="00312BFF">
              <w:rPr>
                <w:rFonts w:hint="eastAsia"/>
                <w:sz w:val="24"/>
              </w:rPr>
              <w:t>、支持资源同步能力；</w:t>
            </w:r>
            <w:r w:rsidRPr="00312BFF">
              <w:rPr>
                <w:rFonts w:hint="eastAsia"/>
                <w:sz w:val="24"/>
              </w:rPr>
              <w:br/>
              <w:t>16</w:t>
            </w:r>
            <w:r w:rsidRPr="00312BFF">
              <w:rPr>
                <w:rFonts w:hint="eastAsia"/>
                <w:sz w:val="24"/>
              </w:rPr>
              <w:t>、支持级联视频点位实时预览、录像回放、录像下载能力；</w:t>
            </w:r>
            <w:r w:rsidRPr="00312BFF">
              <w:rPr>
                <w:rFonts w:hint="eastAsia"/>
                <w:sz w:val="24"/>
              </w:rPr>
              <w:br/>
              <w:t>17</w:t>
            </w:r>
            <w:r w:rsidRPr="00312BFF">
              <w:rPr>
                <w:rFonts w:hint="eastAsia"/>
                <w:sz w:val="24"/>
              </w:rPr>
              <w:t>、支持级联视频点</w:t>
            </w:r>
            <w:proofErr w:type="gramStart"/>
            <w:r w:rsidRPr="00312BFF">
              <w:rPr>
                <w:rFonts w:hint="eastAsia"/>
                <w:sz w:val="24"/>
              </w:rPr>
              <w:t>位设备</w:t>
            </w:r>
            <w:proofErr w:type="gramEnd"/>
            <w:r w:rsidRPr="00312BFF">
              <w:rPr>
                <w:rFonts w:hint="eastAsia"/>
                <w:sz w:val="24"/>
              </w:rPr>
              <w:t>操作控制能力；</w:t>
            </w:r>
            <w:r w:rsidRPr="00312BFF">
              <w:rPr>
                <w:rFonts w:hint="eastAsia"/>
                <w:sz w:val="24"/>
              </w:rPr>
              <w:br/>
              <w:t>18</w:t>
            </w:r>
            <w:r w:rsidRPr="00312BFF">
              <w:rPr>
                <w:rFonts w:hint="eastAsia"/>
                <w:sz w:val="24"/>
              </w:rPr>
              <w:t>、支持不少于</w:t>
            </w:r>
            <w:r w:rsidRPr="00312BFF">
              <w:rPr>
                <w:rFonts w:hint="eastAsia"/>
                <w:sz w:val="24"/>
              </w:rPr>
              <w:t>10000</w:t>
            </w:r>
            <w:r w:rsidRPr="00312BFF">
              <w:rPr>
                <w:rFonts w:hint="eastAsia"/>
                <w:sz w:val="24"/>
              </w:rPr>
              <w:t>路视频接入能力。</w:t>
            </w:r>
          </w:p>
        </w:tc>
        <w:tc>
          <w:tcPr>
            <w:tcW w:w="421" w:type="pct"/>
            <w:vMerge/>
            <w:vAlign w:val="center"/>
          </w:tcPr>
          <w:p w:rsidR="00312BFF" w:rsidRPr="00312BFF" w:rsidRDefault="00312BFF" w:rsidP="00254DB0">
            <w:pPr>
              <w:widowControl/>
              <w:jc w:val="left"/>
              <w:rPr>
                <w:sz w:val="24"/>
              </w:rPr>
            </w:pPr>
          </w:p>
        </w:tc>
        <w:tc>
          <w:tcPr>
            <w:tcW w:w="421" w:type="pct"/>
            <w:vMerge/>
            <w:vAlign w:val="center"/>
          </w:tcPr>
          <w:p w:rsidR="00312BFF" w:rsidRPr="00312BFF" w:rsidRDefault="00312BFF" w:rsidP="00254DB0">
            <w:pPr>
              <w:widowControl/>
              <w:jc w:val="left"/>
              <w:rPr>
                <w:sz w:val="24"/>
              </w:rPr>
            </w:pPr>
          </w:p>
        </w:tc>
      </w:tr>
      <w:tr w:rsidR="00312BFF" w:rsidRPr="00312BFF" w:rsidTr="00312BFF">
        <w:trPr>
          <w:trHeight w:val="480"/>
        </w:trPr>
        <w:tc>
          <w:tcPr>
            <w:tcW w:w="421" w:type="pct"/>
            <w:vMerge/>
            <w:vAlign w:val="center"/>
          </w:tcPr>
          <w:p w:rsidR="00312BFF" w:rsidRPr="00312BFF" w:rsidRDefault="00312BFF" w:rsidP="00254DB0">
            <w:pPr>
              <w:widowControl/>
              <w:jc w:val="left"/>
              <w:rPr>
                <w:sz w:val="24"/>
              </w:rPr>
            </w:pPr>
          </w:p>
        </w:tc>
        <w:tc>
          <w:tcPr>
            <w:tcW w:w="705" w:type="pct"/>
            <w:vMerge/>
            <w:vAlign w:val="center"/>
          </w:tcPr>
          <w:p w:rsidR="00312BFF" w:rsidRPr="00312BFF" w:rsidRDefault="00312BFF" w:rsidP="00254DB0">
            <w:pPr>
              <w:widowControl/>
              <w:jc w:val="left"/>
              <w:rPr>
                <w:sz w:val="24"/>
              </w:rPr>
            </w:pPr>
          </w:p>
        </w:tc>
        <w:tc>
          <w:tcPr>
            <w:tcW w:w="3031" w:type="pct"/>
            <w:vAlign w:val="center"/>
          </w:tcPr>
          <w:p w:rsidR="00312BFF" w:rsidRPr="00312BFF" w:rsidRDefault="00312BFF" w:rsidP="00254DB0">
            <w:pPr>
              <w:widowControl/>
              <w:jc w:val="left"/>
              <w:rPr>
                <w:sz w:val="24"/>
              </w:rPr>
            </w:pPr>
            <w:r w:rsidRPr="00312BFF">
              <w:rPr>
                <w:rFonts w:hint="eastAsia"/>
                <w:sz w:val="24"/>
              </w:rPr>
              <w:t>四、中间件平台</w:t>
            </w:r>
            <w:r w:rsidRPr="00312BFF">
              <w:rPr>
                <w:rFonts w:hint="eastAsia"/>
                <w:sz w:val="24"/>
              </w:rPr>
              <w:br/>
            </w:r>
            <w:r w:rsidRPr="00312BFF">
              <w:rPr>
                <w:rFonts w:hint="eastAsia"/>
                <w:sz w:val="24"/>
              </w:rPr>
              <w:t>满足平台运行的基础平台，包括服务器、安全设备、交换机和系统软件等。</w:t>
            </w:r>
          </w:p>
        </w:tc>
        <w:tc>
          <w:tcPr>
            <w:tcW w:w="421" w:type="pct"/>
            <w:vMerge/>
            <w:vAlign w:val="center"/>
          </w:tcPr>
          <w:p w:rsidR="00312BFF" w:rsidRPr="00312BFF" w:rsidRDefault="00312BFF" w:rsidP="00254DB0">
            <w:pPr>
              <w:widowControl/>
              <w:jc w:val="left"/>
              <w:rPr>
                <w:sz w:val="24"/>
              </w:rPr>
            </w:pPr>
          </w:p>
        </w:tc>
        <w:tc>
          <w:tcPr>
            <w:tcW w:w="421" w:type="pct"/>
            <w:vMerge/>
            <w:vAlign w:val="center"/>
          </w:tcPr>
          <w:p w:rsidR="00312BFF" w:rsidRPr="00312BFF" w:rsidRDefault="00312BFF" w:rsidP="00254DB0">
            <w:pPr>
              <w:widowControl/>
              <w:jc w:val="left"/>
              <w:rPr>
                <w:sz w:val="24"/>
              </w:rPr>
            </w:pPr>
          </w:p>
        </w:tc>
      </w:tr>
      <w:tr w:rsidR="00312BFF" w:rsidRPr="00312BFF" w:rsidTr="00E064FA">
        <w:trPr>
          <w:trHeight w:val="1124"/>
        </w:trPr>
        <w:tc>
          <w:tcPr>
            <w:tcW w:w="421" w:type="pct"/>
            <w:vMerge w:val="restart"/>
            <w:vAlign w:val="center"/>
          </w:tcPr>
          <w:p w:rsidR="00312BFF" w:rsidRPr="00312BFF" w:rsidRDefault="00312BFF" w:rsidP="00254DB0">
            <w:pPr>
              <w:widowControl/>
              <w:jc w:val="center"/>
              <w:rPr>
                <w:sz w:val="24"/>
              </w:rPr>
            </w:pPr>
            <w:r w:rsidRPr="00312BFF">
              <w:rPr>
                <w:rFonts w:hint="eastAsia"/>
                <w:sz w:val="24"/>
              </w:rPr>
              <w:lastRenderedPageBreak/>
              <w:t>2</w:t>
            </w:r>
          </w:p>
        </w:tc>
        <w:tc>
          <w:tcPr>
            <w:tcW w:w="705" w:type="pct"/>
            <w:vMerge w:val="restart"/>
            <w:noWrap/>
            <w:vAlign w:val="center"/>
          </w:tcPr>
          <w:p w:rsidR="00312BFF" w:rsidRPr="00312BFF" w:rsidRDefault="00312BFF" w:rsidP="00254DB0">
            <w:pPr>
              <w:widowControl/>
              <w:jc w:val="center"/>
              <w:rPr>
                <w:sz w:val="24"/>
              </w:rPr>
            </w:pPr>
            <w:r w:rsidRPr="00312BFF">
              <w:rPr>
                <w:rFonts w:hint="eastAsia"/>
                <w:sz w:val="24"/>
              </w:rPr>
              <w:t>视频</w:t>
            </w:r>
          </w:p>
          <w:p w:rsidR="00312BFF" w:rsidRPr="00312BFF" w:rsidRDefault="00312BFF" w:rsidP="00254DB0">
            <w:pPr>
              <w:widowControl/>
              <w:jc w:val="center"/>
              <w:rPr>
                <w:sz w:val="24"/>
              </w:rPr>
            </w:pPr>
            <w:r w:rsidRPr="00312BFF">
              <w:rPr>
                <w:rFonts w:hint="eastAsia"/>
                <w:sz w:val="24"/>
              </w:rPr>
              <w:t>治理</w:t>
            </w:r>
          </w:p>
          <w:p w:rsidR="00312BFF" w:rsidRPr="00312BFF" w:rsidRDefault="00312BFF" w:rsidP="00254DB0">
            <w:pPr>
              <w:widowControl/>
              <w:jc w:val="center"/>
              <w:rPr>
                <w:sz w:val="24"/>
              </w:rPr>
            </w:pPr>
            <w:r w:rsidRPr="00312BFF">
              <w:rPr>
                <w:rFonts w:hint="eastAsia"/>
                <w:sz w:val="24"/>
              </w:rPr>
              <w:t>平台</w:t>
            </w:r>
          </w:p>
        </w:tc>
        <w:tc>
          <w:tcPr>
            <w:tcW w:w="3031" w:type="pct"/>
            <w:vAlign w:val="center"/>
          </w:tcPr>
          <w:p w:rsidR="00312BFF" w:rsidRPr="00312BFF" w:rsidRDefault="00312BFF" w:rsidP="00254DB0">
            <w:pPr>
              <w:widowControl/>
              <w:jc w:val="left"/>
              <w:rPr>
                <w:sz w:val="24"/>
              </w:rPr>
            </w:pPr>
            <w:r w:rsidRPr="00312BFF">
              <w:rPr>
                <w:rFonts w:hint="eastAsia"/>
                <w:sz w:val="24"/>
              </w:rPr>
              <w:t>一、视频融合赋能基础服务</w:t>
            </w:r>
            <w:r w:rsidRPr="00312BFF">
              <w:rPr>
                <w:rFonts w:hint="eastAsia"/>
                <w:sz w:val="24"/>
              </w:rPr>
              <w:br/>
              <w:t>1.</w:t>
            </w:r>
            <w:r w:rsidRPr="00312BFF">
              <w:rPr>
                <w:rFonts w:hint="eastAsia"/>
                <w:sz w:val="24"/>
              </w:rPr>
              <w:t>提供统一的认证、鉴权管理能力；支持用户名密码认证方式及</w:t>
            </w:r>
            <w:r w:rsidRPr="00312BFF">
              <w:rPr>
                <w:rFonts w:hint="eastAsia"/>
                <w:sz w:val="24"/>
              </w:rPr>
              <w:t>PKI</w:t>
            </w:r>
            <w:r w:rsidRPr="00312BFF">
              <w:rPr>
                <w:rFonts w:hint="eastAsia"/>
                <w:sz w:val="24"/>
              </w:rPr>
              <w:t>认证方式，支持账户安全设置，账户密码有效期设置</w:t>
            </w:r>
            <w:r w:rsidRPr="00312BFF">
              <w:rPr>
                <w:rFonts w:hint="eastAsia"/>
                <w:sz w:val="24"/>
              </w:rPr>
              <w:br/>
              <w:t>2.</w:t>
            </w:r>
            <w:r w:rsidRPr="00312BFF">
              <w:rPr>
                <w:rFonts w:hint="eastAsia"/>
                <w:sz w:val="24"/>
              </w:rPr>
              <w:t>提供门户管理、应用配置管理、用户管理、组织管理、资源管理、首页管理等能力；提供服务配置管理，系统运行监控管理、系统备份还原等能力；</w:t>
            </w:r>
            <w:r w:rsidRPr="00312BFF">
              <w:rPr>
                <w:rFonts w:hint="eastAsia"/>
                <w:sz w:val="24"/>
              </w:rPr>
              <w:br/>
              <w:t>3.</w:t>
            </w:r>
            <w:r w:rsidRPr="00312BFF">
              <w:rPr>
                <w:rFonts w:hint="eastAsia"/>
                <w:sz w:val="24"/>
              </w:rPr>
              <w:t>支持编码设备接入平台，实现视频预览、录像回放能力；</w:t>
            </w:r>
            <w:r w:rsidRPr="00312BFF">
              <w:rPr>
                <w:rFonts w:hint="eastAsia"/>
                <w:sz w:val="24"/>
              </w:rPr>
              <w:br/>
              <w:t>4.</w:t>
            </w:r>
            <w:r w:rsidRPr="00312BFF">
              <w:rPr>
                <w:rFonts w:hint="eastAsia"/>
                <w:sz w:val="24"/>
              </w:rPr>
              <w:t>提供视频设备组织区域、视频设备预览、录像回放等</w:t>
            </w:r>
            <w:r w:rsidRPr="00312BFF">
              <w:rPr>
                <w:rFonts w:hint="eastAsia"/>
                <w:sz w:val="24"/>
              </w:rPr>
              <w:t>API</w:t>
            </w:r>
            <w:r w:rsidRPr="00312BFF">
              <w:rPr>
                <w:rFonts w:hint="eastAsia"/>
                <w:sz w:val="24"/>
              </w:rPr>
              <w:t>统一开放能力；</w:t>
            </w:r>
            <w:r w:rsidRPr="00312BFF">
              <w:rPr>
                <w:rFonts w:hint="eastAsia"/>
                <w:sz w:val="24"/>
              </w:rPr>
              <w:br/>
              <w:t>5.</w:t>
            </w:r>
            <w:r w:rsidRPr="00312BFF">
              <w:rPr>
                <w:rFonts w:hint="eastAsia"/>
                <w:sz w:val="24"/>
              </w:rPr>
              <w:t>支持按照</w:t>
            </w:r>
            <w:r w:rsidRPr="00312BFF">
              <w:rPr>
                <w:rFonts w:hint="eastAsia"/>
                <w:sz w:val="24"/>
              </w:rPr>
              <w:t>GB/T 28181</w:t>
            </w:r>
            <w:r w:rsidRPr="00312BFF">
              <w:rPr>
                <w:rFonts w:hint="eastAsia"/>
                <w:sz w:val="24"/>
              </w:rPr>
              <w:t>第</w:t>
            </w:r>
            <w:r w:rsidRPr="00312BFF">
              <w:rPr>
                <w:rFonts w:hint="eastAsia"/>
                <w:sz w:val="24"/>
              </w:rPr>
              <w:t>7</w:t>
            </w:r>
            <w:r w:rsidRPr="00312BFF">
              <w:rPr>
                <w:rFonts w:hint="eastAsia"/>
                <w:sz w:val="24"/>
              </w:rPr>
              <w:t>章控制要求对视频监控资源进行控制操作；</w:t>
            </w:r>
            <w:r w:rsidRPr="00312BFF">
              <w:rPr>
                <w:rFonts w:hint="eastAsia"/>
                <w:sz w:val="24"/>
              </w:rPr>
              <w:br/>
              <w:t>6.</w:t>
            </w:r>
            <w:r w:rsidRPr="00312BFF">
              <w:rPr>
                <w:rFonts w:hint="eastAsia"/>
                <w:sz w:val="24"/>
              </w:rPr>
              <w:t>支持记录视频监控资源的查询、实时预览、录像回放、录像下载、云</w:t>
            </w:r>
            <w:proofErr w:type="gramStart"/>
            <w:r w:rsidRPr="00312BFF">
              <w:rPr>
                <w:rFonts w:hint="eastAsia"/>
                <w:sz w:val="24"/>
              </w:rPr>
              <w:t>台控制</w:t>
            </w:r>
            <w:proofErr w:type="gramEnd"/>
            <w:r w:rsidRPr="00312BFF">
              <w:rPr>
                <w:rFonts w:hint="eastAsia"/>
                <w:sz w:val="24"/>
              </w:rPr>
              <w:t>等用户操作日志；</w:t>
            </w:r>
            <w:r w:rsidRPr="00312BFF">
              <w:rPr>
                <w:rFonts w:hint="eastAsia"/>
                <w:sz w:val="24"/>
              </w:rPr>
              <w:br/>
              <w:t>7.</w:t>
            </w:r>
            <w:r w:rsidRPr="00312BFF">
              <w:rPr>
                <w:rFonts w:hint="eastAsia"/>
                <w:sz w:val="24"/>
              </w:rPr>
              <w:t>平台支持</w:t>
            </w:r>
            <w:r w:rsidRPr="00312BFF">
              <w:rPr>
                <w:rFonts w:hint="eastAsia"/>
                <w:sz w:val="24"/>
              </w:rPr>
              <w:t>IPV6</w:t>
            </w:r>
            <w:r w:rsidRPr="00312BFF">
              <w:rPr>
                <w:rFonts w:hint="eastAsia"/>
                <w:sz w:val="24"/>
              </w:rPr>
              <w:t>网络环境部署，支持</w:t>
            </w:r>
            <w:r w:rsidRPr="00312BFF">
              <w:rPr>
                <w:rFonts w:hint="eastAsia"/>
                <w:sz w:val="24"/>
              </w:rPr>
              <w:t>IPV6</w:t>
            </w:r>
            <w:r w:rsidRPr="00312BFF">
              <w:rPr>
                <w:rFonts w:hint="eastAsia"/>
                <w:sz w:val="24"/>
              </w:rPr>
              <w:t>和</w:t>
            </w:r>
            <w:r w:rsidRPr="00312BFF">
              <w:rPr>
                <w:rFonts w:hint="eastAsia"/>
                <w:sz w:val="24"/>
              </w:rPr>
              <w:t>IPV4</w:t>
            </w:r>
            <w:r w:rsidRPr="00312BFF">
              <w:rPr>
                <w:rFonts w:hint="eastAsia"/>
                <w:sz w:val="24"/>
              </w:rPr>
              <w:t>混合部署访问；</w:t>
            </w:r>
            <w:r w:rsidRPr="00312BFF">
              <w:rPr>
                <w:rFonts w:hint="eastAsia"/>
                <w:sz w:val="24"/>
              </w:rPr>
              <w:br/>
              <w:t>8.</w:t>
            </w:r>
            <w:r w:rsidRPr="00312BFF">
              <w:rPr>
                <w:rFonts w:hint="eastAsia"/>
                <w:sz w:val="24"/>
              </w:rPr>
              <w:t>支持查看系统当前</w:t>
            </w:r>
            <w:r w:rsidRPr="00312BFF">
              <w:rPr>
                <w:rFonts w:hint="eastAsia"/>
                <w:sz w:val="24"/>
              </w:rPr>
              <w:t>CPU/</w:t>
            </w:r>
            <w:r w:rsidRPr="00312BFF">
              <w:rPr>
                <w:rFonts w:hint="eastAsia"/>
                <w:sz w:val="24"/>
              </w:rPr>
              <w:t>内存消耗占比，以及当前网络传输情况；</w:t>
            </w:r>
            <w:r w:rsidRPr="00312BFF">
              <w:rPr>
                <w:rFonts w:hint="eastAsia"/>
                <w:sz w:val="24"/>
              </w:rPr>
              <w:br/>
              <w:t>9.</w:t>
            </w:r>
            <w:r w:rsidRPr="00312BFF">
              <w:rPr>
                <w:rFonts w:hint="eastAsia"/>
                <w:sz w:val="24"/>
              </w:rPr>
              <w:t>支持用户可以在客户端中记住密码，在下次登录过程中可以直接登录，不需要重新输入密码；</w:t>
            </w:r>
            <w:r w:rsidRPr="00312BFF">
              <w:rPr>
                <w:rFonts w:hint="eastAsia"/>
                <w:sz w:val="24"/>
              </w:rPr>
              <w:br/>
              <w:t>10.</w:t>
            </w:r>
            <w:r w:rsidRPr="00312BFF">
              <w:rPr>
                <w:rFonts w:hint="eastAsia"/>
                <w:sz w:val="24"/>
              </w:rPr>
              <w:t>支持下载客户端使用说明书；</w:t>
            </w:r>
            <w:r w:rsidRPr="00312BFF">
              <w:rPr>
                <w:rFonts w:hint="eastAsia"/>
                <w:sz w:val="24"/>
              </w:rPr>
              <w:br/>
              <w:t>11.</w:t>
            </w:r>
            <w:r w:rsidRPr="00312BFF">
              <w:rPr>
                <w:rFonts w:hint="eastAsia"/>
                <w:sz w:val="24"/>
              </w:rPr>
              <w:t>支持查看系统名称、系统版本信息以及系统授权有效期。</w:t>
            </w:r>
          </w:p>
        </w:tc>
        <w:tc>
          <w:tcPr>
            <w:tcW w:w="421" w:type="pct"/>
            <w:vMerge w:val="restart"/>
            <w:noWrap/>
            <w:vAlign w:val="center"/>
          </w:tcPr>
          <w:p w:rsidR="00312BFF" w:rsidRPr="00312BFF" w:rsidRDefault="00312BFF" w:rsidP="00254DB0">
            <w:pPr>
              <w:widowControl/>
              <w:jc w:val="center"/>
              <w:rPr>
                <w:sz w:val="24"/>
              </w:rPr>
            </w:pPr>
            <w:r w:rsidRPr="00312BFF">
              <w:rPr>
                <w:rFonts w:hint="eastAsia"/>
                <w:sz w:val="24"/>
              </w:rPr>
              <w:t>1</w:t>
            </w:r>
          </w:p>
        </w:tc>
        <w:tc>
          <w:tcPr>
            <w:tcW w:w="421" w:type="pct"/>
            <w:vMerge w:val="restart"/>
            <w:noWrap/>
            <w:vAlign w:val="center"/>
          </w:tcPr>
          <w:p w:rsidR="00312BFF" w:rsidRPr="00312BFF" w:rsidRDefault="00312BFF" w:rsidP="00254DB0">
            <w:pPr>
              <w:widowControl/>
              <w:jc w:val="center"/>
              <w:rPr>
                <w:sz w:val="24"/>
              </w:rPr>
            </w:pPr>
            <w:r w:rsidRPr="00312BFF">
              <w:rPr>
                <w:rFonts w:hint="eastAsia"/>
                <w:sz w:val="24"/>
              </w:rPr>
              <w:t>项</w:t>
            </w:r>
          </w:p>
        </w:tc>
      </w:tr>
      <w:tr w:rsidR="00312BFF" w:rsidRPr="00312BFF" w:rsidTr="00312BFF">
        <w:trPr>
          <w:trHeight w:val="720"/>
        </w:trPr>
        <w:tc>
          <w:tcPr>
            <w:tcW w:w="421" w:type="pct"/>
            <w:vMerge/>
            <w:vAlign w:val="center"/>
          </w:tcPr>
          <w:p w:rsidR="00312BFF" w:rsidRPr="00312BFF" w:rsidRDefault="00312BFF" w:rsidP="00254DB0">
            <w:pPr>
              <w:widowControl/>
              <w:jc w:val="left"/>
              <w:rPr>
                <w:sz w:val="24"/>
              </w:rPr>
            </w:pPr>
          </w:p>
        </w:tc>
        <w:tc>
          <w:tcPr>
            <w:tcW w:w="705" w:type="pct"/>
            <w:vMerge/>
            <w:vAlign w:val="center"/>
          </w:tcPr>
          <w:p w:rsidR="00312BFF" w:rsidRPr="00312BFF" w:rsidRDefault="00312BFF" w:rsidP="00254DB0">
            <w:pPr>
              <w:widowControl/>
              <w:jc w:val="left"/>
              <w:rPr>
                <w:sz w:val="24"/>
              </w:rPr>
            </w:pPr>
          </w:p>
        </w:tc>
        <w:tc>
          <w:tcPr>
            <w:tcW w:w="3031" w:type="pct"/>
            <w:vAlign w:val="center"/>
          </w:tcPr>
          <w:p w:rsidR="00312BFF" w:rsidRPr="00312BFF" w:rsidRDefault="00312BFF" w:rsidP="00254DB0">
            <w:pPr>
              <w:widowControl/>
              <w:jc w:val="left"/>
              <w:rPr>
                <w:sz w:val="24"/>
              </w:rPr>
            </w:pPr>
            <w:r w:rsidRPr="00312BFF">
              <w:rPr>
                <w:rFonts w:hint="eastAsia"/>
                <w:sz w:val="24"/>
              </w:rPr>
              <w:t>二、</w:t>
            </w:r>
            <w:proofErr w:type="gramStart"/>
            <w:r w:rsidRPr="00312BFF">
              <w:rPr>
                <w:rFonts w:hint="eastAsia"/>
                <w:sz w:val="24"/>
              </w:rPr>
              <w:t>视频级联网</w:t>
            </w:r>
            <w:proofErr w:type="gramEnd"/>
            <w:r w:rsidRPr="00312BFF">
              <w:rPr>
                <w:rFonts w:hint="eastAsia"/>
                <w:sz w:val="24"/>
              </w:rPr>
              <w:t>关</w:t>
            </w:r>
            <w:r w:rsidRPr="00312BFF">
              <w:rPr>
                <w:rFonts w:hint="eastAsia"/>
                <w:sz w:val="24"/>
              </w:rPr>
              <w:br/>
            </w:r>
            <w:r w:rsidRPr="00312BFF">
              <w:rPr>
                <w:rFonts w:hint="eastAsia"/>
                <w:sz w:val="24"/>
              </w:rPr>
              <w:t>提供</w:t>
            </w:r>
            <w:proofErr w:type="gramStart"/>
            <w:r w:rsidRPr="00312BFF">
              <w:rPr>
                <w:rFonts w:hint="eastAsia"/>
                <w:sz w:val="24"/>
              </w:rPr>
              <w:t>视频级联接</w:t>
            </w:r>
            <w:proofErr w:type="gramEnd"/>
            <w:r w:rsidRPr="00312BFF">
              <w:rPr>
                <w:rFonts w:hint="eastAsia"/>
                <w:sz w:val="24"/>
              </w:rPr>
              <w:t>入能力，基于视频通用标准协议（</w:t>
            </w:r>
            <w:r w:rsidRPr="00312BFF">
              <w:rPr>
                <w:rFonts w:hint="eastAsia"/>
                <w:sz w:val="24"/>
              </w:rPr>
              <w:t>GB/T28181-2011,GB/T28181-2016</w:t>
            </w:r>
            <w:r w:rsidRPr="00312BFF">
              <w:rPr>
                <w:rFonts w:hint="eastAsia"/>
                <w:sz w:val="24"/>
              </w:rPr>
              <w:t>）与外域平台互联互通，实现上级平台对下级平台视频资源点位的操作控制，支持下级</w:t>
            </w:r>
            <w:proofErr w:type="gramStart"/>
            <w:r w:rsidRPr="00312BFF">
              <w:rPr>
                <w:rFonts w:hint="eastAsia"/>
                <w:sz w:val="24"/>
              </w:rPr>
              <w:t>级</w:t>
            </w:r>
            <w:proofErr w:type="gramEnd"/>
            <w:r w:rsidRPr="00312BFF">
              <w:rPr>
                <w:rFonts w:hint="eastAsia"/>
                <w:sz w:val="24"/>
              </w:rPr>
              <w:t>联接入和上级级联推送。支持不少于</w:t>
            </w:r>
            <w:r w:rsidRPr="00312BFF">
              <w:rPr>
                <w:rFonts w:hint="eastAsia"/>
                <w:sz w:val="24"/>
              </w:rPr>
              <w:t>80000</w:t>
            </w:r>
            <w:r w:rsidRPr="00312BFF">
              <w:rPr>
                <w:rFonts w:hint="eastAsia"/>
                <w:sz w:val="24"/>
              </w:rPr>
              <w:t>路视频对接接入。</w:t>
            </w:r>
          </w:p>
        </w:tc>
        <w:tc>
          <w:tcPr>
            <w:tcW w:w="421" w:type="pct"/>
            <w:vMerge/>
            <w:vAlign w:val="center"/>
          </w:tcPr>
          <w:p w:rsidR="00312BFF" w:rsidRPr="00312BFF" w:rsidRDefault="00312BFF" w:rsidP="00254DB0">
            <w:pPr>
              <w:widowControl/>
              <w:jc w:val="left"/>
              <w:rPr>
                <w:sz w:val="24"/>
              </w:rPr>
            </w:pPr>
          </w:p>
        </w:tc>
        <w:tc>
          <w:tcPr>
            <w:tcW w:w="421" w:type="pct"/>
            <w:vMerge/>
            <w:vAlign w:val="center"/>
          </w:tcPr>
          <w:p w:rsidR="00312BFF" w:rsidRPr="00312BFF" w:rsidRDefault="00312BFF" w:rsidP="00254DB0">
            <w:pPr>
              <w:widowControl/>
              <w:jc w:val="left"/>
              <w:rPr>
                <w:sz w:val="24"/>
              </w:rPr>
            </w:pPr>
          </w:p>
        </w:tc>
      </w:tr>
      <w:tr w:rsidR="00312BFF" w:rsidRPr="00312BFF" w:rsidTr="00312BFF">
        <w:trPr>
          <w:trHeight w:val="983"/>
        </w:trPr>
        <w:tc>
          <w:tcPr>
            <w:tcW w:w="421" w:type="pct"/>
            <w:vMerge/>
            <w:vAlign w:val="center"/>
          </w:tcPr>
          <w:p w:rsidR="00312BFF" w:rsidRPr="00312BFF" w:rsidRDefault="00312BFF" w:rsidP="00254DB0">
            <w:pPr>
              <w:widowControl/>
              <w:jc w:val="left"/>
              <w:rPr>
                <w:sz w:val="24"/>
              </w:rPr>
            </w:pPr>
          </w:p>
        </w:tc>
        <w:tc>
          <w:tcPr>
            <w:tcW w:w="705" w:type="pct"/>
            <w:vMerge/>
            <w:vAlign w:val="center"/>
          </w:tcPr>
          <w:p w:rsidR="00312BFF" w:rsidRPr="00312BFF" w:rsidRDefault="00312BFF" w:rsidP="00254DB0">
            <w:pPr>
              <w:widowControl/>
              <w:jc w:val="left"/>
              <w:rPr>
                <w:sz w:val="24"/>
              </w:rPr>
            </w:pPr>
          </w:p>
        </w:tc>
        <w:tc>
          <w:tcPr>
            <w:tcW w:w="3031" w:type="pct"/>
            <w:vAlign w:val="center"/>
          </w:tcPr>
          <w:p w:rsidR="00312BFF" w:rsidRPr="00312BFF" w:rsidRDefault="00312BFF" w:rsidP="00254DB0">
            <w:pPr>
              <w:widowControl/>
              <w:jc w:val="left"/>
              <w:rPr>
                <w:sz w:val="24"/>
              </w:rPr>
            </w:pPr>
            <w:r w:rsidRPr="00312BFF">
              <w:rPr>
                <w:rFonts w:hint="eastAsia"/>
                <w:sz w:val="24"/>
              </w:rPr>
              <w:t>三、视频广场</w:t>
            </w:r>
            <w:r w:rsidRPr="00312BFF">
              <w:rPr>
                <w:rFonts w:hint="eastAsia"/>
                <w:sz w:val="24"/>
              </w:rPr>
              <w:br/>
              <w:t>1</w:t>
            </w:r>
            <w:r w:rsidRPr="00312BFF">
              <w:rPr>
                <w:rFonts w:hint="eastAsia"/>
                <w:sz w:val="24"/>
              </w:rPr>
              <w:t>、通过视频广场可以了解平台的视频资源基本情况及分布情况，从而实现快速定位所需要视频资源；</w:t>
            </w:r>
            <w:r w:rsidRPr="00312BFF">
              <w:rPr>
                <w:rFonts w:hint="eastAsia"/>
                <w:sz w:val="24"/>
              </w:rPr>
              <w:br/>
              <w:t>2</w:t>
            </w:r>
            <w:r w:rsidRPr="00312BFF">
              <w:rPr>
                <w:rFonts w:hint="eastAsia"/>
                <w:sz w:val="24"/>
              </w:rPr>
              <w:t>、提供地图模式、浏览模式、推荐模式三种模式便于不同角色查看点位概况；</w:t>
            </w:r>
            <w:r w:rsidRPr="00312BFF">
              <w:rPr>
                <w:rFonts w:hint="eastAsia"/>
                <w:sz w:val="24"/>
              </w:rPr>
              <w:br/>
              <w:t>3</w:t>
            </w:r>
            <w:r w:rsidRPr="00312BFF">
              <w:rPr>
                <w:rFonts w:hint="eastAsia"/>
                <w:sz w:val="24"/>
              </w:rPr>
              <w:t>、地图模式：可以按照用户角色展示用户有权限的目录树并且可以展示目录树上面每一个区域的点位数量；</w:t>
            </w:r>
            <w:r w:rsidRPr="00312BFF">
              <w:rPr>
                <w:rFonts w:hint="eastAsia"/>
                <w:sz w:val="24"/>
              </w:rPr>
              <w:br/>
              <w:t>4</w:t>
            </w:r>
            <w:r w:rsidRPr="00312BFF">
              <w:rPr>
                <w:rFonts w:hint="eastAsia"/>
                <w:sz w:val="24"/>
              </w:rPr>
              <w:t>、浏览模式：搜索出来的点位和区域全部以卡片的形式展示，具备以下操作，例如添加预案，抓拍缩略图；</w:t>
            </w:r>
            <w:r w:rsidRPr="00312BFF">
              <w:rPr>
                <w:rFonts w:hint="eastAsia"/>
                <w:sz w:val="24"/>
              </w:rPr>
              <w:br/>
              <w:t>5</w:t>
            </w:r>
            <w:r w:rsidRPr="00312BFF">
              <w:rPr>
                <w:rFonts w:hint="eastAsia"/>
                <w:sz w:val="24"/>
              </w:rPr>
              <w:t>、推荐模式：可以按照用户的收藏习惯和点播量的排序综合推荐用户感兴趣的区域信息；</w:t>
            </w:r>
            <w:r w:rsidRPr="00312BFF">
              <w:rPr>
                <w:rFonts w:hint="eastAsia"/>
                <w:sz w:val="24"/>
              </w:rPr>
              <w:br/>
              <w:t>6</w:t>
            </w:r>
            <w:r w:rsidRPr="00312BFF">
              <w:rPr>
                <w:rFonts w:hint="eastAsia"/>
                <w:sz w:val="24"/>
              </w:rPr>
              <w:t>、提供视频预案能力，在查询出点位信息之后，可以将点位批量添加到公有或者私有预案中，便于后期快速调阅查看；</w:t>
            </w:r>
            <w:r w:rsidRPr="00312BFF">
              <w:rPr>
                <w:rFonts w:hint="eastAsia"/>
                <w:sz w:val="24"/>
              </w:rPr>
              <w:br/>
              <w:t>7</w:t>
            </w:r>
            <w:r w:rsidRPr="00312BFF">
              <w:rPr>
                <w:rFonts w:hint="eastAsia"/>
                <w:sz w:val="24"/>
              </w:rPr>
              <w:t>、提供视频收藏夹能力，支持点位收藏和分享。</w:t>
            </w:r>
          </w:p>
        </w:tc>
        <w:tc>
          <w:tcPr>
            <w:tcW w:w="421" w:type="pct"/>
            <w:vMerge/>
            <w:vAlign w:val="center"/>
          </w:tcPr>
          <w:p w:rsidR="00312BFF" w:rsidRPr="00312BFF" w:rsidRDefault="00312BFF" w:rsidP="00254DB0">
            <w:pPr>
              <w:widowControl/>
              <w:jc w:val="left"/>
              <w:rPr>
                <w:sz w:val="24"/>
              </w:rPr>
            </w:pPr>
          </w:p>
        </w:tc>
        <w:tc>
          <w:tcPr>
            <w:tcW w:w="421" w:type="pct"/>
            <w:vMerge/>
            <w:vAlign w:val="center"/>
          </w:tcPr>
          <w:p w:rsidR="00312BFF" w:rsidRPr="00312BFF" w:rsidRDefault="00312BFF" w:rsidP="00254DB0">
            <w:pPr>
              <w:widowControl/>
              <w:jc w:val="left"/>
              <w:rPr>
                <w:sz w:val="24"/>
              </w:rPr>
            </w:pPr>
          </w:p>
        </w:tc>
      </w:tr>
      <w:tr w:rsidR="00312BFF" w:rsidRPr="00312BFF" w:rsidTr="00312BFF">
        <w:trPr>
          <w:trHeight w:val="2160"/>
        </w:trPr>
        <w:tc>
          <w:tcPr>
            <w:tcW w:w="421" w:type="pct"/>
            <w:vMerge/>
            <w:vAlign w:val="center"/>
          </w:tcPr>
          <w:p w:rsidR="00312BFF" w:rsidRPr="00312BFF" w:rsidRDefault="00312BFF" w:rsidP="00254DB0">
            <w:pPr>
              <w:widowControl/>
              <w:jc w:val="left"/>
              <w:rPr>
                <w:sz w:val="24"/>
              </w:rPr>
            </w:pPr>
          </w:p>
        </w:tc>
        <w:tc>
          <w:tcPr>
            <w:tcW w:w="705" w:type="pct"/>
            <w:vMerge/>
            <w:vAlign w:val="center"/>
          </w:tcPr>
          <w:p w:rsidR="00312BFF" w:rsidRPr="00312BFF" w:rsidRDefault="00312BFF" w:rsidP="00254DB0">
            <w:pPr>
              <w:widowControl/>
              <w:jc w:val="left"/>
              <w:rPr>
                <w:sz w:val="24"/>
              </w:rPr>
            </w:pPr>
          </w:p>
        </w:tc>
        <w:tc>
          <w:tcPr>
            <w:tcW w:w="3031" w:type="pct"/>
            <w:vAlign w:val="center"/>
          </w:tcPr>
          <w:p w:rsidR="00312BFF" w:rsidRPr="00312BFF" w:rsidRDefault="00312BFF" w:rsidP="00254DB0">
            <w:pPr>
              <w:widowControl/>
              <w:jc w:val="left"/>
              <w:rPr>
                <w:sz w:val="24"/>
              </w:rPr>
            </w:pPr>
            <w:r w:rsidRPr="00312BFF">
              <w:rPr>
                <w:rFonts w:hint="eastAsia"/>
                <w:sz w:val="24"/>
              </w:rPr>
              <w:t>四、标签管理</w:t>
            </w:r>
            <w:r w:rsidRPr="00312BFF">
              <w:rPr>
                <w:rFonts w:hint="eastAsia"/>
                <w:sz w:val="24"/>
              </w:rPr>
              <w:br/>
              <w:t>1</w:t>
            </w:r>
            <w:r w:rsidRPr="00312BFF">
              <w:rPr>
                <w:rFonts w:hint="eastAsia"/>
                <w:sz w:val="24"/>
              </w:rPr>
              <w:t>、提供自定义标签、场所标签的管理能力；</w:t>
            </w:r>
            <w:r w:rsidRPr="00312BFF">
              <w:rPr>
                <w:rFonts w:hint="eastAsia"/>
                <w:sz w:val="24"/>
              </w:rPr>
              <w:br/>
              <w:t>2</w:t>
            </w:r>
            <w:r w:rsidRPr="00312BFF">
              <w:rPr>
                <w:rFonts w:hint="eastAsia"/>
                <w:sz w:val="24"/>
              </w:rPr>
              <w:t>、支持场所标签管理，如企业单位、机关团体、金融机构、教育机构等，平台默认预置了</w:t>
            </w:r>
            <w:r w:rsidRPr="00312BFF">
              <w:rPr>
                <w:rFonts w:hint="eastAsia"/>
                <w:sz w:val="24"/>
              </w:rPr>
              <w:t>19</w:t>
            </w:r>
            <w:r w:rsidRPr="00312BFF">
              <w:rPr>
                <w:rFonts w:hint="eastAsia"/>
                <w:sz w:val="24"/>
              </w:rPr>
              <w:t>类场所标签数据；</w:t>
            </w:r>
            <w:r w:rsidRPr="00312BFF">
              <w:rPr>
                <w:rFonts w:hint="eastAsia"/>
                <w:sz w:val="24"/>
              </w:rPr>
              <w:br/>
              <w:t>3</w:t>
            </w:r>
            <w:r w:rsidRPr="00312BFF">
              <w:rPr>
                <w:rFonts w:hint="eastAsia"/>
                <w:sz w:val="24"/>
              </w:rPr>
              <w:t>、支持用户按照业务应用场景自定义多种标签，如防洪、安全保障、涵洞等自定义标签，用于标注对应的视频点位等；</w:t>
            </w:r>
            <w:r w:rsidRPr="00312BFF">
              <w:rPr>
                <w:rFonts w:hint="eastAsia"/>
                <w:sz w:val="24"/>
              </w:rPr>
              <w:br/>
              <w:t>4</w:t>
            </w:r>
            <w:r w:rsidRPr="00312BFF">
              <w:rPr>
                <w:rFonts w:hint="eastAsia"/>
                <w:sz w:val="24"/>
              </w:rPr>
              <w:t>、支持查看平台</w:t>
            </w:r>
            <w:proofErr w:type="gramStart"/>
            <w:r w:rsidRPr="00312BFF">
              <w:rPr>
                <w:rFonts w:hint="eastAsia"/>
                <w:sz w:val="24"/>
              </w:rPr>
              <w:t>内当前</w:t>
            </w:r>
            <w:proofErr w:type="gramEnd"/>
            <w:r w:rsidRPr="00312BFF">
              <w:rPr>
                <w:rFonts w:hint="eastAsia"/>
                <w:sz w:val="24"/>
              </w:rPr>
              <w:t>用户已关注的标签，以列表的方式展示关注的关联，标签列表字段：标签名称、标签类型（应用场景标签、场景识别标签、自定义标签）、下级标签数量；</w:t>
            </w:r>
            <w:r w:rsidRPr="00312BFF">
              <w:rPr>
                <w:rFonts w:hint="eastAsia"/>
                <w:sz w:val="24"/>
              </w:rPr>
              <w:br/>
              <w:t>5</w:t>
            </w:r>
            <w:r w:rsidRPr="00312BFF">
              <w:rPr>
                <w:rFonts w:hint="eastAsia"/>
                <w:sz w:val="24"/>
              </w:rPr>
              <w:t>、支持导出平台</w:t>
            </w:r>
            <w:proofErr w:type="gramStart"/>
            <w:r w:rsidRPr="00312BFF">
              <w:rPr>
                <w:rFonts w:hint="eastAsia"/>
                <w:sz w:val="24"/>
              </w:rPr>
              <w:t>内当前</w:t>
            </w:r>
            <w:proofErr w:type="gramEnd"/>
            <w:r w:rsidRPr="00312BFF">
              <w:rPr>
                <w:rFonts w:hint="eastAsia"/>
                <w:sz w:val="24"/>
              </w:rPr>
              <w:t>用户已关注的标签；</w:t>
            </w:r>
            <w:r w:rsidRPr="00312BFF">
              <w:rPr>
                <w:rFonts w:hint="eastAsia"/>
                <w:sz w:val="24"/>
              </w:rPr>
              <w:br/>
              <w:t>6</w:t>
            </w:r>
            <w:r w:rsidRPr="00312BFF">
              <w:rPr>
                <w:rFonts w:hint="eastAsia"/>
                <w:sz w:val="24"/>
              </w:rPr>
              <w:t>、支持取消关注，支持标签名称排序；</w:t>
            </w:r>
            <w:r w:rsidRPr="00312BFF">
              <w:rPr>
                <w:rFonts w:hint="eastAsia"/>
                <w:sz w:val="24"/>
              </w:rPr>
              <w:br/>
              <w:t xml:space="preserve">7. </w:t>
            </w:r>
            <w:r w:rsidRPr="00312BFF">
              <w:rPr>
                <w:rFonts w:hint="eastAsia"/>
                <w:sz w:val="24"/>
              </w:rPr>
              <w:t>支持过滤条件标签名称、标签类型筛选我关注的标签。</w:t>
            </w:r>
          </w:p>
        </w:tc>
        <w:tc>
          <w:tcPr>
            <w:tcW w:w="421" w:type="pct"/>
            <w:vMerge/>
            <w:vAlign w:val="center"/>
          </w:tcPr>
          <w:p w:rsidR="00312BFF" w:rsidRPr="00312BFF" w:rsidRDefault="00312BFF" w:rsidP="00254DB0">
            <w:pPr>
              <w:widowControl/>
              <w:jc w:val="left"/>
              <w:rPr>
                <w:sz w:val="24"/>
              </w:rPr>
            </w:pPr>
          </w:p>
        </w:tc>
        <w:tc>
          <w:tcPr>
            <w:tcW w:w="421" w:type="pct"/>
            <w:vMerge/>
            <w:vAlign w:val="center"/>
          </w:tcPr>
          <w:p w:rsidR="00312BFF" w:rsidRPr="00312BFF" w:rsidRDefault="00312BFF" w:rsidP="00254DB0">
            <w:pPr>
              <w:widowControl/>
              <w:jc w:val="left"/>
              <w:rPr>
                <w:sz w:val="24"/>
              </w:rPr>
            </w:pPr>
          </w:p>
        </w:tc>
      </w:tr>
      <w:tr w:rsidR="00312BFF" w:rsidRPr="00312BFF" w:rsidTr="00312BFF">
        <w:trPr>
          <w:trHeight w:val="1680"/>
        </w:trPr>
        <w:tc>
          <w:tcPr>
            <w:tcW w:w="421" w:type="pct"/>
            <w:vMerge/>
            <w:vAlign w:val="center"/>
          </w:tcPr>
          <w:p w:rsidR="00312BFF" w:rsidRPr="00312BFF" w:rsidRDefault="00312BFF" w:rsidP="00254DB0">
            <w:pPr>
              <w:widowControl/>
              <w:jc w:val="left"/>
              <w:rPr>
                <w:sz w:val="24"/>
              </w:rPr>
            </w:pPr>
          </w:p>
        </w:tc>
        <w:tc>
          <w:tcPr>
            <w:tcW w:w="705" w:type="pct"/>
            <w:vMerge/>
            <w:vAlign w:val="center"/>
          </w:tcPr>
          <w:p w:rsidR="00312BFF" w:rsidRPr="00312BFF" w:rsidRDefault="00312BFF" w:rsidP="00254DB0">
            <w:pPr>
              <w:widowControl/>
              <w:jc w:val="left"/>
              <w:rPr>
                <w:sz w:val="24"/>
              </w:rPr>
            </w:pPr>
          </w:p>
        </w:tc>
        <w:tc>
          <w:tcPr>
            <w:tcW w:w="3031" w:type="pct"/>
            <w:vAlign w:val="center"/>
          </w:tcPr>
          <w:p w:rsidR="00312BFF" w:rsidRPr="00312BFF" w:rsidRDefault="00312BFF" w:rsidP="00254DB0">
            <w:pPr>
              <w:widowControl/>
              <w:jc w:val="left"/>
              <w:rPr>
                <w:sz w:val="24"/>
              </w:rPr>
            </w:pPr>
            <w:r w:rsidRPr="00312BFF">
              <w:rPr>
                <w:rFonts w:hint="eastAsia"/>
                <w:sz w:val="24"/>
              </w:rPr>
              <w:t>五、数据及运</w:t>
            </w:r>
            <w:proofErr w:type="gramStart"/>
            <w:r w:rsidRPr="00312BFF">
              <w:rPr>
                <w:rFonts w:hint="eastAsia"/>
                <w:sz w:val="24"/>
              </w:rPr>
              <w:t>维支持</w:t>
            </w:r>
            <w:proofErr w:type="gramEnd"/>
            <w:r w:rsidRPr="00312BFF">
              <w:rPr>
                <w:rFonts w:hint="eastAsia"/>
                <w:sz w:val="24"/>
              </w:rPr>
              <w:t>服务</w:t>
            </w:r>
            <w:r w:rsidRPr="00312BFF">
              <w:rPr>
                <w:rFonts w:hint="eastAsia"/>
                <w:sz w:val="24"/>
              </w:rPr>
              <w:br/>
              <w:t>1</w:t>
            </w:r>
            <w:r w:rsidRPr="00312BFF">
              <w:rPr>
                <w:rFonts w:hint="eastAsia"/>
                <w:sz w:val="24"/>
              </w:rPr>
              <w:t>、基础底图数据</w:t>
            </w:r>
            <w:r w:rsidRPr="00312BFF">
              <w:rPr>
                <w:rFonts w:hint="eastAsia"/>
                <w:sz w:val="24"/>
              </w:rPr>
              <w:t>-</w:t>
            </w:r>
            <w:r w:rsidRPr="00312BFF">
              <w:rPr>
                <w:rFonts w:hint="eastAsia"/>
                <w:sz w:val="24"/>
              </w:rPr>
              <w:t>天津市</w:t>
            </w:r>
            <w:r w:rsidRPr="00312BFF">
              <w:rPr>
                <w:rFonts w:hint="eastAsia"/>
                <w:sz w:val="24"/>
              </w:rPr>
              <w:t>-</w:t>
            </w:r>
            <w:r w:rsidRPr="00312BFF">
              <w:rPr>
                <w:rFonts w:hint="eastAsia"/>
                <w:sz w:val="24"/>
              </w:rPr>
              <w:t>天津市</w:t>
            </w:r>
            <w:r w:rsidRPr="00312BFF">
              <w:rPr>
                <w:rFonts w:hint="eastAsia"/>
                <w:sz w:val="24"/>
              </w:rPr>
              <w:t>-</w:t>
            </w:r>
            <w:r w:rsidRPr="00312BFF">
              <w:rPr>
                <w:rFonts w:hint="eastAsia"/>
                <w:sz w:val="24"/>
              </w:rPr>
              <w:t>滨海新区；</w:t>
            </w:r>
            <w:r w:rsidRPr="00312BFF">
              <w:rPr>
                <w:rFonts w:hint="eastAsia"/>
                <w:sz w:val="24"/>
              </w:rPr>
              <w:br/>
              <w:t>2</w:t>
            </w:r>
            <w:r w:rsidRPr="00312BFF">
              <w:rPr>
                <w:rFonts w:hint="eastAsia"/>
                <w:sz w:val="24"/>
              </w:rPr>
              <w:t>、提供运维平台基础服务能力，包括运维首页、权限管理、人员管理、故障告警及配置、巡检配置、资源管理以及在线率、录像完好率、视频完好率统计功能等；</w:t>
            </w:r>
            <w:r w:rsidRPr="00312BFF">
              <w:rPr>
                <w:rFonts w:hint="eastAsia"/>
                <w:sz w:val="24"/>
              </w:rPr>
              <w:br/>
              <w:t>3</w:t>
            </w:r>
            <w:r w:rsidRPr="00312BFF">
              <w:rPr>
                <w:rFonts w:hint="eastAsia"/>
                <w:sz w:val="24"/>
              </w:rPr>
              <w:t>、支持监控设备运行状态的采集功能，采集指标</w:t>
            </w:r>
            <w:proofErr w:type="gramStart"/>
            <w:r w:rsidRPr="00312BFF">
              <w:rPr>
                <w:rFonts w:hint="eastAsia"/>
                <w:sz w:val="24"/>
              </w:rPr>
              <w:t>项包括</w:t>
            </w:r>
            <w:proofErr w:type="gramEnd"/>
            <w:r w:rsidRPr="00312BFF">
              <w:rPr>
                <w:rFonts w:hint="eastAsia"/>
                <w:sz w:val="24"/>
              </w:rPr>
              <w:t>但不限于在线状态、设备运行信息；支持设备</w:t>
            </w:r>
            <w:r w:rsidRPr="00312BFF">
              <w:rPr>
                <w:rFonts w:hint="eastAsia"/>
                <w:sz w:val="24"/>
              </w:rPr>
              <w:lastRenderedPageBreak/>
              <w:t>运行状态的统计功能；</w:t>
            </w:r>
            <w:r w:rsidRPr="00312BFF">
              <w:rPr>
                <w:rFonts w:hint="eastAsia"/>
                <w:sz w:val="24"/>
              </w:rPr>
              <w:br/>
              <w:t>4</w:t>
            </w:r>
            <w:r w:rsidRPr="00312BFF">
              <w:rPr>
                <w:rFonts w:hint="eastAsia"/>
                <w:sz w:val="24"/>
              </w:rPr>
              <w:t>、数据治理服务，根据滨海应急业务的要求，完成现有平台全部视频的治理工作。</w:t>
            </w:r>
          </w:p>
        </w:tc>
        <w:tc>
          <w:tcPr>
            <w:tcW w:w="421" w:type="pct"/>
            <w:vMerge/>
            <w:vAlign w:val="center"/>
          </w:tcPr>
          <w:p w:rsidR="00312BFF" w:rsidRPr="00312BFF" w:rsidRDefault="00312BFF" w:rsidP="00254DB0">
            <w:pPr>
              <w:widowControl/>
              <w:jc w:val="left"/>
              <w:rPr>
                <w:sz w:val="24"/>
              </w:rPr>
            </w:pPr>
          </w:p>
        </w:tc>
        <w:tc>
          <w:tcPr>
            <w:tcW w:w="421" w:type="pct"/>
            <w:vMerge/>
            <w:vAlign w:val="center"/>
          </w:tcPr>
          <w:p w:rsidR="00312BFF" w:rsidRPr="00312BFF" w:rsidRDefault="00312BFF" w:rsidP="00254DB0">
            <w:pPr>
              <w:widowControl/>
              <w:jc w:val="left"/>
              <w:rPr>
                <w:sz w:val="24"/>
              </w:rPr>
            </w:pPr>
          </w:p>
        </w:tc>
      </w:tr>
      <w:tr w:rsidR="00312BFF" w:rsidRPr="00312BFF" w:rsidTr="00E67F01">
        <w:trPr>
          <w:trHeight w:val="5802"/>
        </w:trPr>
        <w:tc>
          <w:tcPr>
            <w:tcW w:w="421" w:type="pct"/>
            <w:vMerge w:val="restart"/>
            <w:vAlign w:val="center"/>
          </w:tcPr>
          <w:p w:rsidR="00312BFF" w:rsidRPr="00312BFF" w:rsidRDefault="00312BFF" w:rsidP="00254DB0">
            <w:pPr>
              <w:widowControl/>
              <w:jc w:val="center"/>
              <w:rPr>
                <w:sz w:val="24"/>
              </w:rPr>
            </w:pPr>
            <w:r w:rsidRPr="00312BFF">
              <w:rPr>
                <w:rFonts w:hint="eastAsia"/>
                <w:sz w:val="24"/>
              </w:rPr>
              <w:lastRenderedPageBreak/>
              <w:t>3</w:t>
            </w:r>
          </w:p>
        </w:tc>
        <w:tc>
          <w:tcPr>
            <w:tcW w:w="705" w:type="pct"/>
            <w:vMerge w:val="restart"/>
            <w:noWrap/>
            <w:vAlign w:val="center"/>
          </w:tcPr>
          <w:p w:rsidR="00312BFF" w:rsidRPr="00312BFF" w:rsidRDefault="00312BFF" w:rsidP="00254DB0">
            <w:pPr>
              <w:widowControl/>
              <w:jc w:val="center"/>
              <w:rPr>
                <w:sz w:val="24"/>
              </w:rPr>
            </w:pPr>
            <w:r w:rsidRPr="00312BFF">
              <w:rPr>
                <w:rFonts w:hint="eastAsia"/>
                <w:sz w:val="24"/>
              </w:rPr>
              <w:t>融合</w:t>
            </w:r>
          </w:p>
          <w:p w:rsidR="00312BFF" w:rsidRPr="00312BFF" w:rsidRDefault="00312BFF" w:rsidP="00254DB0">
            <w:pPr>
              <w:widowControl/>
              <w:jc w:val="center"/>
              <w:rPr>
                <w:sz w:val="24"/>
              </w:rPr>
            </w:pPr>
            <w:r w:rsidRPr="00312BFF">
              <w:rPr>
                <w:rFonts w:hint="eastAsia"/>
                <w:sz w:val="24"/>
              </w:rPr>
              <w:t>通信</w:t>
            </w:r>
          </w:p>
          <w:p w:rsidR="00312BFF" w:rsidRPr="00312BFF" w:rsidRDefault="00312BFF" w:rsidP="00254DB0">
            <w:pPr>
              <w:widowControl/>
              <w:jc w:val="center"/>
              <w:rPr>
                <w:sz w:val="24"/>
              </w:rPr>
            </w:pPr>
            <w:r w:rsidRPr="00312BFF">
              <w:rPr>
                <w:rFonts w:hint="eastAsia"/>
                <w:sz w:val="24"/>
              </w:rPr>
              <w:t>升级</w:t>
            </w:r>
          </w:p>
        </w:tc>
        <w:tc>
          <w:tcPr>
            <w:tcW w:w="3031" w:type="pct"/>
            <w:vAlign w:val="center"/>
          </w:tcPr>
          <w:p w:rsidR="00312BFF" w:rsidRPr="00312BFF" w:rsidRDefault="00312BFF" w:rsidP="00254DB0">
            <w:pPr>
              <w:widowControl/>
              <w:jc w:val="left"/>
              <w:rPr>
                <w:sz w:val="24"/>
              </w:rPr>
            </w:pPr>
            <w:r w:rsidRPr="00312BFF">
              <w:rPr>
                <w:rFonts w:hint="eastAsia"/>
                <w:sz w:val="24"/>
              </w:rPr>
              <w:t>一、融合通信基础平台</w:t>
            </w:r>
            <w:r w:rsidRPr="00312BFF">
              <w:rPr>
                <w:rFonts w:hint="eastAsia"/>
                <w:sz w:val="24"/>
              </w:rPr>
              <w:br/>
              <w:t>1</w:t>
            </w:r>
            <w:r w:rsidRPr="00312BFF">
              <w:rPr>
                <w:rFonts w:hint="eastAsia"/>
                <w:sz w:val="24"/>
              </w:rPr>
              <w:t>、、支持融合通信部分用户、角色等基础资源进行管理调配；</w:t>
            </w:r>
          </w:p>
          <w:p w:rsidR="00312BFF" w:rsidRPr="00312BFF" w:rsidRDefault="00312BFF" w:rsidP="00254DB0">
            <w:pPr>
              <w:widowControl/>
              <w:jc w:val="left"/>
              <w:rPr>
                <w:sz w:val="24"/>
              </w:rPr>
            </w:pPr>
            <w:r w:rsidRPr="00312BFF">
              <w:rPr>
                <w:rFonts w:hint="eastAsia"/>
                <w:sz w:val="24"/>
              </w:rPr>
              <w:t>2</w:t>
            </w:r>
            <w:r w:rsidRPr="00312BFF">
              <w:rPr>
                <w:rFonts w:hint="eastAsia"/>
                <w:sz w:val="24"/>
              </w:rPr>
              <w:t>、事件联动，支持自定义事件等级管理；</w:t>
            </w:r>
            <w:r w:rsidRPr="00312BFF">
              <w:rPr>
                <w:rFonts w:hint="eastAsia"/>
                <w:sz w:val="24"/>
              </w:rPr>
              <w:br/>
              <w:t>3</w:t>
            </w:r>
            <w:r w:rsidRPr="00312BFF">
              <w:rPr>
                <w:rFonts w:hint="eastAsia"/>
                <w:sz w:val="24"/>
              </w:rPr>
              <w:t>、支持报警预案功能，报警发生时按照预案应对处理；</w:t>
            </w:r>
            <w:r w:rsidRPr="00312BFF">
              <w:rPr>
                <w:rFonts w:hint="eastAsia"/>
                <w:sz w:val="24"/>
              </w:rPr>
              <w:br/>
              <w:t>4</w:t>
            </w:r>
            <w:r w:rsidRPr="00312BFF">
              <w:rPr>
                <w:rFonts w:hint="eastAsia"/>
                <w:sz w:val="24"/>
              </w:rPr>
              <w:t>、支持一定时间段内重复报警自动合并，时长规则可配；</w:t>
            </w:r>
            <w:r w:rsidRPr="00312BFF">
              <w:rPr>
                <w:rFonts w:hint="eastAsia"/>
                <w:sz w:val="24"/>
              </w:rPr>
              <w:br/>
              <w:t>5</w:t>
            </w:r>
            <w:r w:rsidRPr="00312BFF">
              <w:rPr>
                <w:rFonts w:hint="eastAsia"/>
                <w:sz w:val="24"/>
              </w:rPr>
              <w:t>、支持针对报警事件进行情况确认，并输入确认意见；已确认的报警事件支持补充确认意见；</w:t>
            </w:r>
            <w:r w:rsidRPr="00312BFF">
              <w:rPr>
                <w:rFonts w:hint="eastAsia"/>
                <w:sz w:val="24"/>
              </w:rPr>
              <w:br/>
              <w:t>6</w:t>
            </w:r>
            <w:r w:rsidRPr="00312BFF">
              <w:rPr>
                <w:rFonts w:hint="eastAsia"/>
                <w:sz w:val="24"/>
              </w:rPr>
              <w:t>、支持在事件检索界面批量确认报警事件、并输入确认意见；</w:t>
            </w:r>
            <w:r w:rsidRPr="00312BFF">
              <w:rPr>
                <w:rFonts w:hint="eastAsia"/>
                <w:sz w:val="24"/>
              </w:rPr>
              <w:br/>
              <w:t>7</w:t>
            </w:r>
            <w:r w:rsidRPr="00312BFF">
              <w:rPr>
                <w:rFonts w:hint="eastAsia"/>
                <w:sz w:val="24"/>
              </w:rPr>
              <w:t>、支持事件联动弹窗录像支持多路录像同步回放；</w:t>
            </w:r>
            <w:r w:rsidRPr="00312BFF">
              <w:rPr>
                <w:rFonts w:hint="eastAsia"/>
                <w:sz w:val="24"/>
              </w:rPr>
              <w:br/>
              <w:t>8</w:t>
            </w:r>
            <w:r w:rsidRPr="00312BFF">
              <w:rPr>
                <w:rFonts w:hint="eastAsia"/>
                <w:sz w:val="24"/>
              </w:rPr>
              <w:t>、支持</w:t>
            </w:r>
            <w:r w:rsidRPr="00312BFF">
              <w:rPr>
                <w:rFonts w:hint="eastAsia"/>
                <w:sz w:val="24"/>
              </w:rPr>
              <w:t>ip</w:t>
            </w:r>
            <w:r w:rsidRPr="00312BFF">
              <w:rPr>
                <w:rFonts w:hint="eastAsia"/>
                <w:sz w:val="24"/>
              </w:rPr>
              <w:t>电话、固定电话等设备的添加、删除、编辑、批量导入、导出；</w:t>
            </w:r>
            <w:r w:rsidRPr="00312BFF">
              <w:rPr>
                <w:rFonts w:hint="eastAsia"/>
                <w:sz w:val="24"/>
              </w:rPr>
              <w:br/>
              <w:t>9</w:t>
            </w:r>
            <w:r w:rsidRPr="00312BFF">
              <w:rPr>
                <w:rFonts w:hint="eastAsia"/>
                <w:sz w:val="24"/>
              </w:rPr>
              <w:t>、根据设备名称或</w:t>
            </w:r>
            <w:r w:rsidRPr="00312BFF">
              <w:rPr>
                <w:rFonts w:hint="eastAsia"/>
                <w:sz w:val="24"/>
              </w:rPr>
              <w:t>SIP</w:t>
            </w:r>
            <w:r w:rsidRPr="00312BFF">
              <w:rPr>
                <w:rFonts w:hint="eastAsia"/>
                <w:sz w:val="24"/>
              </w:rPr>
              <w:t>登录账号或通讯号码或设备类型模糊查询；</w:t>
            </w:r>
            <w:r w:rsidRPr="00312BFF">
              <w:rPr>
                <w:rFonts w:hint="eastAsia"/>
                <w:sz w:val="24"/>
              </w:rPr>
              <w:br/>
              <w:t>10</w:t>
            </w:r>
            <w:r w:rsidRPr="00312BFF">
              <w:rPr>
                <w:rFonts w:hint="eastAsia"/>
                <w:sz w:val="24"/>
              </w:rPr>
              <w:t>、支持通讯录中节点显示用户总数</w:t>
            </w:r>
            <w:r w:rsidRPr="00312BFF">
              <w:rPr>
                <w:rFonts w:hint="eastAsia"/>
                <w:sz w:val="24"/>
              </w:rPr>
              <w:t>/</w:t>
            </w:r>
            <w:r w:rsidRPr="00312BFF">
              <w:rPr>
                <w:rFonts w:hint="eastAsia"/>
                <w:sz w:val="24"/>
              </w:rPr>
              <w:t>在线数、群组节点显示总数、固定联系人节点显示固定联系人总数、</w:t>
            </w:r>
            <w:r w:rsidRPr="00312BFF">
              <w:rPr>
                <w:rFonts w:hint="eastAsia"/>
                <w:sz w:val="24"/>
              </w:rPr>
              <w:t>SIP</w:t>
            </w:r>
            <w:r w:rsidRPr="00312BFF">
              <w:rPr>
                <w:rFonts w:hint="eastAsia"/>
                <w:sz w:val="24"/>
              </w:rPr>
              <w:t>设备节点显示</w:t>
            </w:r>
            <w:r w:rsidRPr="00312BFF">
              <w:rPr>
                <w:rFonts w:hint="eastAsia"/>
                <w:sz w:val="24"/>
              </w:rPr>
              <w:t>SIP</w:t>
            </w:r>
            <w:r w:rsidRPr="00312BFF">
              <w:rPr>
                <w:rFonts w:hint="eastAsia"/>
                <w:sz w:val="24"/>
              </w:rPr>
              <w:t>设备总数</w:t>
            </w:r>
            <w:r w:rsidRPr="00312BFF">
              <w:rPr>
                <w:rFonts w:hint="eastAsia"/>
                <w:sz w:val="24"/>
              </w:rPr>
              <w:t>/</w:t>
            </w:r>
            <w:r w:rsidRPr="00312BFF">
              <w:rPr>
                <w:rFonts w:hint="eastAsia"/>
                <w:sz w:val="24"/>
              </w:rPr>
              <w:t>在线数、对讲设备节点显示对讲设备总数、对讲频道节点显示对</w:t>
            </w:r>
            <w:r w:rsidRPr="00312BFF">
              <w:rPr>
                <w:rFonts w:hint="eastAsia"/>
                <w:sz w:val="24"/>
              </w:rPr>
              <w:lastRenderedPageBreak/>
              <w:t>讲频道总数；</w:t>
            </w:r>
            <w:r w:rsidR="00E064FA" w:rsidRPr="00312BFF">
              <w:rPr>
                <w:rFonts w:hint="eastAsia"/>
                <w:sz w:val="24"/>
              </w:rPr>
              <w:t xml:space="preserve"> </w:t>
            </w:r>
            <w:r w:rsidRPr="00312BFF">
              <w:rPr>
                <w:rFonts w:hint="eastAsia"/>
                <w:sz w:val="24"/>
              </w:rPr>
              <w:br/>
              <w:t>11</w:t>
            </w:r>
            <w:r w:rsidRPr="00312BFF">
              <w:rPr>
                <w:rFonts w:hint="eastAsia"/>
                <w:sz w:val="24"/>
              </w:rPr>
              <w:t>、支持在通讯录中添加或取消添加常用联系人，常用联系人单独建立群组，支持快速查找；</w:t>
            </w:r>
            <w:r w:rsidRPr="00312BFF">
              <w:rPr>
                <w:rFonts w:hint="eastAsia"/>
                <w:sz w:val="24"/>
              </w:rPr>
              <w:br/>
              <w:t>12</w:t>
            </w:r>
            <w:r w:rsidRPr="00312BFF">
              <w:rPr>
                <w:rFonts w:hint="eastAsia"/>
                <w:sz w:val="24"/>
              </w:rPr>
              <w:t>、支持在通讯录中通过选择用户、固定联系人、对讲设备、对讲频道、视频监控等多类资源，建立临时沟通群组；</w:t>
            </w:r>
            <w:r w:rsidRPr="00312BFF">
              <w:rPr>
                <w:rFonts w:hint="eastAsia"/>
                <w:sz w:val="24"/>
              </w:rPr>
              <w:br/>
              <w:t>13</w:t>
            </w:r>
            <w:r w:rsidRPr="00312BFF">
              <w:rPr>
                <w:rFonts w:hint="eastAsia"/>
                <w:sz w:val="24"/>
              </w:rPr>
              <w:t>、支持在通讯录中设置常用群组，常用群组单独建立组织，支持快速查找；</w:t>
            </w:r>
            <w:r w:rsidRPr="00312BFF">
              <w:rPr>
                <w:rFonts w:hint="eastAsia"/>
                <w:sz w:val="24"/>
              </w:rPr>
              <w:br/>
              <w:t>14</w:t>
            </w:r>
            <w:r w:rsidRPr="00312BFF">
              <w:rPr>
                <w:rFonts w:hint="eastAsia"/>
                <w:sz w:val="24"/>
              </w:rPr>
              <w:t>、支持在通讯录中创建</w:t>
            </w:r>
            <w:proofErr w:type="gramStart"/>
            <w:r w:rsidRPr="00312BFF">
              <w:rPr>
                <w:rFonts w:hint="eastAsia"/>
                <w:sz w:val="24"/>
              </w:rPr>
              <w:t>公共群</w:t>
            </w:r>
            <w:proofErr w:type="gramEnd"/>
            <w:r w:rsidRPr="00312BFF">
              <w:rPr>
                <w:rFonts w:hint="eastAsia"/>
                <w:sz w:val="24"/>
              </w:rPr>
              <w:t>组，</w:t>
            </w:r>
            <w:proofErr w:type="gramStart"/>
            <w:r w:rsidRPr="00312BFF">
              <w:rPr>
                <w:rFonts w:hint="eastAsia"/>
                <w:sz w:val="24"/>
              </w:rPr>
              <w:t>公共群</w:t>
            </w:r>
            <w:proofErr w:type="gramEnd"/>
            <w:r w:rsidRPr="00312BFF">
              <w:rPr>
                <w:rFonts w:hint="eastAsia"/>
                <w:sz w:val="24"/>
              </w:rPr>
              <w:t>组平台所有用户可见；</w:t>
            </w:r>
            <w:r w:rsidRPr="00312BFF">
              <w:rPr>
                <w:rFonts w:hint="eastAsia"/>
                <w:sz w:val="24"/>
              </w:rPr>
              <w:br/>
              <w:t>15</w:t>
            </w:r>
            <w:r w:rsidRPr="00312BFF">
              <w:rPr>
                <w:rFonts w:hint="eastAsia"/>
                <w:sz w:val="24"/>
              </w:rPr>
              <w:t>、支持在通讯录中结合用户、固定联系人、对讲设备、对讲频道、视频监控等多类资源情况，建立多个资源组</w:t>
            </w:r>
            <w:r w:rsidRPr="00312BFF">
              <w:rPr>
                <w:rFonts w:hint="eastAsia"/>
                <w:sz w:val="24"/>
              </w:rPr>
              <w:br/>
              <w:t>16</w:t>
            </w:r>
            <w:r w:rsidRPr="00312BFF">
              <w:rPr>
                <w:rFonts w:hint="eastAsia"/>
                <w:sz w:val="24"/>
              </w:rPr>
              <w:t>、支持群组语音通话过程中，成员加入、退出、新增邀请成员，以及加入，退出消息通知；</w:t>
            </w:r>
            <w:r w:rsidRPr="00312BFF">
              <w:rPr>
                <w:rFonts w:hint="eastAsia"/>
                <w:sz w:val="24"/>
              </w:rPr>
              <w:br/>
              <w:t>17</w:t>
            </w:r>
            <w:r w:rsidRPr="00312BFF">
              <w:rPr>
                <w:rFonts w:hint="eastAsia"/>
                <w:sz w:val="24"/>
              </w:rPr>
              <w:t>、支持参与音视频通话的成员自主设置静音；</w:t>
            </w:r>
            <w:r w:rsidRPr="00312BFF">
              <w:rPr>
                <w:rFonts w:hint="eastAsia"/>
                <w:sz w:val="24"/>
              </w:rPr>
              <w:br/>
              <w:t>18</w:t>
            </w:r>
            <w:r w:rsidRPr="00312BFF">
              <w:rPr>
                <w:rFonts w:hint="eastAsia"/>
                <w:sz w:val="24"/>
              </w:rPr>
              <w:t>、支持</w:t>
            </w:r>
            <w:proofErr w:type="gramStart"/>
            <w:r w:rsidRPr="00312BFF">
              <w:rPr>
                <w:rFonts w:hint="eastAsia"/>
                <w:sz w:val="24"/>
              </w:rPr>
              <w:t>群组音视频</w:t>
            </w:r>
            <w:proofErr w:type="gramEnd"/>
            <w:r w:rsidRPr="00312BFF">
              <w:rPr>
                <w:rFonts w:hint="eastAsia"/>
                <w:sz w:val="24"/>
              </w:rPr>
              <w:t>通话过程中提示当前发言人；</w:t>
            </w:r>
            <w:r w:rsidRPr="00312BFF">
              <w:rPr>
                <w:rFonts w:hint="eastAsia"/>
                <w:sz w:val="24"/>
              </w:rPr>
              <w:br/>
              <w:t>19</w:t>
            </w:r>
            <w:r w:rsidRPr="00312BFF">
              <w:rPr>
                <w:rFonts w:hint="eastAsia"/>
                <w:sz w:val="24"/>
              </w:rPr>
              <w:t>、支持</w:t>
            </w:r>
            <w:proofErr w:type="gramStart"/>
            <w:r w:rsidRPr="00312BFF">
              <w:rPr>
                <w:rFonts w:hint="eastAsia"/>
                <w:sz w:val="24"/>
              </w:rPr>
              <w:t>一对一或群组</w:t>
            </w:r>
            <w:proofErr w:type="gramEnd"/>
            <w:r w:rsidRPr="00312BFF">
              <w:rPr>
                <w:rFonts w:hint="eastAsia"/>
                <w:sz w:val="24"/>
              </w:rPr>
              <w:t>间，进行文字、图片、文件、语音消息、视频消息的收发；</w:t>
            </w:r>
            <w:r w:rsidRPr="00312BFF">
              <w:rPr>
                <w:rFonts w:hint="eastAsia"/>
                <w:sz w:val="24"/>
              </w:rPr>
              <w:t>"</w:t>
            </w:r>
            <w:r w:rsidRPr="00312BFF">
              <w:rPr>
                <w:rFonts w:hint="eastAsia"/>
                <w:sz w:val="24"/>
              </w:rPr>
              <w:br/>
              <w:t>20</w:t>
            </w:r>
            <w:r w:rsidRPr="00312BFF">
              <w:rPr>
                <w:rFonts w:hint="eastAsia"/>
                <w:sz w:val="24"/>
              </w:rPr>
              <w:t>、支持通过集群网关背靠背接入对讲设备，接入后支持平台和对讲群组互通，实现组呼；</w:t>
            </w:r>
            <w:r w:rsidRPr="00312BFF">
              <w:rPr>
                <w:rFonts w:hint="eastAsia"/>
                <w:sz w:val="24"/>
              </w:rPr>
              <w:br/>
              <w:t>21</w:t>
            </w:r>
            <w:r w:rsidRPr="00312BFF">
              <w:rPr>
                <w:rFonts w:hint="eastAsia"/>
                <w:sz w:val="24"/>
              </w:rPr>
              <w:t>、支持通过</w:t>
            </w:r>
            <w:r w:rsidRPr="00312BFF">
              <w:rPr>
                <w:rFonts w:hint="eastAsia"/>
                <w:sz w:val="24"/>
              </w:rPr>
              <w:t>PSIP</w:t>
            </w:r>
            <w:r w:rsidRPr="00312BFF">
              <w:rPr>
                <w:rFonts w:hint="eastAsia"/>
                <w:sz w:val="24"/>
              </w:rPr>
              <w:t>协议接入对讲设备，接入后实现单呼、组呼、地图地位、动态重组等功能；</w:t>
            </w:r>
            <w:r w:rsidRPr="00312BFF">
              <w:rPr>
                <w:rFonts w:hint="eastAsia"/>
                <w:sz w:val="24"/>
              </w:rPr>
              <w:br/>
              <w:t>22</w:t>
            </w:r>
            <w:r w:rsidRPr="00312BFF">
              <w:rPr>
                <w:rFonts w:hint="eastAsia"/>
                <w:sz w:val="24"/>
              </w:rPr>
              <w:t>、支持对讲设备的添加、批量导入、编辑、查询、</w:t>
            </w:r>
            <w:r w:rsidRPr="00312BFF">
              <w:rPr>
                <w:rFonts w:hint="eastAsia"/>
                <w:sz w:val="24"/>
              </w:rPr>
              <w:lastRenderedPageBreak/>
              <w:t>删除；</w:t>
            </w:r>
            <w:r w:rsidRPr="00312BFF">
              <w:rPr>
                <w:rFonts w:hint="eastAsia"/>
                <w:sz w:val="24"/>
              </w:rPr>
              <w:br/>
              <w:t>23</w:t>
            </w:r>
            <w:r w:rsidRPr="00312BFF">
              <w:rPr>
                <w:rFonts w:hint="eastAsia"/>
                <w:sz w:val="24"/>
              </w:rPr>
              <w:t>、支持对讲设备对讲等级设置，高等级设备可优先抢占话权；</w:t>
            </w:r>
            <w:r w:rsidRPr="00312BFF">
              <w:rPr>
                <w:rFonts w:hint="eastAsia"/>
                <w:sz w:val="24"/>
              </w:rPr>
              <w:br/>
              <w:t>24</w:t>
            </w:r>
            <w:r w:rsidRPr="00312BFF">
              <w:rPr>
                <w:rFonts w:hint="eastAsia"/>
                <w:sz w:val="24"/>
              </w:rPr>
              <w:t>、支持对讲频道的添加、批量导入、编辑、查询、删除；</w:t>
            </w:r>
            <w:r w:rsidRPr="00312BFF">
              <w:rPr>
                <w:rFonts w:hint="eastAsia"/>
                <w:sz w:val="24"/>
              </w:rPr>
              <w:br/>
              <w:t>25</w:t>
            </w:r>
            <w:r w:rsidRPr="00312BFF">
              <w:rPr>
                <w:rFonts w:hint="eastAsia"/>
                <w:sz w:val="24"/>
              </w:rPr>
              <w:t>、支持在集群对讲过程中，成员进</w:t>
            </w:r>
            <w:proofErr w:type="gramStart"/>
            <w:r w:rsidRPr="00312BFF">
              <w:rPr>
                <w:rFonts w:hint="eastAsia"/>
                <w:sz w:val="24"/>
              </w:rPr>
              <w:t>行话权</w:t>
            </w:r>
            <w:proofErr w:type="gramEnd"/>
            <w:r w:rsidRPr="00312BFF">
              <w:rPr>
                <w:rFonts w:hint="eastAsia"/>
                <w:sz w:val="24"/>
              </w:rPr>
              <w:t>抢占</w:t>
            </w:r>
            <w:proofErr w:type="gramStart"/>
            <w:r w:rsidRPr="00312BFF">
              <w:rPr>
                <w:rFonts w:hint="eastAsia"/>
                <w:sz w:val="24"/>
              </w:rPr>
              <w:t>与话权释放</w:t>
            </w:r>
            <w:proofErr w:type="gramEnd"/>
            <w:r w:rsidRPr="00312BFF">
              <w:rPr>
                <w:rFonts w:hint="eastAsia"/>
                <w:sz w:val="24"/>
              </w:rPr>
              <w:t>，</w:t>
            </w:r>
            <w:proofErr w:type="gramStart"/>
            <w:r w:rsidRPr="00312BFF">
              <w:rPr>
                <w:rFonts w:hint="eastAsia"/>
                <w:sz w:val="24"/>
              </w:rPr>
              <w:t>具备话权的</w:t>
            </w:r>
            <w:proofErr w:type="gramEnd"/>
            <w:r w:rsidRPr="00312BFF">
              <w:rPr>
                <w:rFonts w:hint="eastAsia"/>
                <w:sz w:val="24"/>
              </w:rPr>
              <w:t>成员进行发言；</w:t>
            </w:r>
            <w:r w:rsidR="00E064FA" w:rsidRPr="00312BFF">
              <w:rPr>
                <w:rFonts w:hint="eastAsia"/>
                <w:sz w:val="24"/>
              </w:rPr>
              <w:t xml:space="preserve"> </w:t>
            </w:r>
            <w:r w:rsidRPr="00312BFF">
              <w:rPr>
                <w:rFonts w:hint="eastAsia"/>
                <w:sz w:val="24"/>
              </w:rPr>
              <w:br/>
              <w:t>26</w:t>
            </w:r>
            <w:r w:rsidRPr="00312BFF">
              <w:rPr>
                <w:rFonts w:hint="eastAsia"/>
                <w:sz w:val="24"/>
              </w:rPr>
              <w:t>、支持在集群对讲过程中，提示当前发言人；</w:t>
            </w:r>
            <w:r w:rsidRPr="00312BFF">
              <w:rPr>
                <w:rFonts w:hint="eastAsia"/>
                <w:sz w:val="24"/>
              </w:rPr>
              <w:br/>
              <w:t>27</w:t>
            </w:r>
            <w:r w:rsidRPr="00312BFF">
              <w:rPr>
                <w:rFonts w:hint="eastAsia"/>
                <w:sz w:val="24"/>
              </w:rPr>
              <w:t>、支持在集群对讲过程中，成员的邀请与退出；</w:t>
            </w:r>
          </w:p>
          <w:p w:rsidR="00312BFF" w:rsidRPr="00312BFF" w:rsidRDefault="00312BFF" w:rsidP="00254DB0">
            <w:pPr>
              <w:widowControl/>
              <w:jc w:val="left"/>
              <w:rPr>
                <w:sz w:val="24"/>
              </w:rPr>
            </w:pPr>
            <w:r w:rsidRPr="00312BFF">
              <w:rPr>
                <w:rFonts w:hint="eastAsia"/>
                <w:sz w:val="24"/>
              </w:rPr>
              <w:t>28</w:t>
            </w:r>
            <w:r w:rsidRPr="00312BFF">
              <w:rPr>
                <w:rFonts w:hint="eastAsia"/>
                <w:sz w:val="24"/>
              </w:rPr>
              <w:t>、平台账户授权数量不少于</w:t>
            </w:r>
            <w:r w:rsidRPr="00312BFF">
              <w:rPr>
                <w:rFonts w:hint="eastAsia"/>
                <w:sz w:val="24"/>
              </w:rPr>
              <w:t>500</w:t>
            </w:r>
            <w:r w:rsidRPr="00312BFF">
              <w:rPr>
                <w:rFonts w:hint="eastAsia"/>
                <w:sz w:val="24"/>
              </w:rPr>
              <w:t>个。</w:t>
            </w:r>
          </w:p>
        </w:tc>
        <w:tc>
          <w:tcPr>
            <w:tcW w:w="421" w:type="pct"/>
            <w:noWrap/>
            <w:vAlign w:val="center"/>
          </w:tcPr>
          <w:p w:rsidR="00312BFF" w:rsidRPr="00312BFF" w:rsidRDefault="00312BFF" w:rsidP="00254DB0">
            <w:pPr>
              <w:widowControl/>
              <w:jc w:val="center"/>
              <w:rPr>
                <w:sz w:val="24"/>
              </w:rPr>
            </w:pPr>
            <w:r w:rsidRPr="00312BFF">
              <w:rPr>
                <w:rFonts w:hint="eastAsia"/>
                <w:sz w:val="24"/>
              </w:rPr>
              <w:lastRenderedPageBreak/>
              <w:t>1</w:t>
            </w:r>
          </w:p>
        </w:tc>
        <w:tc>
          <w:tcPr>
            <w:tcW w:w="421" w:type="pct"/>
            <w:noWrap/>
            <w:vAlign w:val="center"/>
          </w:tcPr>
          <w:p w:rsidR="00312BFF" w:rsidRPr="00312BFF" w:rsidRDefault="00312BFF" w:rsidP="00254DB0">
            <w:pPr>
              <w:widowControl/>
              <w:jc w:val="center"/>
              <w:rPr>
                <w:sz w:val="24"/>
              </w:rPr>
            </w:pPr>
            <w:r w:rsidRPr="00312BFF">
              <w:rPr>
                <w:rFonts w:hint="eastAsia"/>
                <w:sz w:val="24"/>
              </w:rPr>
              <w:t>套</w:t>
            </w:r>
          </w:p>
        </w:tc>
      </w:tr>
      <w:tr w:rsidR="00312BFF" w:rsidRPr="00312BFF" w:rsidTr="00E064FA">
        <w:trPr>
          <w:trHeight w:val="2400"/>
        </w:trPr>
        <w:tc>
          <w:tcPr>
            <w:tcW w:w="421" w:type="pct"/>
            <w:vMerge/>
            <w:vAlign w:val="center"/>
          </w:tcPr>
          <w:p w:rsidR="00312BFF" w:rsidRPr="00312BFF" w:rsidRDefault="00312BFF" w:rsidP="00254DB0">
            <w:pPr>
              <w:widowControl/>
              <w:jc w:val="left"/>
              <w:rPr>
                <w:sz w:val="24"/>
              </w:rPr>
            </w:pPr>
          </w:p>
        </w:tc>
        <w:tc>
          <w:tcPr>
            <w:tcW w:w="705" w:type="pct"/>
            <w:vMerge/>
            <w:vAlign w:val="center"/>
          </w:tcPr>
          <w:p w:rsidR="00312BFF" w:rsidRPr="00312BFF" w:rsidRDefault="00312BFF" w:rsidP="00254DB0">
            <w:pPr>
              <w:widowControl/>
              <w:jc w:val="left"/>
              <w:rPr>
                <w:sz w:val="24"/>
              </w:rPr>
            </w:pPr>
          </w:p>
        </w:tc>
        <w:tc>
          <w:tcPr>
            <w:tcW w:w="3031" w:type="pct"/>
            <w:vAlign w:val="center"/>
          </w:tcPr>
          <w:p w:rsidR="00312BFF" w:rsidRPr="00312BFF" w:rsidRDefault="00312BFF" w:rsidP="00E064FA">
            <w:pPr>
              <w:widowControl/>
              <w:jc w:val="left"/>
              <w:rPr>
                <w:sz w:val="24"/>
              </w:rPr>
            </w:pPr>
            <w:r w:rsidRPr="00312BFF">
              <w:rPr>
                <w:rFonts w:hint="eastAsia"/>
                <w:sz w:val="24"/>
              </w:rPr>
              <w:t>二、音频调度系统</w:t>
            </w:r>
            <w:r w:rsidRPr="00312BFF">
              <w:rPr>
                <w:rFonts w:hint="eastAsia"/>
                <w:sz w:val="24"/>
              </w:rPr>
              <w:br/>
              <w:t>1</w:t>
            </w:r>
            <w:r w:rsidRPr="00312BFF">
              <w:rPr>
                <w:rFonts w:hint="eastAsia"/>
                <w:sz w:val="24"/>
              </w:rPr>
              <w:t>、支持中继网关、短信网关、集群网关、</w:t>
            </w:r>
            <w:r w:rsidRPr="00312BFF">
              <w:rPr>
                <w:rFonts w:hint="eastAsia"/>
                <w:sz w:val="24"/>
              </w:rPr>
              <w:t>IMS</w:t>
            </w:r>
            <w:r w:rsidRPr="00312BFF">
              <w:rPr>
                <w:rFonts w:hint="eastAsia"/>
                <w:sz w:val="24"/>
              </w:rPr>
              <w:t>接入网关、音频网关等网关设备的添加、删除、编辑以及模糊查询；</w:t>
            </w:r>
            <w:r w:rsidRPr="00312BFF">
              <w:rPr>
                <w:rFonts w:hint="eastAsia"/>
                <w:sz w:val="24"/>
              </w:rPr>
              <w:br/>
              <w:t>2</w:t>
            </w:r>
            <w:r w:rsidRPr="00312BFF">
              <w:rPr>
                <w:rFonts w:hint="eastAsia"/>
                <w:sz w:val="24"/>
              </w:rPr>
              <w:t>、支持结合各</w:t>
            </w:r>
            <w:proofErr w:type="gramStart"/>
            <w:r w:rsidRPr="00312BFF">
              <w:rPr>
                <w:rFonts w:hint="eastAsia"/>
                <w:sz w:val="24"/>
              </w:rPr>
              <w:t>类具备</w:t>
            </w:r>
            <w:proofErr w:type="gramEnd"/>
            <w:r w:rsidRPr="00312BFF">
              <w:rPr>
                <w:rFonts w:hint="eastAsia"/>
                <w:sz w:val="24"/>
              </w:rPr>
              <w:t>音频通话能力的资源建立部门、群组、固定联系人、视频设备等多个通讯群组，支持在通讯群组中单端或多选资源进行</w:t>
            </w:r>
            <w:proofErr w:type="gramStart"/>
            <w:r w:rsidRPr="00312BFF">
              <w:rPr>
                <w:rFonts w:hint="eastAsia"/>
                <w:sz w:val="24"/>
              </w:rPr>
              <w:t>一对一或群组</w:t>
            </w:r>
            <w:proofErr w:type="gramEnd"/>
            <w:r w:rsidRPr="00312BFF">
              <w:rPr>
                <w:rFonts w:hint="eastAsia"/>
                <w:sz w:val="24"/>
              </w:rPr>
              <w:t>音频通话；</w:t>
            </w:r>
            <w:r w:rsidRPr="00312BFF">
              <w:rPr>
                <w:rFonts w:hint="eastAsia"/>
                <w:sz w:val="24"/>
              </w:rPr>
              <w:br/>
              <w:t>3</w:t>
            </w:r>
            <w:r w:rsidRPr="00312BFF">
              <w:rPr>
                <w:rFonts w:hint="eastAsia"/>
                <w:sz w:val="24"/>
              </w:rPr>
              <w:t>、支持通讯录中节点显示用户总数</w:t>
            </w:r>
            <w:r w:rsidRPr="00312BFF">
              <w:rPr>
                <w:rFonts w:hint="eastAsia"/>
                <w:sz w:val="24"/>
              </w:rPr>
              <w:t>/</w:t>
            </w:r>
            <w:r w:rsidRPr="00312BFF">
              <w:rPr>
                <w:rFonts w:hint="eastAsia"/>
                <w:sz w:val="24"/>
              </w:rPr>
              <w:t>在线数、群组节点显示总数、固定联系人节点显示固定联系人总数、</w:t>
            </w:r>
            <w:r w:rsidRPr="00312BFF">
              <w:rPr>
                <w:rFonts w:hint="eastAsia"/>
                <w:sz w:val="24"/>
              </w:rPr>
              <w:t>SIP</w:t>
            </w:r>
            <w:r w:rsidRPr="00312BFF">
              <w:rPr>
                <w:rFonts w:hint="eastAsia"/>
                <w:sz w:val="24"/>
              </w:rPr>
              <w:t>设备节点显示</w:t>
            </w:r>
            <w:r w:rsidRPr="00312BFF">
              <w:rPr>
                <w:rFonts w:hint="eastAsia"/>
                <w:sz w:val="24"/>
              </w:rPr>
              <w:t>SIP</w:t>
            </w:r>
            <w:r w:rsidRPr="00312BFF">
              <w:rPr>
                <w:rFonts w:hint="eastAsia"/>
                <w:sz w:val="24"/>
              </w:rPr>
              <w:t>设备总数</w:t>
            </w:r>
            <w:r w:rsidRPr="00312BFF">
              <w:rPr>
                <w:rFonts w:hint="eastAsia"/>
                <w:sz w:val="24"/>
              </w:rPr>
              <w:t>/</w:t>
            </w:r>
            <w:r w:rsidRPr="00312BFF">
              <w:rPr>
                <w:rFonts w:hint="eastAsia"/>
                <w:sz w:val="24"/>
              </w:rPr>
              <w:t>在线数、对讲设备节点显示对讲设备总数、对讲频道节点显示对讲频道总数；</w:t>
            </w:r>
            <w:r w:rsidRPr="00312BFF">
              <w:rPr>
                <w:rFonts w:hint="eastAsia"/>
                <w:sz w:val="24"/>
              </w:rPr>
              <w:br/>
              <w:t>4</w:t>
            </w:r>
            <w:r w:rsidRPr="00312BFF">
              <w:rPr>
                <w:rFonts w:hint="eastAsia"/>
                <w:sz w:val="24"/>
              </w:rPr>
              <w:t>、支持固定联系人按组织目录结构展示；</w:t>
            </w:r>
            <w:r w:rsidRPr="00312BFF">
              <w:rPr>
                <w:rFonts w:hint="eastAsia"/>
                <w:sz w:val="24"/>
              </w:rPr>
              <w:br/>
            </w:r>
            <w:r w:rsidRPr="00312BFF">
              <w:rPr>
                <w:rFonts w:hint="eastAsia"/>
                <w:sz w:val="24"/>
              </w:rPr>
              <w:lastRenderedPageBreak/>
              <w:t>5</w:t>
            </w:r>
            <w:r w:rsidRPr="00312BFF">
              <w:rPr>
                <w:rFonts w:hint="eastAsia"/>
                <w:sz w:val="24"/>
              </w:rPr>
              <w:t>、支持固定联系人按用户配置权限；</w:t>
            </w:r>
            <w:r w:rsidRPr="00312BFF">
              <w:rPr>
                <w:rFonts w:hint="eastAsia"/>
                <w:sz w:val="24"/>
              </w:rPr>
              <w:br/>
              <w:t>6</w:t>
            </w:r>
            <w:r w:rsidRPr="00312BFF">
              <w:rPr>
                <w:rFonts w:hint="eastAsia"/>
                <w:sz w:val="24"/>
              </w:rPr>
              <w:t>、支持音频单呼能力，选择通讯录中的各类型音频资源，一键发起音频单呼；</w:t>
            </w:r>
            <w:r w:rsidRPr="00312BFF">
              <w:rPr>
                <w:rFonts w:hint="eastAsia"/>
                <w:sz w:val="24"/>
              </w:rPr>
              <w:br/>
              <w:t>7</w:t>
            </w:r>
            <w:r w:rsidRPr="00312BFF">
              <w:rPr>
                <w:rFonts w:hint="eastAsia"/>
                <w:sz w:val="24"/>
              </w:rPr>
              <w:t>、支持对单个人员的多种联系方式，如移动</w:t>
            </w:r>
            <w:r w:rsidRPr="00312BFF">
              <w:rPr>
                <w:rFonts w:hint="eastAsia"/>
                <w:sz w:val="24"/>
              </w:rPr>
              <w:t>APP/WEB</w:t>
            </w:r>
            <w:r w:rsidRPr="00312BFF">
              <w:rPr>
                <w:rFonts w:hint="eastAsia"/>
                <w:sz w:val="24"/>
              </w:rPr>
              <w:t>账户、联系电话等同时呼出，直到该人员通过其中一种联系方式接听后，停止呼叫；</w:t>
            </w:r>
            <w:r w:rsidR="00E064FA" w:rsidRPr="00312BFF">
              <w:rPr>
                <w:rFonts w:hint="eastAsia"/>
                <w:sz w:val="24"/>
              </w:rPr>
              <w:t xml:space="preserve"> </w:t>
            </w:r>
            <w:r w:rsidRPr="00312BFF">
              <w:rPr>
                <w:rFonts w:hint="eastAsia"/>
                <w:sz w:val="24"/>
              </w:rPr>
              <w:br/>
              <w:t>8</w:t>
            </w:r>
            <w:r w:rsidRPr="00312BFF">
              <w:rPr>
                <w:rFonts w:hint="eastAsia"/>
                <w:sz w:val="24"/>
              </w:rPr>
              <w:t>、支持组呼通知能力，通过选择接入的各</w:t>
            </w:r>
            <w:proofErr w:type="gramStart"/>
            <w:r w:rsidRPr="00312BFF">
              <w:rPr>
                <w:rFonts w:hint="eastAsia"/>
                <w:sz w:val="24"/>
              </w:rPr>
              <w:t>类具备</w:t>
            </w:r>
            <w:proofErr w:type="gramEnd"/>
            <w:r w:rsidRPr="00312BFF">
              <w:rPr>
                <w:rFonts w:hint="eastAsia"/>
                <w:sz w:val="24"/>
              </w:rPr>
              <w:t>音频通话能力的</w:t>
            </w:r>
            <w:proofErr w:type="gramStart"/>
            <w:r w:rsidRPr="00312BFF">
              <w:rPr>
                <w:rFonts w:hint="eastAsia"/>
                <w:sz w:val="24"/>
              </w:rPr>
              <w:t>资源或群组</w:t>
            </w:r>
            <w:proofErr w:type="gramEnd"/>
            <w:r w:rsidRPr="00312BFF">
              <w:rPr>
                <w:rFonts w:hint="eastAsia"/>
                <w:sz w:val="24"/>
              </w:rPr>
              <w:t>，进行群组音频通知，对应资源可接听或自动播放通知内容；</w:t>
            </w:r>
            <w:r w:rsidRPr="00312BFF">
              <w:rPr>
                <w:rFonts w:hint="eastAsia"/>
                <w:sz w:val="24"/>
              </w:rPr>
              <w:br/>
              <w:t>9</w:t>
            </w:r>
            <w:r w:rsidRPr="00312BFF">
              <w:rPr>
                <w:rFonts w:hint="eastAsia"/>
                <w:sz w:val="24"/>
              </w:rPr>
              <w:t>、支持点名功能，可选择接入的具备音频通话能力的各类资源各进行点名，可查看每个资源的点名结果，包含点名成功、点名失败；</w:t>
            </w:r>
            <w:r w:rsidRPr="00312BFF">
              <w:rPr>
                <w:rFonts w:hint="eastAsia"/>
                <w:sz w:val="24"/>
              </w:rPr>
              <w:br/>
              <w:t>10</w:t>
            </w:r>
            <w:r w:rsidRPr="00312BFF">
              <w:rPr>
                <w:rFonts w:hint="eastAsia"/>
                <w:sz w:val="24"/>
              </w:rPr>
              <w:t>、支持禁言功能，</w:t>
            </w:r>
            <w:proofErr w:type="gramStart"/>
            <w:r w:rsidRPr="00312BFF">
              <w:rPr>
                <w:rFonts w:hint="eastAsia"/>
                <w:sz w:val="24"/>
              </w:rPr>
              <w:t>群主对</w:t>
            </w:r>
            <w:proofErr w:type="gramEnd"/>
            <w:r w:rsidRPr="00312BFF">
              <w:rPr>
                <w:rFonts w:hint="eastAsia"/>
                <w:sz w:val="24"/>
              </w:rPr>
              <w:t>通话成员，进行全体禁言、解除禁言；</w:t>
            </w:r>
            <w:r w:rsidRPr="00312BFF">
              <w:rPr>
                <w:rFonts w:hint="eastAsia"/>
                <w:sz w:val="24"/>
              </w:rPr>
              <w:br/>
              <w:t>12</w:t>
            </w:r>
            <w:r w:rsidRPr="00312BFF">
              <w:rPr>
                <w:rFonts w:hint="eastAsia"/>
                <w:sz w:val="24"/>
              </w:rPr>
              <w:t>、支持挂断功能，接收到来电后，可对来电进行挂断；</w:t>
            </w:r>
            <w:r w:rsidRPr="00312BFF">
              <w:rPr>
                <w:rFonts w:hint="eastAsia"/>
                <w:sz w:val="24"/>
              </w:rPr>
              <w:br/>
              <w:t>13</w:t>
            </w:r>
            <w:r w:rsidRPr="00312BFF">
              <w:rPr>
                <w:rFonts w:hint="eastAsia"/>
                <w:sz w:val="24"/>
              </w:rPr>
              <w:t>、</w:t>
            </w:r>
            <w:proofErr w:type="gramStart"/>
            <w:r w:rsidRPr="00312BFF">
              <w:rPr>
                <w:rFonts w:hint="eastAsia"/>
                <w:sz w:val="24"/>
              </w:rPr>
              <w:t>支持群答功能</w:t>
            </w:r>
            <w:proofErr w:type="gramEnd"/>
            <w:r w:rsidRPr="00312BFF">
              <w:rPr>
                <w:rFonts w:hint="eastAsia"/>
                <w:sz w:val="24"/>
              </w:rPr>
              <w:t>，支持同一个用户将多个来电，合并成一个通话，由一对一单呼变</w:t>
            </w:r>
            <w:proofErr w:type="gramStart"/>
            <w:r w:rsidRPr="00312BFF">
              <w:rPr>
                <w:rFonts w:hint="eastAsia"/>
                <w:sz w:val="24"/>
              </w:rPr>
              <w:t>成群组通话</w:t>
            </w:r>
            <w:proofErr w:type="gramEnd"/>
            <w:r w:rsidRPr="00312BFF">
              <w:rPr>
                <w:rFonts w:hint="eastAsia"/>
                <w:sz w:val="24"/>
              </w:rPr>
              <w:t>；</w:t>
            </w:r>
            <w:r w:rsidRPr="00312BFF">
              <w:rPr>
                <w:rFonts w:hint="eastAsia"/>
                <w:sz w:val="24"/>
              </w:rPr>
              <w:br/>
              <w:t>14</w:t>
            </w:r>
            <w:r w:rsidRPr="00312BFF">
              <w:rPr>
                <w:rFonts w:hint="eastAsia"/>
                <w:sz w:val="24"/>
              </w:rPr>
              <w:t>、支持通话转接功能，可选择将当前通话转接给其他人，并释放</w:t>
            </w:r>
            <w:proofErr w:type="gramStart"/>
            <w:r w:rsidRPr="00312BFF">
              <w:rPr>
                <w:rFonts w:hint="eastAsia"/>
                <w:sz w:val="24"/>
              </w:rPr>
              <w:t>掉当前</w:t>
            </w:r>
            <w:proofErr w:type="gramEnd"/>
            <w:r w:rsidRPr="00312BFF">
              <w:rPr>
                <w:rFonts w:hint="eastAsia"/>
                <w:sz w:val="24"/>
              </w:rPr>
              <w:t>通话；</w:t>
            </w:r>
            <w:r w:rsidRPr="00312BFF">
              <w:rPr>
                <w:rFonts w:hint="eastAsia"/>
                <w:sz w:val="24"/>
              </w:rPr>
              <w:br/>
              <w:t>15</w:t>
            </w:r>
            <w:r w:rsidRPr="00312BFF">
              <w:rPr>
                <w:rFonts w:hint="eastAsia"/>
                <w:sz w:val="24"/>
              </w:rPr>
              <w:t>、支持会话合并，管理员可将两个通话组，一键合并为一个通话；</w:t>
            </w:r>
            <w:r w:rsidRPr="00312BFF">
              <w:rPr>
                <w:rFonts w:hint="eastAsia"/>
                <w:sz w:val="24"/>
              </w:rPr>
              <w:br/>
              <w:t>16</w:t>
            </w:r>
            <w:r w:rsidRPr="00312BFF">
              <w:rPr>
                <w:rFonts w:hint="eastAsia"/>
                <w:sz w:val="24"/>
              </w:rPr>
              <w:t>、提供</w:t>
            </w:r>
            <w:r w:rsidRPr="00312BFF">
              <w:rPr>
                <w:rFonts w:hint="eastAsia"/>
                <w:sz w:val="24"/>
              </w:rPr>
              <w:t>3</w:t>
            </w:r>
            <w:r w:rsidRPr="00312BFF">
              <w:rPr>
                <w:rFonts w:hint="eastAsia"/>
                <w:sz w:val="24"/>
              </w:rPr>
              <w:t>套桌面调度台设备及相关应用。</w:t>
            </w:r>
          </w:p>
        </w:tc>
        <w:tc>
          <w:tcPr>
            <w:tcW w:w="421" w:type="pct"/>
            <w:noWrap/>
            <w:vAlign w:val="center"/>
          </w:tcPr>
          <w:p w:rsidR="00312BFF" w:rsidRPr="00312BFF" w:rsidRDefault="00312BFF" w:rsidP="00254DB0">
            <w:pPr>
              <w:widowControl/>
              <w:jc w:val="center"/>
              <w:rPr>
                <w:sz w:val="24"/>
              </w:rPr>
            </w:pPr>
            <w:r w:rsidRPr="00312BFF">
              <w:rPr>
                <w:rFonts w:hint="eastAsia"/>
                <w:sz w:val="24"/>
              </w:rPr>
              <w:lastRenderedPageBreak/>
              <w:t>1</w:t>
            </w:r>
          </w:p>
        </w:tc>
        <w:tc>
          <w:tcPr>
            <w:tcW w:w="421" w:type="pct"/>
            <w:noWrap/>
            <w:vAlign w:val="center"/>
          </w:tcPr>
          <w:p w:rsidR="00312BFF" w:rsidRPr="00312BFF" w:rsidRDefault="00312BFF" w:rsidP="00254DB0">
            <w:pPr>
              <w:widowControl/>
              <w:jc w:val="center"/>
              <w:rPr>
                <w:sz w:val="24"/>
              </w:rPr>
            </w:pPr>
            <w:r w:rsidRPr="00312BFF">
              <w:rPr>
                <w:rFonts w:hint="eastAsia"/>
                <w:sz w:val="24"/>
              </w:rPr>
              <w:t>套</w:t>
            </w:r>
          </w:p>
        </w:tc>
      </w:tr>
      <w:tr w:rsidR="00312BFF" w:rsidRPr="00312BFF" w:rsidTr="00312BFF">
        <w:trPr>
          <w:trHeight w:val="841"/>
        </w:trPr>
        <w:tc>
          <w:tcPr>
            <w:tcW w:w="421" w:type="pct"/>
            <w:vMerge/>
            <w:vAlign w:val="center"/>
          </w:tcPr>
          <w:p w:rsidR="00312BFF" w:rsidRPr="00312BFF" w:rsidRDefault="00312BFF" w:rsidP="00254DB0">
            <w:pPr>
              <w:widowControl/>
              <w:jc w:val="left"/>
              <w:rPr>
                <w:sz w:val="24"/>
              </w:rPr>
            </w:pPr>
          </w:p>
        </w:tc>
        <w:tc>
          <w:tcPr>
            <w:tcW w:w="705" w:type="pct"/>
            <w:vMerge/>
            <w:vAlign w:val="center"/>
          </w:tcPr>
          <w:p w:rsidR="00312BFF" w:rsidRPr="00312BFF" w:rsidRDefault="00312BFF" w:rsidP="00254DB0">
            <w:pPr>
              <w:widowControl/>
              <w:jc w:val="left"/>
              <w:rPr>
                <w:sz w:val="24"/>
              </w:rPr>
            </w:pPr>
          </w:p>
        </w:tc>
        <w:tc>
          <w:tcPr>
            <w:tcW w:w="3031" w:type="pct"/>
            <w:vAlign w:val="center"/>
          </w:tcPr>
          <w:p w:rsidR="00312BFF" w:rsidRPr="00312BFF" w:rsidRDefault="00312BFF" w:rsidP="00E064FA">
            <w:pPr>
              <w:widowControl/>
              <w:jc w:val="left"/>
              <w:rPr>
                <w:sz w:val="24"/>
              </w:rPr>
            </w:pPr>
            <w:r w:rsidRPr="00312BFF">
              <w:rPr>
                <w:rFonts w:hint="eastAsia"/>
                <w:sz w:val="24"/>
              </w:rPr>
              <w:t>三、融合通信硬件</w:t>
            </w:r>
            <w:r w:rsidRPr="00312BFF">
              <w:rPr>
                <w:rFonts w:hint="eastAsia"/>
                <w:sz w:val="24"/>
              </w:rPr>
              <w:br/>
              <w:t>1</w:t>
            </w:r>
            <w:r w:rsidRPr="00312BFF">
              <w:rPr>
                <w:rFonts w:hint="eastAsia"/>
                <w:sz w:val="24"/>
              </w:rPr>
              <w:t>、主机接入量：主机在插入</w:t>
            </w:r>
            <w:r w:rsidRPr="00312BFF">
              <w:rPr>
                <w:rFonts w:hint="eastAsia"/>
                <w:sz w:val="24"/>
              </w:rPr>
              <w:t>8</w:t>
            </w:r>
            <w:r w:rsidRPr="00312BFF">
              <w:rPr>
                <w:rFonts w:hint="eastAsia"/>
                <w:sz w:val="24"/>
              </w:rPr>
              <w:t>块</w:t>
            </w:r>
            <w:r w:rsidRPr="00312BFF">
              <w:rPr>
                <w:rFonts w:hint="eastAsia"/>
                <w:sz w:val="24"/>
              </w:rPr>
              <w:t xml:space="preserve"> </w:t>
            </w:r>
            <w:r w:rsidRPr="00312BFF">
              <w:rPr>
                <w:rFonts w:hint="eastAsia"/>
                <w:sz w:val="24"/>
              </w:rPr>
              <w:t>模拟子板时支持</w:t>
            </w:r>
            <w:r w:rsidRPr="00312BFF">
              <w:rPr>
                <w:rFonts w:hint="eastAsia"/>
                <w:sz w:val="24"/>
              </w:rPr>
              <w:t>128</w:t>
            </w:r>
            <w:r w:rsidRPr="00312BFF">
              <w:rPr>
                <w:rFonts w:hint="eastAsia"/>
                <w:sz w:val="24"/>
              </w:rPr>
              <w:t>条模拟电话线接入；主机在插入</w:t>
            </w:r>
            <w:r w:rsidRPr="00312BFF">
              <w:rPr>
                <w:rFonts w:hint="eastAsia"/>
                <w:sz w:val="24"/>
              </w:rPr>
              <w:t>8</w:t>
            </w:r>
            <w:r w:rsidRPr="00312BFF">
              <w:rPr>
                <w:rFonts w:hint="eastAsia"/>
                <w:sz w:val="24"/>
              </w:rPr>
              <w:t>块数字子板时支持</w:t>
            </w:r>
            <w:r w:rsidRPr="00312BFF">
              <w:rPr>
                <w:rFonts w:hint="eastAsia"/>
                <w:sz w:val="24"/>
              </w:rPr>
              <w:t>32</w:t>
            </w:r>
            <w:r w:rsidRPr="00312BFF">
              <w:rPr>
                <w:rFonts w:hint="eastAsia"/>
                <w:sz w:val="24"/>
              </w:rPr>
              <w:t>条</w:t>
            </w:r>
            <w:r w:rsidRPr="00312BFF">
              <w:rPr>
                <w:rFonts w:hint="eastAsia"/>
                <w:sz w:val="24"/>
              </w:rPr>
              <w:t>E1/T1</w:t>
            </w:r>
            <w:r w:rsidRPr="00312BFF">
              <w:rPr>
                <w:rFonts w:hint="eastAsia"/>
                <w:sz w:val="24"/>
              </w:rPr>
              <w:t>数字中继线路接入；主机在插入</w:t>
            </w:r>
            <w:r w:rsidRPr="00312BFF">
              <w:rPr>
                <w:rFonts w:hint="eastAsia"/>
                <w:sz w:val="24"/>
              </w:rPr>
              <w:t>8</w:t>
            </w:r>
            <w:r w:rsidRPr="00312BFF">
              <w:rPr>
                <w:rFonts w:hint="eastAsia"/>
                <w:sz w:val="24"/>
              </w:rPr>
              <w:t>块集成子板时可支持</w:t>
            </w:r>
            <w:r w:rsidRPr="00312BFF">
              <w:rPr>
                <w:rFonts w:hint="eastAsia"/>
                <w:sz w:val="24"/>
              </w:rPr>
              <w:t>32</w:t>
            </w:r>
            <w:r w:rsidRPr="00312BFF">
              <w:rPr>
                <w:rFonts w:hint="eastAsia"/>
                <w:sz w:val="24"/>
              </w:rPr>
              <w:t>路无线集群线路接入；主机在插入</w:t>
            </w:r>
            <w:r w:rsidRPr="00312BFF">
              <w:rPr>
                <w:rFonts w:hint="eastAsia"/>
                <w:sz w:val="24"/>
              </w:rPr>
              <w:t>8</w:t>
            </w:r>
            <w:r w:rsidRPr="00312BFF">
              <w:rPr>
                <w:rFonts w:hint="eastAsia"/>
                <w:sz w:val="24"/>
              </w:rPr>
              <w:t>块音频子板时可支持</w:t>
            </w:r>
            <w:r w:rsidRPr="00312BFF">
              <w:rPr>
                <w:rFonts w:hint="eastAsia"/>
                <w:sz w:val="24"/>
              </w:rPr>
              <w:t>32</w:t>
            </w:r>
            <w:r w:rsidRPr="00312BFF">
              <w:rPr>
                <w:rFonts w:hint="eastAsia"/>
                <w:sz w:val="24"/>
              </w:rPr>
              <w:t>路音频输入信号和</w:t>
            </w:r>
            <w:r w:rsidRPr="00312BFF">
              <w:rPr>
                <w:rFonts w:hint="eastAsia"/>
                <w:sz w:val="24"/>
              </w:rPr>
              <w:t>32</w:t>
            </w:r>
            <w:r w:rsidRPr="00312BFF">
              <w:rPr>
                <w:rFonts w:hint="eastAsia"/>
                <w:sz w:val="24"/>
              </w:rPr>
              <w:t>路音频输出信号接入；主机可支持</w:t>
            </w:r>
            <w:r w:rsidRPr="00312BFF">
              <w:rPr>
                <w:rFonts w:hint="eastAsia"/>
                <w:sz w:val="24"/>
              </w:rPr>
              <w:t>2</w:t>
            </w:r>
            <w:r w:rsidRPr="00312BFF">
              <w:rPr>
                <w:rFonts w:hint="eastAsia"/>
                <w:sz w:val="24"/>
              </w:rPr>
              <w:t>块</w:t>
            </w:r>
            <w:r w:rsidRPr="00312BFF">
              <w:rPr>
                <w:rFonts w:hint="eastAsia"/>
                <w:sz w:val="24"/>
              </w:rPr>
              <w:t xml:space="preserve"> CPU </w:t>
            </w:r>
            <w:proofErr w:type="gramStart"/>
            <w:r w:rsidRPr="00312BFF">
              <w:rPr>
                <w:rFonts w:hint="eastAsia"/>
                <w:sz w:val="24"/>
              </w:rPr>
              <w:t>板同时</w:t>
            </w:r>
            <w:proofErr w:type="gramEnd"/>
            <w:r w:rsidRPr="00312BFF">
              <w:rPr>
                <w:rFonts w:hint="eastAsia"/>
                <w:sz w:val="24"/>
              </w:rPr>
              <w:t>工作；</w:t>
            </w:r>
            <w:r w:rsidR="00E064FA" w:rsidRPr="00312BFF">
              <w:rPr>
                <w:rFonts w:hint="eastAsia"/>
                <w:sz w:val="24"/>
              </w:rPr>
              <w:t xml:space="preserve"> </w:t>
            </w:r>
            <w:r w:rsidRPr="00312BFF">
              <w:rPr>
                <w:rFonts w:hint="eastAsia"/>
                <w:sz w:val="24"/>
              </w:rPr>
              <w:br/>
              <w:t>2</w:t>
            </w:r>
            <w:r w:rsidRPr="00312BFF">
              <w:rPr>
                <w:rFonts w:hint="eastAsia"/>
                <w:sz w:val="24"/>
              </w:rPr>
              <w:t>、网口类型：支持</w:t>
            </w:r>
            <w:r w:rsidRPr="00312BFF">
              <w:rPr>
                <w:rFonts w:hint="eastAsia"/>
                <w:sz w:val="24"/>
              </w:rPr>
              <w:t>RJ45</w:t>
            </w:r>
            <w:r w:rsidRPr="00312BFF">
              <w:rPr>
                <w:rFonts w:hint="eastAsia"/>
                <w:sz w:val="24"/>
              </w:rPr>
              <w:t>接口为</w:t>
            </w:r>
            <w:r w:rsidRPr="00312BFF">
              <w:rPr>
                <w:rFonts w:hint="eastAsia"/>
                <w:sz w:val="24"/>
              </w:rPr>
              <w:t>10/100/1000M</w:t>
            </w:r>
            <w:r w:rsidRPr="00312BFF">
              <w:rPr>
                <w:rFonts w:hint="eastAsia"/>
                <w:sz w:val="24"/>
              </w:rPr>
              <w:t>自适应以太网接口</w:t>
            </w:r>
            <w:r w:rsidRPr="00312BFF">
              <w:rPr>
                <w:rFonts w:hint="eastAsia"/>
                <w:sz w:val="24"/>
              </w:rPr>
              <w:br/>
              <w:t>3</w:t>
            </w:r>
            <w:r w:rsidRPr="00312BFF">
              <w:rPr>
                <w:rFonts w:hint="eastAsia"/>
                <w:sz w:val="24"/>
              </w:rPr>
              <w:t>、电源适应性：电源电压正常工作范围在</w:t>
            </w:r>
            <w:r w:rsidRPr="00312BFF">
              <w:rPr>
                <w:rFonts w:hint="eastAsia"/>
                <w:sz w:val="24"/>
              </w:rPr>
              <w:t>AC100V~AC220V</w:t>
            </w:r>
            <w:r w:rsidRPr="00312BFF">
              <w:rPr>
                <w:rFonts w:hint="eastAsia"/>
                <w:sz w:val="24"/>
              </w:rPr>
              <w:t>内</w:t>
            </w:r>
            <w:r w:rsidRPr="00312BFF">
              <w:rPr>
                <w:rFonts w:hint="eastAsia"/>
                <w:sz w:val="24"/>
              </w:rPr>
              <w:br/>
              <w:t>4</w:t>
            </w:r>
            <w:r w:rsidRPr="00312BFF">
              <w:rPr>
                <w:rFonts w:hint="eastAsia"/>
                <w:sz w:val="24"/>
              </w:rPr>
              <w:t>、</w:t>
            </w:r>
            <w:proofErr w:type="gramStart"/>
            <w:r w:rsidRPr="00312BFF">
              <w:rPr>
                <w:rFonts w:hint="eastAsia"/>
                <w:sz w:val="24"/>
              </w:rPr>
              <w:t>子板热插拔</w:t>
            </w:r>
            <w:proofErr w:type="gramEnd"/>
            <w:r w:rsidRPr="00312BFF">
              <w:rPr>
                <w:rFonts w:hint="eastAsia"/>
                <w:sz w:val="24"/>
              </w:rPr>
              <w:t>：子</w:t>
            </w:r>
            <w:proofErr w:type="gramStart"/>
            <w:r w:rsidRPr="00312BFF">
              <w:rPr>
                <w:rFonts w:hint="eastAsia"/>
                <w:sz w:val="24"/>
              </w:rPr>
              <w:t>板支持热</w:t>
            </w:r>
            <w:proofErr w:type="gramEnd"/>
            <w:r w:rsidRPr="00312BFF">
              <w:rPr>
                <w:rFonts w:hint="eastAsia"/>
                <w:sz w:val="24"/>
              </w:rPr>
              <w:t>插拔，可在主机正常工作状态下更换子板插槽</w:t>
            </w:r>
            <w:r w:rsidRPr="00312BFF">
              <w:rPr>
                <w:rFonts w:hint="eastAsia"/>
                <w:sz w:val="24"/>
              </w:rPr>
              <w:br/>
              <w:t>5</w:t>
            </w:r>
            <w:r w:rsidRPr="00312BFF">
              <w:rPr>
                <w:rFonts w:hint="eastAsia"/>
                <w:sz w:val="24"/>
              </w:rPr>
              <w:t>、主机系统：主机采用嵌入式</w:t>
            </w:r>
            <w:r w:rsidRPr="00312BFF">
              <w:rPr>
                <w:rFonts w:hint="eastAsia"/>
                <w:sz w:val="24"/>
              </w:rPr>
              <w:t xml:space="preserve">Linux </w:t>
            </w:r>
            <w:r w:rsidRPr="00312BFF">
              <w:rPr>
                <w:rFonts w:hint="eastAsia"/>
                <w:sz w:val="24"/>
              </w:rPr>
              <w:t>系统，内置</w:t>
            </w:r>
            <w:r w:rsidRPr="00312BFF">
              <w:rPr>
                <w:rFonts w:hint="eastAsia"/>
                <w:sz w:val="24"/>
              </w:rPr>
              <w:t>4</w:t>
            </w:r>
            <w:r w:rsidRPr="00312BFF">
              <w:rPr>
                <w:rFonts w:hint="eastAsia"/>
                <w:sz w:val="24"/>
              </w:rPr>
              <w:t>核心</w:t>
            </w:r>
            <w:r w:rsidRPr="00312BFF">
              <w:rPr>
                <w:rFonts w:hint="eastAsia"/>
                <w:sz w:val="24"/>
              </w:rPr>
              <w:t>CPU</w:t>
            </w:r>
            <w:r w:rsidRPr="00312BFF">
              <w:rPr>
                <w:rFonts w:hint="eastAsia"/>
                <w:sz w:val="24"/>
              </w:rPr>
              <w:br/>
              <w:t>6</w:t>
            </w:r>
            <w:r w:rsidRPr="00312BFF">
              <w:rPr>
                <w:rFonts w:hint="eastAsia"/>
                <w:sz w:val="24"/>
              </w:rPr>
              <w:t>、泄漏电流试验：</w:t>
            </w:r>
            <w:r w:rsidRPr="00312BFF">
              <w:rPr>
                <w:rFonts w:hint="eastAsia"/>
                <w:sz w:val="24"/>
              </w:rPr>
              <w:t>I</w:t>
            </w:r>
            <w:r w:rsidRPr="00312BFF">
              <w:rPr>
                <w:rFonts w:hint="eastAsia"/>
                <w:sz w:val="24"/>
              </w:rPr>
              <w:t>、</w:t>
            </w:r>
            <w:r w:rsidRPr="00312BFF">
              <w:rPr>
                <w:rFonts w:hint="eastAsia"/>
                <w:sz w:val="24"/>
              </w:rPr>
              <w:t>II</w:t>
            </w:r>
            <w:r w:rsidRPr="00312BFF">
              <w:rPr>
                <w:rFonts w:hint="eastAsia"/>
                <w:sz w:val="24"/>
              </w:rPr>
              <w:t>类设备工作时的泄漏电流应符合</w:t>
            </w:r>
            <w:r w:rsidRPr="00312BFF">
              <w:rPr>
                <w:rFonts w:hint="eastAsia"/>
                <w:sz w:val="24"/>
              </w:rPr>
              <w:t>GB16796-2009</w:t>
            </w:r>
            <w:r w:rsidRPr="00312BFF">
              <w:rPr>
                <w:rFonts w:hint="eastAsia"/>
                <w:sz w:val="24"/>
              </w:rPr>
              <w:t>中表</w:t>
            </w:r>
            <w:r w:rsidRPr="00312BFF">
              <w:rPr>
                <w:rFonts w:hint="eastAsia"/>
                <w:sz w:val="24"/>
              </w:rPr>
              <w:t>2</w:t>
            </w:r>
            <w:r w:rsidRPr="00312BFF">
              <w:rPr>
                <w:rFonts w:hint="eastAsia"/>
                <w:sz w:val="24"/>
              </w:rPr>
              <w:t>规定，</w:t>
            </w:r>
            <w:r w:rsidRPr="00312BFF">
              <w:rPr>
                <w:rFonts w:hint="eastAsia"/>
                <w:sz w:val="24"/>
              </w:rPr>
              <w:t xml:space="preserve">III </w:t>
            </w:r>
            <w:r w:rsidRPr="00312BFF">
              <w:rPr>
                <w:rFonts w:hint="eastAsia"/>
                <w:sz w:val="24"/>
              </w:rPr>
              <w:t>类设备不做泄漏电流试验</w:t>
            </w:r>
            <w:r w:rsidRPr="00312BFF">
              <w:rPr>
                <w:rFonts w:hint="eastAsia"/>
                <w:sz w:val="24"/>
              </w:rPr>
              <w:br/>
              <w:t>7</w:t>
            </w:r>
            <w:r w:rsidRPr="00312BFF">
              <w:rPr>
                <w:rFonts w:hint="eastAsia"/>
                <w:sz w:val="24"/>
              </w:rPr>
              <w:t>、</w:t>
            </w:r>
            <w:r w:rsidRPr="00312BFF">
              <w:rPr>
                <w:rFonts w:hint="eastAsia"/>
                <w:sz w:val="24"/>
              </w:rPr>
              <w:t xml:space="preserve"> </w:t>
            </w:r>
            <w:r w:rsidRPr="00312BFF">
              <w:rPr>
                <w:rFonts w:hint="eastAsia"/>
                <w:sz w:val="24"/>
              </w:rPr>
              <w:t>需提供入网许可证</w:t>
            </w:r>
            <w:r w:rsidRPr="00312BFF">
              <w:rPr>
                <w:rFonts w:hint="eastAsia"/>
                <w:sz w:val="24"/>
              </w:rPr>
              <w:br/>
              <w:t>8</w:t>
            </w:r>
            <w:r w:rsidRPr="00312BFF">
              <w:rPr>
                <w:rFonts w:hint="eastAsia"/>
                <w:sz w:val="24"/>
              </w:rPr>
              <w:t>、支持主、备</w:t>
            </w:r>
            <w:r w:rsidRPr="00312BFF">
              <w:rPr>
                <w:rFonts w:hint="eastAsia"/>
                <w:sz w:val="24"/>
              </w:rPr>
              <w:t>SIP</w:t>
            </w:r>
            <w:r w:rsidRPr="00312BFF">
              <w:rPr>
                <w:rFonts w:hint="eastAsia"/>
                <w:sz w:val="24"/>
              </w:rPr>
              <w:t>注册服务器，多注册</w:t>
            </w:r>
            <w:r w:rsidRPr="00312BFF">
              <w:rPr>
                <w:rFonts w:hint="eastAsia"/>
                <w:sz w:val="24"/>
              </w:rPr>
              <w:t>SIP</w:t>
            </w:r>
            <w:r w:rsidRPr="00312BFF">
              <w:rPr>
                <w:rFonts w:hint="eastAsia"/>
                <w:sz w:val="24"/>
              </w:rPr>
              <w:t>注册服务器功能</w:t>
            </w:r>
            <w:r w:rsidRPr="00312BFF">
              <w:rPr>
                <w:rFonts w:hint="eastAsia"/>
                <w:sz w:val="24"/>
              </w:rPr>
              <w:br/>
              <w:t>9</w:t>
            </w:r>
            <w:r w:rsidRPr="00312BFF">
              <w:rPr>
                <w:rFonts w:hint="eastAsia"/>
                <w:sz w:val="24"/>
              </w:rPr>
              <w:t>、语音编码格式支持</w:t>
            </w:r>
            <w:r w:rsidRPr="00312BFF">
              <w:rPr>
                <w:rFonts w:hint="eastAsia"/>
                <w:sz w:val="24"/>
              </w:rPr>
              <w:t>G711A</w:t>
            </w:r>
            <w:r w:rsidRPr="00312BFF">
              <w:rPr>
                <w:rFonts w:hint="eastAsia"/>
                <w:sz w:val="24"/>
              </w:rPr>
              <w:t>、</w:t>
            </w:r>
            <w:r w:rsidRPr="00312BFF">
              <w:rPr>
                <w:rFonts w:hint="eastAsia"/>
                <w:sz w:val="24"/>
              </w:rPr>
              <w:t>G711U</w:t>
            </w:r>
            <w:r w:rsidRPr="00312BFF">
              <w:rPr>
                <w:rFonts w:hint="eastAsia"/>
                <w:sz w:val="24"/>
              </w:rPr>
              <w:t>、</w:t>
            </w:r>
            <w:r w:rsidRPr="00312BFF">
              <w:rPr>
                <w:rFonts w:hint="eastAsia"/>
                <w:sz w:val="24"/>
              </w:rPr>
              <w:t>G729</w:t>
            </w:r>
            <w:r w:rsidRPr="00312BFF">
              <w:rPr>
                <w:rFonts w:hint="eastAsia"/>
                <w:sz w:val="24"/>
              </w:rPr>
              <w:t>、</w:t>
            </w:r>
            <w:r w:rsidRPr="00312BFF">
              <w:rPr>
                <w:rFonts w:hint="eastAsia"/>
                <w:sz w:val="24"/>
              </w:rPr>
              <w:t>G722</w:t>
            </w:r>
            <w:r w:rsidRPr="00312BFF">
              <w:rPr>
                <w:rFonts w:hint="eastAsia"/>
                <w:sz w:val="24"/>
              </w:rPr>
              <w:t>、</w:t>
            </w:r>
            <w:r w:rsidRPr="00312BFF">
              <w:rPr>
                <w:rFonts w:hint="eastAsia"/>
                <w:sz w:val="24"/>
              </w:rPr>
              <w:t>G723</w:t>
            </w:r>
            <w:r w:rsidRPr="00312BFF">
              <w:rPr>
                <w:rFonts w:hint="eastAsia"/>
                <w:sz w:val="24"/>
              </w:rPr>
              <w:t>、</w:t>
            </w:r>
            <w:r w:rsidRPr="00312BFF">
              <w:rPr>
                <w:rFonts w:hint="eastAsia"/>
                <w:sz w:val="24"/>
              </w:rPr>
              <w:t>iLBC</w:t>
            </w:r>
            <w:r w:rsidRPr="00312BFF">
              <w:rPr>
                <w:rFonts w:hint="eastAsia"/>
                <w:sz w:val="24"/>
              </w:rPr>
              <w:t>、</w:t>
            </w:r>
            <w:r w:rsidRPr="00312BFF">
              <w:rPr>
                <w:rFonts w:hint="eastAsia"/>
                <w:sz w:val="24"/>
              </w:rPr>
              <w:t>AMR</w:t>
            </w:r>
            <w:r w:rsidRPr="00312BFF">
              <w:rPr>
                <w:rFonts w:hint="eastAsia"/>
                <w:sz w:val="24"/>
              </w:rPr>
              <w:t>、</w:t>
            </w:r>
            <w:r w:rsidRPr="00312BFF">
              <w:rPr>
                <w:rFonts w:hint="eastAsia"/>
                <w:sz w:val="24"/>
              </w:rPr>
              <w:t>SILK</w:t>
            </w:r>
            <w:r w:rsidRPr="00312BFF">
              <w:rPr>
                <w:rFonts w:hint="eastAsia"/>
                <w:sz w:val="24"/>
              </w:rPr>
              <w:t>（</w:t>
            </w:r>
            <w:r w:rsidRPr="00312BFF">
              <w:rPr>
                <w:rFonts w:hint="eastAsia"/>
                <w:sz w:val="24"/>
              </w:rPr>
              <w:t>8K/16K</w:t>
            </w:r>
            <w:r w:rsidRPr="00312BFF">
              <w:rPr>
                <w:rFonts w:hint="eastAsia"/>
                <w:sz w:val="24"/>
              </w:rPr>
              <w:t>）、</w:t>
            </w:r>
            <w:r w:rsidRPr="00312BFF">
              <w:rPr>
                <w:rFonts w:hint="eastAsia"/>
                <w:sz w:val="24"/>
              </w:rPr>
              <w:t>OPUS</w:t>
            </w:r>
            <w:r w:rsidRPr="00312BFF">
              <w:rPr>
                <w:rFonts w:hint="eastAsia"/>
                <w:sz w:val="24"/>
              </w:rPr>
              <w:t>（</w:t>
            </w:r>
            <w:r w:rsidRPr="00312BFF">
              <w:rPr>
                <w:rFonts w:hint="eastAsia"/>
                <w:sz w:val="24"/>
              </w:rPr>
              <w:t>8K/16K</w:t>
            </w:r>
            <w:r w:rsidRPr="00312BFF">
              <w:rPr>
                <w:rFonts w:hint="eastAsia"/>
                <w:sz w:val="24"/>
              </w:rPr>
              <w:t>）</w:t>
            </w:r>
            <w:r w:rsidRPr="00312BFF">
              <w:rPr>
                <w:rFonts w:hint="eastAsia"/>
                <w:sz w:val="24"/>
              </w:rPr>
              <w:lastRenderedPageBreak/>
              <w:t>等</w:t>
            </w:r>
            <w:r w:rsidRPr="00312BFF">
              <w:rPr>
                <w:rFonts w:hint="eastAsia"/>
                <w:sz w:val="24"/>
              </w:rPr>
              <w:br/>
              <w:t>10</w:t>
            </w:r>
            <w:r w:rsidRPr="00312BFF">
              <w:rPr>
                <w:rFonts w:hint="eastAsia"/>
                <w:sz w:val="24"/>
              </w:rPr>
              <w:t>、各功能子</w:t>
            </w:r>
            <w:proofErr w:type="gramStart"/>
            <w:r w:rsidRPr="00312BFF">
              <w:rPr>
                <w:rFonts w:hint="eastAsia"/>
                <w:sz w:val="24"/>
              </w:rPr>
              <w:t>板支持</w:t>
            </w:r>
            <w:proofErr w:type="gramEnd"/>
            <w:r w:rsidRPr="00312BFF">
              <w:rPr>
                <w:rFonts w:hint="eastAsia"/>
                <w:sz w:val="24"/>
              </w:rPr>
              <w:t>双归属注册、备用路由、备用中继、中继</w:t>
            </w:r>
            <w:proofErr w:type="gramStart"/>
            <w:r w:rsidRPr="00312BFF">
              <w:rPr>
                <w:rFonts w:hint="eastAsia"/>
                <w:sz w:val="24"/>
              </w:rPr>
              <w:t>热备等</w:t>
            </w:r>
            <w:proofErr w:type="gramEnd"/>
            <w:r w:rsidRPr="00312BFF">
              <w:rPr>
                <w:rFonts w:hint="eastAsia"/>
                <w:sz w:val="24"/>
              </w:rPr>
              <w:t>多种容</w:t>
            </w:r>
            <w:proofErr w:type="gramStart"/>
            <w:r w:rsidRPr="00312BFF">
              <w:rPr>
                <w:rFonts w:hint="eastAsia"/>
                <w:sz w:val="24"/>
              </w:rPr>
              <w:t>灾方式</w:t>
            </w:r>
            <w:proofErr w:type="gramEnd"/>
          </w:p>
        </w:tc>
        <w:tc>
          <w:tcPr>
            <w:tcW w:w="421" w:type="pct"/>
            <w:noWrap/>
            <w:vAlign w:val="center"/>
          </w:tcPr>
          <w:p w:rsidR="00312BFF" w:rsidRPr="00312BFF" w:rsidRDefault="00312BFF" w:rsidP="00254DB0">
            <w:pPr>
              <w:widowControl/>
              <w:jc w:val="center"/>
              <w:rPr>
                <w:sz w:val="24"/>
              </w:rPr>
            </w:pPr>
            <w:r w:rsidRPr="00312BFF">
              <w:rPr>
                <w:rFonts w:hint="eastAsia"/>
                <w:sz w:val="24"/>
              </w:rPr>
              <w:lastRenderedPageBreak/>
              <w:t>1</w:t>
            </w:r>
          </w:p>
        </w:tc>
        <w:tc>
          <w:tcPr>
            <w:tcW w:w="421" w:type="pct"/>
            <w:noWrap/>
            <w:vAlign w:val="center"/>
          </w:tcPr>
          <w:p w:rsidR="00312BFF" w:rsidRPr="00312BFF" w:rsidRDefault="00312BFF" w:rsidP="00254DB0">
            <w:pPr>
              <w:widowControl/>
              <w:jc w:val="center"/>
              <w:rPr>
                <w:sz w:val="24"/>
              </w:rPr>
            </w:pPr>
            <w:r w:rsidRPr="00312BFF">
              <w:rPr>
                <w:rFonts w:hint="eastAsia"/>
                <w:sz w:val="24"/>
              </w:rPr>
              <w:t>台</w:t>
            </w:r>
          </w:p>
        </w:tc>
      </w:tr>
      <w:tr w:rsidR="00312BFF" w:rsidRPr="00312BFF" w:rsidTr="00312BFF">
        <w:trPr>
          <w:trHeight w:val="2160"/>
        </w:trPr>
        <w:tc>
          <w:tcPr>
            <w:tcW w:w="421" w:type="pct"/>
            <w:vMerge/>
            <w:vAlign w:val="center"/>
          </w:tcPr>
          <w:p w:rsidR="00312BFF" w:rsidRPr="00312BFF" w:rsidRDefault="00312BFF" w:rsidP="00254DB0">
            <w:pPr>
              <w:widowControl/>
              <w:jc w:val="left"/>
              <w:rPr>
                <w:sz w:val="24"/>
              </w:rPr>
            </w:pPr>
          </w:p>
        </w:tc>
        <w:tc>
          <w:tcPr>
            <w:tcW w:w="705" w:type="pct"/>
            <w:vMerge/>
            <w:vAlign w:val="center"/>
          </w:tcPr>
          <w:p w:rsidR="00312BFF" w:rsidRPr="00312BFF" w:rsidRDefault="00312BFF" w:rsidP="00254DB0">
            <w:pPr>
              <w:widowControl/>
              <w:jc w:val="left"/>
              <w:rPr>
                <w:sz w:val="24"/>
              </w:rPr>
            </w:pPr>
          </w:p>
        </w:tc>
        <w:tc>
          <w:tcPr>
            <w:tcW w:w="3031" w:type="pct"/>
            <w:vAlign w:val="center"/>
          </w:tcPr>
          <w:p w:rsidR="00312BFF" w:rsidRPr="00312BFF" w:rsidRDefault="00312BFF" w:rsidP="00254DB0">
            <w:pPr>
              <w:widowControl/>
              <w:jc w:val="left"/>
              <w:rPr>
                <w:sz w:val="24"/>
              </w:rPr>
            </w:pPr>
            <w:r w:rsidRPr="00312BFF">
              <w:rPr>
                <w:rFonts w:hint="eastAsia"/>
                <w:sz w:val="24"/>
              </w:rPr>
              <w:t>四、数字中继接口子板</w:t>
            </w:r>
            <w:r w:rsidRPr="00312BFF">
              <w:rPr>
                <w:rFonts w:hint="eastAsia"/>
                <w:sz w:val="24"/>
              </w:rPr>
              <w:br/>
              <w:t>1</w:t>
            </w:r>
            <w:r w:rsidRPr="00312BFF">
              <w:rPr>
                <w:rFonts w:hint="eastAsia"/>
                <w:sz w:val="24"/>
              </w:rPr>
              <w:t>、数字中继接口子板，</w:t>
            </w:r>
            <w:r w:rsidRPr="00312BFF">
              <w:rPr>
                <w:rFonts w:hint="eastAsia"/>
                <w:sz w:val="24"/>
              </w:rPr>
              <w:t>RJ45*2</w:t>
            </w:r>
            <w:r w:rsidRPr="00312BFF">
              <w:rPr>
                <w:rFonts w:hint="eastAsia"/>
                <w:sz w:val="24"/>
              </w:rPr>
              <w:t>个</w:t>
            </w:r>
            <w:r w:rsidRPr="00312BFF">
              <w:rPr>
                <w:rFonts w:hint="eastAsia"/>
                <w:sz w:val="24"/>
              </w:rPr>
              <w:t>E1</w:t>
            </w:r>
            <w:r w:rsidRPr="00312BFF">
              <w:rPr>
                <w:rFonts w:hint="eastAsia"/>
                <w:sz w:val="24"/>
              </w:rPr>
              <w:t>接入（</w:t>
            </w:r>
            <w:r w:rsidRPr="00312BFF">
              <w:rPr>
                <w:rFonts w:hint="eastAsia"/>
                <w:sz w:val="24"/>
              </w:rPr>
              <w:t>60</w:t>
            </w:r>
            <w:r w:rsidRPr="00312BFF">
              <w:rPr>
                <w:rFonts w:hint="eastAsia"/>
                <w:sz w:val="24"/>
              </w:rPr>
              <w:t>路）；</w:t>
            </w:r>
            <w:r w:rsidRPr="00312BFF">
              <w:rPr>
                <w:rFonts w:hint="eastAsia"/>
                <w:sz w:val="24"/>
              </w:rPr>
              <w:br/>
              <w:t>2</w:t>
            </w:r>
            <w:r w:rsidRPr="00312BFF">
              <w:rPr>
                <w:rFonts w:hint="eastAsia"/>
                <w:sz w:val="24"/>
              </w:rPr>
              <w:t>、中继网关实现内部电话与</w:t>
            </w:r>
            <w:r w:rsidRPr="00312BFF">
              <w:rPr>
                <w:rFonts w:hint="eastAsia"/>
                <w:sz w:val="24"/>
              </w:rPr>
              <w:t>PSTN</w:t>
            </w:r>
            <w:r w:rsidRPr="00312BFF">
              <w:rPr>
                <w:rFonts w:hint="eastAsia"/>
                <w:sz w:val="24"/>
              </w:rPr>
              <w:t>公网系统或原</w:t>
            </w:r>
            <w:r w:rsidRPr="00312BFF">
              <w:rPr>
                <w:rFonts w:hint="eastAsia"/>
                <w:sz w:val="24"/>
              </w:rPr>
              <w:t>PBX</w:t>
            </w:r>
            <w:r w:rsidRPr="00312BFF">
              <w:rPr>
                <w:rFonts w:hint="eastAsia"/>
                <w:sz w:val="24"/>
              </w:rPr>
              <w:t>通信系统互联互通，占用网关机箱一个业务插槽；</w:t>
            </w:r>
            <w:r w:rsidRPr="00312BFF">
              <w:rPr>
                <w:rFonts w:hint="eastAsia"/>
                <w:sz w:val="24"/>
              </w:rPr>
              <w:br/>
              <w:t>3</w:t>
            </w:r>
            <w:r w:rsidRPr="00312BFF">
              <w:rPr>
                <w:rFonts w:hint="eastAsia"/>
                <w:sz w:val="24"/>
              </w:rPr>
              <w:t>、数字中继板卡网关位于</w:t>
            </w:r>
            <w:r w:rsidRPr="00312BFF">
              <w:rPr>
                <w:rFonts w:hint="eastAsia"/>
                <w:sz w:val="24"/>
              </w:rPr>
              <w:t>PSTN</w:t>
            </w:r>
            <w:r w:rsidRPr="00312BFF">
              <w:rPr>
                <w:rFonts w:hint="eastAsia"/>
                <w:sz w:val="24"/>
              </w:rPr>
              <w:t>网与融合通信</w:t>
            </w:r>
            <w:r w:rsidRPr="00312BFF">
              <w:rPr>
                <w:rFonts w:hint="eastAsia"/>
                <w:sz w:val="24"/>
              </w:rPr>
              <w:t>IP</w:t>
            </w:r>
            <w:r w:rsidRPr="00312BFF">
              <w:rPr>
                <w:rFonts w:hint="eastAsia"/>
                <w:sz w:val="24"/>
              </w:rPr>
              <w:t>网络之间，将</w:t>
            </w:r>
            <w:r w:rsidRPr="00312BFF">
              <w:rPr>
                <w:rFonts w:hint="eastAsia"/>
                <w:sz w:val="24"/>
              </w:rPr>
              <w:t xml:space="preserve">PRI </w:t>
            </w:r>
            <w:r w:rsidRPr="00312BFF">
              <w:rPr>
                <w:rFonts w:hint="eastAsia"/>
                <w:sz w:val="24"/>
              </w:rPr>
              <w:t>信令与</w:t>
            </w:r>
            <w:r w:rsidRPr="00312BFF">
              <w:rPr>
                <w:rFonts w:hint="eastAsia"/>
                <w:sz w:val="24"/>
              </w:rPr>
              <w:t xml:space="preserve">SIP </w:t>
            </w:r>
            <w:r w:rsidRPr="00312BFF">
              <w:rPr>
                <w:rFonts w:hint="eastAsia"/>
                <w:sz w:val="24"/>
              </w:rPr>
              <w:t>信令进行映射，并实现公用电话交换网的承载通道与</w:t>
            </w:r>
            <w:r w:rsidRPr="00312BFF">
              <w:rPr>
                <w:rFonts w:hint="eastAsia"/>
                <w:sz w:val="24"/>
              </w:rPr>
              <w:t>IP</w:t>
            </w:r>
            <w:proofErr w:type="gramStart"/>
            <w:r w:rsidRPr="00312BFF">
              <w:rPr>
                <w:rFonts w:hint="eastAsia"/>
                <w:sz w:val="24"/>
              </w:rPr>
              <w:t>网媒体流</w:t>
            </w:r>
            <w:proofErr w:type="gramEnd"/>
            <w:r w:rsidRPr="00312BFF">
              <w:rPr>
                <w:rFonts w:hint="eastAsia"/>
                <w:sz w:val="24"/>
              </w:rPr>
              <w:t>之间的转换</w:t>
            </w:r>
            <w:r w:rsidRPr="00312BFF">
              <w:rPr>
                <w:rFonts w:hint="eastAsia"/>
                <w:sz w:val="24"/>
              </w:rPr>
              <w:t>,</w:t>
            </w:r>
            <w:r w:rsidRPr="00312BFF">
              <w:rPr>
                <w:rFonts w:hint="eastAsia"/>
                <w:sz w:val="24"/>
              </w:rPr>
              <w:t>（即实现内部</w:t>
            </w:r>
            <w:r w:rsidRPr="00312BFF">
              <w:rPr>
                <w:rFonts w:hint="eastAsia"/>
                <w:sz w:val="24"/>
              </w:rPr>
              <w:t>IP</w:t>
            </w:r>
            <w:r w:rsidRPr="00312BFF">
              <w:rPr>
                <w:rFonts w:hint="eastAsia"/>
                <w:sz w:val="24"/>
              </w:rPr>
              <w:t>等电话与公网手机之间的互通）；</w:t>
            </w:r>
            <w:r w:rsidRPr="00312BFF">
              <w:rPr>
                <w:rFonts w:hint="eastAsia"/>
                <w:sz w:val="24"/>
              </w:rPr>
              <w:br/>
              <w:t>4</w:t>
            </w:r>
            <w:r w:rsidRPr="00312BFF">
              <w:rPr>
                <w:rFonts w:hint="eastAsia"/>
                <w:sz w:val="24"/>
              </w:rPr>
              <w:t>、数字子板在电话网</w:t>
            </w:r>
            <w:proofErr w:type="gramStart"/>
            <w:r w:rsidRPr="00312BFF">
              <w:rPr>
                <w:rFonts w:hint="eastAsia"/>
                <w:sz w:val="24"/>
              </w:rPr>
              <w:t>侧提供</w:t>
            </w:r>
            <w:proofErr w:type="gramEnd"/>
            <w:r w:rsidRPr="00312BFF">
              <w:rPr>
                <w:rFonts w:hint="eastAsia"/>
                <w:sz w:val="24"/>
              </w:rPr>
              <w:t>数字中继</w:t>
            </w:r>
            <w:r w:rsidRPr="00312BFF">
              <w:rPr>
                <w:rFonts w:hint="eastAsia"/>
                <w:sz w:val="24"/>
              </w:rPr>
              <w:t>E1</w:t>
            </w:r>
            <w:r w:rsidRPr="00312BFF">
              <w:rPr>
                <w:rFonts w:hint="eastAsia"/>
                <w:sz w:val="24"/>
              </w:rPr>
              <w:t>接口，采用</w:t>
            </w:r>
            <w:r w:rsidRPr="00312BFF">
              <w:rPr>
                <w:rFonts w:hint="eastAsia"/>
                <w:sz w:val="24"/>
              </w:rPr>
              <w:t xml:space="preserve">ISDN PRI </w:t>
            </w:r>
            <w:r w:rsidRPr="00312BFF">
              <w:rPr>
                <w:rFonts w:hint="eastAsia"/>
                <w:sz w:val="24"/>
              </w:rPr>
              <w:t>信令，完成用户呼叫的处理、控制与维护功能；</w:t>
            </w:r>
            <w:r w:rsidRPr="00312BFF">
              <w:rPr>
                <w:rFonts w:hint="eastAsia"/>
                <w:sz w:val="24"/>
              </w:rPr>
              <w:br/>
              <w:t>5</w:t>
            </w:r>
            <w:r w:rsidRPr="00312BFF">
              <w:rPr>
                <w:rFonts w:hint="eastAsia"/>
                <w:sz w:val="24"/>
              </w:rPr>
              <w:t>、</w:t>
            </w:r>
            <w:r w:rsidRPr="00312BFF">
              <w:rPr>
                <w:rFonts w:hint="eastAsia"/>
                <w:sz w:val="24"/>
              </w:rPr>
              <w:t xml:space="preserve"> RTP</w:t>
            </w:r>
            <w:r w:rsidRPr="00312BFF">
              <w:rPr>
                <w:rFonts w:hint="eastAsia"/>
                <w:sz w:val="24"/>
              </w:rPr>
              <w:t>编码：</w:t>
            </w:r>
            <w:r w:rsidRPr="00312BFF">
              <w:rPr>
                <w:rFonts w:hint="eastAsia"/>
                <w:sz w:val="24"/>
              </w:rPr>
              <w:t>G711A</w:t>
            </w:r>
            <w:r w:rsidRPr="00312BFF">
              <w:rPr>
                <w:rFonts w:hint="eastAsia"/>
                <w:sz w:val="24"/>
              </w:rPr>
              <w:t>、</w:t>
            </w:r>
            <w:r w:rsidRPr="00312BFF">
              <w:rPr>
                <w:rFonts w:hint="eastAsia"/>
                <w:sz w:val="24"/>
              </w:rPr>
              <w:t>G711U</w:t>
            </w:r>
            <w:r w:rsidRPr="00312BFF">
              <w:rPr>
                <w:rFonts w:hint="eastAsia"/>
                <w:sz w:val="24"/>
              </w:rPr>
              <w:t>、</w:t>
            </w:r>
            <w:r w:rsidRPr="00312BFF">
              <w:rPr>
                <w:rFonts w:hint="eastAsia"/>
                <w:sz w:val="24"/>
              </w:rPr>
              <w:t>G729</w:t>
            </w:r>
            <w:r w:rsidRPr="00312BFF">
              <w:rPr>
                <w:rFonts w:hint="eastAsia"/>
                <w:sz w:val="24"/>
              </w:rPr>
              <w:t>、</w:t>
            </w:r>
            <w:r w:rsidRPr="00312BFF">
              <w:rPr>
                <w:rFonts w:hint="eastAsia"/>
                <w:sz w:val="24"/>
              </w:rPr>
              <w:t>G722</w:t>
            </w:r>
            <w:r w:rsidRPr="00312BFF">
              <w:rPr>
                <w:rFonts w:hint="eastAsia"/>
                <w:sz w:val="24"/>
              </w:rPr>
              <w:t>、</w:t>
            </w:r>
            <w:r w:rsidRPr="00312BFF">
              <w:rPr>
                <w:rFonts w:hint="eastAsia"/>
                <w:sz w:val="24"/>
              </w:rPr>
              <w:t>G723</w:t>
            </w:r>
            <w:r w:rsidRPr="00312BFF">
              <w:rPr>
                <w:rFonts w:hint="eastAsia"/>
                <w:sz w:val="24"/>
              </w:rPr>
              <w:t>、</w:t>
            </w:r>
            <w:r w:rsidRPr="00312BFF">
              <w:rPr>
                <w:rFonts w:hint="eastAsia"/>
                <w:sz w:val="24"/>
              </w:rPr>
              <w:t>iLBC</w:t>
            </w:r>
            <w:r w:rsidRPr="00312BFF">
              <w:rPr>
                <w:rFonts w:hint="eastAsia"/>
                <w:sz w:val="24"/>
              </w:rPr>
              <w:t>、</w:t>
            </w:r>
            <w:r w:rsidRPr="00312BFF">
              <w:rPr>
                <w:rFonts w:hint="eastAsia"/>
                <w:sz w:val="24"/>
              </w:rPr>
              <w:t>AMR</w:t>
            </w:r>
            <w:r w:rsidRPr="00312BFF">
              <w:rPr>
                <w:rFonts w:hint="eastAsia"/>
                <w:sz w:val="24"/>
              </w:rPr>
              <w:t>、</w:t>
            </w:r>
            <w:r w:rsidRPr="00312BFF">
              <w:rPr>
                <w:rFonts w:hint="eastAsia"/>
                <w:sz w:val="24"/>
              </w:rPr>
              <w:t>SILK</w:t>
            </w:r>
            <w:r w:rsidRPr="00312BFF">
              <w:rPr>
                <w:rFonts w:hint="eastAsia"/>
                <w:sz w:val="24"/>
              </w:rPr>
              <w:t>（</w:t>
            </w:r>
            <w:r w:rsidRPr="00312BFF">
              <w:rPr>
                <w:rFonts w:hint="eastAsia"/>
                <w:sz w:val="24"/>
              </w:rPr>
              <w:t>8K/16K</w:t>
            </w:r>
            <w:r w:rsidRPr="00312BFF">
              <w:rPr>
                <w:rFonts w:hint="eastAsia"/>
                <w:sz w:val="24"/>
              </w:rPr>
              <w:t>）、</w:t>
            </w:r>
            <w:r w:rsidRPr="00312BFF">
              <w:rPr>
                <w:rFonts w:hint="eastAsia"/>
                <w:sz w:val="24"/>
              </w:rPr>
              <w:t>OPUS</w:t>
            </w:r>
            <w:r w:rsidRPr="00312BFF">
              <w:rPr>
                <w:rFonts w:hint="eastAsia"/>
                <w:sz w:val="24"/>
              </w:rPr>
              <w:t>（</w:t>
            </w:r>
            <w:r w:rsidRPr="00312BFF">
              <w:rPr>
                <w:rFonts w:hint="eastAsia"/>
                <w:sz w:val="24"/>
              </w:rPr>
              <w:t>8K/16K</w:t>
            </w:r>
            <w:r w:rsidRPr="00312BFF">
              <w:rPr>
                <w:rFonts w:hint="eastAsia"/>
                <w:sz w:val="24"/>
              </w:rPr>
              <w:t>）等；</w:t>
            </w:r>
            <w:r w:rsidRPr="00312BFF">
              <w:rPr>
                <w:rFonts w:hint="eastAsia"/>
                <w:sz w:val="24"/>
              </w:rPr>
              <w:br/>
              <w:t>6</w:t>
            </w:r>
            <w:r w:rsidRPr="00312BFF">
              <w:rPr>
                <w:rFonts w:hint="eastAsia"/>
                <w:sz w:val="24"/>
              </w:rPr>
              <w:t>、兼容的协议：</w:t>
            </w:r>
            <w:r w:rsidRPr="00312BFF">
              <w:rPr>
                <w:rFonts w:hint="eastAsia"/>
                <w:sz w:val="24"/>
              </w:rPr>
              <w:t>SIP V1.0/2.0</w:t>
            </w:r>
            <w:r w:rsidRPr="00312BFF">
              <w:rPr>
                <w:rFonts w:hint="eastAsia"/>
                <w:sz w:val="24"/>
              </w:rPr>
              <w:t>、</w:t>
            </w:r>
            <w:r w:rsidRPr="00312BFF">
              <w:rPr>
                <w:rFonts w:hint="eastAsia"/>
                <w:sz w:val="24"/>
              </w:rPr>
              <w:t>RFC3261</w:t>
            </w:r>
            <w:r w:rsidRPr="00312BFF">
              <w:rPr>
                <w:rFonts w:hint="eastAsia"/>
                <w:sz w:val="24"/>
              </w:rPr>
              <w:t>；</w:t>
            </w:r>
            <w:r w:rsidRPr="00312BFF">
              <w:rPr>
                <w:rFonts w:hint="eastAsia"/>
                <w:sz w:val="24"/>
              </w:rPr>
              <w:br/>
              <w:t>7</w:t>
            </w:r>
            <w:r w:rsidRPr="00312BFF">
              <w:rPr>
                <w:rFonts w:hint="eastAsia"/>
                <w:sz w:val="24"/>
              </w:rPr>
              <w:t>、</w:t>
            </w:r>
            <w:r w:rsidRPr="00312BFF">
              <w:rPr>
                <w:rFonts w:hint="eastAsia"/>
                <w:sz w:val="24"/>
              </w:rPr>
              <w:t>DTMF</w:t>
            </w:r>
            <w:r w:rsidRPr="00312BFF">
              <w:rPr>
                <w:rFonts w:hint="eastAsia"/>
                <w:sz w:val="24"/>
              </w:rPr>
              <w:t>：支持</w:t>
            </w:r>
            <w:r w:rsidRPr="00312BFF">
              <w:rPr>
                <w:rFonts w:hint="eastAsia"/>
                <w:sz w:val="24"/>
              </w:rPr>
              <w:t>SIP INFO</w:t>
            </w:r>
            <w:r w:rsidRPr="00312BFF">
              <w:rPr>
                <w:rFonts w:hint="eastAsia"/>
                <w:sz w:val="24"/>
              </w:rPr>
              <w:t>、</w:t>
            </w:r>
            <w:r w:rsidRPr="00312BFF">
              <w:rPr>
                <w:rFonts w:hint="eastAsia"/>
                <w:sz w:val="24"/>
              </w:rPr>
              <w:t>RFC2833</w:t>
            </w:r>
            <w:r w:rsidRPr="00312BFF">
              <w:rPr>
                <w:rFonts w:hint="eastAsia"/>
                <w:sz w:val="24"/>
              </w:rPr>
              <w:t>、带内。</w:t>
            </w:r>
          </w:p>
        </w:tc>
        <w:tc>
          <w:tcPr>
            <w:tcW w:w="421" w:type="pct"/>
            <w:noWrap/>
            <w:vAlign w:val="center"/>
          </w:tcPr>
          <w:p w:rsidR="00312BFF" w:rsidRPr="00312BFF" w:rsidRDefault="00312BFF" w:rsidP="00254DB0">
            <w:pPr>
              <w:widowControl/>
              <w:jc w:val="center"/>
              <w:rPr>
                <w:sz w:val="24"/>
              </w:rPr>
            </w:pPr>
            <w:r w:rsidRPr="00312BFF">
              <w:rPr>
                <w:rFonts w:hint="eastAsia"/>
                <w:sz w:val="24"/>
              </w:rPr>
              <w:t>1</w:t>
            </w:r>
          </w:p>
        </w:tc>
        <w:tc>
          <w:tcPr>
            <w:tcW w:w="421" w:type="pct"/>
            <w:noWrap/>
            <w:vAlign w:val="center"/>
          </w:tcPr>
          <w:p w:rsidR="00312BFF" w:rsidRPr="00312BFF" w:rsidRDefault="00312BFF" w:rsidP="00254DB0">
            <w:pPr>
              <w:widowControl/>
              <w:jc w:val="center"/>
              <w:rPr>
                <w:sz w:val="24"/>
              </w:rPr>
            </w:pPr>
            <w:r w:rsidRPr="00312BFF">
              <w:rPr>
                <w:rFonts w:hint="eastAsia"/>
                <w:sz w:val="24"/>
              </w:rPr>
              <w:t>块</w:t>
            </w:r>
          </w:p>
        </w:tc>
      </w:tr>
      <w:tr w:rsidR="00312BFF" w:rsidRPr="00312BFF" w:rsidTr="00312BFF">
        <w:trPr>
          <w:trHeight w:val="699"/>
        </w:trPr>
        <w:tc>
          <w:tcPr>
            <w:tcW w:w="421" w:type="pct"/>
            <w:vMerge/>
            <w:vAlign w:val="center"/>
          </w:tcPr>
          <w:p w:rsidR="00312BFF" w:rsidRPr="00312BFF" w:rsidRDefault="00312BFF" w:rsidP="00254DB0">
            <w:pPr>
              <w:widowControl/>
              <w:jc w:val="left"/>
              <w:rPr>
                <w:sz w:val="24"/>
              </w:rPr>
            </w:pPr>
          </w:p>
        </w:tc>
        <w:tc>
          <w:tcPr>
            <w:tcW w:w="705" w:type="pct"/>
            <w:vMerge/>
            <w:vAlign w:val="center"/>
          </w:tcPr>
          <w:p w:rsidR="00312BFF" w:rsidRPr="00312BFF" w:rsidRDefault="00312BFF" w:rsidP="00254DB0">
            <w:pPr>
              <w:widowControl/>
              <w:jc w:val="left"/>
              <w:rPr>
                <w:sz w:val="24"/>
              </w:rPr>
            </w:pPr>
          </w:p>
        </w:tc>
        <w:tc>
          <w:tcPr>
            <w:tcW w:w="3031" w:type="pct"/>
            <w:vAlign w:val="center"/>
          </w:tcPr>
          <w:p w:rsidR="00312BFF" w:rsidRPr="00312BFF" w:rsidRDefault="00312BFF" w:rsidP="00254DB0">
            <w:pPr>
              <w:widowControl/>
              <w:jc w:val="left"/>
              <w:rPr>
                <w:sz w:val="24"/>
              </w:rPr>
            </w:pPr>
            <w:r w:rsidRPr="00312BFF">
              <w:rPr>
                <w:rFonts w:hint="eastAsia"/>
                <w:sz w:val="24"/>
              </w:rPr>
              <w:t>五、模拟用户接入子板</w:t>
            </w:r>
            <w:r w:rsidRPr="00312BFF">
              <w:rPr>
                <w:rFonts w:hint="eastAsia"/>
                <w:sz w:val="24"/>
              </w:rPr>
              <w:br/>
              <w:t>1</w:t>
            </w:r>
            <w:r w:rsidRPr="00312BFF">
              <w:rPr>
                <w:rFonts w:hint="eastAsia"/>
                <w:sz w:val="24"/>
              </w:rPr>
              <w:t>、数字中继接口子板，</w:t>
            </w:r>
            <w:r w:rsidRPr="00312BFF">
              <w:rPr>
                <w:rFonts w:hint="eastAsia"/>
                <w:sz w:val="24"/>
              </w:rPr>
              <w:t>RJ45*2</w:t>
            </w:r>
            <w:r w:rsidRPr="00312BFF">
              <w:rPr>
                <w:rFonts w:hint="eastAsia"/>
                <w:sz w:val="24"/>
              </w:rPr>
              <w:t>个</w:t>
            </w:r>
            <w:r w:rsidRPr="00312BFF">
              <w:rPr>
                <w:rFonts w:hint="eastAsia"/>
                <w:sz w:val="24"/>
              </w:rPr>
              <w:t>E1</w:t>
            </w:r>
            <w:r w:rsidRPr="00312BFF">
              <w:rPr>
                <w:rFonts w:hint="eastAsia"/>
                <w:sz w:val="24"/>
              </w:rPr>
              <w:t>接入（</w:t>
            </w:r>
            <w:r w:rsidRPr="00312BFF">
              <w:rPr>
                <w:rFonts w:hint="eastAsia"/>
                <w:sz w:val="24"/>
              </w:rPr>
              <w:t>60</w:t>
            </w:r>
            <w:r w:rsidRPr="00312BFF">
              <w:rPr>
                <w:rFonts w:hint="eastAsia"/>
                <w:sz w:val="24"/>
              </w:rPr>
              <w:t>路）；</w:t>
            </w:r>
            <w:r w:rsidRPr="00312BFF">
              <w:rPr>
                <w:rFonts w:hint="eastAsia"/>
                <w:sz w:val="24"/>
              </w:rPr>
              <w:br/>
              <w:t>2</w:t>
            </w:r>
            <w:r w:rsidRPr="00312BFF">
              <w:rPr>
                <w:rFonts w:hint="eastAsia"/>
                <w:sz w:val="24"/>
              </w:rPr>
              <w:t>、中继网关实现内部电话与</w:t>
            </w:r>
            <w:r w:rsidRPr="00312BFF">
              <w:rPr>
                <w:rFonts w:hint="eastAsia"/>
                <w:sz w:val="24"/>
              </w:rPr>
              <w:t>PSTN</w:t>
            </w:r>
            <w:r w:rsidRPr="00312BFF">
              <w:rPr>
                <w:rFonts w:hint="eastAsia"/>
                <w:sz w:val="24"/>
              </w:rPr>
              <w:t>公网系统或原</w:t>
            </w:r>
            <w:r w:rsidRPr="00312BFF">
              <w:rPr>
                <w:rFonts w:hint="eastAsia"/>
                <w:sz w:val="24"/>
              </w:rPr>
              <w:lastRenderedPageBreak/>
              <w:t>PBX</w:t>
            </w:r>
            <w:r w:rsidRPr="00312BFF">
              <w:rPr>
                <w:rFonts w:hint="eastAsia"/>
                <w:sz w:val="24"/>
              </w:rPr>
              <w:t>通信系统互联互通，占用网关机箱一个业务插槽；</w:t>
            </w:r>
            <w:r w:rsidRPr="00312BFF">
              <w:rPr>
                <w:rFonts w:hint="eastAsia"/>
                <w:sz w:val="24"/>
              </w:rPr>
              <w:br/>
              <w:t>3</w:t>
            </w:r>
            <w:r w:rsidRPr="00312BFF">
              <w:rPr>
                <w:rFonts w:hint="eastAsia"/>
                <w:sz w:val="24"/>
              </w:rPr>
              <w:t>、数字中继板卡网关位于</w:t>
            </w:r>
            <w:r w:rsidRPr="00312BFF">
              <w:rPr>
                <w:rFonts w:hint="eastAsia"/>
                <w:sz w:val="24"/>
              </w:rPr>
              <w:t>PSTN</w:t>
            </w:r>
            <w:r w:rsidRPr="00312BFF">
              <w:rPr>
                <w:rFonts w:hint="eastAsia"/>
                <w:sz w:val="24"/>
              </w:rPr>
              <w:t>网与融合通信</w:t>
            </w:r>
            <w:r w:rsidRPr="00312BFF">
              <w:rPr>
                <w:rFonts w:hint="eastAsia"/>
                <w:sz w:val="24"/>
              </w:rPr>
              <w:t>IP</w:t>
            </w:r>
            <w:r w:rsidRPr="00312BFF">
              <w:rPr>
                <w:rFonts w:hint="eastAsia"/>
                <w:sz w:val="24"/>
              </w:rPr>
              <w:t>网络之间，将</w:t>
            </w:r>
            <w:r w:rsidRPr="00312BFF">
              <w:rPr>
                <w:rFonts w:hint="eastAsia"/>
                <w:sz w:val="24"/>
              </w:rPr>
              <w:t xml:space="preserve">PRI </w:t>
            </w:r>
            <w:r w:rsidRPr="00312BFF">
              <w:rPr>
                <w:rFonts w:hint="eastAsia"/>
                <w:sz w:val="24"/>
              </w:rPr>
              <w:t>信令与</w:t>
            </w:r>
            <w:r w:rsidRPr="00312BFF">
              <w:rPr>
                <w:rFonts w:hint="eastAsia"/>
                <w:sz w:val="24"/>
              </w:rPr>
              <w:t xml:space="preserve">SIP </w:t>
            </w:r>
            <w:r w:rsidRPr="00312BFF">
              <w:rPr>
                <w:rFonts w:hint="eastAsia"/>
                <w:sz w:val="24"/>
              </w:rPr>
              <w:t>信令进行映射，并实现公用电话交换网的承载通道与</w:t>
            </w:r>
            <w:r w:rsidRPr="00312BFF">
              <w:rPr>
                <w:rFonts w:hint="eastAsia"/>
                <w:sz w:val="24"/>
              </w:rPr>
              <w:t>IP</w:t>
            </w:r>
            <w:proofErr w:type="gramStart"/>
            <w:r w:rsidRPr="00312BFF">
              <w:rPr>
                <w:rFonts w:hint="eastAsia"/>
                <w:sz w:val="24"/>
              </w:rPr>
              <w:t>网媒体流</w:t>
            </w:r>
            <w:proofErr w:type="gramEnd"/>
            <w:r w:rsidRPr="00312BFF">
              <w:rPr>
                <w:rFonts w:hint="eastAsia"/>
                <w:sz w:val="24"/>
              </w:rPr>
              <w:t>之间的转换</w:t>
            </w:r>
            <w:r w:rsidRPr="00312BFF">
              <w:rPr>
                <w:rFonts w:hint="eastAsia"/>
                <w:sz w:val="24"/>
              </w:rPr>
              <w:t>,</w:t>
            </w:r>
            <w:r w:rsidRPr="00312BFF">
              <w:rPr>
                <w:rFonts w:hint="eastAsia"/>
                <w:sz w:val="24"/>
              </w:rPr>
              <w:t>（即实现内部</w:t>
            </w:r>
            <w:r w:rsidRPr="00312BFF">
              <w:rPr>
                <w:rFonts w:hint="eastAsia"/>
                <w:sz w:val="24"/>
              </w:rPr>
              <w:t>IP</w:t>
            </w:r>
            <w:r w:rsidRPr="00312BFF">
              <w:rPr>
                <w:rFonts w:hint="eastAsia"/>
                <w:sz w:val="24"/>
              </w:rPr>
              <w:t>等电话与公网手机之间的互通）；</w:t>
            </w:r>
            <w:r w:rsidRPr="00312BFF">
              <w:rPr>
                <w:rFonts w:hint="eastAsia"/>
                <w:sz w:val="24"/>
              </w:rPr>
              <w:br/>
              <w:t>4</w:t>
            </w:r>
            <w:r w:rsidRPr="00312BFF">
              <w:rPr>
                <w:rFonts w:hint="eastAsia"/>
                <w:sz w:val="24"/>
              </w:rPr>
              <w:t>、数字子板在电话网</w:t>
            </w:r>
            <w:proofErr w:type="gramStart"/>
            <w:r w:rsidRPr="00312BFF">
              <w:rPr>
                <w:rFonts w:hint="eastAsia"/>
                <w:sz w:val="24"/>
              </w:rPr>
              <w:t>侧提供</w:t>
            </w:r>
            <w:proofErr w:type="gramEnd"/>
            <w:r w:rsidRPr="00312BFF">
              <w:rPr>
                <w:rFonts w:hint="eastAsia"/>
                <w:sz w:val="24"/>
              </w:rPr>
              <w:t>数字中继</w:t>
            </w:r>
            <w:r w:rsidRPr="00312BFF">
              <w:rPr>
                <w:rFonts w:hint="eastAsia"/>
                <w:sz w:val="24"/>
              </w:rPr>
              <w:t>E1</w:t>
            </w:r>
            <w:r w:rsidRPr="00312BFF">
              <w:rPr>
                <w:rFonts w:hint="eastAsia"/>
                <w:sz w:val="24"/>
              </w:rPr>
              <w:t>接口，采用</w:t>
            </w:r>
            <w:r w:rsidRPr="00312BFF">
              <w:rPr>
                <w:rFonts w:hint="eastAsia"/>
                <w:sz w:val="24"/>
              </w:rPr>
              <w:t xml:space="preserve">ISDN PRI </w:t>
            </w:r>
            <w:r w:rsidRPr="00312BFF">
              <w:rPr>
                <w:rFonts w:hint="eastAsia"/>
                <w:sz w:val="24"/>
              </w:rPr>
              <w:t>信令，完成用户呼叫的处理、控制与维护功能；</w:t>
            </w:r>
            <w:r w:rsidRPr="00312BFF">
              <w:rPr>
                <w:rFonts w:hint="eastAsia"/>
                <w:sz w:val="24"/>
              </w:rPr>
              <w:br/>
              <w:t>5</w:t>
            </w:r>
            <w:r w:rsidRPr="00312BFF">
              <w:rPr>
                <w:rFonts w:hint="eastAsia"/>
                <w:sz w:val="24"/>
              </w:rPr>
              <w:t>、</w:t>
            </w:r>
            <w:r w:rsidRPr="00312BFF">
              <w:rPr>
                <w:rFonts w:hint="eastAsia"/>
                <w:sz w:val="24"/>
              </w:rPr>
              <w:t xml:space="preserve"> RTP</w:t>
            </w:r>
            <w:r w:rsidRPr="00312BFF">
              <w:rPr>
                <w:rFonts w:hint="eastAsia"/>
                <w:sz w:val="24"/>
              </w:rPr>
              <w:t>编码：</w:t>
            </w:r>
            <w:r w:rsidRPr="00312BFF">
              <w:rPr>
                <w:rFonts w:hint="eastAsia"/>
                <w:sz w:val="24"/>
              </w:rPr>
              <w:t>G711A</w:t>
            </w:r>
            <w:r w:rsidRPr="00312BFF">
              <w:rPr>
                <w:rFonts w:hint="eastAsia"/>
                <w:sz w:val="24"/>
              </w:rPr>
              <w:t>、</w:t>
            </w:r>
            <w:r w:rsidRPr="00312BFF">
              <w:rPr>
                <w:rFonts w:hint="eastAsia"/>
                <w:sz w:val="24"/>
              </w:rPr>
              <w:t>G711U</w:t>
            </w:r>
            <w:r w:rsidRPr="00312BFF">
              <w:rPr>
                <w:rFonts w:hint="eastAsia"/>
                <w:sz w:val="24"/>
              </w:rPr>
              <w:t>、</w:t>
            </w:r>
            <w:r w:rsidRPr="00312BFF">
              <w:rPr>
                <w:rFonts w:hint="eastAsia"/>
                <w:sz w:val="24"/>
              </w:rPr>
              <w:t>G729</w:t>
            </w:r>
            <w:r w:rsidRPr="00312BFF">
              <w:rPr>
                <w:rFonts w:hint="eastAsia"/>
                <w:sz w:val="24"/>
              </w:rPr>
              <w:t>、</w:t>
            </w:r>
            <w:r w:rsidRPr="00312BFF">
              <w:rPr>
                <w:rFonts w:hint="eastAsia"/>
                <w:sz w:val="24"/>
              </w:rPr>
              <w:t>G722</w:t>
            </w:r>
            <w:r w:rsidRPr="00312BFF">
              <w:rPr>
                <w:rFonts w:hint="eastAsia"/>
                <w:sz w:val="24"/>
              </w:rPr>
              <w:t>、</w:t>
            </w:r>
            <w:r w:rsidRPr="00312BFF">
              <w:rPr>
                <w:rFonts w:hint="eastAsia"/>
                <w:sz w:val="24"/>
              </w:rPr>
              <w:t>G723</w:t>
            </w:r>
            <w:r w:rsidRPr="00312BFF">
              <w:rPr>
                <w:rFonts w:hint="eastAsia"/>
                <w:sz w:val="24"/>
              </w:rPr>
              <w:t>、</w:t>
            </w:r>
            <w:r w:rsidRPr="00312BFF">
              <w:rPr>
                <w:rFonts w:hint="eastAsia"/>
                <w:sz w:val="24"/>
              </w:rPr>
              <w:t>iLBC</w:t>
            </w:r>
            <w:r w:rsidRPr="00312BFF">
              <w:rPr>
                <w:rFonts w:hint="eastAsia"/>
                <w:sz w:val="24"/>
              </w:rPr>
              <w:t>、</w:t>
            </w:r>
            <w:r w:rsidRPr="00312BFF">
              <w:rPr>
                <w:rFonts w:hint="eastAsia"/>
                <w:sz w:val="24"/>
              </w:rPr>
              <w:t>AMR</w:t>
            </w:r>
            <w:r w:rsidRPr="00312BFF">
              <w:rPr>
                <w:rFonts w:hint="eastAsia"/>
                <w:sz w:val="24"/>
              </w:rPr>
              <w:t>、</w:t>
            </w:r>
            <w:r w:rsidRPr="00312BFF">
              <w:rPr>
                <w:rFonts w:hint="eastAsia"/>
                <w:sz w:val="24"/>
              </w:rPr>
              <w:t>SILK</w:t>
            </w:r>
            <w:r w:rsidRPr="00312BFF">
              <w:rPr>
                <w:rFonts w:hint="eastAsia"/>
                <w:sz w:val="24"/>
              </w:rPr>
              <w:t>（</w:t>
            </w:r>
            <w:r w:rsidRPr="00312BFF">
              <w:rPr>
                <w:rFonts w:hint="eastAsia"/>
                <w:sz w:val="24"/>
              </w:rPr>
              <w:t>8K/16K</w:t>
            </w:r>
            <w:r w:rsidRPr="00312BFF">
              <w:rPr>
                <w:rFonts w:hint="eastAsia"/>
                <w:sz w:val="24"/>
              </w:rPr>
              <w:t>）、</w:t>
            </w:r>
            <w:r w:rsidRPr="00312BFF">
              <w:rPr>
                <w:rFonts w:hint="eastAsia"/>
                <w:sz w:val="24"/>
              </w:rPr>
              <w:t>OPUS</w:t>
            </w:r>
            <w:r w:rsidRPr="00312BFF">
              <w:rPr>
                <w:rFonts w:hint="eastAsia"/>
                <w:sz w:val="24"/>
              </w:rPr>
              <w:t>（</w:t>
            </w:r>
            <w:r w:rsidRPr="00312BFF">
              <w:rPr>
                <w:rFonts w:hint="eastAsia"/>
                <w:sz w:val="24"/>
              </w:rPr>
              <w:t>8K/16K</w:t>
            </w:r>
            <w:r w:rsidRPr="00312BFF">
              <w:rPr>
                <w:rFonts w:hint="eastAsia"/>
                <w:sz w:val="24"/>
              </w:rPr>
              <w:t>）等；</w:t>
            </w:r>
            <w:r w:rsidRPr="00312BFF">
              <w:rPr>
                <w:rFonts w:hint="eastAsia"/>
                <w:sz w:val="24"/>
              </w:rPr>
              <w:br/>
              <w:t>6</w:t>
            </w:r>
            <w:r w:rsidRPr="00312BFF">
              <w:rPr>
                <w:rFonts w:hint="eastAsia"/>
                <w:sz w:val="24"/>
              </w:rPr>
              <w:t>、兼容的协议：</w:t>
            </w:r>
            <w:r w:rsidRPr="00312BFF">
              <w:rPr>
                <w:rFonts w:hint="eastAsia"/>
                <w:sz w:val="24"/>
              </w:rPr>
              <w:t>SIP V1.0/2.0</w:t>
            </w:r>
            <w:r w:rsidRPr="00312BFF">
              <w:rPr>
                <w:rFonts w:hint="eastAsia"/>
                <w:sz w:val="24"/>
              </w:rPr>
              <w:t>、</w:t>
            </w:r>
            <w:r w:rsidRPr="00312BFF">
              <w:rPr>
                <w:rFonts w:hint="eastAsia"/>
                <w:sz w:val="24"/>
              </w:rPr>
              <w:t>RFC3261</w:t>
            </w:r>
            <w:r w:rsidRPr="00312BFF">
              <w:rPr>
                <w:rFonts w:hint="eastAsia"/>
                <w:sz w:val="24"/>
              </w:rPr>
              <w:t>；</w:t>
            </w:r>
            <w:r w:rsidRPr="00312BFF">
              <w:rPr>
                <w:rFonts w:hint="eastAsia"/>
                <w:sz w:val="24"/>
              </w:rPr>
              <w:br/>
              <w:t>7</w:t>
            </w:r>
            <w:r w:rsidRPr="00312BFF">
              <w:rPr>
                <w:rFonts w:hint="eastAsia"/>
                <w:sz w:val="24"/>
              </w:rPr>
              <w:t>、</w:t>
            </w:r>
            <w:r w:rsidRPr="00312BFF">
              <w:rPr>
                <w:rFonts w:hint="eastAsia"/>
                <w:sz w:val="24"/>
              </w:rPr>
              <w:t>DTMF</w:t>
            </w:r>
            <w:r w:rsidRPr="00312BFF">
              <w:rPr>
                <w:rFonts w:hint="eastAsia"/>
                <w:sz w:val="24"/>
              </w:rPr>
              <w:t>：支持</w:t>
            </w:r>
            <w:r w:rsidRPr="00312BFF">
              <w:rPr>
                <w:rFonts w:hint="eastAsia"/>
                <w:sz w:val="24"/>
              </w:rPr>
              <w:t>SIP INFO</w:t>
            </w:r>
            <w:r w:rsidRPr="00312BFF">
              <w:rPr>
                <w:rFonts w:hint="eastAsia"/>
                <w:sz w:val="24"/>
              </w:rPr>
              <w:t>、</w:t>
            </w:r>
            <w:r w:rsidRPr="00312BFF">
              <w:rPr>
                <w:rFonts w:hint="eastAsia"/>
                <w:sz w:val="24"/>
              </w:rPr>
              <w:t>RFC2833</w:t>
            </w:r>
            <w:r w:rsidRPr="00312BFF">
              <w:rPr>
                <w:rFonts w:hint="eastAsia"/>
                <w:sz w:val="24"/>
              </w:rPr>
              <w:t>、带内。</w:t>
            </w:r>
          </w:p>
        </w:tc>
        <w:tc>
          <w:tcPr>
            <w:tcW w:w="421" w:type="pct"/>
            <w:noWrap/>
            <w:vAlign w:val="center"/>
          </w:tcPr>
          <w:p w:rsidR="00312BFF" w:rsidRPr="00312BFF" w:rsidRDefault="00312BFF" w:rsidP="00254DB0">
            <w:pPr>
              <w:widowControl/>
              <w:jc w:val="center"/>
              <w:rPr>
                <w:sz w:val="24"/>
              </w:rPr>
            </w:pPr>
            <w:r w:rsidRPr="00312BFF">
              <w:rPr>
                <w:rFonts w:hint="eastAsia"/>
                <w:sz w:val="24"/>
              </w:rPr>
              <w:lastRenderedPageBreak/>
              <w:t>2</w:t>
            </w:r>
          </w:p>
        </w:tc>
        <w:tc>
          <w:tcPr>
            <w:tcW w:w="421" w:type="pct"/>
            <w:noWrap/>
            <w:vAlign w:val="center"/>
          </w:tcPr>
          <w:p w:rsidR="00312BFF" w:rsidRPr="00312BFF" w:rsidRDefault="00312BFF" w:rsidP="00254DB0">
            <w:pPr>
              <w:widowControl/>
              <w:jc w:val="center"/>
              <w:rPr>
                <w:sz w:val="24"/>
              </w:rPr>
            </w:pPr>
            <w:r w:rsidRPr="00312BFF">
              <w:rPr>
                <w:rFonts w:hint="eastAsia"/>
                <w:sz w:val="24"/>
              </w:rPr>
              <w:t>块</w:t>
            </w:r>
          </w:p>
        </w:tc>
      </w:tr>
      <w:tr w:rsidR="00312BFF" w:rsidRPr="00312BFF" w:rsidTr="00312BFF">
        <w:trPr>
          <w:trHeight w:val="1920"/>
        </w:trPr>
        <w:tc>
          <w:tcPr>
            <w:tcW w:w="421" w:type="pct"/>
            <w:vMerge/>
            <w:vAlign w:val="center"/>
          </w:tcPr>
          <w:p w:rsidR="00312BFF" w:rsidRPr="00312BFF" w:rsidRDefault="00312BFF" w:rsidP="00254DB0">
            <w:pPr>
              <w:widowControl/>
              <w:jc w:val="left"/>
              <w:rPr>
                <w:sz w:val="24"/>
              </w:rPr>
            </w:pPr>
          </w:p>
        </w:tc>
        <w:tc>
          <w:tcPr>
            <w:tcW w:w="705" w:type="pct"/>
            <w:vMerge/>
            <w:vAlign w:val="center"/>
          </w:tcPr>
          <w:p w:rsidR="00312BFF" w:rsidRPr="00312BFF" w:rsidRDefault="00312BFF" w:rsidP="00254DB0">
            <w:pPr>
              <w:widowControl/>
              <w:jc w:val="left"/>
              <w:rPr>
                <w:sz w:val="24"/>
              </w:rPr>
            </w:pPr>
          </w:p>
        </w:tc>
        <w:tc>
          <w:tcPr>
            <w:tcW w:w="3031" w:type="pct"/>
            <w:vAlign w:val="center"/>
          </w:tcPr>
          <w:p w:rsidR="00312BFF" w:rsidRPr="00312BFF" w:rsidRDefault="00312BFF" w:rsidP="00254DB0">
            <w:pPr>
              <w:widowControl/>
              <w:jc w:val="left"/>
              <w:rPr>
                <w:sz w:val="24"/>
              </w:rPr>
            </w:pPr>
            <w:r w:rsidRPr="00312BFF">
              <w:rPr>
                <w:rFonts w:hint="eastAsia"/>
                <w:sz w:val="24"/>
              </w:rPr>
              <w:t>六、音频接入子板</w:t>
            </w:r>
            <w:r w:rsidRPr="00312BFF">
              <w:rPr>
                <w:rFonts w:hint="eastAsia"/>
                <w:sz w:val="24"/>
              </w:rPr>
              <w:br/>
              <w:t>1</w:t>
            </w:r>
            <w:r w:rsidRPr="00312BFF">
              <w:rPr>
                <w:rFonts w:hint="eastAsia"/>
                <w:sz w:val="24"/>
              </w:rPr>
              <w:t>、音频接入子板，</w:t>
            </w:r>
            <w:r w:rsidRPr="00312BFF">
              <w:rPr>
                <w:rFonts w:hint="eastAsia"/>
                <w:sz w:val="24"/>
              </w:rPr>
              <w:t>4</w:t>
            </w:r>
            <w:r w:rsidRPr="00312BFF">
              <w:rPr>
                <w:rFonts w:hint="eastAsia"/>
                <w:sz w:val="24"/>
              </w:rPr>
              <w:t>路调音台接入；</w:t>
            </w:r>
            <w:r w:rsidRPr="00312BFF">
              <w:rPr>
                <w:rFonts w:hint="eastAsia"/>
                <w:sz w:val="24"/>
              </w:rPr>
              <w:br/>
              <w:t>2</w:t>
            </w:r>
            <w:r w:rsidRPr="00312BFF">
              <w:rPr>
                <w:rFonts w:hint="eastAsia"/>
                <w:sz w:val="24"/>
              </w:rPr>
              <w:t>、支持与调音台设备对接，实现</w:t>
            </w:r>
            <w:r w:rsidRPr="00312BFF">
              <w:rPr>
                <w:rFonts w:hint="eastAsia"/>
                <w:sz w:val="24"/>
              </w:rPr>
              <w:t>IP</w:t>
            </w:r>
            <w:r w:rsidRPr="00312BFF">
              <w:rPr>
                <w:rFonts w:hint="eastAsia"/>
                <w:sz w:val="24"/>
              </w:rPr>
              <w:t>电话、手机、模拟话机等终端与会议室内话筒、音箱终端的互联互通；</w:t>
            </w:r>
            <w:r w:rsidRPr="00312BFF">
              <w:rPr>
                <w:rFonts w:hint="eastAsia"/>
                <w:sz w:val="24"/>
              </w:rPr>
              <w:br/>
              <w:t>3</w:t>
            </w:r>
            <w:r w:rsidRPr="00312BFF">
              <w:rPr>
                <w:rFonts w:hint="eastAsia"/>
                <w:sz w:val="24"/>
              </w:rPr>
              <w:t>、支持电话系统呼叫通过传统广播系统的音箱、功放进行扩声；</w:t>
            </w:r>
            <w:r w:rsidRPr="00312BFF">
              <w:rPr>
                <w:rFonts w:hint="eastAsia"/>
                <w:sz w:val="24"/>
              </w:rPr>
              <w:br/>
              <w:t>4</w:t>
            </w:r>
            <w:r w:rsidRPr="00312BFF">
              <w:rPr>
                <w:rFonts w:hint="eastAsia"/>
                <w:sz w:val="24"/>
              </w:rPr>
              <w:t>、麦克风声音通过调音台输入到网关传输扩声到远端电话系统中；</w:t>
            </w:r>
            <w:r w:rsidRPr="00312BFF">
              <w:rPr>
                <w:rFonts w:hint="eastAsia"/>
                <w:sz w:val="24"/>
              </w:rPr>
              <w:br/>
            </w:r>
            <w:r w:rsidRPr="00312BFF">
              <w:rPr>
                <w:rFonts w:hint="eastAsia"/>
                <w:sz w:val="24"/>
              </w:rPr>
              <w:lastRenderedPageBreak/>
              <w:t>5</w:t>
            </w:r>
            <w:r w:rsidRPr="00312BFF">
              <w:rPr>
                <w:rFonts w:hint="eastAsia"/>
                <w:sz w:val="24"/>
              </w:rPr>
              <w:t>、</w:t>
            </w:r>
            <w:r w:rsidRPr="00312BFF">
              <w:rPr>
                <w:rFonts w:hint="eastAsia"/>
                <w:sz w:val="24"/>
              </w:rPr>
              <w:t xml:space="preserve"> </w:t>
            </w:r>
            <w:r w:rsidRPr="00312BFF">
              <w:rPr>
                <w:rFonts w:hint="eastAsia"/>
                <w:sz w:val="24"/>
              </w:rPr>
              <w:t>容量：单板支持</w:t>
            </w:r>
            <w:r w:rsidRPr="00312BFF">
              <w:rPr>
                <w:rFonts w:hint="eastAsia"/>
                <w:sz w:val="24"/>
              </w:rPr>
              <w:t>4</w:t>
            </w:r>
            <w:r w:rsidRPr="00312BFF">
              <w:rPr>
                <w:rFonts w:hint="eastAsia"/>
                <w:sz w:val="24"/>
              </w:rPr>
              <w:t>对非平衡</w:t>
            </w:r>
            <w:r w:rsidRPr="00312BFF">
              <w:rPr>
                <w:rFonts w:hint="eastAsia"/>
                <w:sz w:val="24"/>
              </w:rPr>
              <w:t xml:space="preserve">6.35mm </w:t>
            </w:r>
            <w:r w:rsidRPr="00312BFF">
              <w:rPr>
                <w:rFonts w:hint="eastAsia"/>
                <w:sz w:val="24"/>
              </w:rPr>
              <w:t>音频输入输出接口；</w:t>
            </w:r>
            <w:r w:rsidRPr="00312BFF">
              <w:rPr>
                <w:rFonts w:hint="eastAsia"/>
                <w:sz w:val="24"/>
              </w:rPr>
              <w:br/>
              <w:t>6</w:t>
            </w:r>
            <w:r w:rsidRPr="00312BFF">
              <w:rPr>
                <w:rFonts w:hint="eastAsia"/>
                <w:sz w:val="24"/>
              </w:rPr>
              <w:t>、</w:t>
            </w:r>
            <w:r w:rsidRPr="00312BFF">
              <w:rPr>
                <w:rFonts w:hint="eastAsia"/>
                <w:sz w:val="24"/>
              </w:rPr>
              <w:t xml:space="preserve"> RTP</w:t>
            </w:r>
            <w:r w:rsidRPr="00312BFF">
              <w:rPr>
                <w:rFonts w:hint="eastAsia"/>
                <w:sz w:val="24"/>
              </w:rPr>
              <w:t>编码：</w:t>
            </w:r>
            <w:r w:rsidRPr="00312BFF">
              <w:rPr>
                <w:rFonts w:hint="eastAsia"/>
                <w:sz w:val="24"/>
              </w:rPr>
              <w:t>G711A</w:t>
            </w:r>
            <w:r w:rsidRPr="00312BFF">
              <w:rPr>
                <w:rFonts w:hint="eastAsia"/>
                <w:sz w:val="24"/>
              </w:rPr>
              <w:t>、</w:t>
            </w:r>
            <w:r w:rsidRPr="00312BFF">
              <w:rPr>
                <w:rFonts w:hint="eastAsia"/>
                <w:sz w:val="24"/>
              </w:rPr>
              <w:t>G711U</w:t>
            </w:r>
            <w:r w:rsidRPr="00312BFF">
              <w:rPr>
                <w:rFonts w:hint="eastAsia"/>
                <w:sz w:val="24"/>
              </w:rPr>
              <w:t>、</w:t>
            </w:r>
            <w:r w:rsidRPr="00312BFF">
              <w:rPr>
                <w:rFonts w:hint="eastAsia"/>
                <w:sz w:val="24"/>
              </w:rPr>
              <w:t>G729</w:t>
            </w:r>
            <w:r w:rsidRPr="00312BFF">
              <w:rPr>
                <w:rFonts w:hint="eastAsia"/>
                <w:sz w:val="24"/>
              </w:rPr>
              <w:t>、</w:t>
            </w:r>
            <w:r w:rsidRPr="00312BFF">
              <w:rPr>
                <w:rFonts w:hint="eastAsia"/>
                <w:sz w:val="24"/>
              </w:rPr>
              <w:t>G723</w:t>
            </w:r>
            <w:r w:rsidRPr="00312BFF">
              <w:rPr>
                <w:rFonts w:hint="eastAsia"/>
                <w:sz w:val="24"/>
              </w:rPr>
              <w:t>、</w:t>
            </w:r>
            <w:r w:rsidRPr="00312BFF">
              <w:rPr>
                <w:rFonts w:hint="eastAsia"/>
                <w:sz w:val="24"/>
              </w:rPr>
              <w:t>AMR</w:t>
            </w:r>
            <w:r w:rsidRPr="00312BFF">
              <w:rPr>
                <w:rFonts w:hint="eastAsia"/>
                <w:sz w:val="24"/>
              </w:rPr>
              <w:t>、</w:t>
            </w:r>
            <w:r w:rsidRPr="00312BFF">
              <w:rPr>
                <w:rFonts w:hint="eastAsia"/>
                <w:sz w:val="24"/>
              </w:rPr>
              <w:t>iLBC</w:t>
            </w:r>
            <w:r w:rsidRPr="00312BFF">
              <w:rPr>
                <w:rFonts w:hint="eastAsia"/>
                <w:sz w:val="24"/>
              </w:rPr>
              <w:t>等；</w:t>
            </w:r>
            <w:r w:rsidRPr="00312BFF">
              <w:rPr>
                <w:rFonts w:hint="eastAsia"/>
                <w:sz w:val="24"/>
              </w:rPr>
              <w:br/>
              <w:t>7</w:t>
            </w:r>
            <w:r w:rsidRPr="00312BFF">
              <w:rPr>
                <w:rFonts w:hint="eastAsia"/>
                <w:sz w:val="24"/>
              </w:rPr>
              <w:t>、</w:t>
            </w:r>
            <w:r w:rsidRPr="00312BFF">
              <w:rPr>
                <w:rFonts w:hint="eastAsia"/>
                <w:sz w:val="24"/>
              </w:rPr>
              <w:t xml:space="preserve"> </w:t>
            </w:r>
            <w:r w:rsidRPr="00312BFF">
              <w:rPr>
                <w:rFonts w:hint="eastAsia"/>
                <w:sz w:val="24"/>
              </w:rPr>
              <w:t>兼容的协议：</w:t>
            </w:r>
            <w:r w:rsidRPr="00312BFF">
              <w:rPr>
                <w:rFonts w:hint="eastAsia"/>
                <w:sz w:val="24"/>
              </w:rPr>
              <w:t>SIP V1.0/2.0</w:t>
            </w:r>
            <w:r w:rsidRPr="00312BFF">
              <w:rPr>
                <w:rFonts w:hint="eastAsia"/>
                <w:sz w:val="24"/>
              </w:rPr>
              <w:t>、</w:t>
            </w:r>
            <w:r w:rsidRPr="00312BFF">
              <w:rPr>
                <w:rFonts w:hint="eastAsia"/>
                <w:sz w:val="24"/>
              </w:rPr>
              <w:t>RFC3261</w:t>
            </w:r>
            <w:r w:rsidRPr="00312BFF">
              <w:rPr>
                <w:rFonts w:hint="eastAsia"/>
                <w:sz w:val="24"/>
              </w:rPr>
              <w:t>。</w:t>
            </w:r>
          </w:p>
        </w:tc>
        <w:tc>
          <w:tcPr>
            <w:tcW w:w="421" w:type="pct"/>
            <w:noWrap/>
            <w:vAlign w:val="center"/>
          </w:tcPr>
          <w:p w:rsidR="00312BFF" w:rsidRPr="00312BFF" w:rsidRDefault="00312BFF" w:rsidP="00254DB0">
            <w:pPr>
              <w:widowControl/>
              <w:jc w:val="center"/>
              <w:rPr>
                <w:sz w:val="24"/>
              </w:rPr>
            </w:pPr>
            <w:r w:rsidRPr="00312BFF">
              <w:rPr>
                <w:rFonts w:hint="eastAsia"/>
                <w:sz w:val="24"/>
              </w:rPr>
              <w:lastRenderedPageBreak/>
              <w:t>1</w:t>
            </w:r>
          </w:p>
        </w:tc>
        <w:tc>
          <w:tcPr>
            <w:tcW w:w="421" w:type="pct"/>
            <w:noWrap/>
            <w:vAlign w:val="center"/>
          </w:tcPr>
          <w:p w:rsidR="00312BFF" w:rsidRPr="00312BFF" w:rsidRDefault="00312BFF" w:rsidP="00254DB0">
            <w:pPr>
              <w:widowControl/>
              <w:jc w:val="center"/>
              <w:rPr>
                <w:sz w:val="24"/>
              </w:rPr>
            </w:pPr>
            <w:r w:rsidRPr="00312BFF">
              <w:rPr>
                <w:rFonts w:hint="eastAsia"/>
                <w:sz w:val="24"/>
              </w:rPr>
              <w:t>块</w:t>
            </w:r>
          </w:p>
        </w:tc>
      </w:tr>
      <w:tr w:rsidR="00312BFF" w:rsidRPr="00312BFF" w:rsidTr="00312BFF">
        <w:trPr>
          <w:trHeight w:val="1440"/>
        </w:trPr>
        <w:tc>
          <w:tcPr>
            <w:tcW w:w="421" w:type="pct"/>
            <w:vMerge/>
            <w:vAlign w:val="center"/>
          </w:tcPr>
          <w:p w:rsidR="00312BFF" w:rsidRPr="00312BFF" w:rsidRDefault="00312BFF" w:rsidP="00254DB0">
            <w:pPr>
              <w:widowControl/>
              <w:jc w:val="left"/>
              <w:rPr>
                <w:sz w:val="24"/>
              </w:rPr>
            </w:pPr>
          </w:p>
        </w:tc>
        <w:tc>
          <w:tcPr>
            <w:tcW w:w="705" w:type="pct"/>
            <w:vMerge/>
            <w:vAlign w:val="center"/>
          </w:tcPr>
          <w:p w:rsidR="00312BFF" w:rsidRPr="00312BFF" w:rsidRDefault="00312BFF" w:rsidP="00254DB0">
            <w:pPr>
              <w:widowControl/>
              <w:jc w:val="left"/>
              <w:rPr>
                <w:sz w:val="24"/>
              </w:rPr>
            </w:pPr>
          </w:p>
        </w:tc>
        <w:tc>
          <w:tcPr>
            <w:tcW w:w="3031" w:type="pct"/>
            <w:vAlign w:val="center"/>
          </w:tcPr>
          <w:p w:rsidR="00312BFF" w:rsidRPr="00312BFF" w:rsidRDefault="00312BFF" w:rsidP="00254DB0">
            <w:pPr>
              <w:widowControl/>
              <w:jc w:val="left"/>
              <w:rPr>
                <w:sz w:val="24"/>
              </w:rPr>
            </w:pPr>
            <w:r w:rsidRPr="00312BFF">
              <w:rPr>
                <w:rFonts w:hint="eastAsia"/>
                <w:sz w:val="24"/>
              </w:rPr>
              <w:t>七、无线集群子板</w:t>
            </w:r>
            <w:r w:rsidRPr="00312BFF">
              <w:rPr>
                <w:rFonts w:hint="eastAsia"/>
                <w:sz w:val="24"/>
              </w:rPr>
              <w:br/>
              <w:t>1</w:t>
            </w:r>
            <w:r w:rsidRPr="00312BFF">
              <w:rPr>
                <w:rFonts w:hint="eastAsia"/>
                <w:sz w:val="24"/>
              </w:rPr>
              <w:t>、无线集群子板，</w:t>
            </w:r>
            <w:r w:rsidRPr="00312BFF">
              <w:rPr>
                <w:rFonts w:hint="eastAsia"/>
                <w:sz w:val="24"/>
              </w:rPr>
              <w:t>4</w:t>
            </w:r>
            <w:r w:rsidRPr="00312BFF">
              <w:rPr>
                <w:rFonts w:hint="eastAsia"/>
                <w:sz w:val="24"/>
              </w:rPr>
              <w:t>路无线集群（车载台）接入；</w:t>
            </w:r>
            <w:r w:rsidRPr="00312BFF">
              <w:rPr>
                <w:rFonts w:hint="eastAsia"/>
                <w:sz w:val="24"/>
              </w:rPr>
              <w:br/>
              <w:t>2</w:t>
            </w:r>
            <w:r w:rsidRPr="00312BFF">
              <w:rPr>
                <w:rFonts w:hint="eastAsia"/>
                <w:sz w:val="24"/>
              </w:rPr>
              <w:t>、实现与无线集群通信和网络通信的双向语音、</w:t>
            </w:r>
            <w:r w:rsidRPr="00312BFF">
              <w:rPr>
                <w:rFonts w:hint="eastAsia"/>
                <w:sz w:val="24"/>
              </w:rPr>
              <w:t>PTT</w:t>
            </w:r>
            <w:r w:rsidRPr="00312BFF">
              <w:rPr>
                <w:rFonts w:hint="eastAsia"/>
                <w:sz w:val="24"/>
              </w:rPr>
              <w:t>等信令交互（即对讲机与其它通讯设备间的对讲通话）；</w:t>
            </w:r>
            <w:r w:rsidRPr="00312BFF">
              <w:rPr>
                <w:rFonts w:hint="eastAsia"/>
                <w:sz w:val="24"/>
              </w:rPr>
              <w:br/>
              <w:t>3</w:t>
            </w:r>
            <w:r w:rsidRPr="00312BFF">
              <w:rPr>
                <w:rFonts w:hint="eastAsia"/>
                <w:sz w:val="24"/>
              </w:rPr>
              <w:t>、</w:t>
            </w:r>
            <w:r w:rsidRPr="00312BFF">
              <w:rPr>
                <w:rFonts w:hint="eastAsia"/>
                <w:sz w:val="24"/>
              </w:rPr>
              <w:t>RTP</w:t>
            </w:r>
            <w:r w:rsidRPr="00312BFF">
              <w:rPr>
                <w:rFonts w:hint="eastAsia"/>
                <w:sz w:val="24"/>
              </w:rPr>
              <w:t>编码：</w:t>
            </w:r>
            <w:r w:rsidRPr="00312BFF">
              <w:rPr>
                <w:rFonts w:hint="eastAsia"/>
                <w:sz w:val="24"/>
              </w:rPr>
              <w:t>G711A</w:t>
            </w:r>
            <w:r w:rsidRPr="00312BFF">
              <w:rPr>
                <w:rFonts w:hint="eastAsia"/>
                <w:sz w:val="24"/>
              </w:rPr>
              <w:t>、</w:t>
            </w:r>
            <w:r w:rsidRPr="00312BFF">
              <w:rPr>
                <w:rFonts w:hint="eastAsia"/>
                <w:sz w:val="24"/>
              </w:rPr>
              <w:t>G711U</w:t>
            </w:r>
            <w:r w:rsidRPr="00312BFF">
              <w:rPr>
                <w:rFonts w:hint="eastAsia"/>
                <w:sz w:val="24"/>
              </w:rPr>
              <w:t>、</w:t>
            </w:r>
            <w:r w:rsidRPr="00312BFF">
              <w:rPr>
                <w:rFonts w:hint="eastAsia"/>
                <w:sz w:val="24"/>
              </w:rPr>
              <w:t>G729</w:t>
            </w:r>
            <w:r w:rsidRPr="00312BFF">
              <w:rPr>
                <w:rFonts w:hint="eastAsia"/>
                <w:sz w:val="24"/>
              </w:rPr>
              <w:t>、</w:t>
            </w:r>
            <w:r w:rsidRPr="00312BFF">
              <w:rPr>
                <w:rFonts w:hint="eastAsia"/>
                <w:sz w:val="24"/>
              </w:rPr>
              <w:t>G723</w:t>
            </w:r>
            <w:r w:rsidRPr="00312BFF">
              <w:rPr>
                <w:rFonts w:hint="eastAsia"/>
                <w:sz w:val="24"/>
              </w:rPr>
              <w:t>、</w:t>
            </w:r>
            <w:r w:rsidRPr="00312BFF">
              <w:rPr>
                <w:rFonts w:hint="eastAsia"/>
                <w:sz w:val="24"/>
              </w:rPr>
              <w:t>AMR</w:t>
            </w:r>
            <w:r w:rsidRPr="00312BFF">
              <w:rPr>
                <w:rFonts w:hint="eastAsia"/>
                <w:sz w:val="24"/>
              </w:rPr>
              <w:t>、</w:t>
            </w:r>
            <w:r w:rsidRPr="00312BFF">
              <w:rPr>
                <w:rFonts w:hint="eastAsia"/>
                <w:sz w:val="24"/>
              </w:rPr>
              <w:t>iLBC</w:t>
            </w:r>
            <w:r w:rsidRPr="00312BFF">
              <w:rPr>
                <w:rFonts w:hint="eastAsia"/>
                <w:sz w:val="24"/>
              </w:rPr>
              <w:t>等；</w:t>
            </w:r>
            <w:r w:rsidRPr="00312BFF">
              <w:rPr>
                <w:rFonts w:hint="eastAsia"/>
                <w:sz w:val="24"/>
              </w:rPr>
              <w:br/>
              <w:t>4</w:t>
            </w:r>
            <w:r w:rsidRPr="00312BFF">
              <w:rPr>
                <w:rFonts w:hint="eastAsia"/>
                <w:sz w:val="24"/>
              </w:rPr>
              <w:t>、车载台：支持</w:t>
            </w:r>
            <w:r w:rsidRPr="00312BFF">
              <w:rPr>
                <w:rFonts w:hint="eastAsia"/>
                <w:sz w:val="24"/>
              </w:rPr>
              <w:t>MOTO 3688</w:t>
            </w:r>
            <w:r w:rsidRPr="00312BFF">
              <w:rPr>
                <w:rFonts w:hint="eastAsia"/>
                <w:sz w:val="24"/>
              </w:rPr>
              <w:t>，烽火</w:t>
            </w:r>
            <w:r w:rsidRPr="00312BFF">
              <w:rPr>
                <w:rFonts w:hint="eastAsia"/>
                <w:sz w:val="24"/>
              </w:rPr>
              <w:t>FHDM8668</w:t>
            </w:r>
            <w:r w:rsidRPr="00312BFF">
              <w:rPr>
                <w:rFonts w:hint="eastAsia"/>
                <w:sz w:val="24"/>
              </w:rPr>
              <w:t>，海能达</w:t>
            </w:r>
            <w:r w:rsidRPr="00312BFF">
              <w:rPr>
                <w:rFonts w:hint="eastAsia"/>
                <w:sz w:val="24"/>
              </w:rPr>
              <w:t>MD780</w:t>
            </w:r>
            <w:r w:rsidRPr="00312BFF">
              <w:rPr>
                <w:rFonts w:hint="eastAsia"/>
                <w:sz w:val="24"/>
              </w:rPr>
              <w:t>，海能达</w:t>
            </w:r>
            <w:r w:rsidRPr="00312BFF">
              <w:rPr>
                <w:rFonts w:hint="eastAsia"/>
                <w:sz w:val="24"/>
              </w:rPr>
              <w:t>PD780</w:t>
            </w:r>
            <w:r w:rsidRPr="00312BFF">
              <w:rPr>
                <w:rFonts w:hint="eastAsia"/>
                <w:sz w:val="24"/>
              </w:rPr>
              <w:t>，中兴</w:t>
            </w:r>
            <w:r w:rsidRPr="00312BFF">
              <w:rPr>
                <w:rFonts w:hint="eastAsia"/>
                <w:sz w:val="24"/>
              </w:rPr>
              <w:t>PM790</w:t>
            </w:r>
            <w:r w:rsidRPr="00312BFF">
              <w:rPr>
                <w:rFonts w:hint="eastAsia"/>
                <w:sz w:val="24"/>
              </w:rPr>
              <w:t>等；</w:t>
            </w:r>
            <w:r w:rsidRPr="00312BFF">
              <w:rPr>
                <w:rFonts w:hint="eastAsia"/>
                <w:sz w:val="24"/>
              </w:rPr>
              <w:br/>
              <w:t>5</w:t>
            </w:r>
            <w:r w:rsidRPr="00312BFF">
              <w:rPr>
                <w:rFonts w:hint="eastAsia"/>
                <w:sz w:val="24"/>
              </w:rPr>
              <w:t>、兼容的协议：</w:t>
            </w:r>
            <w:r w:rsidRPr="00312BFF">
              <w:rPr>
                <w:rFonts w:hint="eastAsia"/>
                <w:sz w:val="24"/>
              </w:rPr>
              <w:t>SIP V1.0/2.0</w:t>
            </w:r>
            <w:r w:rsidRPr="00312BFF">
              <w:rPr>
                <w:rFonts w:hint="eastAsia"/>
                <w:sz w:val="24"/>
              </w:rPr>
              <w:t>、</w:t>
            </w:r>
            <w:r w:rsidRPr="00312BFF">
              <w:rPr>
                <w:rFonts w:hint="eastAsia"/>
                <w:sz w:val="24"/>
              </w:rPr>
              <w:t>RFC3261</w:t>
            </w:r>
            <w:r w:rsidRPr="00312BFF">
              <w:rPr>
                <w:rFonts w:hint="eastAsia"/>
                <w:sz w:val="24"/>
              </w:rPr>
              <w:t>。</w:t>
            </w:r>
          </w:p>
        </w:tc>
        <w:tc>
          <w:tcPr>
            <w:tcW w:w="421" w:type="pct"/>
            <w:noWrap/>
            <w:vAlign w:val="center"/>
          </w:tcPr>
          <w:p w:rsidR="00312BFF" w:rsidRPr="00312BFF" w:rsidRDefault="00312BFF" w:rsidP="00254DB0">
            <w:pPr>
              <w:widowControl/>
              <w:jc w:val="center"/>
              <w:rPr>
                <w:sz w:val="24"/>
              </w:rPr>
            </w:pPr>
            <w:r w:rsidRPr="00312BFF">
              <w:rPr>
                <w:rFonts w:hint="eastAsia"/>
                <w:sz w:val="24"/>
              </w:rPr>
              <w:t>2</w:t>
            </w:r>
          </w:p>
        </w:tc>
        <w:tc>
          <w:tcPr>
            <w:tcW w:w="421" w:type="pct"/>
            <w:noWrap/>
            <w:vAlign w:val="center"/>
          </w:tcPr>
          <w:p w:rsidR="00312BFF" w:rsidRPr="00312BFF" w:rsidRDefault="00312BFF" w:rsidP="00254DB0">
            <w:pPr>
              <w:widowControl/>
              <w:jc w:val="center"/>
              <w:rPr>
                <w:sz w:val="24"/>
              </w:rPr>
            </w:pPr>
            <w:r w:rsidRPr="00312BFF">
              <w:rPr>
                <w:rFonts w:hint="eastAsia"/>
                <w:sz w:val="24"/>
              </w:rPr>
              <w:t>块</w:t>
            </w:r>
          </w:p>
        </w:tc>
      </w:tr>
      <w:tr w:rsidR="00312BFF" w:rsidRPr="00312BFF" w:rsidTr="00312BFF">
        <w:trPr>
          <w:trHeight w:val="2400"/>
        </w:trPr>
        <w:tc>
          <w:tcPr>
            <w:tcW w:w="421" w:type="pct"/>
            <w:vAlign w:val="center"/>
          </w:tcPr>
          <w:p w:rsidR="00312BFF" w:rsidRPr="00312BFF" w:rsidRDefault="00312BFF" w:rsidP="00254DB0">
            <w:pPr>
              <w:widowControl/>
              <w:jc w:val="center"/>
              <w:rPr>
                <w:sz w:val="24"/>
              </w:rPr>
            </w:pPr>
            <w:r w:rsidRPr="00312BFF">
              <w:rPr>
                <w:rFonts w:hint="eastAsia"/>
                <w:sz w:val="24"/>
              </w:rPr>
              <w:t>4</w:t>
            </w:r>
          </w:p>
        </w:tc>
        <w:tc>
          <w:tcPr>
            <w:tcW w:w="705" w:type="pct"/>
            <w:noWrap/>
            <w:vAlign w:val="center"/>
          </w:tcPr>
          <w:p w:rsidR="00312BFF" w:rsidRPr="00312BFF" w:rsidRDefault="00312BFF" w:rsidP="00254DB0">
            <w:pPr>
              <w:widowControl/>
              <w:jc w:val="center"/>
              <w:rPr>
                <w:sz w:val="24"/>
              </w:rPr>
            </w:pPr>
            <w:r w:rsidRPr="00312BFF">
              <w:rPr>
                <w:rFonts w:hint="eastAsia"/>
                <w:sz w:val="24"/>
              </w:rPr>
              <w:t>图形</w:t>
            </w:r>
          </w:p>
          <w:p w:rsidR="00312BFF" w:rsidRPr="00312BFF" w:rsidRDefault="00312BFF" w:rsidP="00254DB0">
            <w:pPr>
              <w:widowControl/>
              <w:jc w:val="center"/>
              <w:rPr>
                <w:sz w:val="24"/>
              </w:rPr>
            </w:pPr>
            <w:r w:rsidRPr="00312BFF">
              <w:rPr>
                <w:rFonts w:hint="eastAsia"/>
                <w:sz w:val="24"/>
              </w:rPr>
              <w:t>工作站</w:t>
            </w:r>
          </w:p>
        </w:tc>
        <w:tc>
          <w:tcPr>
            <w:tcW w:w="3031" w:type="pct"/>
            <w:vAlign w:val="center"/>
          </w:tcPr>
          <w:p w:rsidR="00312BFF" w:rsidRPr="00312BFF" w:rsidRDefault="00312BFF" w:rsidP="00254DB0">
            <w:pPr>
              <w:widowControl/>
              <w:jc w:val="left"/>
              <w:rPr>
                <w:sz w:val="24"/>
              </w:rPr>
            </w:pPr>
            <w:r w:rsidRPr="00312BFF">
              <w:rPr>
                <w:rFonts w:hint="eastAsia"/>
                <w:sz w:val="24"/>
              </w:rPr>
              <w:t>1</w:t>
            </w:r>
            <w:r w:rsidRPr="00312BFF">
              <w:rPr>
                <w:rFonts w:hint="eastAsia"/>
                <w:sz w:val="24"/>
              </w:rPr>
              <w:t>、</w:t>
            </w:r>
            <w:r w:rsidRPr="00312BFF">
              <w:rPr>
                <w:rFonts w:hint="eastAsia"/>
                <w:sz w:val="24"/>
              </w:rPr>
              <w:t>CPU</w:t>
            </w:r>
            <w:r w:rsidRPr="00312BFF">
              <w:rPr>
                <w:rFonts w:hint="eastAsia"/>
                <w:sz w:val="24"/>
              </w:rPr>
              <w:t>：</w:t>
            </w:r>
            <w:r w:rsidRPr="00312BFF">
              <w:rPr>
                <w:rFonts w:hint="eastAsia"/>
                <w:sz w:val="24"/>
              </w:rPr>
              <w:t>C86</w:t>
            </w:r>
            <w:r w:rsidRPr="00312BFF">
              <w:rPr>
                <w:rFonts w:hint="eastAsia"/>
                <w:sz w:val="24"/>
              </w:rPr>
              <w:t>架构、单处理器核心数≥</w:t>
            </w:r>
            <w:r w:rsidRPr="00312BFF">
              <w:rPr>
                <w:rFonts w:hint="eastAsia"/>
                <w:sz w:val="24"/>
              </w:rPr>
              <w:t>8</w:t>
            </w:r>
            <w:r w:rsidRPr="00312BFF">
              <w:rPr>
                <w:rFonts w:hint="eastAsia"/>
                <w:sz w:val="24"/>
              </w:rPr>
              <w:t>核、单处理器主频≥</w:t>
            </w:r>
            <w:r w:rsidRPr="00312BFF">
              <w:rPr>
                <w:rFonts w:hint="eastAsia"/>
                <w:sz w:val="24"/>
              </w:rPr>
              <w:t>3.0GHz</w:t>
            </w:r>
            <w:r w:rsidRPr="00312BFF">
              <w:rPr>
                <w:rFonts w:hint="eastAsia"/>
                <w:sz w:val="24"/>
              </w:rPr>
              <w:t>、三级缓存≥</w:t>
            </w:r>
            <w:r w:rsidRPr="00312BFF">
              <w:rPr>
                <w:rFonts w:hint="eastAsia"/>
                <w:sz w:val="24"/>
              </w:rPr>
              <w:t>16MB</w:t>
            </w:r>
            <w:r w:rsidRPr="00312BFF">
              <w:rPr>
                <w:rFonts w:hint="eastAsia"/>
                <w:sz w:val="24"/>
              </w:rPr>
              <w:t>、≥</w:t>
            </w:r>
            <w:r w:rsidRPr="00312BFF">
              <w:rPr>
                <w:rFonts w:hint="eastAsia"/>
                <w:sz w:val="24"/>
              </w:rPr>
              <w:t>16</w:t>
            </w:r>
            <w:r w:rsidRPr="00312BFF">
              <w:rPr>
                <w:rFonts w:hint="eastAsia"/>
                <w:sz w:val="24"/>
              </w:rPr>
              <w:t>线程、支持超线程技术</w:t>
            </w:r>
            <w:r w:rsidRPr="00312BFF">
              <w:rPr>
                <w:rFonts w:hint="eastAsia"/>
                <w:sz w:val="24"/>
              </w:rPr>
              <w:br/>
              <w:t>2</w:t>
            </w:r>
            <w:r w:rsidRPr="00312BFF">
              <w:rPr>
                <w:rFonts w:hint="eastAsia"/>
                <w:sz w:val="24"/>
              </w:rPr>
              <w:t>、内存：≥</w:t>
            </w:r>
            <w:r w:rsidRPr="00312BFF">
              <w:rPr>
                <w:rFonts w:hint="eastAsia"/>
                <w:sz w:val="24"/>
              </w:rPr>
              <w:t>16G</w:t>
            </w:r>
            <w:r w:rsidRPr="00312BFF">
              <w:rPr>
                <w:rFonts w:hint="eastAsia"/>
                <w:sz w:val="24"/>
              </w:rPr>
              <w:br/>
              <w:t>3</w:t>
            </w:r>
            <w:r w:rsidRPr="00312BFF">
              <w:rPr>
                <w:rFonts w:hint="eastAsia"/>
                <w:sz w:val="24"/>
              </w:rPr>
              <w:t>、硬盘：≥</w:t>
            </w:r>
            <w:r w:rsidRPr="00312BFF">
              <w:rPr>
                <w:rFonts w:hint="eastAsia"/>
                <w:sz w:val="24"/>
              </w:rPr>
              <w:t>1TB</w:t>
            </w:r>
            <w:r w:rsidRPr="00312BFF">
              <w:rPr>
                <w:rFonts w:hint="eastAsia"/>
                <w:sz w:val="24"/>
              </w:rPr>
              <w:br/>
              <w:t>4</w:t>
            </w:r>
            <w:r w:rsidRPr="00312BFF">
              <w:rPr>
                <w:rFonts w:hint="eastAsia"/>
                <w:sz w:val="24"/>
              </w:rPr>
              <w:t>、硬盘类型：固态硬盘</w:t>
            </w:r>
            <w:r w:rsidRPr="00312BFF">
              <w:rPr>
                <w:rFonts w:hint="eastAsia"/>
                <w:sz w:val="24"/>
              </w:rPr>
              <w:br/>
              <w:t>5</w:t>
            </w:r>
            <w:r w:rsidRPr="00312BFF">
              <w:rPr>
                <w:rFonts w:hint="eastAsia"/>
                <w:sz w:val="24"/>
              </w:rPr>
              <w:t>、显卡类型：独立显卡</w:t>
            </w:r>
            <w:r w:rsidRPr="00312BFF">
              <w:rPr>
                <w:rFonts w:hint="eastAsia"/>
                <w:sz w:val="24"/>
              </w:rPr>
              <w:br/>
              <w:t>6</w:t>
            </w:r>
            <w:r w:rsidRPr="00312BFF">
              <w:rPr>
                <w:rFonts w:hint="eastAsia"/>
                <w:sz w:val="24"/>
              </w:rPr>
              <w:t>、显存容量：≥</w:t>
            </w:r>
            <w:r w:rsidRPr="00312BFF">
              <w:rPr>
                <w:rFonts w:hint="eastAsia"/>
                <w:sz w:val="24"/>
              </w:rPr>
              <w:t>4G</w:t>
            </w:r>
            <w:r w:rsidRPr="00312BFF">
              <w:rPr>
                <w:rFonts w:hint="eastAsia"/>
                <w:sz w:val="24"/>
              </w:rPr>
              <w:br/>
              <w:t>7</w:t>
            </w:r>
            <w:r w:rsidRPr="00312BFF">
              <w:rPr>
                <w:rFonts w:hint="eastAsia"/>
                <w:sz w:val="24"/>
              </w:rPr>
              <w:t>、</w:t>
            </w:r>
            <w:r w:rsidRPr="00312BFF">
              <w:rPr>
                <w:rFonts w:hint="eastAsia"/>
                <w:sz w:val="24"/>
              </w:rPr>
              <w:t>USB</w:t>
            </w:r>
            <w:r w:rsidRPr="00312BFF">
              <w:rPr>
                <w:rFonts w:hint="eastAsia"/>
                <w:sz w:val="24"/>
              </w:rPr>
              <w:t>接口数量：≥</w:t>
            </w:r>
            <w:r w:rsidRPr="00312BFF">
              <w:rPr>
                <w:rFonts w:hint="eastAsia"/>
                <w:sz w:val="24"/>
              </w:rPr>
              <w:t>10</w:t>
            </w:r>
            <w:r w:rsidRPr="00312BFF">
              <w:rPr>
                <w:rFonts w:hint="eastAsia"/>
                <w:sz w:val="24"/>
              </w:rPr>
              <w:t>个</w:t>
            </w:r>
            <w:r w:rsidRPr="00312BFF">
              <w:rPr>
                <w:rFonts w:hint="eastAsia"/>
                <w:sz w:val="24"/>
              </w:rPr>
              <w:br/>
            </w:r>
            <w:r w:rsidRPr="00312BFF">
              <w:rPr>
                <w:rFonts w:hint="eastAsia"/>
                <w:sz w:val="24"/>
              </w:rPr>
              <w:lastRenderedPageBreak/>
              <w:t>8</w:t>
            </w:r>
            <w:r w:rsidRPr="00312BFF">
              <w:rPr>
                <w:rFonts w:hint="eastAsia"/>
                <w:sz w:val="24"/>
              </w:rPr>
              <w:t>、内置光驱：≥</w:t>
            </w:r>
            <w:r w:rsidRPr="00312BFF">
              <w:rPr>
                <w:rFonts w:hint="eastAsia"/>
                <w:sz w:val="24"/>
              </w:rPr>
              <w:t>1</w:t>
            </w:r>
            <w:r w:rsidRPr="00312BFF">
              <w:rPr>
                <w:rFonts w:hint="eastAsia"/>
                <w:sz w:val="24"/>
              </w:rPr>
              <w:t>个</w:t>
            </w:r>
            <w:r w:rsidRPr="00312BFF">
              <w:rPr>
                <w:rFonts w:hint="eastAsia"/>
                <w:sz w:val="24"/>
              </w:rPr>
              <w:br/>
              <w:t>9</w:t>
            </w:r>
            <w:r w:rsidRPr="00312BFF">
              <w:rPr>
                <w:rFonts w:hint="eastAsia"/>
                <w:sz w:val="24"/>
              </w:rPr>
              <w:t>、显示屏尺寸：≥</w:t>
            </w:r>
            <w:r w:rsidRPr="00312BFF">
              <w:rPr>
                <w:rFonts w:hint="eastAsia"/>
                <w:sz w:val="24"/>
              </w:rPr>
              <w:t>23.8</w:t>
            </w:r>
            <w:r w:rsidRPr="00312BFF">
              <w:rPr>
                <w:rFonts w:hint="eastAsia"/>
                <w:sz w:val="24"/>
              </w:rPr>
              <w:t>寸</w:t>
            </w:r>
          </w:p>
        </w:tc>
        <w:tc>
          <w:tcPr>
            <w:tcW w:w="421" w:type="pct"/>
            <w:noWrap/>
            <w:vAlign w:val="center"/>
          </w:tcPr>
          <w:p w:rsidR="00312BFF" w:rsidRPr="00312BFF" w:rsidRDefault="00312BFF" w:rsidP="00254DB0">
            <w:pPr>
              <w:widowControl/>
              <w:jc w:val="center"/>
              <w:rPr>
                <w:sz w:val="24"/>
              </w:rPr>
            </w:pPr>
            <w:r w:rsidRPr="00312BFF">
              <w:rPr>
                <w:rFonts w:hint="eastAsia"/>
                <w:sz w:val="24"/>
              </w:rPr>
              <w:lastRenderedPageBreak/>
              <w:t>25</w:t>
            </w:r>
          </w:p>
        </w:tc>
        <w:tc>
          <w:tcPr>
            <w:tcW w:w="421" w:type="pct"/>
            <w:noWrap/>
            <w:vAlign w:val="center"/>
          </w:tcPr>
          <w:p w:rsidR="00312BFF" w:rsidRPr="00312BFF" w:rsidRDefault="00312BFF" w:rsidP="00254DB0">
            <w:pPr>
              <w:widowControl/>
              <w:jc w:val="center"/>
              <w:rPr>
                <w:sz w:val="24"/>
              </w:rPr>
            </w:pPr>
            <w:r w:rsidRPr="00312BFF">
              <w:rPr>
                <w:rFonts w:hint="eastAsia"/>
                <w:sz w:val="24"/>
              </w:rPr>
              <w:t>台</w:t>
            </w:r>
          </w:p>
        </w:tc>
      </w:tr>
      <w:tr w:rsidR="00312BFF" w:rsidRPr="00312BFF" w:rsidTr="00E064FA">
        <w:trPr>
          <w:trHeight w:val="1125"/>
        </w:trPr>
        <w:tc>
          <w:tcPr>
            <w:tcW w:w="421" w:type="pct"/>
            <w:vMerge w:val="restart"/>
            <w:vAlign w:val="center"/>
          </w:tcPr>
          <w:p w:rsidR="00312BFF" w:rsidRPr="00312BFF" w:rsidRDefault="00312BFF" w:rsidP="00254DB0">
            <w:pPr>
              <w:widowControl/>
              <w:jc w:val="center"/>
              <w:rPr>
                <w:sz w:val="24"/>
              </w:rPr>
            </w:pPr>
            <w:r w:rsidRPr="00312BFF">
              <w:rPr>
                <w:rFonts w:hint="eastAsia"/>
                <w:sz w:val="24"/>
              </w:rPr>
              <w:lastRenderedPageBreak/>
              <w:t>5</w:t>
            </w:r>
          </w:p>
        </w:tc>
        <w:tc>
          <w:tcPr>
            <w:tcW w:w="705" w:type="pct"/>
            <w:vMerge w:val="restart"/>
            <w:noWrap/>
            <w:vAlign w:val="center"/>
          </w:tcPr>
          <w:p w:rsidR="00312BFF" w:rsidRPr="00312BFF" w:rsidRDefault="00E064FA" w:rsidP="00254DB0">
            <w:pPr>
              <w:widowControl/>
              <w:jc w:val="center"/>
              <w:rPr>
                <w:sz w:val="24"/>
              </w:rPr>
            </w:pPr>
            <w:r w:rsidRPr="00E064FA">
              <w:rPr>
                <w:rFonts w:hint="eastAsia"/>
                <w:b/>
                <w:sz w:val="24"/>
              </w:rPr>
              <w:t>▲</w:t>
            </w:r>
            <w:r w:rsidR="00312BFF" w:rsidRPr="00312BFF">
              <w:rPr>
                <w:rFonts w:hint="eastAsia"/>
                <w:sz w:val="24"/>
              </w:rPr>
              <w:t>安全</w:t>
            </w:r>
          </w:p>
          <w:p w:rsidR="00312BFF" w:rsidRPr="00312BFF" w:rsidRDefault="00312BFF" w:rsidP="00254DB0">
            <w:pPr>
              <w:widowControl/>
              <w:jc w:val="center"/>
              <w:rPr>
                <w:sz w:val="24"/>
              </w:rPr>
            </w:pPr>
            <w:r w:rsidRPr="00312BFF">
              <w:rPr>
                <w:rFonts w:hint="eastAsia"/>
                <w:sz w:val="24"/>
              </w:rPr>
              <w:t>边界</w:t>
            </w:r>
          </w:p>
        </w:tc>
        <w:tc>
          <w:tcPr>
            <w:tcW w:w="3031" w:type="pct"/>
            <w:vAlign w:val="center"/>
          </w:tcPr>
          <w:p w:rsidR="00312BFF" w:rsidRPr="00312BFF" w:rsidRDefault="00312BFF" w:rsidP="00254DB0">
            <w:pPr>
              <w:widowControl/>
              <w:jc w:val="left"/>
              <w:rPr>
                <w:sz w:val="24"/>
              </w:rPr>
            </w:pPr>
            <w:r w:rsidRPr="00312BFF">
              <w:rPr>
                <w:rFonts w:hint="eastAsia"/>
                <w:sz w:val="24"/>
              </w:rPr>
              <w:t>一、防火墙</w:t>
            </w:r>
            <w:r w:rsidRPr="00312BFF">
              <w:rPr>
                <w:rFonts w:hint="eastAsia"/>
                <w:sz w:val="24"/>
              </w:rPr>
              <w:br/>
              <w:t>1</w:t>
            </w:r>
            <w:r w:rsidRPr="00312BFF">
              <w:rPr>
                <w:rFonts w:hint="eastAsia"/>
                <w:sz w:val="24"/>
              </w:rPr>
              <w:t>、★采用国产化操作系统，国产化</w:t>
            </w:r>
            <w:r w:rsidRPr="00312BFF">
              <w:rPr>
                <w:rFonts w:hint="eastAsia"/>
                <w:sz w:val="24"/>
              </w:rPr>
              <w:t>CPU</w:t>
            </w:r>
            <w:r w:rsidRPr="00312BFF">
              <w:rPr>
                <w:rFonts w:hint="eastAsia"/>
                <w:sz w:val="24"/>
              </w:rPr>
              <w:t>；标准硬件设备≥</w:t>
            </w:r>
            <w:r w:rsidRPr="00312BFF">
              <w:rPr>
                <w:rFonts w:hint="eastAsia"/>
                <w:sz w:val="24"/>
              </w:rPr>
              <w:t>1U</w:t>
            </w:r>
            <w:r w:rsidRPr="00312BFF">
              <w:rPr>
                <w:rFonts w:hint="eastAsia"/>
                <w:sz w:val="24"/>
              </w:rPr>
              <w:t>，双电源，</w:t>
            </w:r>
            <w:proofErr w:type="gramStart"/>
            <w:r w:rsidRPr="00312BFF">
              <w:rPr>
                <w:rFonts w:hint="eastAsia"/>
                <w:sz w:val="24"/>
              </w:rPr>
              <w:t>千兆电口</w:t>
            </w:r>
            <w:proofErr w:type="gramEnd"/>
            <w:r w:rsidRPr="00312BFF">
              <w:rPr>
                <w:rFonts w:hint="eastAsia"/>
                <w:sz w:val="24"/>
              </w:rPr>
              <w:t>≥</w:t>
            </w:r>
            <w:r w:rsidRPr="00312BFF">
              <w:rPr>
                <w:rFonts w:hint="eastAsia"/>
                <w:sz w:val="24"/>
              </w:rPr>
              <w:t>8</w:t>
            </w:r>
            <w:r w:rsidRPr="00312BFF">
              <w:rPr>
                <w:rFonts w:hint="eastAsia"/>
                <w:sz w:val="24"/>
              </w:rPr>
              <w:t>个，网络接口扩展槽位≥</w:t>
            </w:r>
            <w:r w:rsidRPr="00312BFF">
              <w:rPr>
                <w:rFonts w:hint="eastAsia"/>
                <w:sz w:val="24"/>
              </w:rPr>
              <w:t>2</w:t>
            </w:r>
            <w:r w:rsidRPr="00312BFF">
              <w:rPr>
                <w:rFonts w:hint="eastAsia"/>
                <w:sz w:val="24"/>
              </w:rPr>
              <w:t>个；</w:t>
            </w:r>
            <w:r w:rsidRPr="00312BFF">
              <w:rPr>
                <w:rFonts w:hint="eastAsia"/>
                <w:sz w:val="24"/>
              </w:rPr>
              <w:br/>
              <w:t>2</w:t>
            </w:r>
            <w:r w:rsidRPr="00312BFF">
              <w:rPr>
                <w:rFonts w:hint="eastAsia"/>
                <w:sz w:val="24"/>
              </w:rPr>
              <w:t>、整机网络层吞吐量≥</w:t>
            </w:r>
            <w:r w:rsidRPr="00312BFF">
              <w:rPr>
                <w:rFonts w:hint="eastAsia"/>
                <w:sz w:val="24"/>
              </w:rPr>
              <w:t>10Gbps</w:t>
            </w:r>
            <w:r w:rsidRPr="00312BFF">
              <w:rPr>
                <w:rFonts w:hint="eastAsia"/>
                <w:sz w:val="24"/>
              </w:rPr>
              <w:t>，整机应用层吞吐量≥</w:t>
            </w:r>
            <w:r w:rsidRPr="00312BFF">
              <w:rPr>
                <w:rFonts w:hint="eastAsia"/>
                <w:sz w:val="24"/>
              </w:rPr>
              <w:t>8Gbps</w:t>
            </w:r>
            <w:r w:rsidRPr="00312BFF">
              <w:rPr>
                <w:rFonts w:hint="eastAsia"/>
                <w:sz w:val="24"/>
              </w:rPr>
              <w:t>，整机</w:t>
            </w:r>
            <w:r w:rsidRPr="00312BFF">
              <w:rPr>
                <w:rFonts w:hint="eastAsia"/>
                <w:sz w:val="24"/>
              </w:rPr>
              <w:t>TCP</w:t>
            </w:r>
            <w:r w:rsidRPr="00312BFF">
              <w:rPr>
                <w:rFonts w:hint="eastAsia"/>
                <w:sz w:val="24"/>
              </w:rPr>
              <w:t>新建≥</w:t>
            </w:r>
            <w:r w:rsidRPr="00312BFF">
              <w:rPr>
                <w:rFonts w:hint="eastAsia"/>
                <w:sz w:val="24"/>
              </w:rPr>
              <w:t>8</w:t>
            </w:r>
            <w:r w:rsidRPr="00312BFF">
              <w:rPr>
                <w:rFonts w:hint="eastAsia"/>
                <w:sz w:val="24"/>
              </w:rPr>
              <w:t>万</w:t>
            </w:r>
            <w:r w:rsidRPr="00312BFF">
              <w:rPr>
                <w:rFonts w:hint="eastAsia"/>
                <w:sz w:val="24"/>
              </w:rPr>
              <w:t>/</w:t>
            </w:r>
            <w:r w:rsidRPr="00312BFF">
              <w:rPr>
                <w:rFonts w:hint="eastAsia"/>
                <w:sz w:val="24"/>
              </w:rPr>
              <w:t>秒，整机</w:t>
            </w:r>
            <w:r w:rsidRPr="00312BFF">
              <w:rPr>
                <w:rFonts w:hint="eastAsia"/>
                <w:sz w:val="24"/>
              </w:rPr>
              <w:t>TCP</w:t>
            </w:r>
            <w:r w:rsidRPr="00312BFF">
              <w:rPr>
                <w:rFonts w:hint="eastAsia"/>
                <w:sz w:val="24"/>
              </w:rPr>
              <w:t>并发≥</w:t>
            </w:r>
            <w:r w:rsidRPr="00312BFF">
              <w:rPr>
                <w:rFonts w:hint="eastAsia"/>
                <w:sz w:val="24"/>
              </w:rPr>
              <w:t>600</w:t>
            </w:r>
            <w:r w:rsidRPr="00312BFF">
              <w:rPr>
                <w:rFonts w:hint="eastAsia"/>
                <w:sz w:val="24"/>
              </w:rPr>
              <w:t>万；</w:t>
            </w:r>
            <w:r w:rsidRPr="00312BFF">
              <w:rPr>
                <w:rFonts w:hint="eastAsia"/>
                <w:sz w:val="24"/>
              </w:rPr>
              <w:br/>
              <w:t>3</w:t>
            </w:r>
            <w:r w:rsidRPr="00312BFF">
              <w:rPr>
                <w:rFonts w:hint="eastAsia"/>
                <w:sz w:val="24"/>
              </w:rPr>
              <w:t>、支持应急响应功能，支持自动响应和手动响应两种模式，可以对异常</w:t>
            </w:r>
            <w:r w:rsidRPr="00312BFF">
              <w:rPr>
                <w:rFonts w:hint="eastAsia"/>
                <w:sz w:val="24"/>
              </w:rPr>
              <w:t>IP</w:t>
            </w:r>
            <w:r w:rsidRPr="00312BFF">
              <w:rPr>
                <w:rFonts w:hint="eastAsia"/>
                <w:sz w:val="24"/>
              </w:rPr>
              <w:t>以及对应的异常事件进行一键处置；</w:t>
            </w:r>
            <w:r w:rsidRPr="00312BFF">
              <w:rPr>
                <w:rFonts w:hint="eastAsia"/>
                <w:sz w:val="24"/>
              </w:rPr>
              <w:br/>
              <w:t>4</w:t>
            </w:r>
            <w:r w:rsidRPr="00312BFF">
              <w:rPr>
                <w:rFonts w:hint="eastAsia"/>
                <w:sz w:val="24"/>
              </w:rPr>
              <w:t>、支持攻击链分析功能，支持以一条攻击事件为线索，以攻击源</w:t>
            </w:r>
            <w:r w:rsidRPr="00312BFF">
              <w:rPr>
                <w:rFonts w:hint="eastAsia"/>
                <w:sz w:val="24"/>
              </w:rPr>
              <w:t>/</w:t>
            </w:r>
            <w:r w:rsidRPr="00312BFF">
              <w:rPr>
                <w:rFonts w:hint="eastAsia"/>
                <w:sz w:val="24"/>
              </w:rPr>
              <w:t>目的</w:t>
            </w:r>
            <w:r w:rsidRPr="00312BFF">
              <w:rPr>
                <w:rFonts w:hint="eastAsia"/>
                <w:sz w:val="24"/>
              </w:rPr>
              <w:t>IP</w:t>
            </w:r>
            <w:r w:rsidRPr="00312BFF">
              <w:rPr>
                <w:rFonts w:hint="eastAsia"/>
                <w:sz w:val="24"/>
              </w:rPr>
              <w:t>为条件，排查所有相关的攻击事件，进行攻击链还原，有效发现攻击者的所有攻击行为；</w:t>
            </w:r>
            <w:r w:rsidRPr="00312BFF">
              <w:rPr>
                <w:rFonts w:hint="eastAsia"/>
                <w:sz w:val="24"/>
              </w:rPr>
              <w:br/>
              <w:t>5</w:t>
            </w:r>
            <w:r w:rsidRPr="00312BFF">
              <w:rPr>
                <w:rFonts w:hint="eastAsia"/>
                <w:sz w:val="24"/>
              </w:rPr>
              <w:t>、支持地址探测功能，协议类型至少包括（</w:t>
            </w:r>
            <w:r w:rsidRPr="00312BFF">
              <w:rPr>
                <w:rFonts w:hint="eastAsia"/>
                <w:sz w:val="24"/>
              </w:rPr>
              <w:t>ICMP</w:t>
            </w:r>
            <w:r w:rsidRPr="00312BFF">
              <w:rPr>
                <w:rFonts w:hint="eastAsia"/>
                <w:sz w:val="24"/>
              </w:rPr>
              <w:t>、</w:t>
            </w:r>
            <w:r w:rsidRPr="00312BFF">
              <w:rPr>
                <w:rFonts w:hint="eastAsia"/>
                <w:sz w:val="24"/>
              </w:rPr>
              <w:t>TCP</w:t>
            </w:r>
            <w:r w:rsidRPr="00312BFF">
              <w:rPr>
                <w:rFonts w:hint="eastAsia"/>
                <w:sz w:val="24"/>
              </w:rPr>
              <w:t>、</w:t>
            </w:r>
            <w:r w:rsidRPr="00312BFF">
              <w:rPr>
                <w:rFonts w:hint="eastAsia"/>
                <w:sz w:val="24"/>
              </w:rPr>
              <w:t>FTP</w:t>
            </w:r>
            <w:r w:rsidRPr="00312BFF">
              <w:rPr>
                <w:rFonts w:hint="eastAsia"/>
                <w:sz w:val="24"/>
              </w:rPr>
              <w:t>、</w:t>
            </w:r>
            <w:r w:rsidRPr="00312BFF">
              <w:rPr>
                <w:rFonts w:hint="eastAsia"/>
                <w:sz w:val="24"/>
              </w:rPr>
              <w:t>HTTP</w:t>
            </w:r>
            <w:r w:rsidRPr="00312BFF">
              <w:rPr>
                <w:rFonts w:hint="eastAsia"/>
                <w:sz w:val="24"/>
              </w:rPr>
              <w:t>、</w:t>
            </w:r>
            <w:r w:rsidRPr="00312BFF">
              <w:rPr>
                <w:rFonts w:hint="eastAsia"/>
                <w:sz w:val="24"/>
              </w:rPr>
              <w:t>HTTPS</w:t>
            </w:r>
            <w:r w:rsidRPr="00312BFF">
              <w:rPr>
                <w:rFonts w:hint="eastAsia"/>
                <w:sz w:val="24"/>
              </w:rPr>
              <w:t>、</w:t>
            </w:r>
            <w:r w:rsidRPr="00312BFF">
              <w:rPr>
                <w:rFonts w:hint="eastAsia"/>
                <w:sz w:val="24"/>
              </w:rPr>
              <w:t>DNS</w:t>
            </w:r>
            <w:r w:rsidRPr="00312BFF">
              <w:rPr>
                <w:rFonts w:hint="eastAsia"/>
                <w:sz w:val="24"/>
              </w:rPr>
              <w:t>、</w:t>
            </w:r>
            <w:r w:rsidRPr="00312BFF">
              <w:rPr>
                <w:rFonts w:hint="eastAsia"/>
                <w:sz w:val="24"/>
              </w:rPr>
              <w:t>LDAP</w:t>
            </w:r>
            <w:r w:rsidRPr="00312BFF">
              <w:rPr>
                <w:rFonts w:hint="eastAsia"/>
                <w:sz w:val="24"/>
              </w:rPr>
              <w:t>、</w:t>
            </w:r>
            <w:r w:rsidRPr="00312BFF">
              <w:rPr>
                <w:rFonts w:hint="eastAsia"/>
                <w:sz w:val="24"/>
              </w:rPr>
              <w:t>SMTP</w:t>
            </w:r>
            <w:r w:rsidRPr="00312BFF">
              <w:rPr>
                <w:rFonts w:hint="eastAsia"/>
                <w:sz w:val="24"/>
              </w:rPr>
              <w:t>、</w:t>
            </w:r>
            <w:r w:rsidRPr="00312BFF">
              <w:rPr>
                <w:rFonts w:hint="eastAsia"/>
                <w:sz w:val="24"/>
              </w:rPr>
              <w:t>POP3</w:t>
            </w:r>
            <w:r w:rsidRPr="00312BFF">
              <w:rPr>
                <w:rFonts w:hint="eastAsia"/>
                <w:sz w:val="24"/>
              </w:rPr>
              <w:t>、</w:t>
            </w:r>
            <w:r w:rsidRPr="00312BFF">
              <w:rPr>
                <w:rFonts w:hint="eastAsia"/>
                <w:sz w:val="24"/>
              </w:rPr>
              <w:t>UDP</w:t>
            </w:r>
            <w:r w:rsidRPr="00312BFF">
              <w:rPr>
                <w:rFonts w:hint="eastAsia"/>
                <w:sz w:val="24"/>
              </w:rPr>
              <w:t>、</w:t>
            </w:r>
            <w:r w:rsidRPr="00312BFF">
              <w:rPr>
                <w:rFonts w:hint="eastAsia"/>
                <w:sz w:val="24"/>
              </w:rPr>
              <w:t>ARP</w:t>
            </w:r>
            <w:r w:rsidRPr="00312BFF">
              <w:rPr>
                <w:rFonts w:hint="eastAsia"/>
                <w:sz w:val="24"/>
              </w:rPr>
              <w:t>协议）。支持链路质量设置，包括（抖动阈值、丢包阈值、延迟阈值）。</w:t>
            </w:r>
            <w:r w:rsidRPr="00312BFF">
              <w:rPr>
                <w:rFonts w:hint="eastAsia"/>
                <w:sz w:val="24"/>
              </w:rPr>
              <w:t>FTP</w:t>
            </w:r>
            <w:r w:rsidRPr="00312BFF">
              <w:rPr>
                <w:rFonts w:hint="eastAsia"/>
                <w:sz w:val="24"/>
              </w:rPr>
              <w:t>协议探测时，支持输入用户名</w:t>
            </w:r>
            <w:r w:rsidRPr="00312BFF">
              <w:rPr>
                <w:rFonts w:hint="eastAsia"/>
                <w:sz w:val="24"/>
              </w:rPr>
              <w:t>&amp;</w:t>
            </w:r>
            <w:r w:rsidRPr="00312BFF">
              <w:rPr>
                <w:rFonts w:hint="eastAsia"/>
                <w:sz w:val="24"/>
              </w:rPr>
              <w:t>密码，验证</w:t>
            </w:r>
            <w:r w:rsidRPr="00312BFF">
              <w:rPr>
                <w:rFonts w:hint="eastAsia"/>
                <w:sz w:val="24"/>
              </w:rPr>
              <w:t>FTP</w:t>
            </w:r>
            <w:r w:rsidRPr="00312BFF">
              <w:rPr>
                <w:rFonts w:hint="eastAsia"/>
                <w:sz w:val="24"/>
              </w:rPr>
              <w:t>服务器真实有效性；</w:t>
            </w:r>
            <w:r w:rsidRPr="00312BFF">
              <w:rPr>
                <w:rFonts w:hint="eastAsia"/>
                <w:sz w:val="24"/>
              </w:rPr>
              <w:br/>
            </w:r>
            <w:r w:rsidRPr="00312BFF">
              <w:rPr>
                <w:rFonts w:hint="eastAsia"/>
                <w:sz w:val="24"/>
              </w:rPr>
              <w:lastRenderedPageBreak/>
              <w:t>6</w:t>
            </w:r>
            <w:r w:rsidRPr="00312BFF">
              <w:rPr>
                <w:rFonts w:hint="eastAsia"/>
                <w:sz w:val="24"/>
              </w:rPr>
              <w:t>、支持策略路由的负载均衡算法选择，负载均衡算法至少包括（轮询、加权轮询、随机、加权随机、源地址哈希、源地址端口哈希、目的地址哈希、优先级、接口最小流量、链路过载保护、源地址目的地址哈希、源地址加权哈希、最优链路带宽负载、最优链路带宽备份、最小延时、</w:t>
            </w:r>
            <w:proofErr w:type="gramStart"/>
            <w:r w:rsidRPr="00312BFF">
              <w:rPr>
                <w:rFonts w:hint="eastAsia"/>
                <w:sz w:val="24"/>
              </w:rPr>
              <w:t>最小跳数的</w:t>
            </w:r>
            <w:proofErr w:type="gramEnd"/>
            <w:r w:rsidRPr="00312BFF">
              <w:rPr>
                <w:rFonts w:hint="eastAsia"/>
                <w:sz w:val="24"/>
              </w:rPr>
              <w:t>16</w:t>
            </w:r>
            <w:r w:rsidRPr="00312BFF">
              <w:rPr>
                <w:rFonts w:hint="eastAsia"/>
                <w:sz w:val="24"/>
              </w:rPr>
              <w:t>种负载均衡算法）；</w:t>
            </w:r>
            <w:r w:rsidRPr="00312BFF">
              <w:rPr>
                <w:rFonts w:hint="eastAsia"/>
                <w:sz w:val="24"/>
              </w:rPr>
              <w:br/>
              <w:t>7</w:t>
            </w:r>
            <w:r w:rsidRPr="00312BFF">
              <w:rPr>
                <w:rFonts w:hint="eastAsia"/>
                <w:sz w:val="24"/>
              </w:rPr>
              <w:t>、★支持</w:t>
            </w:r>
            <w:r w:rsidRPr="00312BFF">
              <w:rPr>
                <w:rFonts w:hint="eastAsia"/>
                <w:sz w:val="24"/>
              </w:rPr>
              <w:t>IPv6</w:t>
            </w:r>
            <w:r w:rsidRPr="00312BFF">
              <w:rPr>
                <w:rFonts w:hint="eastAsia"/>
                <w:sz w:val="24"/>
              </w:rPr>
              <w:t>安全规则配置，并支持扩展头选项设置，</w:t>
            </w:r>
            <w:proofErr w:type="gramStart"/>
            <w:r w:rsidRPr="00312BFF">
              <w:rPr>
                <w:rFonts w:hint="eastAsia"/>
                <w:sz w:val="24"/>
              </w:rPr>
              <w:t>包含逐跳选项</w:t>
            </w:r>
            <w:proofErr w:type="gramEnd"/>
            <w:r w:rsidRPr="00312BFF">
              <w:rPr>
                <w:rFonts w:hint="eastAsia"/>
                <w:sz w:val="24"/>
              </w:rPr>
              <w:t>报头、目的选项报头、路由报头、分段报头、认证报头、扩展头数量超出、扩展</w:t>
            </w:r>
            <w:proofErr w:type="gramStart"/>
            <w:r w:rsidRPr="00312BFF">
              <w:rPr>
                <w:rFonts w:hint="eastAsia"/>
                <w:sz w:val="24"/>
              </w:rPr>
              <w:t>头乱序</w:t>
            </w:r>
            <w:proofErr w:type="gramEnd"/>
            <w:r w:rsidRPr="00312BFF">
              <w:rPr>
                <w:rFonts w:hint="eastAsia"/>
                <w:sz w:val="24"/>
              </w:rPr>
              <w:t>、流标签非零；</w:t>
            </w:r>
            <w:r w:rsidRPr="00312BFF">
              <w:rPr>
                <w:rFonts w:hint="eastAsia"/>
                <w:sz w:val="24"/>
              </w:rPr>
              <w:br/>
              <w:t>8</w:t>
            </w:r>
            <w:r w:rsidRPr="00312BFF">
              <w:rPr>
                <w:rFonts w:hint="eastAsia"/>
                <w:sz w:val="24"/>
              </w:rPr>
              <w:t>、支持针对文件对象进行流量管理，至少支持</w:t>
            </w:r>
            <w:r w:rsidRPr="00312BFF">
              <w:rPr>
                <w:rFonts w:hint="eastAsia"/>
                <w:sz w:val="24"/>
              </w:rPr>
              <w:t>10</w:t>
            </w:r>
            <w:r w:rsidRPr="00312BFF">
              <w:rPr>
                <w:rFonts w:hint="eastAsia"/>
                <w:sz w:val="24"/>
              </w:rPr>
              <w:t>类文件对象，如：</w:t>
            </w:r>
            <w:r w:rsidRPr="00312BFF">
              <w:rPr>
                <w:rFonts w:hint="eastAsia"/>
                <w:sz w:val="24"/>
              </w:rPr>
              <w:t>Movie</w:t>
            </w:r>
            <w:r w:rsidRPr="00312BFF">
              <w:rPr>
                <w:rFonts w:hint="eastAsia"/>
                <w:sz w:val="24"/>
              </w:rPr>
              <w:t>、</w:t>
            </w:r>
            <w:r w:rsidRPr="00312BFF">
              <w:rPr>
                <w:rFonts w:hint="eastAsia"/>
                <w:sz w:val="24"/>
              </w:rPr>
              <w:t>Music</w:t>
            </w:r>
            <w:r w:rsidRPr="00312BFF">
              <w:rPr>
                <w:rFonts w:hint="eastAsia"/>
                <w:sz w:val="24"/>
              </w:rPr>
              <w:t>、</w:t>
            </w:r>
            <w:r w:rsidRPr="00312BFF">
              <w:rPr>
                <w:rFonts w:hint="eastAsia"/>
                <w:sz w:val="24"/>
              </w:rPr>
              <w:t>Image</w:t>
            </w:r>
            <w:r w:rsidRPr="00312BFF">
              <w:rPr>
                <w:rFonts w:hint="eastAsia"/>
                <w:sz w:val="24"/>
              </w:rPr>
              <w:t>、</w:t>
            </w:r>
            <w:r w:rsidRPr="00312BFF">
              <w:rPr>
                <w:rFonts w:hint="eastAsia"/>
                <w:sz w:val="24"/>
              </w:rPr>
              <w:t>Text</w:t>
            </w:r>
            <w:r w:rsidRPr="00312BFF">
              <w:rPr>
                <w:rFonts w:hint="eastAsia"/>
                <w:sz w:val="24"/>
              </w:rPr>
              <w:t>、</w:t>
            </w:r>
            <w:r w:rsidRPr="00312BFF">
              <w:rPr>
                <w:rFonts w:hint="eastAsia"/>
                <w:sz w:val="24"/>
              </w:rPr>
              <w:t>Compression</w:t>
            </w:r>
            <w:r w:rsidRPr="00312BFF">
              <w:rPr>
                <w:rFonts w:hint="eastAsia"/>
                <w:sz w:val="24"/>
              </w:rPr>
              <w:t>、</w:t>
            </w:r>
            <w:r w:rsidRPr="00312BFF">
              <w:rPr>
                <w:rFonts w:hint="eastAsia"/>
                <w:sz w:val="24"/>
              </w:rPr>
              <w:t>Application</w:t>
            </w:r>
            <w:r w:rsidRPr="00312BFF">
              <w:rPr>
                <w:rFonts w:hint="eastAsia"/>
                <w:sz w:val="24"/>
              </w:rPr>
              <w:t>、</w:t>
            </w:r>
            <w:r w:rsidRPr="00312BFF">
              <w:rPr>
                <w:rFonts w:hint="eastAsia"/>
                <w:sz w:val="24"/>
              </w:rPr>
              <w:t>Script</w:t>
            </w:r>
            <w:r w:rsidRPr="00312BFF">
              <w:rPr>
                <w:rFonts w:hint="eastAsia"/>
                <w:sz w:val="24"/>
              </w:rPr>
              <w:t>、</w:t>
            </w:r>
            <w:r w:rsidRPr="00312BFF">
              <w:rPr>
                <w:rFonts w:hint="eastAsia"/>
                <w:sz w:val="24"/>
              </w:rPr>
              <w:t>Help</w:t>
            </w:r>
            <w:r w:rsidRPr="00312BFF">
              <w:rPr>
                <w:rFonts w:hint="eastAsia"/>
                <w:sz w:val="24"/>
              </w:rPr>
              <w:t>、</w:t>
            </w:r>
            <w:r w:rsidRPr="00312BFF">
              <w:rPr>
                <w:rFonts w:hint="eastAsia"/>
                <w:sz w:val="24"/>
              </w:rPr>
              <w:t>Data</w:t>
            </w:r>
            <w:r w:rsidRPr="00312BFF">
              <w:rPr>
                <w:rFonts w:hint="eastAsia"/>
                <w:sz w:val="24"/>
              </w:rPr>
              <w:t>、</w:t>
            </w:r>
            <w:r w:rsidRPr="00312BFF">
              <w:rPr>
                <w:rFonts w:hint="eastAsia"/>
                <w:sz w:val="24"/>
              </w:rPr>
              <w:t>Susceptible</w:t>
            </w:r>
            <w:r w:rsidRPr="00312BFF">
              <w:rPr>
                <w:rFonts w:hint="eastAsia"/>
                <w:sz w:val="24"/>
              </w:rPr>
              <w:t>；</w:t>
            </w:r>
            <w:r w:rsidRPr="00312BFF">
              <w:rPr>
                <w:rFonts w:hint="eastAsia"/>
                <w:sz w:val="24"/>
              </w:rPr>
              <w:br/>
              <w:t>9</w:t>
            </w:r>
            <w:r w:rsidRPr="00312BFF">
              <w:rPr>
                <w:rFonts w:hint="eastAsia"/>
                <w:sz w:val="24"/>
              </w:rPr>
              <w:t>、支持查看详细配置分析数据，支持统计逻辑关系、策略名称、源地址、目的地址、流入安全域、流出安全域、服务、动作进行统计，可对详细配置分析数据进行查询、筛选、打印。</w:t>
            </w:r>
          </w:p>
        </w:tc>
        <w:tc>
          <w:tcPr>
            <w:tcW w:w="421" w:type="pct"/>
            <w:vMerge w:val="restart"/>
            <w:noWrap/>
            <w:vAlign w:val="center"/>
          </w:tcPr>
          <w:p w:rsidR="00312BFF" w:rsidRPr="00312BFF" w:rsidRDefault="00312BFF" w:rsidP="00254DB0">
            <w:pPr>
              <w:widowControl/>
              <w:jc w:val="center"/>
              <w:rPr>
                <w:sz w:val="24"/>
              </w:rPr>
            </w:pPr>
            <w:r w:rsidRPr="00312BFF">
              <w:rPr>
                <w:rFonts w:hint="eastAsia"/>
                <w:sz w:val="24"/>
              </w:rPr>
              <w:lastRenderedPageBreak/>
              <w:t>2</w:t>
            </w:r>
          </w:p>
        </w:tc>
        <w:tc>
          <w:tcPr>
            <w:tcW w:w="421" w:type="pct"/>
            <w:vMerge w:val="restart"/>
            <w:noWrap/>
            <w:vAlign w:val="center"/>
          </w:tcPr>
          <w:p w:rsidR="00312BFF" w:rsidRPr="00312BFF" w:rsidRDefault="00312BFF" w:rsidP="00254DB0">
            <w:pPr>
              <w:widowControl/>
              <w:jc w:val="center"/>
              <w:rPr>
                <w:sz w:val="24"/>
              </w:rPr>
            </w:pPr>
            <w:r w:rsidRPr="00312BFF">
              <w:rPr>
                <w:rFonts w:hint="eastAsia"/>
                <w:sz w:val="24"/>
              </w:rPr>
              <w:t>套</w:t>
            </w:r>
          </w:p>
        </w:tc>
      </w:tr>
      <w:tr w:rsidR="00312BFF" w:rsidRPr="00312BFF" w:rsidTr="00312BFF">
        <w:trPr>
          <w:trHeight w:val="3840"/>
        </w:trPr>
        <w:tc>
          <w:tcPr>
            <w:tcW w:w="421" w:type="pct"/>
            <w:vMerge/>
            <w:vAlign w:val="center"/>
          </w:tcPr>
          <w:p w:rsidR="00312BFF" w:rsidRPr="00312BFF" w:rsidRDefault="00312BFF" w:rsidP="00254DB0">
            <w:pPr>
              <w:widowControl/>
              <w:jc w:val="left"/>
              <w:rPr>
                <w:sz w:val="24"/>
              </w:rPr>
            </w:pPr>
          </w:p>
        </w:tc>
        <w:tc>
          <w:tcPr>
            <w:tcW w:w="705" w:type="pct"/>
            <w:vMerge/>
            <w:vAlign w:val="center"/>
          </w:tcPr>
          <w:p w:rsidR="00312BFF" w:rsidRPr="00312BFF" w:rsidRDefault="00312BFF" w:rsidP="00254DB0">
            <w:pPr>
              <w:widowControl/>
              <w:jc w:val="left"/>
              <w:rPr>
                <w:sz w:val="24"/>
              </w:rPr>
            </w:pPr>
          </w:p>
        </w:tc>
        <w:tc>
          <w:tcPr>
            <w:tcW w:w="3031" w:type="pct"/>
            <w:vAlign w:val="center"/>
          </w:tcPr>
          <w:p w:rsidR="00312BFF" w:rsidRPr="00312BFF" w:rsidRDefault="00312BFF" w:rsidP="00E064FA">
            <w:pPr>
              <w:widowControl/>
              <w:jc w:val="left"/>
              <w:rPr>
                <w:sz w:val="24"/>
              </w:rPr>
            </w:pPr>
            <w:r w:rsidRPr="00312BFF">
              <w:rPr>
                <w:rFonts w:hint="eastAsia"/>
                <w:sz w:val="24"/>
              </w:rPr>
              <w:t>二、数据安全交换系统</w:t>
            </w:r>
            <w:r w:rsidRPr="00312BFF">
              <w:rPr>
                <w:rFonts w:hint="eastAsia"/>
                <w:sz w:val="24"/>
              </w:rPr>
              <w:br/>
              <w:t>1</w:t>
            </w:r>
            <w:r w:rsidRPr="00312BFF">
              <w:rPr>
                <w:rFonts w:hint="eastAsia"/>
                <w:sz w:val="24"/>
              </w:rPr>
              <w:t>、★包含两台独立的硬件设备，两台设备均为</w:t>
            </w:r>
            <w:r w:rsidRPr="00312BFF">
              <w:rPr>
                <w:rFonts w:hint="eastAsia"/>
                <w:sz w:val="24"/>
              </w:rPr>
              <w:t>2U</w:t>
            </w:r>
            <w:r w:rsidRPr="00312BFF">
              <w:rPr>
                <w:rFonts w:hint="eastAsia"/>
                <w:sz w:val="24"/>
              </w:rPr>
              <w:t>标准机架式机箱，双电源；均采用国产化</w:t>
            </w:r>
            <w:r w:rsidRPr="00312BFF">
              <w:rPr>
                <w:rFonts w:hint="eastAsia"/>
                <w:sz w:val="24"/>
              </w:rPr>
              <w:t>CPU,</w:t>
            </w:r>
            <w:r w:rsidRPr="00312BFF">
              <w:rPr>
                <w:rFonts w:hint="eastAsia"/>
                <w:sz w:val="24"/>
              </w:rPr>
              <w:t>国产化操作系统。</w:t>
            </w:r>
            <w:r w:rsidRPr="00312BFF">
              <w:rPr>
                <w:rFonts w:hint="eastAsia"/>
                <w:sz w:val="24"/>
              </w:rPr>
              <w:br/>
              <w:t>2</w:t>
            </w:r>
            <w:r w:rsidRPr="00312BFF">
              <w:rPr>
                <w:rFonts w:hint="eastAsia"/>
                <w:sz w:val="24"/>
              </w:rPr>
              <w:t>、两台独立的硬件设备分别具备：</w:t>
            </w:r>
            <w:proofErr w:type="gramStart"/>
            <w:r w:rsidRPr="00312BFF">
              <w:rPr>
                <w:rFonts w:hint="eastAsia"/>
                <w:sz w:val="24"/>
              </w:rPr>
              <w:t>千兆电口</w:t>
            </w:r>
            <w:proofErr w:type="gramEnd"/>
            <w:r w:rsidRPr="00312BFF">
              <w:rPr>
                <w:rFonts w:hint="eastAsia"/>
                <w:sz w:val="24"/>
              </w:rPr>
              <w:t>≥</w:t>
            </w:r>
            <w:r w:rsidRPr="00312BFF">
              <w:rPr>
                <w:rFonts w:hint="eastAsia"/>
                <w:sz w:val="24"/>
              </w:rPr>
              <w:t>6</w:t>
            </w:r>
            <w:r w:rsidRPr="00312BFF">
              <w:rPr>
                <w:rFonts w:hint="eastAsia"/>
                <w:sz w:val="24"/>
              </w:rPr>
              <w:t>个，</w:t>
            </w:r>
            <w:proofErr w:type="gramStart"/>
            <w:r w:rsidRPr="00312BFF">
              <w:rPr>
                <w:rFonts w:hint="eastAsia"/>
                <w:sz w:val="24"/>
              </w:rPr>
              <w:t>千兆光口</w:t>
            </w:r>
            <w:proofErr w:type="gramEnd"/>
            <w:r w:rsidRPr="00312BFF">
              <w:rPr>
                <w:rFonts w:hint="eastAsia"/>
                <w:sz w:val="24"/>
              </w:rPr>
              <w:t>≥</w:t>
            </w:r>
            <w:r w:rsidRPr="00312BFF">
              <w:rPr>
                <w:rFonts w:hint="eastAsia"/>
                <w:sz w:val="24"/>
              </w:rPr>
              <w:t>4</w:t>
            </w:r>
            <w:r w:rsidRPr="00312BFF">
              <w:rPr>
                <w:rFonts w:hint="eastAsia"/>
                <w:sz w:val="24"/>
              </w:rPr>
              <w:t>个；</w:t>
            </w:r>
            <w:r w:rsidRPr="00312BFF">
              <w:rPr>
                <w:rFonts w:hint="eastAsia"/>
                <w:sz w:val="24"/>
              </w:rPr>
              <w:br/>
              <w:t>3</w:t>
            </w:r>
            <w:r w:rsidRPr="00312BFF">
              <w:rPr>
                <w:rFonts w:hint="eastAsia"/>
                <w:sz w:val="24"/>
              </w:rPr>
              <w:t>、应用层吞吐量≥</w:t>
            </w:r>
            <w:r w:rsidRPr="00312BFF">
              <w:rPr>
                <w:rFonts w:hint="eastAsia"/>
                <w:sz w:val="24"/>
              </w:rPr>
              <w:t>300Mbps</w:t>
            </w:r>
            <w:r w:rsidRPr="00312BFF">
              <w:rPr>
                <w:rFonts w:hint="eastAsia"/>
                <w:sz w:val="24"/>
              </w:rPr>
              <w:t>，并发会话≥</w:t>
            </w:r>
            <w:r w:rsidRPr="00312BFF">
              <w:rPr>
                <w:rFonts w:hint="eastAsia"/>
                <w:sz w:val="24"/>
              </w:rPr>
              <w:t>3000</w:t>
            </w:r>
            <w:r w:rsidRPr="00312BFF">
              <w:rPr>
                <w:rFonts w:hint="eastAsia"/>
                <w:sz w:val="24"/>
              </w:rPr>
              <w:t>，文件数据处理数≥</w:t>
            </w:r>
            <w:r w:rsidRPr="00312BFF">
              <w:rPr>
                <w:rFonts w:hint="eastAsia"/>
                <w:sz w:val="24"/>
              </w:rPr>
              <w:t>800</w:t>
            </w:r>
            <w:r w:rsidRPr="00312BFF">
              <w:rPr>
                <w:rFonts w:hint="eastAsia"/>
                <w:sz w:val="24"/>
              </w:rPr>
              <w:t>个</w:t>
            </w:r>
            <w:r w:rsidRPr="00312BFF">
              <w:rPr>
                <w:rFonts w:hint="eastAsia"/>
                <w:sz w:val="24"/>
              </w:rPr>
              <w:t>/</w:t>
            </w:r>
            <w:r w:rsidRPr="00312BFF">
              <w:rPr>
                <w:rFonts w:hint="eastAsia"/>
                <w:sz w:val="24"/>
              </w:rPr>
              <w:t>秒，数据库到数据库交换记录数≥</w:t>
            </w:r>
            <w:r w:rsidRPr="00312BFF">
              <w:rPr>
                <w:rFonts w:hint="eastAsia"/>
                <w:sz w:val="24"/>
              </w:rPr>
              <w:t>1000</w:t>
            </w:r>
            <w:r w:rsidRPr="00312BFF">
              <w:rPr>
                <w:rFonts w:hint="eastAsia"/>
                <w:sz w:val="24"/>
              </w:rPr>
              <w:t>条</w:t>
            </w:r>
            <w:r w:rsidRPr="00312BFF">
              <w:rPr>
                <w:rFonts w:hint="eastAsia"/>
                <w:sz w:val="24"/>
              </w:rPr>
              <w:t>/</w:t>
            </w:r>
            <w:r w:rsidRPr="00312BFF">
              <w:rPr>
                <w:rFonts w:hint="eastAsia"/>
                <w:sz w:val="24"/>
              </w:rPr>
              <w:t>秒，最大支持服务个数≥</w:t>
            </w:r>
            <w:r w:rsidRPr="00312BFF">
              <w:rPr>
                <w:rFonts w:hint="eastAsia"/>
                <w:sz w:val="24"/>
              </w:rPr>
              <w:t>30</w:t>
            </w:r>
            <w:r w:rsidRPr="00312BFF">
              <w:rPr>
                <w:rFonts w:hint="eastAsia"/>
                <w:sz w:val="24"/>
              </w:rPr>
              <w:t>个；</w:t>
            </w:r>
            <w:r w:rsidRPr="00312BFF">
              <w:rPr>
                <w:rFonts w:hint="eastAsia"/>
                <w:sz w:val="24"/>
              </w:rPr>
              <w:br/>
              <w:t>4</w:t>
            </w:r>
            <w:r w:rsidRPr="00312BFF">
              <w:rPr>
                <w:rFonts w:hint="eastAsia"/>
                <w:sz w:val="24"/>
              </w:rPr>
              <w:t>、支持下一代互联网</w:t>
            </w:r>
            <w:r w:rsidRPr="00312BFF">
              <w:rPr>
                <w:rFonts w:hint="eastAsia"/>
                <w:sz w:val="24"/>
              </w:rPr>
              <w:t>IPv6</w:t>
            </w:r>
            <w:r w:rsidRPr="00312BFF">
              <w:rPr>
                <w:rFonts w:hint="eastAsia"/>
                <w:sz w:val="24"/>
              </w:rPr>
              <w:t>网络环境，且支持</w:t>
            </w:r>
            <w:r w:rsidRPr="00312BFF">
              <w:rPr>
                <w:rFonts w:hint="eastAsia"/>
                <w:sz w:val="24"/>
              </w:rPr>
              <w:t>IPV6</w:t>
            </w:r>
            <w:r w:rsidRPr="00312BFF">
              <w:rPr>
                <w:rFonts w:hint="eastAsia"/>
                <w:sz w:val="24"/>
              </w:rPr>
              <w:t>和</w:t>
            </w:r>
            <w:r w:rsidRPr="00312BFF">
              <w:rPr>
                <w:rFonts w:hint="eastAsia"/>
                <w:sz w:val="24"/>
              </w:rPr>
              <w:t>IPV4</w:t>
            </w:r>
            <w:r w:rsidRPr="00312BFF">
              <w:rPr>
                <w:rFonts w:hint="eastAsia"/>
                <w:sz w:val="24"/>
              </w:rPr>
              <w:t>之间的互相转换</w:t>
            </w:r>
            <w:r w:rsidRPr="00312BFF">
              <w:rPr>
                <w:rFonts w:hint="eastAsia"/>
                <w:sz w:val="24"/>
              </w:rPr>
              <w:br/>
              <w:t>5</w:t>
            </w:r>
            <w:r w:rsidRPr="00312BFF">
              <w:rPr>
                <w:rFonts w:hint="eastAsia"/>
                <w:sz w:val="24"/>
              </w:rPr>
              <w:t>、支持共享、客户端、</w:t>
            </w:r>
            <w:r w:rsidRPr="00312BFF">
              <w:rPr>
                <w:rFonts w:hint="eastAsia"/>
                <w:sz w:val="24"/>
              </w:rPr>
              <w:t>FTP</w:t>
            </w:r>
            <w:r w:rsidRPr="00312BFF">
              <w:rPr>
                <w:rFonts w:hint="eastAsia"/>
                <w:sz w:val="24"/>
              </w:rPr>
              <w:t>、</w:t>
            </w:r>
            <w:r w:rsidRPr="00312BFF">
              <w:rPr>
                <w:rFonts w:hint="eastAsia"/>
                <w:sz w:val="24"/>
              </w:rPr>
              <w:t>SFTP</w:t>
            </w:r>
            <w:r w:rsidRPr="00312BFF">
              <w:rPr>
                <w:rFonts w:hint="eastAsia"/>
                <w:sz w:val="24"/>
              </w:rPr>
              <w:t>、</w:t>
            </w:r>
            <w:r w:rsidRPr="00312BFF">
              <w:rPr>
                <w:rFonts w:hint="eastAsia"/>
                <w:sz w:val="24"/>
              </w:rPr>
              <w:t>NFS</w:t>
            </w:r>
            <w:r w:rsidRPr="00312BFF">
              <w:rPr>
                <w:rFonts w:hint="eastAsia"/>
                <w:sz w:val="24"/>
              </w:rPr>
              <w:t>、本地模式、</w:t>
            </w:r>
            <w:r w:rsidRPr="00312BFF">
              <w:rPr>
                <w:rFonts w:hint="eastAsia"/>
                <w:sz w:val="24"/>
              </w:rPr>
              <w:t>OSS</w:t>
            </w:r>
            <w:r w:rsidRPr="00312BFF">
              <w:rPr>
                <w:rFonts w:hint="eastAsia"/>
                <w:sz w:val="24"/>
              </w:rPr>
              <w:t>等多种模式的文件交换服务。</w:t>
            </w:r>
            <w:r w:rsidRPr="00312BFF">
              <w:rPr>
                <w:rFonts w:hint="eastAsia"/>
                <w:sz w:val="24"/>
              </w:rPr>
              <w:br/>
              <w:t>6</w:t>
            </w:r>
            <w:r w:rsidRPr="00312BFF">
              <w:rPr>
                <w:rFonts w:hint="eastAsia"/>
                <w:sz w:val="24"/>
              </w:rPr>
              <w:t>、支持平面文件装载到关系型数据库中；支持文件名、文件格式白名单过滤，深度识别</w:t>
            </w:r>
            <w:r w:rsidRPr="00312BFF">
              <w:rPr>
                <w:rFonts w:hint="eastAsia"/>
                <w:sz w:val="24"/>
              </w:rPr>
              <w:t>PE</w:t>
            </w:r>
            <w:r w:rsidRPr="00312BFF">
              <w:rPr>
                <w:rFonts w:hint="eastAsia"/>
                <w:sz w:val="24"/>
              </w:rPr>
              <w:t>可执行文件。</w:t>
            </w:r>
            <w:r w:rsidRPr="00312BFF">
              <w:rPr>
                <w:rFonts w:hint="eastAsia"/>
                <w:sz w:val="24"/>
              </w:rPr>
              <w:br/>
              <w:t>7</w:t>
            </w:r>
            <w:r w:rsidRPr="00312BFF">
              <w:rPr>
                <w:rFonts w:hint="eastAsia"/>
                <w:sz w:val="24"/>
              </w:rPr>
              <w:t>、支持灵活多样的数据库数据获取方式，如：触发器、奉献、快照日志、同表双向、全表同步、升序增量等。</w:t>
            </w:r>
            <w:r w:rsidRPr="00312BFF">
              <w:rPr>
                <w:rFonts w:hint="eastAsia"/>
                <w:sz w:val="24"/>
              </w:rPr>
              <w:br/>
            </w:r>
            <w:r w:rsidRPr="00312BFF">
              <w:rPr>
                <w:rFonts w:hint="eastAsia"/>
                <w:sz w:val="24"/>
              </w:rPr>
              <w:t>支持通过解析数据库日志文件的技术原理，在不同类型的数据库之间进行数据同步。无需在数据库中创建触发器、存储过程、临时表等对象，实现低干扰的数据采集。</w:t>
            </w:r>
            <w:r w:rsidRPr="00312BFF">
              <w:rPr>
                <w:rFonts w:hint="eastAsia"/>
                <w:sz w:val="24"/>
              </w:rPr>
              <w:br/>
              <w:t>8</w:t>
            </w:r>
            <w:r w:rsidRPr="00312BFF">
              <w:rPr>
                <w:rFonts w:hint="eastAsia"/>
                <w:sz w:val="24"/>
              </w:rPr>
              <w:t>、支持各种数据库之间的异构交换，如：数据库种类异构、数据库版本异构、数据库字符集异构、数</w:t>
            </w:r>
            <w:r w:rsidRPr="00312BFF">
              <w:rPr>
                <w:rFonts w:hint="eastAsia"/>
                <w:sz w:val="24"/>
              </w:rPr>
              <w:lastRenderedPageBreak/>
              <w:t>据结构异构等。</w:t>
            </w:r>
            <w:r w:rsidRPr="00312BFF">
              <w:rPr>
                <w:rFonts w:hint="eastAsia"/>
                <w:sz w:val="24"/>
              </w:rPr>
              <w:br/>
              <w:t>9</w:t>
            </w:r>
            <w:r w:rsidRPr="00312BFF">
              <w:rPr>
                <w:rFonts w:hint="eastAsia"/>
                <w:sz w:val="24"/>
              </w:rPr>
              <w:t>、支持请求协议转换成</w:t>
            </w:r>
            <w:r w:rsidRPr="00312BFF">
              <w:rPr>
                <w:rFonts w:hint="eastAsia"/>
                <w:sz w:val="24"/>
              </w:rPr>
              <w:t>xml</w:t>
            </w:r>
            <w:r w:rsidRPr="00312BFF">
              <w:rPr>
                <w:rFonts w:hint="eastAsia"/>
                <w:sz w:val="24"/>
              </w:rPr>
              <w:t>文件落地交换；支持</w:t>
            </w:r>
            <w:r w:rsidRPr="00312BFF">
              <w:rPr>
                <w:rFonts w:hint="eastAsia"/>
                <w:sz w:val="24"/>
              </w:rPr>
              <w:t>Webservice</w:t>
            </w:r>
            <w:r w:rsidRPr="00312BFF">
              <w:rPr>
                <w:rFonts w:hint="eastAsia"/>
                <w:sz w:val="24"/>
              </w:rPr>
              <w:t>、</w:t>
            </w:r>
            <w:r w:rsidRPr="00312BFF">
              <w:rPr>
                <w:rFonts w:hint="eastAsia"/>
                <w:sz w:val="24"/>
              </w:rPr>
              <w:t>SOAP1.1/1.2</w:t>
            </w:r>
            <w:r w:rsidRPr="00312BFF">
              <w:rPr>
                <w:rFonts w:hint="eastAsia"/>
                <w:sz w:val="24"/>
              </w:rPr>
              <w:t>、</w:t>
            </w:r>
            <w:r w:rsidRPr="00312BFF">
              <w:rPr>
                <w:rFonts w:hint="eastAsia"/>
                <w:sz w:val="24"/>
              </w:rPr>
              <w:t>WSDL2.0</w:t>
            </w:r>
            <w:r w:rsidRPr="00312BFF">
              <w:rPr>
                <w:rFonts w:hint="eastAsia"/>
                <w:sz w:val="24"/>
              </w:rPr>
              <w:t>等多种访问协议。</w:t>
            </w:r>
            <w:r w:rsidRPr="00312BFF">
              <w:rPr>
                <w:rFonts w:hint="eastAsia"/>
                <w:sz w:val="24"/>
              </w:rPr>
              <w:br/>
              <w:t>10</w:t>
            </w:r>
            <w:r w:rsidRPr="00312BFF">
              <w:rPr>
                <w:rFonts w:hint="eastAsia"/>
                <w:sz w:val="24"/>
              </w:rPr>
              <w:t>、支持账户防暴力破解功能，账户错误登录次数一旦达到设置阀值上限，则被锁定。账户登录成功后，若在设定时间阀</w:t>
            </w:r>
            <w:r w:rsidRPr="00312BFF">
              <w:rPr>
                <w:rFonts w:hint="eastAsia"/>
                <w:sz w:val="24"/>
              </w:rPr>
              <w:br/>
              <w:t>11</w:t>
            </w:r>
            <w:r w:rsidRPr="00312BFF">
              <w:rPr>
                <w:rFonts w:hint="eastAsia"/>
                <w:sz w:val="24"/>
              </w:rPr>
              <w:t>、★支持断点续</w:t>
            </w:r>
            <w:proofErr w:type="gramStart"/>
            <w:r w:rsidRPr="00312BFF">
              <w:rPr>
                <w:rFonts w:hint="eastAsia"/>
                <w:sz w:val="24"/>
              </w:rPr>
              <w:t>传保障</w:t>
            </w:r>
            <w:proofErr w:type="gramEnd"/>
            <w:r w:rsidRPr="00312BFF">
              <w:rPr>
                <w:rFonts w:hint="eastAsia"/>
                <w:sz w:val="24"/>
              </w:rPr>
              <w:t>数据不丢失。</w:t>
            </w:r>
          </w:p>
        </w:tc>
        <w:tc>
          <w:tcPr>
            <w:tcW w:w="421" w:type="pct"/>
            <w:vMerge/>
            <w:vAlign w:val="center"/>
          </w:tcPr>
          <w:p w:rsidR="00312BFF" w:rsidRPr="00312BFF" w:rsidRDefault="00312BFF" w:rsidP="00254DB0">
            <w:pPr>
              <w:widowControl/>
              <w:jc w:val="left"/>
              <w:rPr>
                <w:sz w:val="24"/>
              </w:rPr>
            </w:pPr>
          </w:p>
        </w:tc>
        <w:tc>
          <w:tcPr>
            <w:tcW w:w="421" w:type="pct"/>
            <w:vMerge/>
            <w:vAlign w:val="center"/>
          </w:tcPr>
          <w:p w:rsidR="00312BFF" w:rsidRPr="00312BFF" w:rsidRDefault="00312BFF" w:rsidP="00254DB0">
            <w:pPr>
              <w:widowControl/>
              <w:jc w:val="left"/>
              <w:rPr>
                <w:sz w:val="24"/>
              </w:rPr>
            </w:pPr>
          </w:p>
        </w:tc>
      </w:tr>
      <w:tr w:rsidR="00312BFF" w:rsidRPr="00312BFF" w:rsidTr="00E064FA">
        <w:trPr>
          <w:trHeight w:val="2826"/>
        </w:trPr>
        <w:tc>
          <w:tcPr>
            <w:tcW w:w="421" w:type="pct"/>
            <w:vMerge/>
            <w:vAlign w:val="center"/>
          </w:tcPr>
          <w:p w:rsidR="00312BFF" w:rsidRPr="00312BFF" w:rsidRDefault="00312BFF" w:rsidP="00254DB0">
            <w:pPr>
              <w:widowControl/>
              <w:jc w:val="left"/>
              <w:rPr>
                <w:sz w:val="24"/>
              </w:rPr>
            </w:pPr>
          </w:p>
        </w:tc>
        <w:tc>
          <w:tcPr>
            <w:tcW w:w="705" w:type="pct"/>
            <w:vMerge/>
            <w:vAlign w:val="center"/>
          </w:tcPr>
          <w:p w:rsidR="00312BFF" w:rsidRPr="00312BFF" w:rsidRDefault="00312BFF" w:rsidP="00254DB0">
            <w:pPr>
              <w:widowControl/>
              <w:jc w:val="left"/>
              <w:rPr>
                <w:sz w:val="24"/>
              </w:rPr>
            </w:pPr>
          </w:p>
        </w:tc>
        <w:tc>
          <w:tcPr>
            <w:tcW w:w="3031" w:type="pct"/>
            <w:vAlign w:val="center"/>
          </w:tcPr>
          <w:p w:rsidR="00312BFF" w:rsidRPr="00312BFF" w:rsidRDefault="00312BFF" w:rsidP="00254DB0">
            <w:pPr>
              <w:widowControl/>
              <w:jc w:val="left"/>
              <w:rPr>
                <w:sz w:val="24"/>
              </w:rPr>
            </w:pPr>
            <w:r w:rsidRPr="00312BFF">
              <w:rPr>
                <w:rFonts w:hint="eastAsia"/>
                <w:sz w:val="24"/>
              </w:rPr>
              <w:t>三、</w:t>
            </w:r>
            <w:proofErr w:type="gramStart"/>
            <w:r w:rsidRPr="00312BFF">
              <w:rPr>
                <w:rFonts w:hint="eastAsia"/>
                <w:sz w:val="24"/>
              </w:rPr>
              <w:t>网闸</w:t>
            </w:r>
            <w:proofErr w:type="gramEnd"/>
            <w:r w:rsidRPr="00312BFF">
              <w:rPr>
                <w:rFonts w:hint="eastAsia"/>
                <w:sz w:val="24"/>
              </w:rPr>
              <w:br/>
              <w:t>1</w:t>
            </w:r>
            <w:r w:rsidRPr="00312BFF">
              <w:rPr>
                <w:rFonts w:hint="eastAsia"/>
                <w:sz w:val="24"/>
              </w:rPr>
              <w:t>、★采用国产化操作系统，国产化</w:t>
            </w:r>
            <w:r w:rsidRPr="00312BFF">
              <w:rPr>
                <w:rFonts w:hint="eastAsia"/>
                <w:sz w:val="24"/>
              </w:rPr>
              <w:t>CPU</w:t>
            </w:r>
            <w:r w:rsidRPr="00312BFF">
              <w:rPr>
                <w:rFonts w:hint="eastAsia"/>
                <w:sz w:val="24"/>
              </w:rPr>
              <w:t>；标准硬件设备≥</w:t>
            </w:r>
            <w:r w:rsidRPr="00312BFF">
              <w:rPr>
                <w:rFonts w:hint="eastAsia"/>
                <w:sz w:val="24"/>
              </w:rPr>
              <w:t>1U</w:t>
            </w:r>
            <w:r w:rsidRPr="00312BFF">
              <w:rPr>
                <w:rFonts w:hint="eastAsia"/>
                <w:sz w:val="24"/>
              </w:rPr>
              <w:t>，单电源；内外网分别具备：</w:t>
            </w:r>
            <w:proofErr w:type="gramStart"/>
            <w:r w:rsidRPr="00312BFF">
              <w:rPr>
                <w:rFonts w:hint="eastAsia"/>
                <w:sz w:val="24"/>
              </w:rPr>
              <w:t>千兆电口</w:t>
            </w:r>
            <w:proofErr w:type="gramEnd"/>
            <w:r w:rsidRPr="00312BFF">
              <w:rPr>
                <w:rFonts w:hint="eastAsia"/>
                <w:sz w:val="24"/>
              </w:rPr>
              <w:t>≥</w:t>
            </w:r>
            <w:r w:rsidRPr="00312BFF">
              <w:rPr>
                <w:rFonts w:hint="eastAsia"/>
                <w:sz w:val="24"/>
              </w:rPr>
              <w:t>6</w:t>
            </w:r>
            <w:r w:rsidRPr="00312BFF">
              <w:rPr>
                <w:rFonts w:hint="eastAsia"/>
                <w:sz w:val="24"/>
              </w:rPr>
              <w:t>个，</w:t>
            </w:r>
            <w:r w:rsidRPr="00312BFF">
              <w:rPr>
                <w:rFonts w:hint="eastAsia"/>
                <w:sz w:val="24"/>
              </w:rPr>
              <w:t>Combo</w:t>
            </w:r>
            <w:r w:rsidRPr="00312BFF">
              <w:rPr>
                <w:rFonts w:hint="eastAsia"/>
                <w:sz w:val="24"/>
              </w:rPr>
              <w:t>口≥</w:t>
            </w:r>
            <w:r w:rsidRPr="00312BFF">
              <w:rPr>
                <w:rFonts w:hint="eastAsia"/>
                <w:sz w:val="24"/>
              </w:rPr>
              <w:t>2</w:t>
            </w:r>
            <w:r w:rsidRPr="00312BFF">
              <w:rPr>
                <w:rFonts w:hint="eastAsia"/>
                <w:sz w:val="24"/>
              </w:rPr>
              <w:t>个；</w:t>
            </w:r>
            <w:r w:rsidRPr="00312BFF">
              <w:rPr>
                <w:rFonts w:hint="eastAsia"/>
                <w:sz w:val="24"/>
              </w:rPr>
              <w:br/>
              <w:t>UDP</w:t>
            </w:r>
            <w:r w:rsidRPr="00312BFF">
              <w:rPr>
                <w:rFonts w:hint="eastAsia"/>
                <w:sz w:val="24"/>
              </w:rPr>
              <w:t>吞吐≥</w:t>
            </w:r>
            <w:r w:rsidRPr="00312BFF">
              <w:rPr>
                <w:rFonts w:hint="eastAsia"/>
                <w:sz w:val="24"/>
              </w:rPr>
              <w:t>200Mbps,HTTP</w:t>
            </w:r>
            <w:r w:rsidRPr="00312BFF">
              <w:rPr>
                <w:rFonts w:hint="eastAsia"/>
                <w:sz w:val="24"/>
              </w:rPr>
              <w:t>并发≥</w:t>
            </w:r>
            <w:r w:rsidRPr="00312BFF">
              <w:rPr>
                <w:rFonts w:hint="eastAsia"/>
                <w:sz w:val="24"/>
              </w:rPr>
              <w:t>5</w:t>
            </w:r>
            <w:r w:rsidRPr="00312BFF">
              <w:rPr>
                <w:rFonts w:hint="eastAsia"/>
                <w:sz w:val="24"/>
              </w:rPr>
              <w:t>万</w:t>
            </w:r>
            <w:r w:rsidRPr="00312BFF">
              <w:rPr>
                <w:rFonts w:hint="eastAsia"/>
                <w:sz w:val="24"/>
              </w:rPr>
              <w:t>;</w:t>
            </w:r>
            <w:r w:rsidRPr="00312BFF">
              <w:rPr>
                <w:rFonts w:hint="eastAsia"/>
                <w:sz w:val="24"/>
              </w:rPr>
              <w:br/>
              <w:t>2</w:t>
            </w:r>
            <w:r w:rsidRPr="00312BFF">
              <w:rPr>
                <w:rFonts w:hint="eastAsia"/>
                <w:sz w:val="24"/>
              </w:rPr>
              <w:t>、内、外网主机分别具备三系统，即系统</w:t>
            </w:r>
            <w:r w:rsidRPr="00312BFF">
              <w:rPr>
                <w:rFonts w:hint="eastAsia"/>
                <w:sz w:val="24"/>
              </w:rPr>
              <w:t>A</w:t>
            </w:r>
            <w:r w:rsidRPr="00312BFF">
              <w:rPr>
                <w:rFonts w:hint="eastAsia"/>
                <w:sz w:val="24"/>
              </w:rPr>
              <w:t>、系统</w:t>
            </w:r>
            <w:r w:rsidRPr="00312BFF">
              <w:rPr>
                <w:rFonts w:hint="eastAsia"/>
                <w:sz w:val="24"/>
              </w:rPr>
              <w:t>B</w:t>
            </w:r>
            <w:r w:rsidRPr="00312BFF">
              <w:rPr>
                <w:rFonts w:hint="eastAsia"/>
                <w:sz w:val="24"/>
              </w:rPr>
              <w:t>和备份系统。支持在</w:t>
            </w:r>
            <w:r w:rsidRPr="00312BFF">
              <w:rPr>
                <w:rFonts w:hint="eastAsia"/>
                <w:sz w:val="24"/>
              </w:rPr>
              <w:t>WEB</w:t>
            </w:r>
            <w:r w:rsidRPr="00312BFF">
              <w:rPr>
                <w:rFonts w:hint="eastAsia"/>
                <w:sz w:val="24"/>
              </w:rPr>
              <w:t>界面上配置启动顺序，在</w:t>
            </w:r>
            <w:r w:rsidRPr="00312BFF">
              <w:rPr>
                <w:rFonts w:hint="eastAsia"/>
                <w:sz w:val="24"/>
              </w:rPr>
              <w:t>A</w:t>
            </w:r>
            <w:r w:rsidRPr="00312BFF">
              <w:rPr>
                <w:rFonts w:hint="eastAsia"/>
                <w:sz w:val="24"/>
              </w:rPr>
              <w:t>系统发生故障时，可以切换到</w:t>
            </w:r>
            <w:r w:rsidRPr="00312BFF">
              <w:rPr>
                <w:rFonts w:hint="eastAsia"/>
                <w:sz w:val="24"/>
              </w:rPr>
              <w:t>B</w:t>
            </w:r>
            <w:r w:rsidRPr="00312BFF">
              <w:rPr>
                <w:rFonts w:hint="eastAsia"/>
                <w:sz w:val="24"/>
              </w:rPr>
              <w:t>系统；支持将当前运行系统备份；</w:t>
            </w:r>
            <w:r w:rsidRPr="00312BFF">
              <w:rPr>
                <w:rFonts w:hint="eastAsia"/>
                <w:sz w:val="24"/>
              </w:rPr>
              <w:br/>
              <w:t>3</w:t>
            </w:r>
            <w:r w:rsidRPr="00312BFF">
              <w:rPr>
                <w:rFonts w:hint="eastAsia"/>
                <w:sz w:val="24"/>
              </w:rPr>
              <w:t>、支持将网口配置成</w:t>
            </w:r>
            <w:r w:rsidRPr="00312BFF">
              <w:rPr>
                <w:rFonts w:hint="eastAsia"/>
                <w:sz w:val="24"/>
              </w:rPr>
              <w:t>VLAN</w:t>
            </w:r>
            <w:r w:rsidRPr="00312BFF">
              <w:rPr>
                <w:rFonts w:hint="eastAsia"/>
                <w:sz w:val="24"/>
              </w:rPr>
              <w:t>接口，处理相同</w:t>
            </w:r>
            <w:r w:rsidRPr="00312BFF">
              <w:rPr>
                <w:rFonts w:hint="eastAsia"/>
                <w:sz w:val="24"/>
              </w:rPr>
              <w:t>vlan ID</w:t>
            </w:r>
            <w:r w:rsidRPr="00312BFF">
              <w:rPr>
                <w:rFonts w:hint="eastAsia"/>
                <w:sz w:val="24"/>
              </w:rPr>
              <w:t>的数据包。</w:t>
            </w:r>
            <w:r w:rsidRPr="00312BFF">
              <w:rPr>
                <w:rFonts w:hint="eastAsia"/>
                <w:sz w:val="24"/>
              </w:rPr>
              <w:br/>
              <w:t>4</w:t>
            </w:r>
            <w:r w:rsidRPr="00312BFF">
              <w:rPr>
                <w:rFonts w:hint="eastAsia"/>
                <w:sz w:val="24"/>
              </w:rPr>
              <w:t>、支持文件格式特征过滤；并能提供具备图形化界面的文件类型判断工具以帮助用户识别不常见文件类型。</w:t>
            </w:r>
            <w:r w:rsidRPr="00312BFF">
              <w:rPr>
                <w:rFonts w:hint="eastAsia"/>
                <w:sz w:val="24"/>
              </w:rPr>
              <w:br/>
              <w:t>5</w:t>
            </w:r>
            <w:r w:rsidRPr="00312BFF">
              <w:rPr>
                <w:rFonts w:hint="eastAsia"/>
                <w:sz w:val="24"/>
              </w:rPr>
              <w:t>、支持对外开启</w:t>
            </w:r>
            <w:r w:rsidRPr="00312BFF">
              <w:rPr>
                <w:rFonts w:hint="eastAsia"/>
                <w:sz w:val="24"/>
              </w:rPr>
              <w:t>WEB</w:t>
            </w:r>
            <w:r w:rsidRPr="00312BFF">
              <w:rPr>
                <w:rFonts w:hint="eastAsia"/>
                <w:sz w:val="24"/>
              </w:rPr>
              <w:t>服务，供用户登录进行文件上传</w:t>
            </w:r>
            <w:r w:rsidRPr="00312BFF">
              <w:rPr>
                <w:rFonts w:hint="eastAsia"/>
                <w:sz w:val="24"/>
              </w:rPr>
              <w:t>/</w:t>
            </w:r>
            <w:r w:rsidRPr="00312BFF">
              <w:rPr>
                <w:rFonts w:hint="eastAsia"/>
                <w:sz w:val="24"/>
              </w:rPr>
              <w:t>下载操作；支持两种文件存储方式，设备本地</w:t>
            </w:r>
            <w:r w:rsidRPr="00312BFF">
              <w:rPr>
                <w:rFonts w:hint="eastAsia"/>
                <w:sz w:val="24"/>
              </w:rPr>
              <w:lastRenderedPageBreak/>
              <w:t>硬盘或远端</w:t>
            </w:r>
            <w:r w:rsidRPr="00312BFF">
              <w:rPr>
                <w:rFonts w:hint="eastAsia"/>
                <w:sz w:val="24"/>
              </w:rPr>
              <w:t>samba</w:t>
            </w:r>
            <w:r w:rsidRPr="00312BFF">
              <w:rPr>
                <w:rFonts w:hint="eastAsia"/>
                <w:sz w:val="24"/>
              </w:rPr>
              <w:t>共享。</w:t>
            </w:r>
            <w:r w:rsidRPr="00312BFF">
              <w:rPr>
                <w:rFonts w:hint="eastAsia"/>
                <w:sz w:val="24"/>
              </w:rPr>
              <w:br/>
              <w:t>6</w:t>
            </w:r>
            <w:r w:rsidRPr="00312BFF">
              <w:rPr>
                <w:rFonts w:hint="eastAsia"/>
                <w:sz w:val="24"/>
              </w:rPr>
              <w:t>、数据库同步客户端（非浏览器）支持</w:t>
            </w:r>
            <w:r w:rsidRPr="00312BFF">
              <w:rPr>
                <w:rFonts w:hint="eastAsia"/>
                <w:sz w:val="24"/>
              </w:rPr>
              <w:t>Windows</w:t>
            </w:r>
            <w:r w:rsidRPr="00312BFF">
              <w:rPr>
                <w:rFonts w:hint="eastAsia"/>
                <w:sz w:val="24"/>
              </w:rPr>
              <w:t>、</w:t>
            </w:r>
            <w:r w:rsidRPr="00312BFF">
              <w:rPr>
                <w:rFonts w:hint="eastAsia"/>
                <w:sz w:val="24"/>
              </w:rPr>
              <w:t>Linux</w:t>
            </w:r>
            <w:r w:rsidRPr="00312BFF">
              <w:rPr>
                <w:rFonts w:hint="eastAsia"/>
                <w:sz w:val="24"/>
              </w:rPr>
              <w:t>等主流平台，均具备图形化管理界面；支持客户端</w:t>
            </w:r>
            <w:proofErr w:type="gramStart"/>
            <w:r w:rsidRPr="00312BFF">
              <w:rPr>
                <w:rFonts w:hint="eastAsia"/>
                <w:sz w:val="24"/>
              </w:rPr>
              <w:t>与网闸间</w:t>
            </w:r>
            <w:proofErr w:type="gramEnd"/>
            <w:r w:rsidRPr="00312BFF">
              <w:rPr>
                <w:rFonts w:hint="eastAsia"/>
                <w:sz w:val="24"/>
              </w:rPr>
              <w:t>的数字证书方式的身份认证；</w:t>
            </w:r>
            <w:r w:rsidRPr="00312BFF">
              <w:rPr>
                <w:rFonts w:hint="eastAsia"/>
                <w:sz w:val="24"/>
              </w:rPr>
              <w:br/>
              <w:t>7</w:t>
            </w:r>
            <w:r w:rsidRPr="00312BFF">
              <w:rPr>
                <w:rFonts w:hint="eastAsia"/>
                <w:sz w:val="24"/>
              </w:rPr>
              <w:t>、支持</w:t>
            </w:r>
            <w:r w:rsidRPr="00312BFF">
              <w:rPr>
                <w:rFonts w:hint="eastAsia"/>
                <w:sz w:val="24"/>
              </w:rPr>
              <w:t>oracle</w:t>
            </w:r>
            <w:r w:rsidRPr="00312BFF">
              <w:rPr>
                <w:rFonts w:hint="eastAsia"/>
                <w:sz w:val="24"/>
              </w:rPr>
              <w:t>数据库集群访问，同时支持</w:t>
            </w:r>
            <w:r w:rsidRPr="00312BFF">
              <w:rPr>
                <w:rFonts w:hint="eastAsia"/>
                <w:sz w:val="24"/>
              </w:rPr>
              <w:t>VIP</w:t>
            </w:r>
            <w:r w:rsidRPr="00312BFF">
              <w:rPr>
                <w:rFonts w:hint="eastAsia"/>
                <w:sz w:val="24"/>
              </w:rPr>
              <w:t>和</w:t>
            </w:r>
            <w:r w:rsidRPr="00312BFF">
              <w:rPr>
                <w:rFonts w:hint="eastAsia"/>
                <w:sz w:val="24"/>
              </w:rPr>
              <w:t>SCANIP</w:t>
            </w:r>
            <w:r w:rsidRPr="00312BFF">
              <w:rPr>
                <w:rFonts w:hint="eastAsia"/>
                <w:sz w:val="24"/>
              </w:rPr>
              <w:t>两种模式；支持数据库</w:t>
            </w:r>
            <w:r w:rsidRPr="00312BFF">
              <w:rPr>
                <w:rFonts w:hint="eastAsia"/>
                <w:sz w:val="24"/>
              </w:rPr>
              <w:t>SQL</w:t>
            </w:r>
            <w:r w:rsidRPr="00312BFF">
              <w:rPr>
                <w:rFonts w:hint="eastAsia"/>
                <w:sz w:val="24"/>
              </w:rPr>
              <w:t>语句过滤功能；</w:t>
            </w:r>
            <w:r w:rsidRPr="00312BFF">
              <w:rPr>
                <w:rFonts w:hint="eastAsia"/>
                <w:sz w:val="24"/>
              </w:rPr>
              <w:br/>
              <w:t>8</w:t>
            </w:r>
            <w:r w:rsidRPr="00312BFF">
              <w:rPr>
                <w:rFonts w:hint="eastAsia"/>
                <w:sz w:val="24"/>
              </w:rPr>
              <w:t>、实现安全的</w:t>
            </w:r>
            <w:r w:rsidRPr="00312BFF">
              <w:rPr>
                <w:rFonts w:hint="eastAsia"/>
                <w:sz w:val="24"/>
              </w:rPr>
              <w:t>FTP</w:t>
            </w:r>
            <w:r w:rsidRPr="00312BFF">
              <w:rPr>
                <w:rFonts w:hint="eastAsia"/>
                <w:sz w:val="24"/>
              </w:rPr>
              <w:t>访问，支持对访问用户、访问协议命令、上传下载文件类型等访问过滤控制；</w:t>
            </w:r>
            <w:r w:rsidRPr="00312BFF">
              <w:rPr>
                <w:rFonts w:hint="eastAsia"/>
                <w:sz w:val="24"/>
              </w:rPr>
              <w:br/>
              <w:t>9</w:t>
            </w:r>
            <w:r w:rsidRPr="00312BFF">
              <w:rPr>
                <w:rFonts w:hint="eastAsia"/>
                <w:sz w:val="24"/>
              </w:rPr>
              <w:t>、支持基于</w:t>
            </w:r>
            <w:r w:rsidRPr="00312BFF">
              <w:rPr>
                <w:rFonts w:hint="eastAsia"/>
                <w:sz w:val="24"/>
              </w:rPr>
              <w:t>SMTP</w:t>
            </w:r>
            <w:r w:rsidRPr="00312BFF">
              <w:rPr>
                <w:rFonts w:hint="eastAsia"/>
                <w:sz w:val="24"/>
              </w:rPr>
              <w:t>协议的邮件发送和</w:t>
            </w:r>
            <w:r w:rsidRPr="00312BFF">
              <w:rPr>
                <w:rFonts w:hint="eastAsia"/>
                <w:sz w:val="24"/>
              </w:rPr>
              <w:t>POP3</w:t>
            </w:r>
            <w:r w:rsidRPr="00312BFF">
              <w:rPr>
                <w:rFonts w:hint="eastAsia"/>
                <w:sz w:val="24"/>
              </w:rPr>
              <w:t>协议的邮件接收；</w:t>
            </w:r>
            <w:r w:rsidRPr="00312BFF">
              <w:rPr>
                <w:rFonts w:hint="eastAsia"/>
                <w:sz w:val="24"/>
              </w:rPr>
              <w:br/>
              <w:t>10</w:t>
            </w:r>
            <w:r w:rsidRPr="00312BFF">
              <w:rPr>
                <w:rFonts w:hint="eastAsia"/>
                <w:sz w:val="24"/>
              </w:rPr>
              <w:t>、★内</w:t>
            </w:r>
            <w:r w:rsidRPr="00312BFF">
              <w:rPr>
                <w:rFonts w:hint="eastAsia"/>
                <w:sz w:val="24"/>
              </w:rPr>
              <w:t>/</w:t>
            </w:r>
            <w:r w:rsidRPr="00312BFF">
              <w:rPr>
                <w:rFonts w:hint="eastAsia"/>
                <w:sz w:val="24"/>
              </w:rPr>
              <w:t>外网主机系统分别具有独立管理接口，而不是采用</w:t>
            </w:r>
            <w:proofErr w:type="gramStart"/>
            <w:r w:rsidRPr="00312BFF">
              <w:rPr>
                <w:rFonts w:hint="eastAsia"/>
                <w:sz w:val="24"/>
              </w:rPr>
              <w:t>低安全</w:t>
            </w:r>
            <w:proofErr w:type="gramEnd"/>
            <w:r w:rsidRPr="00312BFF">
              <w:rPr>
                <w:rFonts w:hint="eastAsia"/>
                <w:sz w:val="24"/>
              </w:rPr>
              <w:t>的管理方式，如通过业务口管理或通过内</w:t>
            </w:r>
            <w:proofErr w:type="gramStart"/>
            <w:r w:rsidRPr="00312BFF">
              <w:rPr>
                <w:rFonts w:hint="eastAsia"/>
                <w:sz w:val="24"/>
              </w:rPr>
              <w:t>网唯一</w:t>
            </w:r>
            <w:proofErr w:type="gramEnd"/>
            <w:r w:rsidRPr="00312BFF">
              <w:rPr>
                <w:rFonts w:hint="eastAsia"/>
                <w:sz w:val="24"/>
              </w:rPr>
              <w:t>管理接口完成全部管理等。</w:t>
            </w:r>
          </w:p>
        </w:tc>
        <w:tc>
          <w:tcPr>
            <w:tcW w:w="421" w:type="pct"/>
            <w:vMerge/>
            <w:vAlign w:val="center"/>
          </w:tcPr>
          <w:p w:rsidR="00312BFF" w:rsidRPr="00312BFF" w:rsidRDefault="00312BFF" w:rsidP="00254DB0">
            <w:pPr>
              <w:widowControl/>
              <w:jc w:val="left"/>
              <w:rPr>
                <w:sz w:val="24"/>
              </w:rPr>
            </w:pPr>
          </w:p>
        </w:tc>
        <w:tc>
          <w:tcPr>
            <w:tcW w:w="421" w:type="pct"/>
            <w:vMerge/>
            <w:vAlign w:val="center"/>
          </w:tcPr>
          <w:p w:rsidR="00312BFF" w:rsidRPr="00312BFF" w:rsidRDefault="00312BFF" w:rsidP="00254DB0">
            <w:pPr>
              <w:widowControl/>
              <w:jc w:val="left"/>
              <w:rPr>
                <w:sz w:val="24"/>
              </w:rPr>
            </w:pPr>
          </w:p>
        </w:tc>
      </w:tr>
      <w:tr w:rsidR="00312BFF" w:rsidRPr="00312BFF" w:rsidTr="00312BFF">
        <w:trPr>
          <w:trHeight w:val="1440"/>
        </w:trPr>
        <w:tc>
          <w:tcPr>
            <w:tcW w:w="421" w:type="pct"/>
            <w:vMerge/>
            <w:vAlign w:val="center"/>
          </w:tcPr>
          <w:p w:rsidR="00312BFF" w:rsidRPr="00312BFF" w:rsidRDefault="00312BFF" w:rsidP="00254DB0">
            <w:pPr>
              <w:widowControl/>
              <w:jc w:val="left"/>
              <w:rPr>
                <w:sz w:val="24"/>
              </w:rPr>
            </w:pPr>
          </w:p>
        </w:tc>
        <w:tc>
          <w:tcPr>
            <w:tcW w:w="705" w:type="pct"/>
            <w:vMerge/>
            <w:vAlign w:val="center"/>
          </w:tcPr>
          <w:p w:rsidR="00312BFF" w:rsidRPr="00312BFF" w:rsidRDefault="00312BFF" w:rsidP="00254DB0">
            <w:pPr>
              <w:widowControl/>
              <w:jc w:val="left"/>
              <w:rPr>
                <w:sz w:val="24"/>
              </w:rPr>
            </w:pPr>
          </w:p>
        </w:tc>
        <w:tc>
          <w:tcPr>
            <w:tcW w:w="3031" w:type="pct"/>
            <w:vAlign w:val="center"/>
          </w:tcPr>
          <w:p w:rsidR="00312BFF" w:rsidRPr="00312BFF" w:rsidRDefault="00312BFF" w:rsidP="00E064FA">
            <w:pPr>
              <w:widowControl/>
              <w:jc w:val="left"/>
              <w:rPr>
                <w:sz w:val="24"/>
              </w:rPr>
            </w:pPr>
            <w:r w:rsidRPr="00312BFF">
              <w:rPr>
                <w:rFonts w:hint="eastAsia"/>
                <w:sz w:val="24"/>
              </w:rPr>
              <w:t>四、产品要求</w:t>
            </w:r>
            <w:r w:rsidRPr="00312BFF">
              <w:rPr>
                <w:rFonts w:hint="eastAsia"/>
                <w:sz w:val="24"/>
              </w:rPr>
              <w:br/>
              <w:t>1</w:t>
            </w:r>
            <w:r w:rsidRPr="00312BFF">
              <w:rPr>
                <w:rFonts w:hint="eastAsia"/>
                <w:sz w:val="24"/>
              </w:rPr>
              <w:t>、★上述产品须为同一品牌；</w:t>
            </w:r>
            <w:r w:rsidRPr="00312BFF">
              <w:rPr>
                <w:rFonts w:hint="eastAsia"/>
                <w:sz w:val="24"/>
              </w:rPr>
              <w:br/>
              <w:t>2</w:t>
            </w:r>
            <w:r w:rsidRPr="00312BFF">
              <w:rPr>
                <w:rFonts w:hint="eastAsia"/>
                <w:sz w:val="24"/>
              </w:rPr>
              <w:t>、★产品须具备符合</w:t>
            </w:r>
            <w:r w:rsidRPr="00312BFF">
              <w:rPr>
                <w:rFonts w:hint="eastAsia"/>
                <w:sz w:val="24"/>
              </w:rPr>
              <w:t>GB 42250-2022</w:t>
            </w:r>
            <w:r w:rsidRPr="00312BFF">
              <w:rPr>
                <w:rFonts w:hint="eastAsia"/>
                <w:sz w:val="24"/>
              </w:rPr>
              <w:t>《信息安全技术</w:t>
            </w:r>
            <w:r w:rsidRPr="00312BFF">
              <w:rPr>
                <w:rFonts w:hint="eastAsia"/>
                <w:sz w:val="24"/>
              </w:rPr>
              <w:t xml:space="preserve"> </w:t>
            </w:r>
            <w:r w:rsidRPr="00312BFF">
              <w:rPr>
                <w:rFonts w:hint="eastAsia"/>
                <w:sz w:val="24"/>
              </w:rPr>
              <w:t>网络安全专用产品安全技术要求》相关标准规范要求；</w:t>
            </w:r>
            <w:r w:rsidRPr="00312BFF">
              <w:rPr>
                <w:rFonts w:hint="eastAsia"/>
                <w:sz w:val="24"/>
              </w:rPr>
              <w:br/>
              <w:t>3</w:t>
            </w:r>
            <w:r w:rsidRPr="00312BFF">
              <w:rPr>
                <w:rFonts w:hint="eastAsia"/>
                <w:sz w:val="24"/>
              </w:rPr>
              <w:t>、为保障信息系统建设和服务能力，产品制造商须获得</w:t>
            </w:r>
            <w:proofErr w:type="gramStart"/>
            <w:r w:rsidRPr="00312BFF">
              <w:rPr>
                <w:rFonts w:hint="eastAsia"/>
                <w:sz w:val="24"/>
              </w:rPr>
              <w:t>息</w:t>
            </w:r>
            <w:proofErr w:type="gramEnd"/>
            <w:r w:rsidRPr="00312BFF">
              <w:rPr>
                <w:rFonts w:hint="eastAsia"/>
                <w:sz w:val="24"/>
              </w:rPr>
              <w:t>系统建设和服务能力证书级别为</w:t>
            </w:r>
            <w:r w:rsidRPr="00312BFF">
              <w:rPr>
                <w:rFonts w:hint="eastAsia"/>
                <w:sz w:val="24"/>
              </w:rPr>
              <w:t>CS4</w:t>
            </w:r>
            <w:r w:rsidRPr="00312BFF">
              <w:rPr>
                <w:rFonts w:hint="eastAsia"/>
                <w:sz w:val="24"/>
              </w:rPr>
              <w:t>或以上，同时具备符合</w:t>
            </w:r>
            <w:r w:rsidRPr="00312BFF">
              <w:rPr>
                <w:rFonts w:hint="eastAsia"/>
                <w:sz w:val="24"/>
              </w:rPr>
              <w:t>GB/T 27922-2011</w:t>
            </w:r>
            <w:r w:rsidR="00E064FA">
              <w:rPr>
                <w:rFonts w:hint="eastAsia"/>
                <w:sz w:val="24"/>
              </w:rPr>
              <w:t>标准的售后服务认证（五星级及以上）</w:t>
            </w:r>
            <w:r w:rsidRPr="00312BFF">
              <w:rPr>
                <w:rFonts w:hint="eastAsia"/>
                <w:sz w:val="24"/>
              </w:rPr>
              <w:t>。</w:t>
            </w:r>
          </w:p>
        </w:tc>
        <w:tc>
          <w:tcPr>
            <w:tcW w:w="421" w:type="pct"/>
            <w:vMerge/>
            <w:vAlign w:val="center"/>
          </w:tcPr>
          <w:p w:rsidR="00312BFF" w:rsidRPr="00312BFF" w:rsidRDefault="00312BFF" w:rsidP="00254DB0">
            <w:pPr>
              <w:widowControl/>
              <w:jc w:val="left"/>
              <w:rPr>
                <w:sz w:val="24"/>
              </w:rPr>
            </w:pPr>
          </w:p>
        </w:tc>
        <w:tc>
          <w:tcPr>
            <w:tcW w:w="421" w:type="pct"/>
            <w:vMerge/>
            <w:vAlign w:val="center"/>
          </w:tcPr>
          <w:p w:rsidR="00312BFF" w:rsidRPr="00312BFF" w:rsidRDefault="00312BFF" w:rsidP="00254DB0">
            <w:pPr>
              <w:widowControl/>
              <w:jc w:val="left"/>
              <w:rPr>
                <w:sz w:val="24"/>
              </w:rPr>
            </w:pPr>
          </w:p>
        </w:tc>
      </w:tr>
      <w:tr w:rsidR="00312BFF" w:rsidRPr="00312BFF" w:rsidTr="00E064FA">
        <w:trPr>
          <w:trHeight w:val="3534"/>
        </w:trPr>
        <w:tc>
          <w:tcPr>
            <w:tcW w:w="421" w:type="pct"/>
            <w:vAlign w:val="center"/>
          </w:tcPr>
          <w:p w:rsidR="00312BFF" w:rsidRPr="00312BFF" w:rsidRDefault="00312BFF" w:rsidP="00254DB0">
            <w:pPr>
              <w:widowControl/>
              <w:jc w:val="center"/>
              <w:rPr>
                <w:sz w:val="24"/>
              </w:rPr>
            </w:pPr>
            <w:r w:rsidRPr="00312BFF">
              <w:rPr>
                <w:rFonts w:hint="eastAsia"/>
                <w:sz w:val="24"/>
              </w:rPr>
              <w:lastRenderedPageBreak/>
              <w:t>6</w:t>
            </w:r>
          </w:p>
        </w:tc>
        <w:tc>
          <w:tcPr>
            <w:tcW w:w="705" w:type="pct"/>
            <w:noWrap/>
            <w:vAlign w:val="center"/>
          </w:tcPr>
          <w:p w:rsidR="00312BFF" w:rsidRPr="00312BFF" w:rsidRDefault="00312BFF" w:rsidP="00254DB0">
            <w:pPr>
              <w:widowControl/>
              <w:jc w:val="center"/>
              <w:rPr>
                <w:sz w:val="24"/>
              </w:rPr>
            </w:pPr>
            <w:r w:rsidRPr="00312BFF">
              <w:rPr>
                <w:rFonts w:hint="eastAsia"/>
                <w:sz w:val="24"/>
              </w:rPr>
              <w:t>防火</w:t>
            </w:r>
          </w:p>
          <w:p w:rsidR="00312BFF" w:rsidRPr="00312BFF" w:rsidRDefault="00312BFF" w:rsidP="00254DB0">
            <w:pPr>
              <w:widowControl/>
              <w:jc w:val="center"/>
              <w:rPr>
                <w:sz w:val="24"/>
              </w:rPr>
            </w:pPr>
            <w:r w:rsidRPr="00312BFF">
              <w:rPr>
                <w:rFonts w:hint="eastAsia"/>
                <w:sz w:val="24"/>
              </w:rPr>
              <w:t>墙</w:t>
            </w:r>
          </w:p>
        </w:tc>
        <w:tc>
          <w:tcPr>
            <w:tcW w:w="3031" w:type="pct"/>
            <w:vAlign w:val="center"/>
          </w:tcPr>
          <w:p w:rsidR="00312BFF" w:rsidRPr="00312BFF" w:rsidRDefault="00312BFF" w:rsidP="00E064FA">
            <w:pPr>
              <w:widowControl/>
              <w:jc w:val="left"/>
              <w:rPr>
                <w:sz w:val="24"/>
              </w:rPr>
            </w:pPr>
            <w:r w:rsidRPr="00312BFF">
              <w:rPr>
                <w:rFonts w:hint="eastAsia"/>
                <w:sz w:val="24"/>
              </w:rPr>
              <w:t>1</w:t>
            </w:r>
            <w:r w:rsidRPr="00312BFF">
              <w:rPr>
                <w:rFonts w:hint="eastAsia"/>
                <w:sz w:val="24"/>
              </w:rPr>
              <w:t>、设备高度≤</w:t>
            </w:r>
            <w:r w:rsidRPr="00312BFF">
              <w:rPr>
                <w:rFonts w:hint="eastAsia"/>
                <w:sz w:val="24"/>
              </w:rPr>
              <w:t>1U,</w:t>
            </w:r>
            <w:r w:rsidRPr="00312BFF">
              <w:rPr>
                <w:rFonts w:hint="eastAsia"/>
                <w:sz w:val="24"/>
              </w:rPr>
              <w:t>采用国产化操作系统以及国产化</w:t>
            </w:r>
            <w:r w:rsidRPr="00312BFF">
              <w:rPr>
                <w:rFonts w:hint="eastAsia"/>
                <w:sz w:val="24"/>
              </w:rPr>
              <w:t>CPU</w:t>
            </w:r>
            <w:r w:rsidRPr="00312BFF">
              <w:rPr>
                <w:rFonts w:hint="eastAsia"/>
                <w:sz w:val="24"/>
              </w:rPr>
              <w:t>，内存≥</w:t>
            </w:r>
            <w:r w:rsidRPr="00312BFF">
              <w:rPr>
                <w:rFonts w:hint="eastAsia"/>
                <w:sz w:val="24"/>
              </w:rPr>
              <w:t>16G</w:t>
            </w:r>
            <w:r w:rsidRPr="00312BFF">
              <w:rPr>
                <w:rFonts w:hint="eastAsia"/>
                <w:sz w:val="24"/>
              </w:rPr>
              <w:t>，</w:t>
            </w:r>
            <w:proofErr w:type="gramStart"/>
            <w:r w:rsidRPr="00312BFF">
              <w:rPr>
                <w:rFonts w:hint="eastAsia"/>
                <w:sz w:val="24"/>
              </w:rPr>
              <w:t>板载</w:t>
            </w:r>
            <w:proofErr w:type="gramEnd"/>
            <w:r w:rsidRPr="00312BFF">
              <w:rPr>
                <w:rFonts w:hint="eastAsia"/>
                <w:sz w:val="24"/>
              </w:rPr>
              <w:t>EMMC</w:t>
            </w:r>
            <w:r w:rsidRPr="00312BFF">
              <w:rPr>
                <w:rFonts w:hint="eastAsia"/>
                <w:sz w:val="24"/>
              </w:rPr>
              <w:t>系统盘≥</w:t>
            </w:r>
            <w:r w:rsidRPr="00312BFF">
              <w:rPr>
                <w:rFonts w:hint="eastAsia"/>
                <w:sz w:val="24"/>
              </w:rPr>
              <w:t>32G</w:t>
            </w:r>
            <w:r w:rsidRPr="00312BFF">
              <w:rPr>
                <w:rFonts w:hint="eastAsia"/>
                <w:sz w:val="24"/>
              </w:rPr>
              <w:t>，固态硬盘≥</w:t>
            </w:r>
            <w:r w:rsidRPr="00312BFF">
              <w:rPr>
                <w:rFonts w:hint="eastAsia"/>
                <w:sz w:val="24"/>
              </w:rPr>
              <w:t>512G</w:t>
            </w:r>
            <w:r w:rsidRPr="00312BFF">
              <w:rPr>
                <w:rFonts w:hint="eastAsia"/>
                <w:sz w:val="24"/>
              </w:rPr>
              <w:t>，接口配置</w:t>
            </w:r>
            <w:r w:rsidRPr="00312BFF">
              <w:rPr>
                <w:rFonts w:hint="eastAsia"/>
                <w:sz w:val="24"/>
              </w:rPr>
              <w:t>MGMT</w:t>
            </w:r>
            <w:r w:rsidRPr="00312BFF">
              <w:rPr>
                <w:rFonts w:hint="eastAsia"/>
                <w:sz w:val="24"/>
              </w:rPr>
              <w:t>口≥</w:t>
            </w:r>
            <w:r w:rsidRPr="00312BFF">
              <w:rPr>
                <w:rFonts w:hint="eastAsia"/>
                <w:sz w:val="24"/>
              </w:rPr>
              <w:t>1</w:t>
            </w:r>
            <w:r w:rsidRPr="00312BFF">
              <w:rPr>
                <w:rFonts w:hint="eastAsia"/>
                <w:sz w:val="24"/>
              </w:rPr>
              <w:t>个、</w:t>
            </w:r>
            <w:r w:rsidRPr="00312BFF">
              <w:rPr>
                <w:rFonts w:hint="eastAsia"/>
                <w:sz w:val="24"/>
              </w:rPr>
              <w:t>HA</w:t>
            </w:r>
            <w:r w:rsidRPr="00312BFF">
              <w:rPr>
                <w:rFonts w:hint="eastAsia"/>
                <w:sz w:val="24"/>
              </w:rPr>
              <w:t>口≥</w:t>
            </w:r>
            <w:r w:rsidRPr="00312BFF">
              <w:rPr>
                <w:rFonts w:hint="eastAsia"/>
                <w:sz w:val="24"/>
              </w:rPr>
              <w:t>1</w:t>
            </w:r>
            <w:r w:rsidRPr="00312BFF">
              <w:rPr>
                <w:rFonts w:hint="eastAsia"/>
                <w:sz w:val="24"/>
              </w:rPr>
              <w:t>个、</w:t>
            </w:r>
            <w:proofErr w:type="gramStart"/>
            <w:r w:rsidRPr="00312BFF">
              <w:rPr>
                <w:rFonts w:hint="eastAsia"/>
                <w:sz w:val="24"/>
              </w:rPr>
              <w:t>千兆电口</w:t>
            </w:r>
            <w:proofErr w:type="gramEnd"/>
            <w:r w:rsidRPr="00312BFF">
              <w:rPr>
                <w:rFonts w:hint="eastAsia"/>
                <w:sz w:val="24"/>
              </w:rPr>
              <w:t>≥</w:t>
            </w:r>
            <w:r w:rsidRPr="00312BFF">
              <w:rPr>
                <w:rFonts w:hint="eastAsia"/>
                <w:sz w:val="24"/>
              </w:rPr>
              <w:t>8</w:t>
            </w:r>
            <w:r w:rsidRPr="00312BFF">
              <w:rPr>
                <w:rFonts w:hint="eastAsia"/>
                <w:sz w:val="24"/>
              </w:rPr>
              <w:t>个、</w:t>
            </w:r>
            <w:proofErr w:type="gramStart"/>
            <w:r w:rsidRPr="00312BFF">
              <w:rPr>
                <w:rFonts w:hint="eastAsia"/>
                <w:sz w:val="24"/>
              </w:rPr>
              <w:t>千兆光口</w:t>
            </w:r>
            <w:proofErr w:type="gramEnd"/>
            <w:r w:rsidRPr="00312BFF">
              <w:rPr>
                <w:rFonts w:hint="eastAsia"/>
                <w:sz w:val="24"/>
              </w:rPr>
              <w:t>≥</w:t>
            </w:r>
            <w:r w:rsidRPr="00312BFF">
              <w:rPr>
                <w:rFonts w:hint="eastAsia"/>
                <w:sz w:val="24"/>
              </w:rPr>
              <w:t>6</w:t>
            </w:r>
            <w:r w:rsidRPr="00312BFF">
              <w:rPr>
                <w:rFonts w:hint="eastAsia"/>
                <w:sz w:val="24"/>
              </w:rPr>
              <w:t>个、</w:t>
            </w:r>
            <w:proofErr w:type="gramStart"/>
            <w:r w:rsidRPr="00312BFF">
              <w:rPr>
                <w:rFonts w:hint="eastAsia"/>
                <w:sz w:val="24"/>
              </w:rPr>
              <w:t>万兆光口</w:t>
            </w:r>
            <w:proofErr w:type="gramEnd"/>
            <w:r w:rsidRPr="00312BFF">
              <w:rPr>
                <w:rFonts w:hint="eastAsia"/>
                <w:sz w:val="24"/>
              </w:rPr>
              <w:t>≥</w:t>
            </w:r>
            <w:r w:rsidRPr="00312BFF">
              <w:rPr>
                <w:rFonts w:hint="eastAsia"/>
                <w:sz w:val="24"/>
              </w:rPr>
              <w:t>2</w:t>
            </w:r>
            <w:r w:rsidRPr="00312BFF">
              <w:rPr>
                <w:rFonts w:hint="eastAsia"/>
                <w:sz w:val="24"/>
              </w:rPr>
              <w:t>个，双电源</w:t>
            </w:r>
            <w:r w:rsidRPr="00312BFF">
              <w:rPr>
                <w:rFonts w:hint="eastAsia"/>
                <w:sz w:val="24"/>
              </w:rPr>
              <w:t>,</w:t>
            </w:r>
            <w:r w:rsidRPr="00312BFF">
              <w:rPr>
                <w:rFonts w:hint="eastAsia"/>
                <w:sz w:val="24"/>
              </w:rPr>
              <w:t>扩展槽位≥</w:t>
            </w:r>
            <w:r w:rsidRPr="00312BFF">
              <w:rPr>
                <w:rFonts w:hint="eastAsia"/>
                <w:sz w:val="24"/>
              </w:rPr>
              <w:t>2</w:t>
            </w:r>
            <w:r w:rsidRPr="00312BFF">
              <w:rPr>
                <w:rFonts w:hint="eastAsia"/>
                <w:sz w:val="24"/>
              </w:rPr>
              <w:t>个。</w:t>
            </w:r>
            <w:r w:rsidRPr="00312BFF">
              <w:rPr>
                <w:rFonts w:hint="eastAsia"/>
                <w:sz w:val="24"/>
              </w:rPr>
              <w:br/>
              <w:t>2</w:t>
            </w:r>
            <w:r w:rsidRPr="00312BFF">
              <w:rPr>
                <w:rFonts w:hint="eastAsia"/>
                <w:sz w:val="24"/>
              </w:rPr>
              <w:t>、</w:t>
            </w:r>
            <w:r w:rsidRPr="00312BFF">
              <w:rPr>
                <w:rFonts w:hint="eastAsia"/>
                <w:sz w:val="24"/>
              </w:rPr>
              <w:t>IPSEC VPN</w:t>
            </w:r>
            <w:r w:rsidRPr="00312BFF">
              <w:rPr>
                <w:rFonts w:hint="eastAsia"/>
                <w:sz w:val="24"/>
              </w:rPr>
              <w:t>吞吐≥</w:t>
            </w:r>
            <w:r w:rsidRPr="00312BFF">
              <w:rPr>
                <w:rFonts w:hint="eastAsia"/>
                <w:sz w:val="24"/>
              </w:rPr>
              <w:t>30OMbps</w:t>
            </w:r>
            <w:r w:rsidRPr="00312BFF">
              <w:rPr>
                <w:rFonts w:hint="eastAsia"/>
                <w:sz w:val="24"/>
              </w:rPr>
              <w:t>，</w:t>
            </w:r>
            <w:r w:rsidRPr="00312BFF">
              <w:rPr>
                <w:rFonts w:hint="eastAsia"/>
                <w:sz w:val="24"/>
              </w:rPr>
              <w:t>IPSEC VPN</w:t>
            </w:r>
            <w:r w:rsidRPr="00312BFF">
              <w:rPr>
                <w:rFonts w:hint="eastAsia"/>
                <w:sz w:val="24"/>
              </w:rPr>
              <w:t>隧道数≥</w:t>
            </w:r>
            <w:r w:rsidRPr="00312BFF">
              <w:rPr>
                <w:rFonts w:hint="eastAsia"/>
                <w:sz w:val="24"/>
              </w:rPr>
              <w:t>2000</w:t>
            </w:r>
            <w:r w:rsidRPr="00312BFF">
              <w:rPr>
                <w:rFonts w:hint="eastAsia"/>
                <w:sz w:val="24"/>
              </w:rPr>
              <w:t>。防火墙吞吐率≥</w:t>
            </w:r>
            <w:r w:rsidRPr="00312BFF">
              <w:rPr>
                <w:rFonts w:hint="eastAsia"/>
                <w:sz w:val="24"/>
              </w:rPr>
              <w:t>4G</w:t>
            </w:r>
            <w:r w:rsidRPr="00312BFF">
              <w:rPr>
                <w:rFonts w:hint="eastAsia"/>
                <w:sz w:val="24"/>
              </w:rPr>
              <w:t>，并发连接数≥</w:t>
            </w:r>
            <w:r w:rsidRPr="00312BFF">
              <w:rPr>
                <w:rFonts w:hint="eastAsia"/>
                <w:sz w:val="24"/>
              </w:rPr>
              <w:t>160</w:t>
            </w:r>
            <w:r w:rsidRPr="00312BFF">
              <w:rPr>
                <w:rFonts w:hint="eastAsia"/>
                <w:sz w:val="24"/>
              </w:rPr>
              <w:t>万。</w:t>
            </w:r>
            <w:r w:rsidRPr="00312BFF">
              <w:rPr>
                <w:rFonts w:hint="eastAsia"/>
                <w:sz w:val="24"/>
              </w:rPr>
              <w:br/>
              <w:t>3</w:t>
            </w:r>
            <w:r w:rsidRPr="00312BFF">
              <w:rPr>
                <w:rFonts w:hint="eastAsia"/>
                <w:sz w:val="24"/>
              </w:rPr>
              <w:t>、支持路由、交换、虚拟线、监听、混合工作模式。</w:t>
            </w:r>
            <w:r w:rsidRPr="00312BFF">
              <w:rPr>
                <w:rFonts w:hint="eastAsia"/>
                <w:sz w:val="24"/>
              </w:rPr>
              <w:br/>
              <w:t>4</w:t>
            </w:r>
            <w:r w:rsidRPr="00312BFF">
              <w:rPr>
                <w:rFonts w:hint="eastAsia"/>
                <w:sz w:val="24"/>
              </w:rPr>
              <w:t>、支持</w:t>
            </w:r>
            <w:r w:rsidRPr="00312BFF">
              <w:rPr>
                <w:rFonts w:hint="eastAsia"/>
                <w:sz w:val="24"/>
              </w:rPr>
              <w:t>RIP</w:t>
            </w:r>
            <w:r w:rsidRPr="00312BFF">
              <w:rPr>
                <w:rFonts w:hint="eastAsia"/>
                <w:sz w:val="24"/>
              </w:rPr>
              <w:t>、</w:t>
            </w:r>
            <w:r w:rsidRPr="00312BFF">
              <w:rPr>
                <w:rFonts w:hint="eastAsia"/>
                <w:sz w:val="24"/>
              </w:rPr>
              <w:t>OSPF</w:t>
            </w:r>
            <w:r w:rsidRPr="00312BFF">
              <w:rPr>
                <w:rFonts w:hint="eastAsia"/>
                <w:sz w:val="24"/>
              </w:rPr>
              <w:t>、</w:t>
            </w:r>
            <w:r w:rsidRPr="00312BFF">
              <w:rPr>
                <w:rFonts w:hint="eastAsia"/>
                <w:sz w:val="24"/>
              </w:rPr>
              <w:t>BGP4</w:t>
            </w:r>
            <w:r w:rsidRPr="00312BFF">
              <w:rPr>
                <w:rFonts w:hint="eastAsia"/>
                <w:sz w:val="24"/>
              </w:rPr>
              <w:t>、</w:t>
            </w:r>
            <w:r w:rsidRPr="00312BFF">
              <w:rPr>
                <w:rFonts w:hint="eastAsia"/>
                <w:sz w:val="24"/>
              </w:rPr>
              <w:t>QinQ</w:t>
            </w:r>
            <w:r w:rsidRPr="00312BFF">
              <w:rPr>
                <w:rFonts w:hint="eastAsia"/>
                <w:sz w:val="24"/>
              </w:rPr>
              <w:t>（</w:t>
            </w:r>
            <w:r w:rsidRPr="00312BFF">
              <w:rPr>
                <w:rFonts w:hint="eastAsia"/>
                <w:sz w:val="24"/>
              </w:rPr>
              <w:t>VLAN VPN</w:t>
            </w:r>
            <w:r w:rsidRPr="00312BFF">
              <w:rPr>
                <w:rFonts w:hint="eastAsia"/>
                <w:sz w:val="24"/>
              </w:rPr>
              <w:t>）、</w:t>
            </w:r>
            <w:r w:rsidRPr="00312BFF">
              <w:rPr>
                <w:rFonts w:hint="eastAsia"/>
                <w:sz w:val="24"/>
              </w:rPr>
              <w:t>PIM-SM</w:t>
            </w:r>
            <w:r w:rsidRPr="00312BFF">
              <w:rPr>
                <w:rFonts w:hint="eastAsia"/>
                <w:sz w:val="24"/>
              </w:rPr>
              <w:t>、</w:t>
            </w:r>
            <w:r w:rsidRPr="00312BFF">
              <w:rPr>
                <w:rFonts w:hint="eastAsia"/>
                <w:sz w:val="24"/>
              </w:rPr>
              <w:t>PIM-DM</w:t>
            </w:r>
            <w:r w:rsidRPr="00312BFF">
              <w:rPr>
                <w:rFonts w:hint="eastAsia"/>
                <w:sz w:val="24"/>
              </w:rPr>
              <w:t>；支持黑洞路由。（提供截图）</w:t>
            </w:r>
            <w:r w:rsidRPr="00312BFF">
              <w:rPr>
                <w:rFonts w:hint="eastAsia"/>
                <w:sz w:val="24"/>
              </w:rPr>
              <w:br/>
              <w:t>5</w:t>
            </w:r>
            <w:r w:rsidRPr="00312BFF">
              <w:rPr>
                <w:rFonts w:hint="eastAsia"/>
                <w:sz w:val="24"/>
              </w:rPr>
              <w:t>、支持策略路由，支持根据入接口、源</w:t>
            </w:r>
            <w:r w:rsidRPr="00312BFF">
              <w:rPr>
                <w:rFonts w:hint="eastAsia"/>
                <w:sz w:val="24"/>
              </w:rPr>
              <w:t>/</w:t>
            </w:r>
            <w:r w:rsidRPr="00312BFF">
              <w:rPr>
                <w:rFonts w:hint="eastAsia"/>
                <w:sz w:val="24"/>
              </w:rPr>
              <w:t>目的</w:t>
            </w:r>
            <w:r w:rsidRPr="00312BFF">
              <w:rPr>
                <w:rFonts w:hint="eastAsia"/>
                <w:sz w:val="24"/>
              </w:rPr>
              <w:t>IP</w:t>
            </w:r>
            <w:r w:rsidRPr="00312BFF">
              <w:rPr>
                <w:rFonts w:hint="eastAsia"/>
                <w:sz w:val="24"/>
              </w:rPr>
              <w:t>地址、地址范围、协议、角色、应用、选路算法、运营商、探测等多种条件设置策略路由。</w:t>
            </w:r>
            <w:r w:rsidRPr="00312BFF">
              <w:rPr>
                <w:rFonts w:hint="eastAsia"/>
                <w:sz w:val="24"/>
              </w:rPr>
              <w:br/>
              <w:t>6</w:t>
            </w:r>
            <w:r w:rsidRPr="00312BFF">
              <w:rPr>
                <w:rFonts w:hint="eastAsia"/>
                <w:sz w:val="24"/>
              </w:rPr>
              <w:t>、支持多种地址转换，支持源</w:t>
            </w:r>
            <w:r w:rsidRPr="00312BFF">
              <w:rPr>
                <w:rFonts w:hint="eastAsia"/>
                <w:sz w:val="24"/>
              </w:rPr>
              <w:t>/</w:t>
            </w:r>
            <w:r w:rsidRPr="00312BFF">
              <w:rPr>
                <w:rFonts w:hint="eastAsia"/>
                <w:sz w:val="24"/>
              </w:rPr>
              <w:t>目的</w:t>
            </w:r>
            <w:r w:rsidRPr="00312BFF">
              <w:rPr>
                <w:rFonts w:hint="eastAsia"/>
                <w:sz w:val="24"/>
              </w:rPr>
              <w:t>NAT</w:t>
            </w:r>
            <w:r w:rsidRPr="00312BFF">
              <w:rPr>
                <w:rFonts w:hint="eastAsia"/>
                <w:sz w:val="24"/>
              </w:rPr>
              <w:t>（服务器映射）、双向</w:t>
            </w:r>
            <w:r w:rsidRPr="00312BFF">
              <w:rPr>
                <w:rFonts w:hint="eastAsia"/>
                <w:sz w:val="24"/>
              </w:rPr>
              <w:t>NAT</w:t>
            </w:r>
            <w:r w:rsidRPr="00312BFF">
              <w:rPr>
                <w:rFonts w:hint="eastAsia"/>
                <w:sz w:val="24"/>
              </w:rPr>
              <w:t>、</w:t>
            </w:r>
            <w:r w:rsidRPr="00312BFF">
              <w:rPr>
                <w:rFonts w:hint="eastAsia"/>
                <w:sz w:val="24"/>
              </w:rPr>
              <w:t>NoNAT</w:t>
            </w:r>
            <w:r w:rsidRPr="00312BFF">
              <w:rPr>
                <w:rFonts w:hint="eastAsia"/>
                <w:sz w:val="24"/>
              </w:rPr>
              <w:t>转换方式；支持源</w:t>
            </w:r>
            <w:r w:rsidRPr="00312BFF">
              <w:rPr>
                <w:rFonts w:hint="eastAsia"/>
                <w:sz w:val="24"/>
              </w:rPr>
              <w:t>IP</w:t>
            </w:r>
            <w:r w:rsidRPr="00312BFF">
              <w:rPr>
                <w:rFonts w:hint="eastAsia"/>
                <w:sz w:val="24"/>
              </w:rPr>
              <w:t>转换同一性；支持端口块地址转换和</w:t>
            </w:r>
            <w:r w:rsidRPr="00312BFF">
              <w:rPr>
                <w:rFonts w:hint="eastAsia"/>
                <w:sz w:val="24"/>
              </w:rPr>
              <w:t>EIM</w:t>
            </w:r>
            <w:r w:rsidRPr="00312BFF">
              <w:rPr>
                <w:rFonts w:hint="eastAsia"/>
                <w:sz w:val="24"/>
              </w:rPr>
              <w:t>地址转换。</w:t>
            </w:r>
            <w:r w:rsidRPr="00312BFF">
              <w:rPr>
                <w:rFonts w:hint="eastAsia"/>
                <w:sz w:val="24"/>
              </w:rPr>
              <w:br/>
              <w:t>7</w:t>
            </w:r>
            <w:r w:rsidRPr="00312BFF">
              <w:rPr>
                <w:rFonts w:hint="eastAsia"/>
                <w:sz w:val="24"/>
              </w:rPr>
              <w:t>、支持</w:t>
            </w:r>
            <w:r w:rsidRPr="00312BFF">
              <w:rPr>
                <w:rFonts w:hint="eastAsia"/>
                <w:sz w:val="24"/>
              </w:rPr>
              <w:t>IPv4 IPSec VPN</w:t>
            </w:r>
            <w:r w:rsidRPr="00312BFF">
              <w:rPr>
                <w:rFonts w:hint="eastAsia"/>
                <w:sz w:val="24"/>
              </w:rPr>
              <w:t>功能、</w:t>
            </w:r>
            <w:r w:rsidRPr="00312BFF">
              <w:rPr>
                <w:rFonts w:hint="eastAsia"/>
                <w:sz w:val="24"/>
              </w:rPr>
              <w:t>IPv6 IPSec VPN</w:t>
            </w:r>
            <w:r w:rsidRPr="00312BFF">
              <w:rPr>
                <w:rFonts w:hint="eastAsia"/>
                <w:sz w:val="24"/>
              </w:rPr>
              <w:t>功能，支持国际、国密</w:t>
            </w:r>
            <w:r w:rsidRPr="00312BFF">
              <w:rPr>
                <w:rFonts w:hint="eastAsia"/>
                <w:sz w:val="24"/>
              </w:rPr>
              <w:t>1.0</w:t>
            </w:r>
            <w:r w:rsidRPr="00312BFF">
              <w:rPr>
                <w:rFonts w:hint="eastAsia"/>
                <w:sz w:val="24"/>
              </w:rPr>
              <w:t>、国密</w:t>
            </w:r>
            <w:r w:rsidRPr="00312BFF">
              <w:rPr>
                <w:rFonts w:hint="eastAsia"/>
                <w:sz w:val="24"/>
              </w:rPr>
              <w:t>1.1</w:t>
            </w:r>
            <w:r w:rsidRPr="00312BFF">
              <w:rPr>
                <w:rFonts w:hint="eastAsia"/>
                <w:sz w:val="24"/>
              </w:rPr>
              <w:t>认证，支持与共享密钥与数字证书的认证方式，建立网关到网关的加密隧道。支持手工隧道与</w:t>
            </w:r>
            <w:r w:rsidRPr="00312BFF">
              <w:rPr>
                <w:rFonts w:hint="eastAsia"/>
                <w:sz w:val="24"/>
              </w:rPr>
              <w:t>NAT</w:t>
            </w:r>
            <w:r w:rsidRPr="00312BFF">
              <w:rPr>
                <w:rFonts w:hint="eastAsia"/>
                <w:sz w:val="24"/>
              </w:rPr>
              <w:t>穿越。</w:t>
            </w:r>
            <w:r w:rsidRPr="00312BFF">
              <w:rPr>
                <w:rFonts w:hint="eastAsia"/>
                <w:sz w:val="24"/>
              </w:rPr>
              <w:br/>
              <w:t>8</w:t>
            </w:r>
            <w:r w:rsidRPr="00312BFF">
              <w:rPr>
                <w:rFonts w:hint="eastAsia"/>
                <w:sz w:val="24"/>
              </w:rPr>
              <w:t>、支持</w:t>
            </w:r>
            <w:r w:rsidRPr="00312BFF">
              <w:rPr>
                <w:rFonts w:hint="eastAsia"/>
                <w:sz w:val="24"/>
              </w:rPr>
              <w:t>SM2</w:t>
            </w:r>
            <w:r w:rsidRPr="00312BFF">
              <w:rPr>
                <w:rFonts w:hint="eastAsia"/>
                <w:sz w:val="24"/>
              </w:rPr>
              <w:t>、</w:t>
            </w:r>
            <w:r w:rsidRPr="00312BFF">
              <w:rPr>
                <w:rFonts w:hint="eastAsia"/>
                <w:sz w:val="24"/>
              </w:rPr>
              <w:t>SM3</w:t>
            </w:r>
            <w:r w:rsidRPr="00312BFF">
              <w:rPr>
                <w:rFonts w:hint="eastAsia"/>
                <w:sz w:val="24"/>
              </w:rPr>
              <w:t>、</w:t>
            </w:r>
            <w:r w:rsidRPr="00312BFF">
              <w:rPr>
                <w:rFonts w:hint="eastAsia"/>
                <w:sz w:val="24"/>
              </w:rPr>
              <w:t>SM4</w:t>
            </w:r>
            <w:proofErr w:type="gramStart"/>
            <w:r w:rsidRPr="00312BFF">
              <w:rPr>
                <w:rFonts w:hint="eastAsia"/>
                <w:sz w:val="24"/>
              </w:rPr>
              <w:t>三种国密算法</w:t>
            </w:r>
            <w:proofErr w:type="gramEnd"/>
            <w:r w:rsidRPr="00312BFF">
              <w:rPr>
                <w:rFonts w:hint="eastAsia"/>
                <w:sz w:val="24"/>
              </w:rPr>
              <w:t>。</w:t>
            </w:r>
            <w:r w:rsidRPr="00312BFF">
              <w:rPr>
                <w:rFonts w:hint="eastAsia"/>
                <w:sz w:val="24"/>
              </w:rPr>
              <w:br/>
              <w:t>9</w:t>
            </w:r>
            <w:r w:rsidRPr="00312BFF">
              <w:rPr>
                <w:rFonts w:hint="eastAsia"/>
                <w:sz w:val="24"/>
              </w:rPr>
              <w:t>、支持</w:t>
            </w:r>
            <w:r w:rsidRPr="00312BFF">
              <w:rPr>
                <w:rFonts w:hint="eastAsia"/>
                <w:sz w:val="24"/>
              </w:rPr>
              <w:t>AES</w:t>
            </w:r>
            <w:r w:rsidRPr="00312BFF">
              <w:rPr>
                <w:rFonts w:hint="eastAsia"/>
                <w:sz w:val="24"/>
              </w:rPr>
              <w:t>、</w:t>
            </w:r>
            <w:r w:rsidRPr="00312BFF">
              <w:rPr>
                <w:rFonts w:hint="eastAsia"/>
                <w:sz w:val="24"/>
              </w:rPr>
              <w:t>DES</w:t>
            </w:r>
            <w:r w:rsidRPr="00312BFF">
              <w:rPr>
                <w:rFonts w:hint="eastAsia"/>
                <w:sz w:val="24"/>
              </w:rPr>
              <w:t>、</w:t>
            </w:r>
            <w:r w:rsidRPr="00312BFF">
              <w:rPr>
                <w:rFonts w:hint="eastAsia"/>
                <w:sz w:val="24"/>
              </w:rPr>
              <w:t>3DES</w:t>
            </w:r>
            <w:r w:rsidRPr="00312BFF">
              <w:rPr>
                <w:rFonts w:hint="eastAsia"/>
                <w:sz w:val="24"/>
              </w:rPr>
              <w:t>、</w:t>
            </w:r>
            <w:r w:rsidRPr="00312BFF">
              <w:rPr>
                <w:rFonts w:hint="eastAsia"/>
                <w:sz w:val="24"/>
              </w:rPr>
              <w:t>MD5</w:t>
            </w:r>
            <w:r w:rsidRPr="00312BFF">
              <w:rPr>
                <w:rFonts w:hint="eastAsia"/>
                <w:sz w:val="24"/>
              </w:rPr>
              <w:t>、</w:t>
            </w:r>
            <w:r w:rsidRPr="00312BFF">
              <w:rPr>
                <w:rFonts w:hint="eastAsia"/>
                <w:sz w:val="24"/>
              </w:rPr>
              <w:t>SHA-1</w:t>
            </w:r>
            <w:r w:rsidRPr="00312BFF">
              <w:rPr>
                <w:rFonts w:hint="eastAsia"/>
                <w:sz w:val="24"/>
              </w:rPr>
              <w:t>、</w:t>
            </w:r>
            <w:r w:rsidRPr="00312BFF">
              <w:rPr>
                <w:rFonts w:hint="eastAsia"/>
                <w:sz w:val="24"/>
              </w:rPr>
              <w:t>DH1</w:t>
            </w:r>
            <w:r w:rsidRPr="00312BFF">
              <w:rPr>
                <w:rFonts w:hint="eastAsia"/>
                <w:sz w:val="24"/>
              </w:rPr>
              <w:t>、</w:t>
            </w:r>
            <w:r w:rsidRPr="00312BFF">
              <w:rPr>
                <w:rFonts w:hint="eastAsia"/>
                <w:sz w:val="24"/>
              </w:rPr>
              <w:t>DH2</w:t>
            </w:r>
            <w:r w:rsidRPr="00312BFF">
              <w:rPr>
                <w:rFonts w:hint="eastAsia"/>
                <w:sz w:val="24"/>
              </w:rPr>
              <w:t>、</w:t>
            </w:r>
            <w:r w:rsidRPr="00312BFF">
              <w:rPr>
                <w:rFonts w:hint="eastAsia"/>
                <w:sz w:val="24"/>
              </w:rPr>
              <w:t>DH5</w:t>
            </w:r>
            <w:r w:rsidRPr="00312BFF">
              <w:rPr>
                <w:rFonts w:hint="eastAsia"/>
                <w:sz w:val="24"/>
              </w:rPr>
              <w:t>等</w:t>
            </w:r>
            <w:r w:rsidRPr="00312BFF">
              <w:rPr>
                <w:rFonts w:hint="eastAsia"/>
                <w:sz w:val="24"/>
              </w:rPr>
              <w:t>VPN</w:t>
            </w:r>
            <w:r w:rsidRPr="00312BFF">
              <w:rPr>
                <w:rFonts w:hint="eastAsia"/>
                <w:sz w:val="24"/>
              </w:rPr>
              <w:t>加密、认证算法，支持</w:t>
            </w:r>
            <w:r w:rsidRPr="00312BFF">
              <w:rPr>
                <w:rFonts w:hint="eastAsia"/>
                <w:sz w:val="24"/>
              </w:rPr>
              <w:t>3DES</w:t>
            </w:r>
            <w:r w:rsidRPr="00312BFF">
              <w:rPr>
                <w:rFonts w:hint="eastAsia"/>
                <w:sz w:val="24"/>
              </w:rPr>
              <w:t>、</w:t>
            </w:r>
            <w:r w:rsidRPr="00312BFF">
              <w:rPr>
                <w:rFonts w:hint="eastAsia"/>
                <w:sz w:val="24"/>
              </w:rPr>
              <w:lastRenderedPageBreak/>
              <w:t>AES128</w:t>
            </w:r>
            <w:r w:rsidRPr="00312BFF">
              <w:rPr>
                <w:rFonts w:hint="eastAsia"/>
                <w:sz w:val="24"/>
              </w:rPr>
              <w:t>、</w:t>
            </w:r>
            <w:r w:rsidRPr="00312BFF">
              <w:rPr>
                <w:rFonts w:hint="eastAsia"/>
                <w:sz w:val="24"/>
              </w:rPr>
              <w:t>AES192</w:t>
            </w:r>
            <w:r w:rsidRPr="00312BFF">
              <w:rPr>
                <w:rFonts w:hint="eastAsia"/>
                <w:sz w:val="24"/>
              </w:rPr>
              <w:t>、</w:t>
            </w:r>
            <w:r w:rsidRPr="00312BFF">
              <w:rPr>
                <w:rFonts w:hint="eastAsia"/>
                <w:sz w:val="24"/>
              </w:rPr>
              <w:t>AES256</w:t>
            </w:r>
            <w:r w:rsidRPr="00312BFF">
              <w:rPr>
                <w:rFonts w:hint="eastAsia"/>
                <w:sz w:val="24"/>
              </w:rPr>
              <w:t>、</w:t>
            </w:r>
            <w:r w:rsidRPr="00312BFF">
              <w:rPr>
                <w:rFonts w:hint="eastAsia"/>
                <w:sz w:val="24"/>
              </w:rPr>
              <w:t>DES</w:t>
            </w:r>
            <w:r w:rsidRPr="00312BFF">
              <w:rPr>
                <w:rFonts w:hint="eastAsia"/>
                <w:sz w:val="24"/>
              </w:rPr>
              <w:t>的加密算法，支持对隧道内网络流量进行监控展示；</w:t>
            </w:r>
            <w:r w:rsidRPr="00312BFF">
              <w:rPr>
                <w:rFonts w:hint="eastAsia"/>
                <w:sz w:val="24"/>
              </w:rPr>
              <w:br/>
              <w:t>10</w:t>
            </w:r>
            <w:r w:rsidRPr="00312BFF">
              <w:rPr>
                <w:rFonts w:hint="eastAsia"/>
                <w:sz w:val="24"/>
              </w:rPr>
              <w:t>、支持</w:t>
            </w:r>
            <w:r w:rsidRPr="00312BFF">
              <w:rPr>
                <w:rFonts w:hint="eastAsia"/>
                <w:sz w:val="24"/>
              </w:rPr>
              <w:t>IPSEC</w:t>
            </w:r>
            <w:r w:rsidRPr="00312BFF">
              <w:rPr>
                <w:rFonts w:hint="eastAsia"/>
                <w:sz w:val="24"/>
              </w:rPr>
              <w:t>虚拟路由功能，实现配置基于源地址</w:t>
            </w:r>
            <w:r w:rsidRPr="00312BFF">
              <w:rPr>
                <w:rFonts w:hint="eastAsia"/>
                <w:sz w:val="24"/>
              </w:rPr>
              <w:t>-</w:t>
            </w:r>
            <w:r w:rsidRPr="00312BFF">
              <w:rPr>
                <w:rFonts w:hint="eastAsia"/>
                <w:sz w:val="24"/>
              </w:rPr>
              <w:t>目的地址的网段流量进入指定隧道传输；</w:t>
            </w:r>
            <w:r w:rsidRPr="00312BFF">
              <w:rPr>
                <w:rFonts w:hint="eastAsia"/>
                <w:sz w:val="24"/>
              </w:rPr>
              <w:br/>
            </w:r>
            <w:r w:rsidRPr="00312BFF">
              <w:rPr>
                <w:rFonts w:hint="eastAsia"/>
                <w:sz w:val="24"/>
              </w:rPr>
              <w:t>支持</w:t>
            </w:r>
            <w:r w:rsidRPr="00312BFF">
              <w:rPr>
                <w:rFonts w:hint="eastAsia"/>
                <w:sz w:val="24"/>
              </w:rPr>
              <w:t>IPSEC</w:t>
            </w:r>
            <w:r w:rsidRPr="00312BFF">
              <w:rPr>
                <w:rFonts w:hint="eastAsia"/>
                <w:sz w:val="24"/>
              </w:rPr>
              <w:t>管理服务，可设置管理口开放与基于策略名称、区域、地址、数目的精细控制，实现对经过</w:t>
            </w:r>
            <w:r w:rsidRPr="00312BFF">
              <w:rPr>
                <w:rFonts w:hint="eastAsia"/>
                <w:sz w:val="24"/>
              </w:rPr>
              <w:t>ipsec</w:t>
            </w:r>
            <w:r w:rsidRPr="00312BFF">
              <w:rPr>
                <w:rFonts w:hint="eastAsia"/>
                <w:sz w:val="24"/>
              </w:rPr>
              <w:t>的流量做严格限制。</w:t>
            </w:r>
            <w:r w:rsidRPr="00312BFF">
              <w:rPr>
                <w:rFonts w:hint="eastAsia"/>
                <w:sz w:val="24"/>
              </w:rPr>
              <w:br/>
              <w:t>11</w:t>
            </w:r>
            <w:r w:rsidRPr="00312BFF">
              <w:rPr>
                <w:rFonts w:hint="eastAsia"/>
                <w:sz w:val="24"/>
              </w:rPr>
              <w:t>、支持一体化安全策略配置，可以通过一条策略实现五元组、源</w:t>
            </w:r>
            <w:r w:rsidRPr="00312BFF">
              <w:rPr>
                <w:rFonts w:hint="eastAsia"/>
                <w:sz w:val="24"/>
              </w:rPr>
              <w:t>MAC</w:t>
            </w:r>
            <w:r w:rsidRPr="00312BFF">
              <w:rPr>
                <w:rFonts w:hint="eastAsia"/>
                <w:sz w:val="24"/>
              </w:rPr>
              <w:t>、源地区、目的地区、域名、应用、服务、时间、长连接、并发会话、邮件安全、数据过滤、文件过滤、防代理等功能配置</w:t>
            </w:r>
            <w:r w:rsidRPr="00312BFF">
              <w:rPr>
                <w:rFonts w:hint="eastAsia"/>
                <w:sz w:val="24"/>
              </w:rPr>
              <w:t>,</w:t>
            </w:r>
            <w:r w:rsidRPr="00312BFF">
              <w:rPr>
                <w:rFonts w:hint="eastAsia"/>
                <w:sz w:val="24"/>
              </w:rPr>
              <w:t>简化用户管理。</w:t>
            </w:r>
            <w:r w:rsidRPr="00312BFF">
              <w:rPr>
                <w:rFonts w:hint="eastAsia"/>
                <w:sz w:val="24"/>
              </w:rPr>
              <w:br/>
              <w:t>12</w:t>
            </w:r>
            <w:r w:rsidRPr="00312BFF">
              <w:rPr>
                <w:rFonts w:hint="eastAsia"/>
                <w:sz w:val="24"/>
              </w:rPr>
              <w:t>、支持进行重复对象分析，可以对已配置的部分资源项（地址、地址组、服务、服务组、时间、时间组）进行重复性检测。</w:t>
            </w:r>
            <w:r w:rsidRPr="00312BFF">
              <w:rPr>
                <w:rFonts w:hint="eastAsia"/>
                <w:sz w:val="24"/>
              </w:rPr>
              <w:br/>
              <w:t>13</w:t>
            </w:r>
            <w:r w:rsidRPr="00312BFF">
              <w:rPr>
                <w:rFonts w:hint="eastAsia"/>
                <w:sz w:val="24"/>
              </w:rPr>
              <w:t>、支持</w:t>
            </w:r>
            <w:r w:rsidRPr="00312BFF">
              <w:rPr>
                <w:rFonts w:hint="eastAsia"/>
                <w:sz w:val="24"/>
              </w:rPr>
              <w:t>SIP DDOS</w:t>
            </w:r>
            <w:r w:rsidRPr="00312BFF">
              <w:rPr>
                <w:rFonts w:hint="eastAsia"/>
                <w:sz w:val="24"/>
              </w:rPr>
              <w:t>防护，采用阀值检查、源</w:t>
            </w:r>
            <w:r w:rsidRPr="00312BFF">
              <w:rPr>
                <w:rFonts w:hint="eastAsia"/>
                <w:sz w:val="24"/>
              </w:rPr>
              <w:t>/</w:t>
            </w:r>
            <w:r w:rsidRPr="00312BFF">
              <w:rPr>
                <w:rFonts w:hint="eastAsia"/>
                <w:sz w:val="24"/>
              </w:rPr>
              <w:t>目的限流、源认证方式进行</w:t>
            </w:r>
            <w:r w:rsidRPr="00312BFF">
              <w:rPr>
                <w:rFonts w:hint="eastAsia"/>
                <w:sz w:val="24"/>
              </w:rPr>
              <w:t>SIP FLOOD</w:t>
            </w:r>
            <w:r w:rsidRPr="00312BFF">
              <w:rPr>
                <w:rFonts w:hint="eastAsia"/>
                <w:sz w:val="24"/>
              </w:rPr>
              <w:t>攻击防护。</w:t>
            </w:r>
            <w:r w:rsidRPr="00312BFF">
              <w:rPr>
                <w:rFonts w:hint="eastAsia"/>
                <w:sz w:val="24"/>
              </w:rPr>
              <w:br/>
              <w:t>14</w:t>
            </w:r>
            <w:r w:rsidRPr="00312BFF">
              <w:rPr>
                <w:rFonts w:hint="eastAsia"/>
                <w:sz w:val="24"/>
              </w:rPr>
              <w:t>、内置邮件安全防护功能，支持邮件过滤、邮箱防暴力破解、邮件收发件人</w:t>
            </w:r>
            <w:r w:rsidRPr="00312BFF">
              <w:rPr>
                <w:rFonts w:hint="eastAsia"/>
                <w:sz w:val="24"/>
              </w:rPr>
              <w:t>\IP</w:t>
            </w:r>
            <w:r w:rsidRPr="00312BFF">
              <w:rPr>
                <w:rFonts w:hint="eastAsia"/>
                <w:sz w:val="24"/>
              </w:rPr>
              <w:t>频率检测、邮件黑、白名单检测、匿名发件人检测、收发件人同名检测、非标客户端检测、附件名称检测。</w:t>
            </w:r>
            <w:r w:rsidRPr="00312BFF">
              <w:rPr>
                <w:rFonts w:hint="eastAsia"/>
                <w:sz w:val="24"/>
              </w:rPr>
              <w:br/>
              <w:t>15</w:t>
            </w:r>
            <w:r w:rsidRPr="00312BFF">
              <w:rPr>
                <w:rFonts w:hint="eastAsia"/>
                <w:sz w:val="24"/>
              </w:rPr>
              <w:t>、内置数据过滤功能，支持</w:t>
            </w:r>
            <w:r w:rsidRPr="00312BFF">
              <w:rPr>
                <w:rFonts w:hint="eastAsia"/>
                <w:sz w:val="24"/>
              </w:rPr>
              <w:t>HTTP</w:t>
            </w:r>
            <w:r w:rsidRPr="00312BFF">
              <w:rPr>
                <w:rFonts w:hint="eastAsia"/>
                <w:sz w:val="24"/>
              </w:rPr>
              <w:t>、</w:t>
            </w:r>
            <w:r w:rsidRPr="00312BFF">
              <w:rPr>
                <w:rFonts w:hint="eastAsia"/>
                <w:sz w:val="24"/>
              </w:rPr>
              <w:t>FTP</w:t>
            </w:r>
            <w:r w:rsidRPr="00312BFF">
              <w:rPr>
                <w:rFonts w:hint="eastAsia"/>
                <w:sz w:val="24"/>
              </w:rPr>
              <w:t>、</w:t>
            </w:r>
            <w:r w:rsidRPr="00312BFF">
              <w:rPr>
                <w:rFonts w:hint="eastAsia"/>
                <w:sz w:val="24"/>
              </w:rPr>
              <w:t>POP3</w:t>
            </w:r>
            <w:r w:rsidRPr="00312BFF">
              <w:rPr>
                <w:rFonts w:hint="eastAsia"/>
                <w:sz w:val="24"/>
              </w:rPr>
              <w:t>、</w:t>
            </w:r>
            <w:r w:rsidRPr="00312BFF">
              <w:rPr>
                <w:rFonts w:hint="eastAsia"/>
                <w:sz w:val="24"/>
              </w:rPr>
              <w:t>SMTP</w:t>
            </w:r>
            <w:r w:rsidRPr="00312BFF">
              <w:rPr>
                <w:rFonts w:hint="eastAsia"/>
                <w:sz w:val="24"/>
              </w:rPr>
              <w:t>、</w:t>
            </w:r>
            <w:r w:rsidRPr="00312BFF">
              <w:rPr>
                <w:rFonts w:hint="eastAsia"/>
                <w:sz w:val="24"/>
              </w:rPr>
              <w:t>TELNET</w:t>
            </w:r>
            <w:r w:rsidRPr="00312BFF">
              <w:rPr>
                <w:rFonts w:hint="eastAsia"/>
                <w:sz w:val="24"/>
              </w:rPr>
              <w:t>等协议，可对自定义关键字进行过滤，可对</w:t>
            </w:r>
            <w:r w:rsidRPr="00312BFF">
              <w:rPr>
                <w:rFonts w:hint="eastAsia"/>
                <w:sz w:val="24"/>
              </w:rPr>
              <w:t>FTP</w:t>
            </w:r>
            <w:r w:rsidRPr="00312BFF">
              <w:rPr>
                <w:rFonts w:hint="eastAsia"/>
                <w:sz w:val="24"/>
              </w:rPr>
              <w:t>命令和邮件标题、正文、附件、收</w:t>
            </w:r>
            <w:r w:rsidRPr="00312BFF">
              <w:rPr>
                <w:rFonts w:hint="eastAsia"/>
                <w:sz w:val="24"/>
              </w:rPr>
              <w:lastRenderedPageBreak/>
              <w:t>发件人进行过滤。</w:t>
            </w:r>
            <w:r w:rsidRPr="00312BFF">
              <w:rPr>
                <w:rFonts w:hint="eastAsia"/>
                <w:sz w:val="24"/>
              </w:rPr>
              <w:br/>
              <w:t>16</w:t>
            </w:r>
            <w:r w:rsidRPr="00312BFF">
              <w:rPr>
                <w:rFonts w:hint="eastAsia"/>
                <w:sz w:val="24"/>
              </w:rPr>
              <w:t>、支持基于投毒检测、报文格式检测、设置报文最大长度与报文最大</w:t>
            </w:r>
            <w:r w:rsidRPr="00312BFF">
              <w:rPr>
                <w:rFonts w:hint="eastAsia"/>
                <w:sz w:val="24"/>
              </w:rPr>
              <w:t>TTL</w:t>
            </w:r>
            <w:r w:rsidRPr="00312BFF">
              <w:rPr>
                <w:rFonts w:hint="eastAsia"/>
                <w:sz w:val="24"/>
              </w:rPr>
              <w:t>的服务端</w:t>
            </w:r>
            <w:r w:rsidRPr="00312BFF">
              <w:rPr>
                <w:rFonts w:hint="eastAsia"/>
                <w:sz w:val="24"/>
              </w:rPr>
              <w:t>DNS</w:t>
            </w:r>
            <w:r w:rsidRPr="00312BFF">
              <w:rPr>
                <w:rFonts w:hint="eastAsia"/>
                <w:sz w:val="24"/>
              </w:rPr>
              <w:t>报文检查的；支持</w:t>
            </w:r>
            <w:r w:rsidRPr="00312BFF">
              <w:rPr>
                <w:rFonts w:hint="eastAsia"/>
                <w:sz w:val="24"/>
              </w:rPr>
              <w:t>DNS NX</w:t>
            </w:r>
            <w:r w:rsidRPr="00312BFF">
              <w:rPr>
                <w:rFonts w:hint="eastAsia"/>
                <w:sz w:val="24"/>
              </w:rPr>
              <w:t>防御，可设置检测阈值、</w:t>
            </w:r>
            <w:r w:rsidRPr="00312BFF">
              <w:rPr>
                <w:rFonts w:hint="eastAsia"/>
                <w:sz w:val="24"/>
              </w:rPr>
              <w:t>NX</w:t>
            </w:r>
            <w:r w:rsidRPr="00312BFF">
              <w:rPr>
                <w:rFonts w:hint="eastAsia"/>
                <w:sz w:val="24"/>
              </w:rPr>
              <w:t>攻击防御。</w:t>
            </w:r>
          </w:p>
        </w:tc>
        <w:tc>
          <w:tcPr>
            <w:tcW w:w="421" w:type="pct"/>
            <w:noWrap/>
            <w:vAlign w:val="center"/>
          </w:tcPr>
          <w:p w:rsidR="00312BFF" w:rsidRPr="00312BFF" w:rsidRDefault="00312BFF" w:rsidP="00254DB0">
            <w:pPr>
              <w:widowControl/>
              <w:jc w:val="center"/>
              <w:rPr>
                <w:sz w:val="24"/>
              </w:rPr>
            </w:pPr>
            <w:r w:rsidRPr="00312BFF">
              <w:rPr>
                <w:rFonts w:hint="eastAsia"/>
                <w:sz w:val="24"/>
              </w:rPr>
              <w:lastRenderedPageBreak/>
              <w:t>2</w:t>
            </w:r>
          </w:p>
        </w:tc>
        <w:tc>
          <w:tcPr>
            <w:tcW w:w="421" w:type="pct"/>
            <w:noWrap/>
            <w:vAlign w:val="center"/>
          </w:tcPr>
          <w:p w:rsidR="00312BFF" w:rsidRPr="00312BFF" w:rsidRDefault="00312BFF" w:rsidP="00254DB0">
            <w:pPr>
              <w:widowControl/>
              <w:jc w:val="center"/>
              <w:rPr>
                <w:sz w:val="24"/>
              </w:rPr>
            </w:pPr>
            <w:r w:rsidRPr="00312BFF">
              <w:rPr>
                <w:rFonts w:hint="eastAsia"/>
                <w:sz w:val="24"/>
              </w:rPr>
              <w:t>台</w:t>
            </w:r>
          </w:p>
        </w:tc>
      </w:tr>
      <w:tr w:rsidR="00312BFF" w:rsidRPr="00312BFF" w:rsidTr="00312BFF">
        <w:trPr>
          <w:trHeight w:val="5520"/>
        </w:trPr>
        <w:tc>
          <w:tcPr>
            <w:tcW w:w="421" w:type="pct"/>
            <w:vAlign w:val="center"/>
          </w:tcPr>
          <w:p w:rsidR="00312BFF" w:rsidRPr="00312BFF" w:rsidRDefault="00312BFF" w:rsidP="00254DB0">
            <w:pPr>
              <w:widowControl/>
              <w:jc w:val="center"/>
              <w:rPr>
                <w:sz w:val="24"/>
              </w:rPr>
            </w:pPr>
            <w:r w:rsidRPr="00312BFF">
              <w:rPr>
                <w:rFonts w:hint="eastAsia"/>
                <w:sz w:val="24"/>
              </w:rPr>
              <w:lastRenderedPageBreak/>
              <w:t>7</w:t>
            </w:r>
          </w:p>
        </w:tc>
        <w:tc>
          <w:tcPr>
            <w:tcW w:w="705" w:type="pct"/>
            <w:noWrap/>
            <w:vAlign w:val="center"/>
          </w:tcPr>
          <w:p w:rsidR="00312BFF" w:rsidRPr="00312BFF" w:rsidRDefault="00312BFF" w:rsidP="00254DB0">
            <w:pPr>
              <w:widowControl/>
              <w:jc w:val="center"/>
              <w:rPr>
                <w:sz w:val="24"/>
              </w:rPr>
            </w:pPr>
            <w:r w:rsidRPr="00312BFF">
              <w:rPr>
                <w:rFonts w:hint="eastAsia"/>
                <w:sz w:val="24"/>
              </w:rPr>
              <w:t>漏洞</w:t>
            </w:r>
          </w:p>
          <w:p w:rsidR="00312BFF" w:rsidRPr="00312BFF" w:rsidRDefault="00312BFF" w:rsidP="00254DB0">
            <w:pPr>
              <w:widowControl/>
              <w:jc w:val="center"/>
              <w:rPr>
                <w:sz w:val="24"/>
              </w:rPr>
            </w:pPr>
            <w:r w:rsidRPr="00312BFF">
              <w:rPr>
                <w:rFonts w:hint="eastAsia"/>
                <w:sz w:val="24"/>
              </w:rPr>
              <w:t>扫描</w:t>
            </w:r>
          </w:p>
        </w:tc>
        <w:tc>
          <w:tcPr>
            <w:tcW w:w="3031" w:type="pct"/>
            <w:vAlign w:val="center"/>
          </w:tcPr>
          <w:p w:rsidR="00312BFF" w:rsidRPr="00312BFF" w:rsidRDefault="00312BFF" w:rsidP="00E064FA">
            <w:pPr>
              <w:widowControl/>
              <w:jc w:val="left"/>
              <w:rPr>
                <w:sz w:val="24"/>
              </w:rPr>
            </w:pPr>
            <w:r w:rsidRPr="00312BFF">
              <w:rPr>
                <w:rFonts w:hint="eastAsia"/>
                <w:sz w:val="24"/>
              </w:rPr>
              <w:t>1</w:t>
            </w:r>
            <w:r w:rsidRPr="00312BFF">
              <w:rPr>
                <w:rFonts w:hint="eastAsia"/>
                <w:sz w:val="24"/>
              </w:rPr>
              <w:t>、设备高度≤</w:t>
            </w:r>
            <w:r w:rsidRPr="00312BFF">
              <w:rPr>
                <w:rFonts w:hint="eastAsia"/>
                <w:sz w:val="24"/>
              </w:rPr>
              <w:t>1U</w:t>
            </w:r>
            <w:r w:rsidRPr="00312BFF">
              <w:rPr>
                <w:rFonts w:hint="eastAsia"/>
                <w:sz w:val="24"/>
              </w:rPr>
              <w:t>，采用国产化操作系统以及国产化</w:t>
            </w:r>
            <w:r w:rsidRPr="00312BFF">
              <w:rPr>
                <w:rFonts w:hint="eastAsia"/>
                <w:sz w:val="24"/>
              </w:rPr>
              <w:t>CPU</w:t>
            </w:r>
            <w:r w:rsidRPr="00312BFF">
              <w:rPr>
                <w:rFonts w:hint="eastAsia"/>
                <w:sz w:val="24"/>
              </w:rPr>
              <w:t>，接口配置</w:t>
            </w:r>
            <w:r w:rsidRPr="00312BFF">
              <w:rPr>
                <w:rFonts w:hint="eastAsia"/>
                <w:sz w:val="24"/>
              </w:rPr>
              <w:t>Console</w:t>
            </w:r>
            <w:r w:rsidRPr="00312BFF">
              <w:rPr>
                <w:rFonts w:hint="eastAsia"/>
                <w:sz w:val="24"/>
              </w:rPr>
              <w:t>口≥</w:t>
            </w:r>
            <w:r w:rsidRPr="00312BFF">
              <w:rPr>
                <w:rFonts w:hint="eastAsia"/>
                <w:sz w:val="24"/>
              </w:rPr>
              <w:t>1</w:t>
            </w:r>
            <w:r w:rsidRPr="00312BFF">
              <w:rPr>
                <w:rFonts w:hint="eastAsia"/>
                <w:sz w:val="24"/>
              </w:rPr>
              <w:t>个、</w:t>
            </w:r>
            <w:proofErr w:type="gramStart"/>
            <w:r w:rsidRPr="00312BFF">
              <w:rPr>
                <w:rFonts w:hint="eastAsia"/>
                <w:sz w:val="24"/>
              </w:rPr>
              <w:t>千兆电口</w:t>
            </w:r>
            <w:proofErr w:type="gramEnd"/>
            <w:r w:rsidRPr="00312BFF">
              <w:rPr>
                <w:rFonts w:hint="eastAsia"/>
                <w:sz w:val="24"/>
              </w:rPr>
              <w:t>≥</w:t>
            </w:r>
            <w:r w:rsidRPr="00312BFF">
              <w:rPr>
                <w:rFonts w:hint="eastAsia"/>
                <w:sz w:val="24"/>
              </w:rPr>
              <w:t>6</w:t>
            </w:r>
            <w:r w:rsidRPr="00312BFF">
              <w:rPr>
                <w:rFonts w:hint="eastAsia"/>
                <w:sz w:val="24"/>
              </w:rPr>
              <w:t>个、</w:t>
            </w:r>
            <w:proofErr w:type="gramStart"/>
            <w:r w:rsidRPr="00312BFF">
              <w:rPr>
                <w:rFonts w:hint="eastAsia"/>
                <w:sz w:val="24"/>
              </w:rPr>
              <w:t>千兆光口</w:t>
            </w:r>
            <w:proofErr w:type="gramEnd"/>
            <w:r w:rsidRPr="00312BFF">
              <w:rPr>
                <w:rFonts w:hint="eastAsia"/>
                <w:sz w:val="24"/>
              </w:rPr>
              <w:t>≥</w:t>
            </w:r>
            <w:r w:rsidRPr="00312BFF">
              <w:rPr>
                <w:rFonts w:hint="eastAsia"/>
                <w:sz w:val="24"/>
              </w:rPr>
              <w:t>4</w:t>
            </w:r>
            <w:r w:rsidRPr="00312BFF">
              <w:rPr>
                <w:rFonts w:hint="eastAsia"/>
                <w:sz w:val="24"/>
              </w:rPr>
              <w:t>个（</w:t>
            </w:r>
            <w:proofErr w:type="gramStart"/>
            <w:r w:rsidRPr="00312BFF">
              <w:rPr>
                <w:rFonts w:hint="eastAsia"/>
                <w:sz w:val="24"/>
              </w:rPr>
              <w:t>满配千兆多模光模块</w:t>
            </w:r>
            <w:proofErr w:type="gramEnd"/>
            <w:r w:rsidRPr="00312BFF">
              <w:rPr>
                <w:rFonts w:hint="eastAsia"/>
                <w:sz w:val="24"/>
              </w:rPr>
              <w:t>）</w:t>
            </w:r>
            <w:r w:rsidRPr="00312BFF">
              <w:rPr>
                <w:rFonts w:hint="eastAsia"/>
                <w:sz w:val="24"/>
              </w:rPr>
              <w:t>,</w:t>
            </w:r>
            <w:r w:rsidRPr="00312BFF">
              <w:rPr>
                <w:rFonts w:hint="eastAsia"/>
                <w:sz w:val="24"/>
              </w:rPr>
              <w:t>内存≥</w:t>
            </w:r>
            <w:r w:rsidRPr="00312BFF">
              <w:rPr>
                <w:rFonts w:hint="eastAsia"/>
                <w:sz w:val="24"/>
              </w:rPr>
              <w:t>16G</w:t>
            </w:r>
            <w:r w:rsidRPr="00312BFF">
              <w:rPr>
                <w:rFonts w:hint="eastAsia"/>
                <w:sz w:val="24"/>
              </w:rPr>
              <w:t>，系统盘≥</w:t>
            </w:r>
            <w:r w:rsidRPr="00312BFF">
              <w:rPr>
                <w:rFonts w:hint="eastAsia"/>
                <w:sz w:val="24"/>
              </w:rPr>
              <w:t>16G mSATA</w:t>
            </w:r>
            <w:r w:rsidRPr="00312BFF">
              <w:rPr>
                <w:rFonts w:hint="eastAsia"/>
                <w:sz w:val="24"/>
              </w:rPr>
              <w:t>，数据盘≥</w:t>
            </w:r>
            <w:r w:rsidRPr="00312BFF">
              <w:rPr>
                <w:rFonts w:hint="eastAsia"/>
                <w:sz w:val="24"/>
              </w:rPr>
              <w:t>4TB SATA</w:t>
            </w:r>
            <w:r w:rsidRPr="00312BFF">
              <w:rPr>
                <w:rFonts w:hint="eastAsia"/>
                <w:sz w:val="24"/>
              </w:rPr>
              <w:t>硬盘，扩展槽位≥</w:t>
            </w:r>
            <w:r w:rsidRPr="00312BFF">
              <w:rPr>
                <w:rFonts w:hint="eastAsia"/>
                <w:sz w:val="24"/>
              </w:rPr>
              <w:t>2</w:t>
            </w:r>
            <w:r w:rsidRPr="00312BFF">
              <w:rPr>
                <w:rFonts w:hint="eastAsia"/>
                <w:sz w:val="24"/>
              </w:rPr>
              <w:t>个，冗余电源。含规则库升级许可≥</w:t>
            </w:r>
            <w:r w:rsidRPr="00312BFF">
              <w:rPr>
                <w:rFonts w:hint="eastAsia"/>
                <w:sz w:val="24"/>
              </w:rPr>
              <w:t>1</w:t>
            </w:r>
            <w:r w:rsidRPr="00312BFF">
              <w:rPr>
                <w:rFonts w:hint="eastAsia"/>
                <w:sz w:val="24"/>
              </w:rPr>
              <w:t>年。</w:t>
            </w:r>
            <w:r w:rsidRPr="00312BFF">
              <w:rPr>
                <w:rFonts w:hint="eastAsia"/>
                <w:sz w:val="24"/>
              </w:rPr>
              <w:br/>
              <w:t>2</w:t>
            </w:r>
            <w:r w:rsidRPr="00312BFF">
              <w:rPr>
                <w:rFonts w:hint="eastAsia"/>
                <w:sz w:val="24"/>
              </w:rPr>
              <w:t>、支持无限制</w:t>
            </w:r>
            <w:r w:rsidRPr="00312BFF">
              <w:rPr>
                <w:rFonts w:hint="eastAsia"/>
                <w:sz w:val="24"/>
              </w:rPr>
              <w:t>IP</w:t>
            </w:r>
            <w:r w:rsidRPr="00312BFF">
              <w:rPr>
                <w:rFonts w:hint="eastAsia"/>
                <w:sz w:val="24"/>
              </w:rPr>
              <w:t>授权，并发扫描系统扫描任务≥</w:t>
            </w:r>
            <w:r w:rsidRPr="00312BFF">
              <w:rPr>
                <w:rFonts w:hint="eastAsia"/>
                <w:sz w:val="24"/>
              </w:rPr>
              <w:t>5</w:t>
            </w:r>
            <w:r w:rsidRPr="00312BFF">
              <w:rPr>
                <w:rFonts w:hint="eastAsia"/>
                <w:sz w:val="24"/>
              </w:rPr>
              <w:t>个，并发扫描</w:t>
            </w:r>
            <w:r w:rsidRPr="00312BFF">
              <w:rPr>
                <w:rFonts w:hint="eastAsia"/>
                <w:sz w:val="24"/>
              </w:rPr>
              <w:t>IP</w:t>
            </w:r>
            <w:r w:rsidRPr="00312BFF">
              <w:rPr>
                <w:rFonts w:hint="eastAsia"/>
                <w:sz w:val="24"/>
              </w:rPr>
              <w:t>地址≥</w:t>
            </w:r>
            <w:r w:rsidRPr="00312BFF">
              <w:rPr>
                <w:rFonts w:hint="eastAsia"/>
                <w:sz w:val="24"/>
              </w:rPr>
              <w:t>80</w:t>
            </w:r>
            <w:r w:rsidRPr="00312BFF">
              <w:rPr>
                <w:rFonts w:hint="eastAsia"/>
                <w:sz w:val="24"/>
              </w:rPr>
              <w:t>个；支持</w:t>
            </w:r>
            <w:r w:rsidRPr="00312BFF">
              <w:rPr>
                <w:rFonts w:hint="eastAsia"/>
                <w:sz w:val="24"/>
              </w:rPr>
              <w:t>Web</w:t>
            </w:r>
            <w:r w:rsidRPr="00312BFF">
              <w:rPr>
                <w:rFonts w:hint="eastAsia"/>
                <w:sz w:val="24"/>
              </w:rPr>
              <w:t>域名授权≥</w:t>
            </w:r>
            <w:r w:rsidRPr="00312BFF">
              <w:rPr>
                <w:rFonts w:hint="eastAsia"/>
                <w:sz w:val="24"/>
              </w:rPr>
              <w:t>50</w:t>
            </w:r>
            <w:r w:rsidRPr="00312BFF">
              <w:rPr>
                <w:rFonts w:hint="eastAsia"/>
                <w:sz w:val="24"/>
              </w:rPr>
              <w:t>个，并发扫描</w:t>
            </w:r>
            <w:r w:rsidRPr="00312BFF">
              <w:rPr>
                <w:rFonts w:hint="eastAsia"/>
                <w:sz w:val="24"/>
              </w:rPr>
              <w:t>web</w:t>
            </w:r>
            <w:r w:rsidRPr="00312BFF">
              <w:rPr>
                <w:rFonts w:hint="eastAsia"/>
                <w:sz w:val="24"/>
              </w:rPr>
              <w:t>扫描任务≥</w:t>
            </w:r>
            <w:r w:rsidRPr="00312BFF">
              <w:rPr>
                <w:rFonts w:hint="eastAsia"/>
                <w:sz w:val="24"/>
              </w:rPr>
              <w:t>3</w:t>
            </w:r>
            <w:r w:rsidRPr="00312BFF">
              <w:rPr>
                <w:rFonts w:hint="eastAsia"/>
                <w:sz w:val="24"/>
              </w:rPr>
              <w:t>个，并发扫描</w:t>
            </w:r>
            <w:r w:rsidRPr="00312BFF">
              <w:rPr>
                <w:rFonts w:hint="eastAsia"/>
                <w:sz w:val="24"/>
              </w:rPr>
              <w:t>web</w:t>
            </w:r>
            <w:r w:rsidRPr="00312BFF">
              <w:rPr>
                <w:rFonts w:hint="eastAsia"/>
                <w:sz w:val="24"/>
              </w:rPr>
              <w:t>站点≥</w:t>
            </w:r>
            <w:r w:rsidRPr="00312BFF">
              <w:rPr>
                <w:rFonts w:hint="eastAsia"/>
                <w:sz w:val="24"/>
              </w:rPr>
              <w:t>3</w:t>
            </w:r>
            <w:r w:rsidRPr="00312BFF">
              <w:rPr>
                <w:rFonts w:hint="eastAsia"/>
                <w:sz w:val="24"/>
              </w:rPr>
              <w:t>个；基线核查支持资产≥</w:t>
            </w:r>
            <w:r w:rsidRPr="00312BFF">
              <w:rPr>
                <w:rFonts w:hint="eastAsia"/>
                <w:sz w:val="24"/>
              </w:rPr>
              <w:t>100</w:t>
            </w:r>
            <w:r w:rsidRPr="00312BFF">
              <w:rPr>
                <w:rFonts w:hint="eastAsia"/>
                <w:sz w:val="24"/>
              </w:rPr>
              <w:t>个，并发基线任务≥</w:t>
            </w:r>
            <w:r w:rsidRPr="00312BFF">
              <w:rPr>
                <w:rFonts w:hint="eastAsia"/>
                <w:sz w:val="24"/>
              </w:rPr>
              <w:t>4</w:t>
            </w:r>
            <w:r w:rsidRPr="00312BFF">
              <w:rPr>
                <w:rFonts w:hint="eastAsia"/>
                <w:sz w:val="24"/>
              </w:rPr>
              <w:t>个。</w:t>
            </w:r>
            <w:r w:rsidRPr="00312BFF">
              <w:rPr>
                <w:rFonts w:hint="eastAsia"/>
                <w:sz w:val="24"/>
              </w:rPr>
              <w:br/>
              <w:t>3</w:t>
            </w:r>
            <w:r w:rsidRPr="00312BFF">
              <w:rPr>
                <w:rFonts w:hint="eastAsia"/>
                <w:sz w:val="24"/>
              </w:rPr>
              <w:t>、支持磁盘管理功能，能查看和搜索历史扫描信息，选择删除无用的数据信息。</w:t>
            </w:r>
            <w:r w:rsidRPr="00312BFF">
              <w:rPr>
                <w:rFonts w:hint="eastAsia"/>
                <w:sz w:val="24"/>
              </w:rPr>
              <w:br/>
              <w:t>4</w:t>
            </w:r>
            <w:r w:rsidRPr="00312BFF">
              <w:rPr>
                <w:rFonts w:hint="eastAsia"/>
                <w:sz w:val="24"/>
              </w:rPr>
              <w:t>、支持首页全面展示风险分布及趋势图表，包括资产风险值趋势、优先修复漏洞数量趋势、操作系统分类</w:t>
            </w:r>
            <w:r w:rsidRPr="00312BFF">
              <w:rPr>
                <w:rFonts w:hint="eastAsia"/>
                <w:sz w:val="24"/>
              </w:rPr>
              <w:t>Top5</w:t>
            </w:r>
            <w:r w:rsidRPr="00312BFF">
              <w:rPr>
                <w:rFonts w:hint="eastAsia"/>
                <w:sz w:val="24"/>
              </w:rPr>
              <w:t>、应用漏洞</w:t>
            </w:r>
            <w:r w:rsidRPr="00312BFF">
              <w:rPr>
                <w:rFonts w:hint="eastAsia"/>
                <w:sz w:val="24"/>
              </w:rPr>
              <w:t>Top10</w:t>
            </w:r>
            <w:r w:rsidRPr="00312BFF">
              <w:rPr>
                <w:rFonts w:hint="eastAsia"/>
                <w:sz w:val="24"/>
              </w:rPr>
              <w:t>、主机漏洞风险分布、站点风险值趋势、站点漏洞分布趋势、站点服务分布</w:t>
            </w:r>
            <w:r w:rsidRPr="00312BFF">
              <w:rPr>
                <w:rFonts w:hint="eastAsia"/>
                <w:sz w:val="24"/>
              </w:rPr>
              <w:t>Top5</w:t>
            </w:r>
            <w:r w:rsidRPr="00312BFF">
              <w:rPr>
                <w:rFonts w:hint="eastAsia"/>
                <w:sz w:val="24"/>
              </w:rPr>
              <w:t>、站点风险分布等。</w:t>
            </w:r>
            <w:r w:rsidRPr="00312BFF">
              <w:rPr>
                <w:rFonts w:hint="eastAsia"/>
                <w:sz w:val="24"/>
              </w:rPr>
              <w:br/>
            </w:r>
            <w:r w:rsidRPr="00312BFF">
              <w:rPr>
                <w:rFonts w:hint="eastAsia"/>
                <w:sz w:val="24"/>
              </w:rPr>
              <w:lastRenderedPageBreak/>
              <w:t>支持扫描系统漏洞数量大于</w:t>
            </w:r>
            <w:r w:rsidRPr="00312BFF">
              <w:rPr>
                <w:rFonts w:hint="eastAsia"/>
                <w:sz w:val="24"/>
              </w:rPr>
              <w:t>400000</w:t>
            </w:r>
            <w:r w:rsidRPr="00312BFF">
              <w:rPr>
                <w:rFonts w:hint="eastAsia"/>
                <w:sz w:val="24"/>
              </w:rPr>
              <w:t>种，数据库大于</w:t>
            </w:r>
            <w:r w:rsidRPr="00312BFF">
              <w:rPr>
                <w:rFonts w:hint="eastAsia"/>
                <w:sz w:val="24"/>
              </w:rPr>
              <w:t>3300</w:t>
            </w:r>
            <w:r w:rsidRPr="00312BFF">
              <w:rPr>
                <w:rFonts w:hint="eastAsia"/>
                <w:sz w:val="24"/>
              </w:rPr>
              <w:t>种，国产化漏洞大于</w:t>
            </w:r>
            <w:r w:rsidRPr="00312BFF">
              <w:rPr>
                <w:rFonts w:hint="eastAsia"/>
                <w:sz w:val="24"/>
              </w:rPr>
              <w:t>55000</w:t>
            </w:r>
            <w:r w:rsidRPr="00312BFF">
              <w:rPr>
                <w:rFonts w:hint="eastAsia"/>
                <w:sz w:val="24"/>
              </w:rPr>
              <w:t>种，</w:t>
            </w:r>
            <w:proofErr w:type="gramStart"/>
            <w:r w:rsidRPr="00312BFF">
              <w:rPr>
                <w:rFonts w:hint="eastAsia"/>
                <w:sz w:val="24"/>
              </w:rPr>
              <w:t>云计算</w:t>
            </w:r>
            <w:proofErr w:type="gramEnd"/>
            <w:r w:rsidRPr="00312BFF">
              <w:rPr>
                <w:rFonts w:hint="eastAsia"/>
                <w:sz w:val="24"/>
              </w:rPr>
              <w:t>平台漏洞大于</w:t>
            </w:r>
            <w:r w:rsidRPr="00312BFF">
              <w:rPr>
                <w:rFonts w:hint="eastAsia"/>
                <w:sz w:val="24"/>
              </w:rPr>
              <w:t>5700</w:t>
            </w:r>
            <w:r w:rsidRPr="00312BFF">
              <w:rPr>
                <w:rFonts w:hint="eastAsia"/>
                <w:sz w:val="24"/>
              </w:rPr>
              <w:t>种，大数据组件漏洞大于</w:t>
            </w:r>
            <w:r w:rsidRPr="00312BFF">
              <w:rPr>
                <w:rFonts w:hint="eastAsia"/>
                <w:sz w:val="24"/>
              </w:rPr>
              <w:t>430</w:t>
            </w:r>
            <w:r w:rsidRPr="00312BFF">
              <w:rPr>
                <w:rFonts w:hint="eastAsia"/>
                <w:sz w:val="24"/>
              </w:rPr>
              <w:t>种，</w:t>
            </w:r>
            <w:r w:rsidRPr="00312BFF">
              <w:rPr>
                <w:rFonts w:hint="eastAsia"/>
                <w:sz w:val="24"/>
              </w:rPr>
              <w:t>Web</w:t>
            </w:r>
            <w:r w:rsidRPr="00312BFF">
              <w:rPr>
                <w:rFonts w:hint="eastAsia"/>
                <w:sz w:val="24"/>
              </w:rPr>
              <w:t>漏洞数量大于</w:t>
            </w:r>
            <w:r w:rsidRPr="00312BFF">
              <w:rPr>
                <w:rFonts w:hint="eastAsia"/>
                <w:sz w:val="24"/>
              </w:rPr>
              <w:t>7400</w:t>
            </w:r>
            <w:r w:rsidRPr="00312BFF">
              <w:rPr>
                <w:rFonts w:hint="eastAsia"/>
                <w:sz w:val="24"/>
              </w:rPr>
              <w:t>种。</w:t>
            </w:r>
            <w:r w:rsidRPr="00312BFF">
              <w:rPr>
                <w:rFonts w:hint="eastAsia"/>
                <w:sz w:val="24"/>
              </w:rPr>
              <w:br/>
              <w:t>5</w:t>
            </w:r>
            <w:r w:rsidRPr="00312BFF">
              <w:rPr>
                <w:rFonts w:hint="eastAsia"/>
                <w:sz w:val="24"/>
              </w:rPr>
              <w:t>、系统漏洞库支持多种设备类型，包含打印机类、网络设备类、安全设备类、应用安全类等</w:t>
            </w:r>
            <w:r w:rsidRPr="00312BFF">
              <w:rPr>
                <w:rFonts w:hint="eastAsia"/>
                <w:sz w:val="24"/>
              </w:rPr>
              <w:t>;</w:t>
            </w:r>
            <w:r w:rsidRPr="00312BFF">
              <w:rPr>
                <w:rFonts w:hint="eastAsia"/>
                <w:sz w:val="24"/>
              </w:rPr>
              <w:t>其中打印机漏洞包括</w:t>
            </w:r>
            <w:r w:rsidRPr="00312BFF">
              <w:rPr>
                <w:rFonts w:hint="eastAsia"/>
                <w:sz w:val="24"/>
              </w:rPr>
              <w:t>:</w:t>
            </w:r>
            <w:r w:rsidRPr="00312BFF">
              <w:rPr>
                <w:rFonts w:hint="eastAsia"/>
                <w:sz w:val="24"/>
              </w:rPr>
              <w:t>惠普、三星、理光、佳能、利盟、东芝、兄弟等</w:t>
            </w:r>
            <w:r w:rsidRPr="00312BFF">
              <w:rPr>
                <w:rFonts w:hint="eastAsia"/>
                <w:sz w:val="24"/>
              </w:rPr>
              <w:t>;</w:t>
            </w:r>
            <w:r w:rsidRPr="00312BFF">
              <w:rPr>
                <w:rFonts w:hint="eastAsia"/>
                <w:sz w:val="24"/>
              </w:rPr>
              <w:t>主流安全设备及网络设备漏洞包括</w:t>
            </w:r>
            <w:r w:rsidRPr="00312BFF">
              <w:rPr>
                <w:rFonts w:hint="eastAsia"/>
                <w:sz w:val="24"/>
              </w:rPr>
              <w:t>:</w:t>
            </w:r>
            <w:r w:rsidRPr="00312BFF">
              <w:rPr>
                <w:rFonts w:hint="eastAsia"/>
                <w:sz w:val="24"/>
              </w:rPr>
              <w:t>华为、华三、迪普、思科、迈普、飞塔、山石、绿盟、启明星辰等。主流视频监控设备漏洞包括</w:t>
            </w:r>
            <w:r w:rsidRPr="00312BFF">
              <w:rPr>
                <w:rFonts w:hint="eastAsia"/>
                <w:sz w:val="24"/>
              </w:rPr>
              <w:t>:</w:t>
            </w:r>
            <w:r w:rsidRPr="00312BFF">
              <w:rPr>
                <w:rFonts w:hint="eastAsia"/>
                <w:sz w:val="24"/>
              </w:rPr>
              <w:t>大华、海康、</w:t>
            </w:r>
            <w:proofErr w:type="gramStart"/>
            <w:r w:rsidRPr="00312BFF">
              <w:rPr>
                <w:rFonts w:hint="eastAsia"/>
                <w:sz w:val="24"/>
              </w:rPr>
              <w:t>宇视等</w:t>
            </w:r>
            <w:proofErr w:type="gramEnd"/>
            <w:r w:rsidRPr="00312BFF">
              <w:rPr>
                <w:rFonts w:hint="eastAsia"/>
                <w:sz w:val="24"/>
              </w:rPr>
              <w:t>。</w:t>
            </w:r>
            <w:r w:rsidRPr="00312BFF">
              <w:rPr>
                <w:rFonts w:hint="eastAsia"/>
                <w:sz w:val="24"/>
              </w:rPr>
              <w:br/>
              <w:t>6</w:t>
            </w:r>
            <w:r w:rsidRPr="00312BFF">
              <w:rPr>
                <w:rFonts w:hint="eastAsia"/>
                <w:sz w:val="24"/>
              </w:rPr>
              <w:t>、支持“两高一弱”专项漏洞扫描模板，包括内网高频高危漏洞模板和互联网高频高危漏洞模板。</w:t>
            </w:r>
            <w:r w:rsidRPr="00312BFF">
              <w:rPr>
                <w:rFonts w:hint="eastAsia"/>
                <w:sz w:val="24"/>
              </w:rPr>
              <w:br/>
              <w:t>7</w:t>
            </w:r>
            <w:r w:rsidRPr="00312BFF">
              <w:rPr>
                <w:rFonts w:hint="eastAsia"/>
                <w:sz w:val="24"/>
              </w:rPr>
              <w:t>、支持南大通用</w:t>
            </w:r>
            <w:r w:rsidRPr="00312BFF">
              <w:rPr>
                <w:rFonts w:hint="eastAsia"/>
                <w:sz w:val="24"/>
              </w:rPr>
              <w:t>Gbase</w:t>
            </w:r>
            <w:r w:rsidRPr="00312BFF">
              <w:rPr>
                <w:rFonts w:hint="eastAsia"/>
                <w:sz w:val="24"/>
              </w:rPr>
              <w:t>，</w:t>
            </w:r>
            <w:r w:rsidRPr="00312BFF">
              <w:rPr>
                <w:rFonts w:hint="eastAsia"/>
                <w:sz w:val="24"/>
              </w:rPr>
              <w:t>GaussDB</w:t>
            </w:r>
            <w:r w:rsidRPr="00312BFF">
              <w:rPr>
                <w:rFonts w:hint="eastAsia"/>
                <w:sz w:val="24"/>
              </w:rPr>
              <w:t>，达梦，金仓，优</w:t>
            </w:r>
            <w:proofErr w:type="gramStart"/>
            <w:r w:rsidRPr="00312BFF">
              <w:rPr>
                <w:rFonts w:hint="eastAsia"/>
                <w:sz w:val="24"/>
              </w:rPr>
              <w:t>炫</w:t>
            </w:r>
            <w:proofErr w:type="gramEnd"/>
            <w:r w:rsidRPr="00312BFF">
              <w:rPr>
                <w:rFonts w:hint="eastAsia"/>
                <w:sz w:val="24"/>
              </w:rPr>
              <w:t>，神通，</w:t>
            </w:r>
            <w:proofErr w:type="gramStart"/>
            <w:r w:rsidRPr="00312BFF">
              <w:rPr>
                <w:rFonts w:hint="eastAsia"/>
                <w:sz w:val="24"/>
              </w:rPr>
              <w:t>瀚</w:t>
            </w:r>
            <w:proofErr w:type="gramEnd"/>
            <w:r w:rsidRPr="00312BFF">
              <w:rPr>
                <w:rFonts w:hint="eastAsia"/>
                <w:sz w:val="24"/>
              </w:rPr>
              <w:t>高等国产数据库漏洞扫描。</w:t>
            </w:r>
            <w:r w:rsidRPr="00312BFF">
              <w:rPr>
                <w:rFonts w:hint="eastAsia"/>
                <w:sz w:val="24"/>
              </w:rPr>
              <w:br/>
              <w:t>8</w:t>
            </w:r>
            <w:r w:rsidRPr="00312BFF">
              <w:rPr>
                <w:rFonts w:hint="eastAsia"/>
                <w:sz w:val="24"/>
              </w:rPr>
              <w:t>、支持大模型漏洞扫描，包含代码注入、输入验证错误、授权问题、</w:t>
            </w:r>
            <w:proofErr w:type="gramStart"/>
            <w:r w:rsidRPr="00312BFF">
              <w:rPr>
                <w:rFonts w:hint="eastAsia"/>
                <w:sz w:val="24"/>
              </w:rPr>
              <w:t>跨站脚本</w:t>
            </w:r>
            <w:proofErr w:type="gramEnd"/>
            <w:r w:rsidRPr="00312BFF">
              <w:rPr>
                <w:rFonts w:hint="eastAsia"/>
                <w:sz w:val="24"/>
              </w:rPr>
              <w:t>，命令注入等类型，可扫描漏洞数量大于</w:t>
            </w:r>
            <w:r w:rsidRPr="00312BFF">
              <w:rPr>
                <w:rFonts w:hint="eastAsia"/>
                <w:sz w:val="24"/>
              </w:rPr>
              <w:t>130</w:t>
            </w:r>
            <w:r w:rsidRPr="00312BFF">
              <w:rPr>
                <w:rFonts w:hint="eastAsia"/>
                <w:sz w:val="24"/>
              </w:rPr>
              <w:t>条。</w:t>
            </w:r>
            <w:r w:rsidRPr="00312BFF">
              <w:rPr>
                <w:rFonts w:hint="eastAsia"/>
                <w:sz w:val="24"/>
              </w:rPr>
              <w:br/>
              <w:t>9</w:t>
            </w:r>
            <w:r w:rsidRPr="00312BFF">
              <w:rPr>
                <w:rFonts w:hint="eastAsia"/>
                <w:sz w:val="24"/>
              </w:rPr>
              <w:t>、支持东方通，</w:t>
            </w:r>
            <w:r w:rsidRPr="00312BFF">
              <w:rPr>
                <w:rFonts w:hint="eastAsia"/>
                <w:sz w:val="24"/>
              </w:rPr>
              <w:t>foxit</w:t>
            </w:r>
            <w:r w:rsidRPr="00312BFF">
              <w:rPr>
                <w:rFonts w:hint="eastAsia"/>
                <w:sz w:val="24"/>
              </w:rPr>
              <w:t>，</w:t>
            </w:r>
            <w:r w:rsidRPr="00312BFF">
              <w:rPr>
                <w:rFonts w:hint="eastAsia"/>
                <w:sz w:val="24"/>
              </w:rPr>
              <w:t>wps</w:t>
            </w:r>
            <w:r w:rsidRPr="00312BFF">
              <w:rPr>
                <w:rFonts w:hint="eastAsia"/>
                <w:sz w:val="24"/>
              </w:rPr>
              <w:t>，永中，数科，用友，景云，北信源，泛微，</w:t>
            </w:r>
            <w:proofErr w:type="gramStart"/>
            <w:r w:rsidRPr="00312BFF">
              <w:rPr>
                <w:rFonts w:hint="eastAsia"/>
                <w:sz w:val="24"/>
              </w:rPr>
              <w:t>蓝凌等</w:t>
            </w:r>
            <w:proofErr w:type="gramEnd"/>
            <w:r w:rsidRPr="00312BFF">
              <w:rPr>
                <w:rFonts w:hint="eastAsia"/>
                <w:sz w:val="24"/>
              </w:rPr>
              <w:t>国产应用软件漏洞扫描。</w:t>
            </w:r>
            <w:r w:rsidRPr="00312BFF">
              <w:rPr>
                <w:rFonts w:hint="eastAsia"/>
                <w:sz w:val="24"/>
              </w:rPr>
              <w:br/>
              <w:t>10</w:t>
            </w:r>
            <w:r w:rsidRPr="00312BFF">
              <w:rPr>
                <w:rFonts w:hint="eastAsia"/>
                <w:sz w:val="24"/>
              </w:rPr>
              <w:t>、支持镜像漏洞扫描和配置扫描。</w:t>
            </w:r>
            <w:r w:rsidRPr="00312BFF">
              <w:rPr>
                <w:rFonts w:hint="eastAsia"/>
                <w:sz w:val="24"/>
              </w:rPr>
              <w:br/>
              <w:t>11</w:t>
            </w:r>
            <w:r w:rsidRPr="00312BFF">
              <w:rPr>
                <w:rFonts w:hint="eastAsia"/>
                <w:sz w:val="24"/>
              </w:rPr>
              <w:t>、支持设置站点扫描范围，包括：目录扫描、单</w:t>
            </w:r>
            <w:r w:rsidRPr="00312BFF">
              <w:rPr>
                <w:rFonts w:hint="eastAsia"/>
                <w:sz w:val="24"/>
              </w:rPr>
              <w:t>URL</w:t>
            </w:r>
            <w:r w:rsidRPr="00312BFF">
              <w:rPr>
                <w:rFonts w:hint="eastAsia"/>
                <w:sz w:val="24"/>
              </w:rPr>
              <w:t>扫描、域名扫描。</w:t>
            </w:r>
            <w:r w:rsidRPr="00312BFF">
              <w:rPr>
                <w:rFonts w:hint="eastAsia"/>
                <w:sz w:val="24"/>
              </w:rPr>
              <w:br/>
            </w:r>
            <w:r w:rsidRPr="00312BFF">
              <w:rPr>
                <w:rFonts w:hint="eastAsia"/>
                <w:sz w:val="24"/>
              </w:rPr>
              <w:lastRenderedPageBreak/>
              <w:t>12</w:t>
            </w:r>
            <w:r w:rsidRPr="00312BFF">
              <w:rPr>
                <w:rFonts w:hint="eastAsia"/>
                <w:sz w:val="24"/>
              </w:rPr>
              <w:t>、支持设置目录扫描范围，包括：扫描所有目录、扫描当前目录、扫描指定目录。</w:t>
            </w:r>
            <w:r w:rsidRPr="00312BFF">
              <w:rPr>
                <w:rFonts w:hint="eastAsia"/>
                <w:sz w:val="24"/>
              </w:rPr>
              <w:br/>
              <w:t>13</w:t>
            </w:r>
            <w:r w:rsidRPr="00312BFF">
              <w:rPr>
                <w:rFonts w:hint="eastAsia"/>
                <w:sz w:val="24"/>
              </w:rPr>
              <w:t>、支持</w:t>
            </w:r>
            <w:proofErr w:type="gramStart"/>
            <w:r w:rsidRPr="00312BFF">
              <w:rPr>
                <w:rFonts w:hint="eastAsia"/>
                <w:sz w:val="24"/>
              </w:rPr>
              <w:t>配置反连平台</w:t>
            </w:r>
            <w:proofErr w:type="gramEnd"/>
            <w:r w:rsidRPr="00312BFF">
              <w:rPr>
                <w:rFonts w:hint="eastAsia"/>
                <w:sz w:val="24"/>
              </w:rPr>
              <w:t>扫描无回显漏洞。</w:t>
            </w:r>
            <w:r w:rsidRPr="00312BFF">
              <w:rPr>
                <w:rFonts w:hint="eastAsia"/>
                <w:sz w:val="24"/>
              </w:rPr>
              <w:br/>
              <w:t>14</w:t>
            </w:r>
            <w:r w:rsidRPr="00312BFF">
              <w:rPr>
                <w:rFonts w:hint="eastAsia"/>
                <w:sz w:val="24"/>
              </w:rPr>
              <w:t>、支持配置审计功能，支持审计检测对象的配置变更情况。</w:t>
            </w:r>
          </w:p>
        </w:tc>
        <w:tc>
          <w:tcPr>
            <w:tcW w:w="421" w:type="pct"/>
            <w:noWrap/>
            <w:vAlign w:val="center"/>
          </w:tcPr>
          <w:p w:rsidR="00312BFF" w:rsidRPr="00312BFF" w:rsidRDefault="00312BFF" w:rsidP="00254DB0">
            <w:pPr>
              <w:widowControl/>
              <w:jc w:val="center"/>
              <w:rPr>
                <w:sz w:val="24"/>
              </w:rPr>
            </w:pPr>
            <w:r w:rsidRPr="00312BFF">
              <w:rPr>
                <w:rFonts w:hint="eastAsia"/>
                <w:sz w:val="24"/>
              </w:rPr>
              <w:lastRenderedPageBreak/>
              <w:t>1</w:t>
            </w:r>
          </w:p>
        </w:tc>
        <w:tc>
          <w:tcPr>
            <w:tcW w:w="421" w:type="pct"/>
            <w:noWrap/>
            <w:vAlign w:val="center"/>
          </w:tcPr>
          <w:p w:rsidR="00312BFF" w:rsidRPr="00312BFF" w:rsidRDefault="00312BFF" w:rsidP="00254DB0">
            <w:pPr>
              <w:widowControl/>
              <w:jc w:val="center"/>
              <w:rPr>
                <w:sz w:val="24"/>
              </w:rPr>
            </w:pPr>
            <w:r w:rsidRPr="00312BFF">
              <w:rPr>
                <w:rFonts w:hint="eastAsia"/>
                <w:sz w:val="24"/>
              </w:rPr>
              <w:t>台</w:t>
            </w:r>
          </w:p>
        </w:tc>
      </w:tr>
      <w:tr w:rsidR="00312BFF" w:rsidRPr="00312BFF" w:rsidTr="00E064FA">
        <w:trPr>
          <w:trHeight w:val="2259"/>
        </w:trPr>
        <w:tc>
          <w:tcPr>
            <w:tcW w:w="421" w:type="pct"/>
            <w:vAlign w:val="center"/>
          </w:tcPr>
          <w:p w:rsidR="00312BFF" w:rsidRPr="00312BFF" w:rsidRDefault="00312BFF" w:rsidP="00254DB0">
            <w:pPr>
              <w:widowControl/>
              <w:jc w:val="center"/>
              <w:rPr>
                <w:sz w:val="24"/>
              </w:rPr>
            </w:pPr>
            <w:r w:rsidRPr="00312BFF">
              <w:rPr>
                <w:rFonts w:hint="eastAsia"/>
                <w:sz w:val="24"/>
              </w:rPr>
              <w:lastRenderedPageBreak/>
              <w:t>8</w:t>
            </w:r>
          </w:p>
        </w:tc>
        <w:tc>
          <w:tcPr>
            <w:tcW w:w="705" w:type="pct"/>
            <w:noWrap/>
            <w:vAlign w:val="center"/>
          </w:tcPr>
          <w:p w:rsidR="00312BFF" w:rsidRPr="00312BFF" w:rsidRDefault="00312BFF" w:rsidP="00254DB0">
            <w:pPr>
              <w:widowControl/>
              <w:jc w:val="center"/>
              <w:rPr>
                <w:sz w:val="24"/>
              </w:rPr>
            </w:pPr>
            <w:r w:rsidRPr="00312BFF">
              <w:rPr>
                <w:rFonts w:hint="eastAsia"/>
                <w:sz w:val="24"/>
              </w:rPr>
              <w:t>座机</w:t>
            </w:r>
          </w:p>
          <w:p w:rsidR="00312BFF" w:rsidRPr="00312BFF" w:rsidRDefault="00312BFF" w:rsidP="00254DB0">
            <w:pPr>
              <w:widowControl/>
              <w:jc w:val="center"/>
              <w:rPr>
                <w:sz w:val="24"/>
              </w:rPr>
            </w:pPr>
            <w:r w:rsidRPr="00312BFF">
              <w:rPr>
                <w:rFonts w:hint="eastAsia"/>
                <w:sz w:val="24"/>
              </w:rPr>
              <w:t>卫星</w:t>
            </w:r>
          </w:p>
          <w:p w:rsidR="00312BFF" w:rsidRPr="00312BFF" w:rsidRDefault="00312BFF" w:rsidP="00254DB0">
            <w:pPr>
              <w:widowControl/>
              <w:jc w:val="center"/>
              <w:rPr>
                <w:sz w:val="24"/>
              </w:rPr>
            </w:pPr>
            <w:r w:rsidRPr="00312BFF">
              <w:rPr>
                <w:rFonts w:hint="eastAsia"/>
                <w:sz w:val="24"/>
              </w:rPr>
              <w:t>电话</w:t>
            </w:r>
          </w:p>
        </w:tc>
        <w:tc>
          <w:tcPr>
            <w:tcW w:w="3031" w:type="pct"/>
            <w:vAlign w:val="center"/>
          </w:tcPr>
          <w:p w:rsidR="00312BFF" w:rsidRPr="00312BFF" w:rsidRDefault="00312BFF" w:rsidP="00E064FA">
            <w:pPr>
              <w:widowControl/>
              <w:jc w:val="left"/>
              <w:rPr>
                <w:sz w:val="24"/>
              </w:rPr>
            </w:pPr>
            <w:r w:rsidRPr="00312BFF">
              <w:rPr>
                <w:rFonts w:hint="eastAsia"/>
                <w:sz w:val="24"/>
              </w:rPr>
              <w:t>1.</w:t>
            </w:r>
            <w:r w:rsidRPr="00312BFF">
              <w:rPr>
                <w:rFonts w:hint="eastAsia"/>
                <w:sz w:val="24"/>
              </w:rPr>
              <w:t>网络支持：支持卫星话音、短信；</w:t>
            </w:r>
            <w:r w:rsidRPr="00312BFF">
              <w:rPr>
                <w:rFonts w:hint="eastAsia"/>
                <w:sz w:val="24"/>
              </w:rPr>
              <w:br/>
              <w:t>2.</w:t>
            </w:r>
            <w:r w:rsidRPr="00312BFF">
              <w:rPr>
                <w:rFonts w:hint="eastAsia"/>
                <w:sz w:val="24"/>
              </w:rPr>
              <w:t>卫星网络共享：支持无线热点共享卫星网络，移动终端通过安装</w:t>
            </w:r>
            <w:r w:rsidRPr="00312BFF">
              <w:rPr>
                <w:rFonts w:hint="eastAsia"/>
                <w:sz w:val="24"/>
              </w:rPr>
              <w:t xml:space="preserve">app </w:t>
            </w:r>
            <w:r w:rsidRPr="00312BFF">
              <w:rPr>
                <w:rFonts w:hint="eastAsia"/>
                <w:sz w:val="24"/>
              </w:rPr>
              <w:t>可进行卫星通话、发送卫星短信，共享接入无线用户不少于</w:t>
            </w:r>
            <w:r w:rsidRPr="00312BFF">
              <w:rPr>
                <w:rFonts w:hint="eastAsia"/>
                <w:sz w:val="24"/>
              </w:rPr>
              <w:t xml:space="preserve"> 8</w:t>
            </w:r>
            <w:r w:rsidRPr="00312BFF">
              <w:rPr>
                <w:rFonts w:hint="eastAsia"/>
                <w:sz w:val="24"/>
              </w:rPr>
              <w:t>个；</w:t>
            </w:r>
            <w:r w:rsidRPr="00312BFF">
              <w:rPr>
                <w:rFonts w:hint="eastAsia"/>
                <w:sz w:val="24"/>
              </w:rPr>
              <w:br/>
              <w:t>3.</w:t>
            </w:r>
            <w:r w:rsidRPr="00312BFF">
              <w:rPr>
                <w:rFonts w:hint="eastAsia"/>
                <w:sz w:val="24"/>
              </w:rPr>
              <w:t>卫星话音速率：话音</w:t>
            </w:r>
            <w:r w:rsidRPr="00312BFF">
              <w:rPr>
                <w:rFonts w:hint="eastAsia"/>
                <w:sz w:val="24"/>
              </w:rPr>
              <w:t>1.2kbps/2.4kbps/4kbps</w:t>
            </w:r>
            <w:r w:rsidRPr="00312BFF">
              <w:rPr>
                <w:rFonts w:hint="eastAsia"/>
                <w:sz w:val="24"/>
              </w:rPr>
              <w:t>；</w:t>
            </w:r>
            <w:r w:rsidRPr="00312BFF">
              <w:rPr>
                <w:rFonts w:hint="eastAsia"/>
                <w:sz w:val="24"/>
              </w:rPr>
              <w:br/>
              <w:t>4.</w:t>
            </w:r>
            <w:r w:rsidRPr="00312BFF">
              <w:rPr>
                <w:rFonts w:hint="eastAsia"/>
                <w:sz w:val="24"/>
              </w:rPr>
              <w:t>一年天通应急通信套餐：国内通话时长不少于</w:t>
            </w:r>
            <w:r w:rsidRPr="00312BFF">
              <w:rPr>
                <w:rFonts w:hint="eastAsia"/>
                <w:sz w:val="24"/>
              </w:rPr>
              <w:t>1500</w:t>
            </w:r>
            <w:r w:rsidRPr="00312BFF">
              <w:rPr>
                <w:rFonts w:hint="eastAsia"/>
                <w:sz w:val="24"/>
              </w:rPr>
              <w:t>分钟；</w:t>
            </w:r>
            <w:r w:rsidRPr="00312BFF">
              <w:rPr>
                <w:rFonts w:hint="eastAsia"/>
                <w:sz w:val="24"/>
              </w:rPr>
              <w:br/>
              <w:t>5.</w:t>
            </w:r>
            <w:r w:rsidRPr="00312BFF">
              <w:rPr>
                <w:rFonts w:hint="eastAsia"/>
                <w:sz w:val="24"/>
              </w:rPr>
              <w:t>具有电信设备进网</w:t>
            </w:r>
            <w:r w:rsidRPr="00312BFF">
              <w:rPr>
                <w:rFonts w:hint="eastAsia"/>
                <w:sz w:val="24"/>
              </w:rPr>
              <w:t>CTA</w:t>
            </w:r>
            <w:r w:rsidRPr="00312BFF">
              <w:rPr>
                <w:rFonts w:hint="eastAsia"/>
                <w:sz w:val="24"/>
              </w:rPr>
              <w:t>许可证，并通过中国强制性产品</w:t>
            </w:r>
            <w:r w:rsidRPr="00312BFF">
              <w:rPr>
                <w:rFonts w:hint="eastAsia"/>
                <w:sz w:val="24"/>
              </w:rPr>
              <w:t>CCC</w:t>
            </w:r>
            <w:r w:rsidRPr="00312BFF">
              <w:rPr>
                <w:rFonts w:hint="eastAsia"/>
                <w:sz w:val="24"/>
              </w:rPr>
              <w:t>认证</w:t>
            </w:r>
            <w:r w:rsidRPr="00312BFF">
              <w:rPr>
                <w:rFonts w:hint="eastAsia"/>
                <w:sz w:val="24"/>
              </w:rPr>
              <w:br/>
              <w:t>6.</w:t>
            </w:r>
            <w:r w:rsidRPr="00312BFF">
              <w:rPr>
                <w:rFonts w:hint="eastAsia"/>
                <w:sz w:val="24"/>
              </w:rPr>
              <w:t>支持串口</w:t>
            </w:r>
            <w:r w:rsidRPr="00312BFF">
              <w:rPr>
                <w:rFonts w:hint="eastAsia"/>
                <w:sz w:val="24"/>
              </w:rPr>
              <w:t>RS232</w:t>
            </w:r>
            <w:r w:rsidRPr="00312BFF">
              <w:rPr>
                <w:rFonts w:hint="eastAsia"/>
                <w:sz w:val="24"/>
              </w:rPr>
              <w:t>数据传输；</w:t>
            </w:r>
            <w:r w:rsidRPr="00312BFF">
              <w:rPr>
                <w:rFonts w:hint="eastAsia"/>
                <w:sz w:val="24"/>
              </w:rPr>
              <w:br/>
              <w:t>7.</w:t>
            </w:r>
            <w:r w:rsidRPr="00312BFF">
              <w:rPr>
                <w:rFonts w:hint="eastAsia"/>
                <w:sz w:val="24"/>
              </w:rPr>
              <w:t>显示屏：≥</w:t>
            </w:r>
            <w:r w:rsidRPr="00312BFF">
              <w:rPr>
                <w:rFonts w:hint="eastAsia"/>
                <w:sz w:val="24"/>
              </w:rPr>
              <w:t xml:space="preserve">5 </w:t>
            </w:r>
            <w:r w:rsidRPr="00312BFF">
              <w:rPr>
                <w:rFonts w:hint="eastAsia"/>
                <w:sz w:val="24"/>
              </w:rPr>
              <w:t>英寸显示屏；电容触摸屏，多点触控；分辨率</w:t>
            </w:r>
            <w:r w:rsidRPr="00312BFF">
              <w:rPr>
                <w:rFonts w:hint="eastAsia"/>
                <w:sz w:val="24"/>
              </w:rPr>
              <w:t xml:space="preserve"> </w:t>
            </w:r>
            <w:r w:rsidRPr="00312BFF">
              <w:rPr>
                <w:rFonts w:hint="eastAsia"/>
                <w:sz w:val="24"/>
              </w:rPr>
              <w:t>≥</w:t>
            </w:r>
            <w:r w:rsidRPr="00312BFF">
              <w:rPr>
                <w:rFonts w:hint="eastAsia"/>
                <w:sz w:val="24"/>
              </w:rPr>
              <w:t>1280*720</w:t>
            </w:r>
            <w:r w:rsidRPr="00312BFF">
              <w:rPr>
                <w:rFonts w:hint="eastAsia"/>
                <w:sz w:val="24"/>
              </w:rPr>
              <w:t>；</w:t>
            </w:r>
            <w:r w:rsidRPr="00312BFF">
              <w:rPr>
                <w:rFonts w:hint="eastAsia"/>
                <w:sz w:val="24"/>
              </w:rPr>
              <w:br/>
              <w:t>8.</w:t>
            </w:r>
            <w:r w:rsidRPr="00312BFF">
              <w:rPr>
                <w:rFonts w:hint="eastAsia"/>
                <w:sz w:val="24"/>
              </w:rPr>
              <w:t>操作系统：智能操作系统；</w:t>
            </w:r>
            <w:r w:rsidRPr="00312BFF">
              <w:rPr>
                <w:rFonts w:hint="eastAsia"/>
                <w:sz w:val="24"/>
              </w:rPr>
              <w:br/>
              <w:t>9.</w:t>
            </w:r>
            <w:r w:rsidRPr="00312BFF">
              <w:rPr>
                <w:rFonts w:hint="eastAsia"/>
                <w:sz w:val="24"/>
              </w:rPr>
              <w:t>手柄话筒：支持自动摘机、挂机检测，实现自动</w:t>
            </w:r>
            <w:r w:rsidRPr="00312BFF">
              <w:rPr>
                <w:rFonts w:hint="eastAsia"/>
                <w:sz w:val="24"/>
              </w:rPr>
              <w:lastRenderedPageBreak/>
              <w:t>接听和挂断；</w:t>
            </w:r>
            <w:r w:rsidRPr="00312BFF">
              <w:rPr>
                <w:rFonts w:hint="eastAsia"/>
                <w:sz w:val="24"/>
              </w:rPr>
              <w:br/>
              <w:t>10.</w:t>
            </w:r>
            <w:r w:rsidRPr="00312BFF">
              <w:rPr>
                <w:rFonts w:hint="eastAsia"/>
                <w:sz w:val="24"/>
              </w:rPr>
              <w:t>实体按键：具备</w:t>
            </w:r>
            <w:r w:rsidRPr="00312BFF">
              <w:rPr>
                <w:rFonts w:hint="eastAsia"/>
                <w:sz w:val="24"/>
              </w:rPr>
              <w:t>T9</w:t>
            </w:r>
            <w:r w:rsidRPr="00312BFF">
              <w:rPr>
                <w:rFonts w:hint="eastAsia"/>
                <w:sz w:val="24"/>
              </w:rPr>
              <w:t>按键、报警按键及用于基本功能操作的实体键盘；</w:t>
            </w:r>
            <w:r w:rsidRPr="00312BFF">
              <w:rPr>
                <w:rFonts w:hint="eastAsia"/>
                <w:sz w:val="24"/>
              </w:rPr>
              <w:br/>
              <w:t>11.</w:t>
            </w:r>
            <w:r w:rsidRPr="00312BFF">
              <w:rPr>
                <w:rFonts w:hint="eastAsia"/>
                <w:sz w:val="24"/>
              </w:rPr>
              <w:t>报警按键：要求采用醒目红色并具备防止误操作保护措施；</w:t>
            </w:r>
            <w:r w:rsidRPr="00312BFF">
              <w:rPr>
                <w:rFonts w:hint="eastAsia"/>
                <w:sz w:val="24"/>
              </w:rPr>
              <w:br/>
              <w:t>12.</w:t>
            </w:r>
            <w:r w:rsidRPr="00312BFF">
              <w:rPr>
                <w:rFonts w:hint="eastAsia"/>
                <w:sz w:val="24"/>
              </w:rPr>
              <w:t>存储单元：运行内存≥</w:t>
            </w:r>
            <w:r w:rsidRPr="00312BFF">
              <w:rPr>
                <w:rFonts w:hint="eastAsia"/>
                <w:sz w:val="24"/>
              </w:rPr>
              <w:t>2GB RAM</w:t>
            </w:r>
            <w:r w:rsidRPr="00312BFF">
              <w:rPr>
                <w:rFonts w:hint="eastAsia"/>
                <w:sz w:val="24"/>
              </w:rPr>
              <w:t>，机身存储：≥</w:t>
            </w:r>
            <w:r w:rsidRPr="00312BFF">
              <w:rPr>
                <w:rFonts w:hint="eastAsia"/>
                <w:sz w:val="24"/>
              </w:rPr>
              <w:t>16GB ROM</w:t>
            </w:r>
            <w:r w:rsidRPr="00312BFF">
              <w:rPr>
                <w:rFonts w:hint="eastAsia"/>
                <w:sz w:val="24"/>
              </w:rPr>
              <w:t>；</w:t>
            </w:r>
            <w:r w:rsidRPr="00312BFF">
              <w:rPr>
                <w:rFonts w:hint="eastAsia"/>
                <w:sz w:val="24"/>
              </w:rPr>
              <w:br/>
              <w:t>13.</w:t>
            </w:r>
            <w:r w:rsidRPr="00312BFF">
              <w:rPr>
                <w:rFonts w:hint="eastAsia"/>
                <w:sz w:val="24"/>
              </w:rPr>
              <w:t>防护等级：至少</w:t>
            </w:r>
            <w:r w:rsidRPr="00312BFF">
              <w:rPr>
                <w:rFonts w:hint="eastAsia"/>
                <w:sz w:val="24"/>
              </w:rPr>
              <w:t>IP65</w:t>
            </w:r>
            <w:r w:rsidRPr="00312BFF">
              <w:rPr>
                <w:rFonts w:hint="eastAsia"/>
                <w:sz w:val="24"/>
              </w:rPr>
              <w:t>；</w:t>
            </w:r>
            <w:r w:rsidRPr="00312BFF">
              <w:rPr>
                <w:rFonts w:hint="eastAsia"/>
                <w:sz w:val="24"/>
              </w:rPr>
              <w:br/>
              <w:t>14.</w:t>
            </w:r>
            <w:r w:rsidRPr="00312BFF">
              <w:rPr>
                <w:rFonts w:hint="eastAsia"/>
                <w:sz w:val="24"/>
              </w:rPr>
              <w:t>天线类型：全向天线；</w:t>
            </w:r>
            <w:r w:rsidRPr="00312BFF">
              <w:rPr>
                <w:rFonts w:hint="eastAsia"/>
                <w:sz w:val="24"/>
              </w:rPr>
              <w:br/>
              <w:t>15.</w:t>
            </w:r>
            <w:r w:rsidRPr="00312BFF">
              <w:rPr>
                <w:rFonts w:hint="eastAsia"/>
                <w:sz w:val="24"/>
              </w:rPr>
              <w:t>馈线：无源天线线缆长度不低于</w:t>
            </w:r>
            <w:r w:rsidRPr="00312BFF">
              <w:rPr>
                <w:rFonts w:hint="eastAsia"/>
                <w:sz w:val="24"/>
              </w:rPr>
              <w:t>10</w:t>
            </w:r>
            <w:r w:rsidRPr="00312BFF">
              <w:rPr>
                <w:rFonts w:hint="eastAsia"/>
                <w:sz w:val="24"/>
              </w:rPr>
              <w:t>米，支持有源天线长度不低于</w:t>
            </w:r>
            <w:r w:rsidRPr="00312BFF">
              <w:rPr>
                <w:rFonts w:hint="eastAsia"/>
                <w:sz w:val="24"/>
              </w:rPr>
              <w:t>50</w:t>
            </w:r>
            <w:r w:rsidRPr="00312BFF">
              <w:rPr>
                <w:rFonts w:hint="eastAsia"/>
                <w:sz w:val="24"/>
              </w:rPr>
              <w:t>米；</w:t>
            </w:r>
            <w:r w:rsidRPr="00312BFF">
              <w:rPr>
                <w:rFonts w:hint="eastAsia"/>
                <w:sz w:val="24"/>
              </w:rPr>
              <w:br/>
              <w:t>16.</w:t>
            </w:r>
            <w:r w:rsidRPr="00312BFF">
              <w:rPr>
                <w:rFonts w:hint="eastAsia"/>
                <w:sz w:val="24"/>
              </w:rPr>
              <w:t>防护等级：至少</w:t>
            </w:r>
            <w:r w:rsidRPr="00312BFF">
              <w:rPr>
                <w:rFonts w:hint="eastAsia"/>
                <w:sz w:val="24"/>
              </w:rPr>
              <w:t>IP67</w:t>
            </w:r>
            <w:r w:rsidRPr="00312BFF">
              <w:rPr>
                <w:rFonts w:hint="eastAsia"/>
                <w:sz w:val="24"/>
              </w:rPr>
              <w:br/>
              <w:t>17.</w:t>
            </w:r>
            <w:r w:rsidRPr="00312BFF">
              <w:rPr>
                <w:rFonts w:hint="eastAsia"/>
                <w:sz w:val="24"/>
              </w:rPr>
              <w:t>防雷、抗震、防盐雾设计；</w:t>
            </w:r>
            <w:r w:rsidRPr="00312BFF">
              <w:rPr>
                <w:rFonts w:hint="eastAsia"/>
                <w:sz w:val="24"/>
              </w:rPr>
              <w:br/>
              <w:t>18.</w:t>
            </w:r>
            <w:r w:rsidRPr="00312BFF">
              <w:rPr>
                <w:rFonts w:hint="eastAsia"/>
                <w:sz w:val="24"/>
              </w:rPr>
              <w:t>完成楼顶的天线安装及相关线路施工。</w:t>
            </w:r>
          </w:p>
        </w:tc>
        <w:tc>
          <w:tcPr>
            <w:tcW w:w="421" w:type="pct"/>
            <w:noWrap/>
            <w:vAlign w:val="center"/>
          </w:tcPr>
          <w:p w:rsidR="00312BFF" w:rsidRPr="00312BFF" w:rsidRDefault="00312BFF" w:rsidP="00254DB0">
            <w:pPr>
              <w:widowControl/>
              <w:jc w:val="center"/>
              <w:rPr>
                <w:sz w:val="24"/>
              </w:rPr>
            </w:pPr>
            <w:r w:rsidRPr="00312BFF">
              <w:rPr>
                <w:rFonts w:hint="eastAsia"/>
                <w:sz w:val="24"/>
              </w:rPr>
              <w:lastRenderedPageBreak/>
              <w:t>2</w:t>
            </w:r>
          </w:p>
        </w:tc>
        <w:tc>
          <w:tcPr>
            <w:tcW w:w="421" w:type="pct"/>
            <w:noWrap/>
            <w:vAlign w:val="center"/>
          </w:tcPr>
          <w:p w:rsidR="00312BFF" w:rsidRPr="00312BFF" w:rsidRDefault="00312BFF" w:rsidP="00254DB0">
            <w:pPr>
              <w:widowControl/>
              <w:jc w:val="center"/>
              <w:rPr>
                <w:sz w:val="24"/>
              </w:rPr>
            </w:pPr>
            <w:r w:rsidRPr="00312BFF">
              <w:rPr>
                <w:rFonts w:hint="eastAsia"/>
                <w:sz w:val="24"/>
              </w:rPr>
              <w:t>台</w:t>
            </w:r>
          </w:p>
        </w:tc>
      </w:tr>
      <w:tr w:rsidR="00312BFF" w:rsidRPr="00312BFF" w:rsidTr="00312BFF">
        <w:trPr>
          <w:trHeight w:val="720"/>
        </w:trPr>
        <w:tc>
          <w:tcPr>
            <w:tcW w:w="421" w:type="pct"/>
            <w:vAlign w:val="center"/>
          </w:tcPr>
          <w:p w:rsidR="00312BFF" w:rsidRPr="00312BFF" w:rsidRDefault="00312BFF" w:rsidP="00254DB0">
            <w:pPr>
              <w:widowControl/>
              <w:jc w:val="center"/>
              <w:rPr>
                <w:sz w:val="24"/>
              </w:rPr>
            </w:pPr>
            <w:r w:rsidRPr="00312BFF">
              <w:rPr>
                <w:rFonts w:hint="eastAsia"/>
                <w:sz w:val="24"/>
              </w:rPr>
              <w:lastRenderedPageBreak/>
              <w:t>9</w:t>
            </w:r>
          </w:p>
        </w:tc>
        <w:tc>
          <w:tcPr>
            <w:tcW w:w="705" w:type="pct"/>
            <w:noWrap/>
            <w:vAlign w:val="center"/>
          </w:tcPr>
          <w:p w:rsidR="00312BFF" w:rsidRPr="00312BFF" w:rsidRDefault="00312BFF" w:rsidP="00254DB0">
            <w:pPr>
              <w:widowControl/>
              <w:jc w:val="center"/>
              <w:rPr>
                <w:sz w:val="24"/>
              </w:rPr>
            </w:pPr>
            <w:r w:rsidRPr="00312BFF">
              <w:rPr>
                <w:rFonts w:hint="eastAsia"/>
                <w:sz w:val="24"/>
              </w:rPr>
              <w:t>互联网</w:t>
            </w:r>
          </w:p>
          <w:p w:rsidR="00312BFF" w:rsidRPr="00312BFF" w:rsidRDefault="00312BFF" w:rsidP="00254DB0">
            <w:pPr>
              <w:widowControl/>
              <w:jc w:val="center"/>
              <w:rPr>
                <w:sz w:val="24"/>
              </w:rPr>
            </w:pPr>
            <w:r w:rsidRPr="00312BFF">
              <w:rPr>
                <w:rFonts w:hint="eastAsia"/>
                <w:sz w:val="24"/>
              </w:rPr>
              <w:t>出口</w:t>
            </w:r>
          </w:p>
        </w:tc>
        <w:tc>
          <w:tcPr>
            <w:tcW w:w="3031" w:type="pct"/>
            <w:vAlign w:val="center"/>
          </w:tcPr>
          <w:p w:rsidR="00312BFF" w:rsidRPr="00312BFF" w:rsidRDefault="00312BFF" w:rsidP="00254DB0">
            <w:pPr>
              <w:widowControl/>
              <w:jc w:val="left"/>
              <w:rPr>
                <w:sz w:val="24"/>
              </w:rPr>
            </w:pPr>
            <w:r w:rsidRPr="00312BFF">
              <w:rPr>
                <w:rFonts w:hint="eastAsia"/>
                <w:sz w:val="24"/>
              </w:rPr>
              <w:t>1</w:t>
            </w:r>
            <w:r w:rsidRPr="00312BFF">
              <w:rPr>
                <w:rFonts w:hint="eastAsia"/>
                <w:sz w:val="24"/>
              </w:rPr>
              <w:t>、互联网出口</w:t>
            </w:r>
            <w:r w:rsidRPr="00312BFF">
              <w:rPr>
                <w:rFonts w:hint="eastAsia"/>
                <w:sz w:val="24"/>
              </w:rPr>
              <w:t>1</w:t>
            </w:r>
            <w:r w:rsidRPr="00312BFF">
              <w:rPr>
                <w:rFonts w:hint="eastAsia"/>
                <w:sz w:val="24"/>
              </w:rPr>
              <w:t>：带宽不小于</w:t>
            </w:r>
            <w:r w:rsidRPr="00312BFF">
              <w:rPr>
                <w:rFonts w:hint="eastAsia"/>
                <w:sz w:val="24"/>
              </w:rPr>
              <w:t>1000M</w:t>
            </w:r>
            <w:r w:rsidRPr="00312BFF">
              <w:rPr>
                <w:rFonts w:hint="eastAsia"/>
                <w:sz w:val="24"/>
              </w:rPr>
              <w:t>；</w:t>
            </w:r>
            <w:r w:rsidRPr="00312BFF">
              <w:rPr>
                <w:rFonts w:hint="eastAsia"/>
                <w:sz w:val="24"/>
              </w:rPr>
              <w:br/>
              <w:t>2</w:t>
            </w:r>
            <w:r w:rsidRPr="00312BFF">
              <w:rPr>
                <w:rFonts w:hint="eastAsia"/>
                <w:sz w:val="24"/>
              </w:rPr>
              <w:t>、互联网出口</w:t>
            </w:r>
            <w:r w:rsidRPr="00312BFF">
              <w:rPr>
                <w:rFonts w:hint="eastAsia"/>
                <w:sz w:val="24"/>
              </w:rPr>
              <w:t>2</w:t>
            </w:r>
            <w:r w:rsidRPr="00312BFF">
              <w:rPr>
                <w:rFonts w:hint="eastAsia"/>
                <w:sz w:val="24"/>
              </w:rPr>
              <w:t>：带宽不小于</w:t>
            </w:r>
            <w:r w:rsidRPr="00312BFF">
              <w:rPr>
                <w:rFonts w:hint="eastAsia"/>
                <w:sz w:val="24"/>
              </w:rPr>
              <w:t>10M</w:t>
            </w:r>
            <w:r w:rsidRPr="00312BFF">
              <w:rPr>
                <w:rFonts w:hint="eastAsia"/>
                <w:sz w:val="24"/>
              </w:rPr>
              <w:t>，公网固定</w:t>
            </w:r>
            <w:r w:rsidRPr="00312BFF">
              <w:rPr>
                <w:rFonts w:hint="eastAsia"/>
                <w:sz w:val="24"/>
              </w:rPr>
              <w:t>IP</w:t>
            </w:r>
            <w:r w:rsidRPr="00312BFF">
              <w:rPr>
                <w:rFonts w:hint="eastAsia"/>
                <w:sz w:val="24"/>
              </w:rPr>
              <w:t>不少于</w:t>
            </w:r>
            <w:r w:rsidRPr="00312BFF">
              <w:rPr>
                <w:rFonts w:hint="eastAsia"/>
                <w:sz w:val="24"/>
              </w:rPr>
              <w:t>1</w:t>
            </w:r>
            <w:r w:rsidRPr="00312BFF">
              <w:rPr>
                <w:rFonts w:hint="eastAsia"/>
                <w:sz w:val="24"/>
              </w:rPr>
              <w:t>个；</w:t>
            </w:r>
            <w:r w:rsidRPr="00312BFF">
              <w:rPr>
                <w:rFonts w:hint="eastAsia"/>
                <w:sz w:val="24"/>
              </w:rPr>
              <w:br/>
              <w:t>3</w:t>
            </w:r>
            <w:r w:rsidRPr="00312BFF">
              <w:rPr>
                <w:rFonts w:hint="eastAsia"/>
                <w:sz w:val="24"/>
              </w:rPr>
              <w:t>、使用费：</w:t>
            </w:r>
            <w:r w:rsidRPr="00312BFF">
              <w:rPr>
                <w:rFonts w:hint="eastAsia"/>
                <w:sz w:val="24"/>
              </w:rPr>
              <w:t>1</w:t>
            </w:r>
            <w:r w:rsidRPr="00312BFF">
              <w:rPr>
                <w:rFonts w:hint="eastAsia"/>
                <w:sz w:val="24"/>
              </w:rPr>
              <w:t>年</w:t>
            </w:r>
          </w:p>
        </w:tc>
        <w:tc>
          <w:tcPr>
            <w:tcW w:w="421" w:type="pct"/>
            <w:noWrap/>
            <w:vAlign w:val="center"/>
          </w:tcPr>
          <w:p w:rsidR="00312BFF" w:rsidRPr="00312BFF" w:rsidRDefault="00312BFF" w:rsidP="00254DB0">
            <w:pPr>
              <w:widowControl/>
              <w:jc w:val="center"/>
              <w:rPr>
                <w:sz w:val="24"/>
              </w:rPr>
            </w:pPr>
            <w:r w:rsidRPr="00312BFF">
              <w:rPr>
                <w:rFonts w:hint="eastAsia"/>
                <w:sz w:val="24"/>
              </w:rPr>
              <w:t>1</w:t>
            </w:r>
          </w:p>
        </w:tc>
        <w:tc>
          <w:tcPr>
            <w:tcW w:w="421" w:type="pct"/>
            <w:noWrap/>
            <w:vAlign w:val="center"/>
          </w:tcPr>
          <w:p w:rsidR="00312BFF" w:rsidRPr="00312BFF" w:rsidRDefault="00312BFF" w:rsidP="00254DB0">
            <w:pPr>
              <w:widowControl/>
              <w:jc w:val="center"/>
              <w:rPr>
                <w:sz w:val="24"/>
              </w:rPr>
            </w:pPr>
            <w:r w:rsidRPr="00312BFF">
              <w:rPr>
                <w:rFonts w:hint="eastAsia"/>
                <w:sz w:val="24"/>
              </w:rPr>
              <w:t>项</w:t>
            </w:r>
          </w:p>
        </w:tc>
      </w:tr>
      <w:tr w:rsidR="00312BFF" w:rsidRPr="00312BFF" w:rsidTr="00E064FA">
        <w:trPr>
          <w:trHeight w:val="4526"/>
        </w:trPr>
        <w:tc>
          <w:tcPr>
            <w:tcW w:w="421" w:type="pct"/>
            <w:vMerge w:val="restart"/>
            <w:vAlign w:val="center"/>
          </w:tcPr>
          <w:p w:rsidR="00312BFF" w:rsidRPr="00312BFF" w:rsidRDefault="00312BFF" w:rsidP="00254DB0">
            <w:pPr>
              <w:widowControl/>
              <w:jc w:val="center"/>
              <w:rPr>
                <w:sz w:val="24"/>
              </w:rPr>
            </w:pPr>
            <w:r w:rsidRPr="00312BFF">
              <w:rPr>
                <w:rFonts w:hint="eastAsia"/>
                <w:sz w:val="24"/>
              </w:rPr>
              <w:lastRenderedPageBreak/>
              <w:t>10</w:t>
            </w:r>
          </w:p>
        </w:tc>
        <w:tc>
          <w:tcPr>
            <w:tcW w:w="705" w:type="pct"/>
            <w:vMerge w:val="restart"/>
            <w:noWrap/>
            <w:vAlign w:val="center"/>
          </w:tcPr>
          <w:p w:rsidR="00312BFF" w:rsidRPr="00312BFF" w:rsidRDefault="00E064FA" w:rsidP="00254DB0">
            <w:pPr>
              <w:widowControl/>
              <w:jc w:val="center"/>
              <w:rPr>
                <w:sz w:val="24"/>
              </w:rPr>
            </w:pPr>
            <w:r w:rsidRPr="00E064FA">
              <w:rPr>
                <w:rFonts w:hint="eastAsia"/>
                <w:b/>
                <w:sz w:val="24"/>
              </w:rPr>
              <w:t>▲</w:t>
            </w:r>
            <w:r w:rsidR="00312BFF" w:rsidRPr="00312BFF">
              <w:rPr>
                <w:rFonts w:hint="eastAsia"/>
                <w:sz w:val="24"/>
              </w:rPr>
              <w:t>MCU</w:t>
            </w:r>
          </w:p>
        </w:tc>
        <w:tc>
          <w:tcPr>
            <w:tcW w:w="3031" w:type="pct"/>
            <w:vAlign w:val="center"/>
          </w:tcPr>
          <w:p w:rsidR="00312BFF" w:rsidRPr="00312BFF" w:rsidRDefault="00312BFF" w:rsidP="00254DB0">
            <w:pPr>
              <w:widowControl/>
              <w:jc w:val="left"/>
              <w:rPr>
                <w:sz w:val="24"/>
              </w:rPr>
            </w:pPr>
            <w:r w:rsidRPr="00312BFF">
              <w:rPr>
                <w:rFonts w:hint="eastAsia"/>
                <w:sz w:val="24"/>
              </w:rPr>
              <w:t>1</w:t>
            </w:r>
            <w:r w:rsidRPr="00312BFF">
              <w:rPr>
                <w:rFonts w:hint="eastAsia"/>
                <w:sz w:val="24"/>
              </w:rPr>
              <w:t>、整体要求</w:t>
            </w:r>
            <w:r w:rsidRPr="00312BFF">
              <w:rPr>
                <w:rFonts w:hint="eastAsia"/>
                <w:sz w:val="24"/>
              </w:rPr>
              <w:br/>
              <w:t xml:space="preserve">(1) </w:t>
            </w:r>
            <w:r w:rsidRPr="00312BFF">
              <w:rPr>
                <w:rFonts w:hint="eastAsia"/>
                <w:sz w:val="24"/>
              </w:rPr>
              <w:t>采用国产自主嵌入式操作系统，支持</w:t>
            </w:r>
            <w:r w:rsidRPr="00312BFF">
              <w:rPr>
                <w:rFonts w:hint="eastAsia"/>
                <w:sz w:val="24"/>
              </w:rPr>
              <w:t xml:space="preserve"> X86</w:t>
            </w:r>
            <w:r w:rsidRPr="00312BFF">
              <w:rPr>
                <w:rFonts w:hint="eastAsia"/>
                <w:sz w:val="24"/>
              </w:rPr>
              <w:t>、</w:t>
            </w:r>
            <w:r w:rsidRPr="00312BFF">
              <w:rPr>
                <w:rFonts w:hint="eastAsia"/>
                <w:sz w:val="24"/>
              </w:rPr>
              <w:t>C86</w:t>
            </w:r>
            <w:r w:rsidRPr="00312BFF">
              <w:rPr>
                <w:rFonts w:hint="eastAsia"/>
                <w:sz w:val="24"/>
              </w:rPr>
              <w:t>、</w:t>
            </w:r>
            <w:r w:rsidRPr="00312BFF">
              <w:rPr>
                <w:rFonts w:hint="eastAsia"/>
                <w:sz w:val="24"/>
              </w:rPr>
              <w:t xml:space="preserve">ARM </w:t>
            </w:r>
            <w:r w:rsidRPr="00312BFF">
              <w:rPr>
                <w:rFonts w:hint="eastAsia"/>
                <w:sz w:val="24"/>
              </w:rPr>
              <w:t>平台架构部署；</w:t>
            </w:r>
            <w:r w:rsidRPr="00312BFF">
              <w:rPr>
                <w:rFonts w:hint="eastAsia"/>
                <w:sz w:val="24"/>
              </w:rPr>
              <w:br/>
              <w:t xml:space="preserve">(2) </w:t>
            </w:r>
            <w:r w:rsidRPr="00312BFF">
              <w:rPr>
                <w:rFonts w:hint="eastAsia"/>
                <w:sz w:val="24"/>
              </w:rPr>
              <w:t>采用</w:t>
            </w:r>
            <w:r w:rsidRPr="00312BFF">
              <w:rPr>
                <w:rFonts w:hint="eastAsia"/>
                <w:sz w:val="24"/>
              </w:rPr>
              <w:t>K8s</w:t>
            </w:r>
            <w:r w:rsidRPr="00312BFF">
              <w:rPr>
                <w:rFonts w:hint="eastAsia"/>
                <w:sz w:val="24"/>
              </w:rPr>
              <w:t>容器技术，实现多功能组件模块化设计，提供</w:t>
            </w:r>
            <w:proofErr w:type="gramStart"/>
            <w:r w:rsidRPr="00312BFF">
              <w:rPr>
                <w:rFonts w:hint="eastAsia"/>
                <w:sz w:val="24"/>
              </w:rPr>
              <w:t>虚拟化云部署</w:t>
            </w:r>
            <w:proofErr w:type="gramEnd"/>
            <w:r w:rsidRPr="00312BFF">
              <w:rPr>
                <w:rFonts w:hint="eastAsia"/>
                <w:sz w:val="24"/>
              </w:rPr>
              <w:t>；包含会议管理、设备</w:t>
            </w:r>
            <w:r w:rsidRPr="00312BFF">
              <w:rPr>
                <w:rFonts w:hint="eastAsia"/>
                <w:sz w:val="24"/>
              </w:rPr>
              <w:t>/</w:t>
            </w:r>
            <w:r w:rsidRPr="00312BFF">
              <w:rPr>
                <w:rFonts w:hint="eastAsia"/>
                <w:sz w:val="24"/>
              </w:rPr>
              <w:t>用户</w:t>
            </w:r>
            <w:r w:rsidRPr="00312BFF">
              <w:rPr>
                <w:rFonts w:hint="eastAsia"/>
                <w:sz w:val="24"/>
              </w:rPr>
              <w:t>/</w:t>
            </w:r>
            <w:r w:rsidRPr="00312BFF">
              <w:rPr>
                <w:rFonts w:hint="eastAsia"/>
                <w:sz w:val="24"/>
              </w:rPr>
              <w:t>分组管理、</w:t>
            </w:r>
            <w:r w:rsidRPr="00312BFF">
              <w:rPr>
                <w:rFonts w:hint="eastAsia"/>
                <w:sz w:val="24"/>
              </w:rPr>
              <w:t>MCU</w:t>
            </w:r>
            <w:r w:rsidRPr="00312BFF">
              <w:rPr>
                <w:rFonts w:hint="eastAsia"/>
                <w:sz w:val="24"/>
              </w:rPr>
              <w:t>、注册和呼叫控制管理、防火墙穿越、会议录制</w:t>
            </w:r>
            <w:r w:rsidRPr="00312BFF">
              <w:rPr>
                <w:rFonts w:hint="eastAsia"/>
                <w:sz w:val="24"/>
              </w:rPr>
              <w:t>/</w:t>
            </w:r>
            <w:r w:rsidRPr="00312BFF">
              <w:rPr>
                <w:rFonts w:hint="eastAsia"/>
                <w:sz w:val="24"/>
              </w:rPr>
              <w:t>点播、直播、直播推流、互动白板交互、移动软件接入、语音电话接入等多功能服务模块，具备</w:t>
            </w:r>
            <w:proofErr w:type="gramStart"/>
            <w:r w:rsidRPr="00312BFF">
              <w:rPr>
                <w:rFonts w:hint="eastAsia"/>
                <w:sz w:val="24"/>
              </w:rPr>
              <w:t>一</w:t>
            </w:r>
            <w:proofErr w:type="gramEnd"/>
            <w:r w:rsidRPr="00312BFF">
              <w:rPr>
                <w:rFonts w:hint="eastAsia"/>
                <w:sz w:val="24"/>
              </w:rPr>
              <w:t>机实现上述的全面视频通讯应用覆盖；</w:t>
            </w:r>
            <w:r w:rsidRPr="00312BFF">
              <w:rPr>
                <w:rFonts w:hint="eastAsia"/>
                <w:sz w:val="24"/>
              </w:rPr>
              <w:br/>
              <w:t xml:space="preserve">(3) </w:t>
            </w:r>
            <w:r w:rsidR="00E064FA">
              <w:rPr>
                <w:rFonts w:ascii="宋体" w:hAnsi="宋体" w:hint="eastAsia"/>
                <w:bCs/>
                <w:sz w:val="24"/>
                <w:szCs w:val="24"/>
              </w:rPr>
              <w:t>★</w:t>
            </w:r>
            <w:r w:rsidRPr="00312BFF">
              <w:rPr>
                <w:rFonts w:hint="eastAsia"/>
                <w:sz w:val="24"/>
              </w:rPr>
              <w:t>支持软件客户端在飞腾、麒麟、鲲鹏、腾锐、龙芯、</w:t>
            </w:r>
            <w:proofErr w:type="gramStart"/>
            <w:r w:rsidRPr="00312BFF">
              <w:rPr>
                <w:rFonts w:hint="eastAsia"/>
                <w:sz w:val="24"/>
              </w:rPr>
              <w:t>兆芯等</w:t>
            </w:r>
            <w:proofErr w:type="gramEnd"/>
            <w:r w:rsidRPr="00312BFF">
              <w:rPr>
                <w:rFonts w:hint="eastAsia"/>
                <w:sz w:val="24"/>
              </w:rPr>
              <w:t>系列国产自主芯片处理器兼容适配；支持软件客户端在麒麟、麒麟信安、统信（</w:t>
            </w:r>
            <w:r w:rsidRPr="00312BFF">
              <w:rPr>
                <w:rFonts w:hint="eastAsia"/>
                <w:sz w:val="24"/>
              </w:rPr>
              <w:t>UOS</w:t>
            </w:r>
            <w:r w:rsidRPr="00312BFF">
              <w:rPr>
                <w:rFonts w:hint="eastAsia"/>
                <w:sz w:val="24"/>
              </w:rPr>
              <w:t>）、鸿蒙（</w:t>
            </w:r>
            <w:r w:rsidRPr="00312BFF">
              <w:rPr>
                <w:rFonts w:hint="eastAsia"/>
                <w:sz w:val="24"/>
              </w:rPr>
              <w:t>HarmonyOS</w:t>
            </w:r>
            <w:r w:rsidRPr="00312BFF">
              <w:rPr>
                <w:rFonts w:hint="eastAsia"/>
                <w:sz w:val="24"/>
              </w:rPr>
              <w:t>）等国产自主操作系统兼容适配；</w:t>
            </w:r>
            <w:r w:rsidRPr="00312BFF">
              <w:rPr>
                <w:rFonts w:hint="eastAsia"/>
                <w:sz w:val="24"/>
              </w:rPr>
              <w:br/>
              <w:t xml:space="preserve">(4) </w:t>
            </w:r>
            <w:r w:rsidRPr="00312BFF">
              <w:rPr>
                <w:rFonts w:hint="eastAsia"/>
                <w:sz w:val="24"/>
              </w:rPr>
              <w:t>支持主流的</w:t>
            </w:r>
            <w:r w:rsidRPr="00312BFF">
              <w:rPr>
                <w:rFonts w:hint="eastAsia"/>
                <w:sz w:val="24"/>
              </w:rPr>
              <w:t>AVC</w:t>
            </w:r>
            <w:r w:rsidRPr="00312BFF">
              <w:rPr>
                <w:rFonts w:hint="eastAsia"/>
                <w:sz w:val="24"/>
              </w:rPr>
              <w:t>全编全解编码设计机制下，本期支持</w:t>
            </w:r>
            <w:r w:rsidRPr="00312BFF">
              <w:rPr>
                <w:rFonts w:hint="eastAsia"/>
                <w:sz w:val="24"/>
              </w:rPr>
              <w:t>40</w:t>
            </w:r>
            <w:r w:rsidRPr="00312BFF">
              <w:rPr>
                <w:rFonts w:hint="eastAsia"/>
                <w:sz w:val="24"/>
              </w:rPr>
              <w:t>个</w:t>
            </w:r>
            <w:r w:rsidRPr="00312BFF">
              <w:rPr>
                <w:rFonts w:hint="eastAsia"/>
                <w:sz w:val="24"/>
              </w:rPr>
              <w:t>1080P 25/30fps</w:t>
            </w:r>
            <w:r w:rsidRPr="00312BFF">
              <w:rPr>
                <w:rFonts w:hint="eastAsia"/>
                <w:sz w:val="24"/>
              </w:rPr>
              <w:t>或</w:t>
            </w:r>
            <w:r w:rsidRPr="00312BFF">
              <w:rPr>
                <w:rFonts w:hint="eastAsia"/>
                <w:sz w:val="24"/>
              </w:rPr>
              <w:t>80</w:t>
            </w:r>
            <w:r w:rsidRPr="00312BFF">
              <w:rPr>
                <w:rFonts w:hint="eastAsia"/>
                <w:sz w:val="24"/>
              </w:rPr>
              <w:t>个</w:t>
            </w:r>
            <w:r w:rsidRPr="00312BFF">
              <w:rPr>
                <w:rFonts w:hint="eastAsia"/>
                <w:sz w:val="24"/>
              </w:rPr>
              <w:t>720P 25/30fps</w:t>
            </w:r>
            <w:r w:rsidRPr="00312BFF">
              <w:rPr>
                <w:rFonts w:hint="eastAsia"/>
                <w:sz w:val="24"/>
              </w:rPr>
              <w:t>视频端口授权许可，支持</w:t>
            </w:r>
            <w:r w:rsidRPr="00312BFF">
              <w:rPr>
                <w:rFonts w:hint="eastAsia"/>
                <w:sz w:val="24"/>
              </w:rPr>
              <w:t>MCU</w:t>
            </w:r>
            <w:r w:rsidRPr="00312BFF">
              <w:rPr>
                <w:rFonts w:hint="eastAsia"/>
                <w:sz w:val="24"/>
              </w:rPr>
              <w:t>资源叠加、共享、</w:t>
            </w:r>
            <w:proofErr w:type="gramStart"/>
            <w:r w:rsidRPr="00312BFF">
              <w:rPr>
                <w:rFonts w:hint="eastAsia"/>
                <w:sz w:val="24"/>
              </w:rPr>
              <w:t>互备及</w:t>
            </w:r>
            <w:proofErr w:type="gramEnd"/>
            <w:r w:rsidRPr="00312BFF">
              <w:rPr>
                <w:rFonts w:hint="eastAsia"/>
                <w:sz w:val="24"/>
              </w:rPr>
              <w:t>负载均衡；支持媒体资源动态分配，无需手动修改，</w:t>
            </w:r>
            <w:r w:rsidRPr="00312BFF">
              <w:rPr>
                <w:rFonts w:hint="eastAsia"/>
                <w:sz w:val="24"/>
              </w:rPr>
              <w:t>1</w:t>
            </w:r>
            <w:r w:rsidRPr="00312BFF">
              <w:rPr>
                <w:rFonts w:hint="eastAsia"/>
                <w:sz w:val="24"/>
              </w:rPr>
              <w:t>路</w:t>
            </w:r>
            <w:r w:rsidRPr="00312BFF">
              <w:rPr>
                <w:rFonts w:hint="eastAsia"/>
                <w:sz w:val="24"/>
              </w:rPr>
              <w:t xml:space="preserve"> 1080P 25/30fps</w:t>
            </w:r>
            <w:r w:rsidRPr="00312BFF">
              <w:rPr>
                <w:rFonts w:hint="eastAsia"/>
                <w:sz w:val="24"/>
              </w:rPr>
              <w:t>等同于</w:t>
            </w:r>
            <w:r w:rsidRPr="00312BFF">
              <w:rPr>
                <w:rFonts w:hint="eastAsia"/>
                <w:sz w:val="24"/>
              </w:rPr>
              <w:t xml:space="preserve">2 </w:t>
            </w:r>
            <w:r w:rsidRPr="00312BFF">
              <w:rPr>
                <w:rFonts w:hint="eastAsia"/>
                <w:sz w:val="24"/>
              </w:rPr>
              <w:t>路</w:t>
            </w:r>
            <w:r w:rsidRPr="00312BFF">
              <w:rPr>
                <w:rFonts w:hint="eastAsia"/>
                <w:sz w:val="24"/>
              </w:rPr>
              <w:t xml:space="preserve"> 720P 25/30fps</w:t>
            </w:r>
            <w:r w:rsidRPr="00312BFF">
              <w:rPr>
                <w:rFonts w:hint="eastAsia"/>
                <w:sz w:val="24"/>
              </w:rPr>
              <w:t>；支持不同视频终端以多种视频协议、视频格式、分辨率、</w:t>
            </w:r>
            <w:proofErr w:type="gramStart"/>
            <w:r w:rsidRPr="00312BFF">
              <w:rPr>
                <w:rFonts w:hint="eastAsia"/>
                <w:sz w:val="24"/>
              </w:rPr>
              <w:t>帧率和</w:t>
            </w:r>
            <w:proofErr w:type="gramEnd"/>
            <w:r w:rsidRPr="00312BFF">
              <w:rPr>
                <w:rFonts w:hint="eastAsia"/>
                <w:sz w:val="24"/>
              </w:rPr>
              <w:t>码率参与同一会议，每个软件和硬件视频终端均可独立自由选择不同的分屏观看模式和分屏数量；</w:t>
            </w:r>
            <w:r w:rsidRPr="00312BFF">
              <w:rPr>
                <w:rFonts w:hint="eastAsia"/>
                <w:sz w:val="24"/>
              </w:rPr>
              <w:br/>
              <w:t xml:space="preserve">(5) </w:t>
            </w:r>
            <w:r w:rsidR="00E064FA">
              <w:rPr>
                <w:rFonts w:ascii="宋体" w:hAnsi="宋体" w:hint="eastAsia"/>
                <w:bCs/>
                <w:sz w:val="24"/>
                <w:szCs w:val="24"/>
              </w:rPr>
              <w:t>★</w:t>
            </w:r>
            <w:r w:rsidRPr="00312BFF">
              <w:rPr>
                <w:rFonts w:hint="eastAsia"/>
                <w:sz w:val="24"/>
              </w:rPr>
              <w:t>支持与我局现有的多台</w:t>
            </w:r>
            <w:r w:rsidRPr="00312BFF">
              <w:rPr>
                <w:rFonts w:hint="eastAsia"/>
                <w:sz w:val="24"/>
              </w:rPr>
              <w:t>Polycom</w:t>
            </w:r>
            <w:r w:rsidRPr="00312BFF">
              <w:rPr>
                <w:rFonts w:hint="eastAsia"/>
                <w:sz w:val="24"/>
              </w:rPr>
              <w:t>、华为</w:t>
            </w:r>
            <w:r w:rsidRPr="00312BFF">
              <w:rPr>
                <w:rFonts w:hint="eastAsia"/>
                <w:sz w:val="24"/>
              </w:rPr>
              <w:t>MCU</w:t>
            </w:r>
            <w:r w:rsidRPr="00312BFF">
              <w:rPr>
                <w:rFonts w:hint="eastAsia"/>
                <w:sz w:val="24"/>
              </w:rPr>
              <w:t>实现</w:t>
            </w:r>
            <w:r w:rsidRPr="00312BFF">
              <w:rPr>
                <w:rFonts w:hint="eastAsia"/>
                <w:sz w:val="24"/>
              </w:rPr>
              <w:t>N+1 MCU</w:t>
            </w:r>
            <w:r w:rsidRPr="00312BFF">
              <w:rPr>
                <w:rFonts w:hint="eastAsia"/>
                <w:sz w:val="24"/>
              </w:rPr>
              <w:t>资源池备份，当</w:t>
            </w:r>
            <w:r w:rsidRPr="00312BFF">
              <w:rPr>
                <w:rFonts w:hint="eastAsia"/>
                <w:sz w:val="24"/>
              </w:rPr>
              <w:t>MCU</w:t>
            </w:r>
            <w:r w:rsidRPr="00312BFF">
              <w:rPr>
                <w:rFonts w:hint="eastAsia"/>
                <w:sz w:val="24"/>
              </w:rPr>
              <w:t>出现网络中</w:t>
            </w:r>
            <w:r w:rsidRPr="00312BFF">
              <w:rPr>
                <w:rFonts w:hint="eastAsia"/>
                <w:sz w:val="24"/>
              </w:rPr>
              <w:lastRenderedPageBreak/>
              <w:t>断或断电等故障时，</w:t>
            </w:r>
            <w:proofErr w:type="gramStart"/>
            <w:r w:rsidRPr="00312BFF">
              <w:rPr>
                <w:rFonts w:hint="eastAsia"/>
                <w:sz w:val="24"/>
              </w:rPr>
              <w:t>无需断会或</w:t>
            </w:r>
            <w:proofErr w:type="gramEnd"/>
            <w:r w:rsidRPr="00312BFF">
              <w:rPr>
                <w:rFonts w:hint="eastAsia"/>
                <w:sz w:val="24"/>
              </w:rPr>
              <w:t>手动更改配置，系统自动将会议调度在其他备份</w:t>
            </w:r>
            <w:r w:rsidRPr="00312BFF">
              <w:rPr>
                <w:rFonts w:hint="eastAsia"/>
                <w:sz w:val="24"/>
              </w:rPr>
              <w:t xml:space="preserve"> MCU</w:t>
            </w:r>
            <w:r w:rsidRPr="00312BFF">
              <w:rPr>
                <w:rFonts w:hint="eastAsia"/>
                <w:sz w:val="24"/>
              </w:rPr>
              <w:t>，会议在</w:t>
            </w:r>
            <w:r w:rsidRPr="00312BFF">
              <w:rPr>
                <w:rFonts w:hint="eastAsia"/>
                <w:sz w:val="24"/>
              </w:rPr>
              <w:t xml:space="preserve"> 5 </w:t>
            </w:r>
            <w:r w:rsidRPr="00312BFF">
              <w:rPr>
                <w:rFonts w:hint="eastAsia"/>
                <w:sz w:val="24"/>
              </w:rPr>
              <w:t>秒钟内自动接管，终端音视频在</w:t>
            </w:r>
            <w:r w:rsidRPr="00312BFF">
              <w:rPr>
                <w:rFonts w:hint="eastAsia"/>
                <w:sz w:val="24"/>
              </w:rPr>
              <w:t xml:space="preserve"> 10 </w:t>
            </w:r>
            <w:r w:rsidRPr="00312BFF">
              <w:rPr>
                <w:rFonts w:hint="eastAsia"/>
                <w:sz w:val="24"/>
              </w:rPr>
              <w:t>秒钟内自动恢复；</w:t>
            </w:r>
            <w:r w:rsidRPr="00312BFF">
              <w:rPr>
                <w:rFonts w:hint="eastAsia"/>
                <w:sz w:val="24"/>
              </w:rPr>
              <w:br/>
              <w:t xml:space="preserve">(6) </w:t>
            </w:r>
            <w:r w:rsidRPr="00312BFF">
              <w:rPr>
                <w:rFonts w:hint="eastAsia"/>
                <w:sz w:val="24"/>
              </w:rPr>
              <w:t>支持注册</w:t>
            </w:r>
            <w:r w:rsidRPr="00312BFF">
              <w:rPr>
                <w:rFonts w:hint="eastAsia"/>
                <w:sz w:val="24"/>
              </w:rPr>
              <w:t>/</w:t>
            </w:r>
            <w:r w:rsidRPr="00312BFF">
              <w:rPr>
                <w:rFonts w:hint="eastAsia"/>
                <w:sz w:val="24"/>
              </w:rPr>
              <w:t>呼叫控制和穿越代理服务的双</w:t>
            </w:r>
            <w:proofErr w:type="gramStart"/>
            <w:r w:rsidRPr="00312BFF">
              <w:rPr>
                <w:rFonts w:hint="eastAsia"/>
                <w:sz w:val="24"/>
              </w:rPr>
              <w:t>机热备</w:t>
            </w:r>
            <w:proofErr w:type="gramEnd"/>
            <w:r w:rsidRPr="00312BFF">
              <w:rPr>
                <w:rFonts w:hint="eastAsia"/>
                <w:sz w:val="24"/>
              </w:rPr>
              <w:t>冗余机制，当主服务故障时，备用服务可平滑接管服务，接管过程中会议不受任何影响，用户注册</w:t>
            </w:r>
            <w:r w:rsidRPr="00312BFF">
              <w:rPr>
                <w:rFonts w:hint="eastAsia"/>
                <w:sz w:val="24"/>
              </w:rPr>
              <w:t>/</w:t>
            </w:r>
            <w:r w:rsidRPr="00312BFF">
              <w:rPr>
                <w:rFonts w:hint="eastAsia"/>
                <w:sz w:val="24"/>
              </w:rPr>
              <w:t>呼叫控制和穿越代理服务正常，与会终端的音视频信号连续、流畅，无卡顿、花屏和凝固现象；</w:t>
            </w:r>
            <w:r w:rsidRPr="00312BFF">
              <w:rPr>
                <w:rFonts w:hint="eastAsia"/>
                <w:sz w:val="24"/>
              </w:rPr>
              <w:br/>
              <w:t xml:space="preserve">(7) </w:t>
            </w:r>
            <w:r w:rsidRPr="00312BFF">
              <w:rPr>
                <w:rFonts w:hint="eastAsia"/>
                <w:sz w:val="24"/>
              </w:rPr>
              <w:t>支持</w:t>
            </w:r>
            <w:r w:rsidRPr="00312BFF">
              <w:rPr>
                <w:rFonts w:hint="eastAsia"/>
                <w:sz w:val="24"/>
              </w:rPr>
              <w:t xml:space="preserve"> ITU-T H.323</w:t>
            </w:r>
            <w:r w:rsidRPr="00312BFF">
              <w:rPr>
                <w:rFonts w:hint="eastAsia"/>
                <w:sz w:val="24"/>
              </w:rPr>
              <w:t>、</w:t>
            </w:r>
            <w:r w:rsidRPr="00312BFF">
              <w:rPr>
                <w:rFonts w:hint="eastAsia"/>
                <w:sz w:val="24"/>
              </w:rPr>
              <w:t xml:space="preserve">IETF SIP </w:t>
            </w:r>
            <w:r w:rsidRPr="00312BFF">
              <w:rPr>
                <w:rFonts w:hint="eastAsia"/>
                <w:sz w:val="24"/>
              </w:rPr>
              <w:t>通信协议标准，会议速率在</w:t>
            </w:r>
            <w:r w:rsidRPr="00312BFF">
              <w:rPr>
                <w:rFonts w:hint="eastAsia"/>
                <w:sz w:val="24"/>
              </w:rPr>
              <w:t xml:space="preserve"> 64Kbps</w:t>
            </w:r>
            <w:r w:rsidRPr="00312BFF">
              <w:rPr>
                <w:rFonts w:hint="eastAsia"/>
                <w:sz w:val="24"/>
              </w:rPr>
              <w:t>～</w:t>
            </w:r>
            <w:r w:rsidRPr="00312BFF">
              <w:rPr>
                <w:rFonts w:hint="eastAsia"/>
                <w:sz w:val="24"/>
              </w:rPr>
              <w:t xml:space="preserve">8Mbps </w:t>
            </w:r>
            <w:r w:rsidRPr="00312BFF">
              <w:rPr>
                <w:rFonts w:hint="eastAsia"/>
                <w:sz w:val="24"/>
              </w:rPr>
              <w:t>之间动态可调；</w:t>
            </w:r>
            <w:r w:rsidRPr="00312BFF">
              <w:rPr>
                <w:rFonts w:hint="eastAsia"/>
                <w:sz w:val="24"/>
              </w:rPr>
              <w:br/>
              <w:t xml:space="preserve">(8) </w:t>
            </w:r>
            <w:r w:rsidRPr="00312BFF">
              <w:rPr>
                <w:rFonts w:hint="eastAsia"/>
                <w:sz w:val="24"/>
              </w:rPr>
              <w:t>支持内置注册服务实现终端和用户注册管理，支持标准</w:t>
            </w:r>
            <w:r w:rsidRPr="00312BFF">
              <w:rPr>
                <w:rFonts w:hint="eastAsia"/>
                <w:sz w:val="24"/>
              </w:rPr>
              <w:t xml:space="preserve">H.323 </w:t>
            </w:r>
            <w:r w:rsidRPr="00312BFF">
              <w:rPr>
                <w:rFonts w:hint="eastAsia"/>
                <w:sz w:val="24"/>
              </w:rPr>
              <w:t>网守、</w:t>
            </w:r>
            <w:r w:rsidRPr="00312BFF">
              <w:rPr>
                <w:rFonts w:hint="eastAsia"/>
                <w:sz w:val="24"/>
              </w:rPr>
              <w:t xml:space="preserve">SIP </w:t>
            </w:r>
            <w:r w:rsidRPr="00312BFF">
              <w:rPr>
                <w:rFonts w:hint="eastAsia"/>
                <w:sz w:val="24"/>
              </w:rPr>
              <w:t>服务器实现注册管理；支持终端和用户注册和呼叫控制功能，支持设备的注册鉴权、注册服务、呼叫控制，单机最大可支持</w:t>
            </w:r>
            <w:r w:rsidRPr="00312BFF">
              <w:rPr>
                <w:rFonts w:hint="eastAsia"/>
                <w:sz w:val="24"/>
              </w:rPr>
              <w:t xml:space="preserve"> 100 </w:t>
            </w:r>
            <w:proofErr w:type="gramStart"/>
            <w:r w:rsidRPr="00312BFF">
              <w:rPr>
                <w:rFonts w:hint="eastAsia"/>
                <w:sz w:val="24"/>
              </w:rPr>
              <w:t>万用户</w:t>
            </w:r>
            <w:proofErr w:type="gramEnd"/>
            <w:r w:rsidRPr="00312BFF">
              <w:rPr>
                <w:rFonts w:hint="eastAsia"/>
                <w:sz w:val="24"/>
              </w:rPr>
              <w:t>注册；支持防火墙穿越及媒体流代理接入服务，提供不少于</w:t>
            </w:r>
            <w:r w:rsidRPr="00312BFF">
              <w:rPr>
                <w:rFonts w:hint="eastAsia"/>
                <w:sz w:val="24"/>
              </w:rPr>
              <w:t>200</w:t>
            </w:r>
            <w:r w:rsidRPr="00312BFF">
              <w:rPr>
                <w:rFonts w:hint="eastAsia"/>
                <w:sz w:val="24"/>
              </w:rPr>
              <w:t>个穿越并发许可；支持</w:t>
            </w:r>
            <w:r w:rsidRPr="00312BFF">
              <w:rPr>
                <w:rFonts w:hint="eastAsia"/>
                <w:sz w:val="24"/>
              </w:rPr>
              <w:t xml:space="preserve"> 20 </w:t>
            </w:r>
            <w:r w:rsidRPr="00312BFF">
              <w:rPr>
                <w:rFonts w:hint="eastAsia"/>
                <w:sz w:val="24"/>
              </w:rPr>
              <w:t>组</w:t>
            </w:r>
            <w:r w:rsidRPr="00312BFF">
              <w:rPr>
                <w:rFonts w:hint="eastAsia"/>
                <w:sz w:val="24"/>
              </w:rPr>
              <w:t xml:space="preserve"> 1080P 25/30fps</w:t>
            </w:r>
            <w:r w:rsidRPr="00312BFF">
              <w:rPr>
                <w:rFonts w:hint="eastAsia"/>
                <w:sz w:val="24"/>
              </w:rPr>
              <w:t>会议同步录制；支持</w:t>
            </w:r>
            <w:r w:rsidRPr="00312BFF">
              <w:rPr>
                <w:rFonts w:hint="eastAsia"/>
                <w:sz w:val="24"/>
              </w:rPr>
              <w:t>100</w:t>
            </w:r>
            <w:r w:rsidRPr="00312BFF">
              <w:rPr>
                <w:rFonts w:hint="eastAsia"/>
                <w:sz w:val="24"/>
              </w:rPr>
              <w:t>个并发直播许可；</w:t>
            </w:r>
            <w:r w:rsidRPr="00312BFF">
              <w:rPr>
                <w:rFonts w:hint="eastAsia"/>
                <w:sz w:val="24"/>
              </w:rPr>
              <w:br/>
              <w:t xml:space="preserve">(9) </w:t>
            </w:r>
            <w:r w:rsidRPr="00312BFF">
              <w:rPr>
                <w:rFonts w:hint="eastAsia"/>
                <w:sz w:val="24"/>
              </w:rPr>
              <w:t>支持在视频会议录制结束后，直接生产</w:t>
            </w:r>
            <w:r w:rsidRPr="00312BFF">
              <w:rPr>
                <w:rFonts w:hint="eastAsia"/>
                <w:sz w:val="24"/>
              </w:rPr>
              <w:t xml:space="preserve"> MP4 </w:t>
            </w:r>
            <w:r w:rsidRPr="00312BFF">
              <w:rPr>
                <w:rFonts w:hint="eastAsia"/>
                <w:sz w:val="24"/>
              </w:rPr>
              <w:t>视频录制文件，可以生成纯音频文件和视频文件；</w:t>
            </w:r>
            <w:r w:rsidRPr="00312BFF">
              <w:rPr>
                <w:rFonts w:hint="eastAsia"/>
                <w:sz w:val="24"/>
              </w:rPr>
              <w:br/>
              <w:t xml:space="preserve">(10) </w:t>
            </w:r>
            <w:r w:rsidRPr="00312BFF">
              <w:rPr>
                <w:rFonts w:hint="eastAsia"/>
                <w:sz w:val="24"/>
              </w:rPr>
              <w:t>支持视频会议录制过程中随时调整针对视频和双流的画面布局，可选择包括二分屏，</w:t>
            </w:r>
            <w:proofErr w:type="gramStart"/>
            <w:r w:rsidRPr="00312BFF">
              <w:rPr>
                <w:rFonts w:hint="eastAsia"/>
                <w:sz w:val="24"/>
              </w:rPr>
              <w:t>纯显示辅</w:t>
            </w:r>
            <w:proofErr w:type="gramEnd"/>
            <w:r w:rsidRPr="00312BFF">
              <w:rPr>
                <w:rFonts w:hint="eastAsia"/>
                <w:sz w:val="24"/>
              </w:rPr>
              <w:t>流，</w:t>
            </w:r>
            <w:proofErr w:type="gramStart"/>
            <w:r w:rsidRPr="00312BFF">
              <w:rPr>
                <w:rFonts w:hint="eastAsia"/>
                <w:sz w:val="24"/>
              </w:rPr>
              <w:t>纯显示</w:t>
            </w:r>
            <w:proofErr w:type="gramEnd"/>
            <w:r w:rsidRPr="00312BFF">
              <w:rPr>
                <w:rFonts w:hint="eastAsia"/>
                <w:sz w:val="24"/>
              </w:rPr>
              <w:t>主流，双流为主、主流</w:t>
            </w:r>
            <w:proofErr w:type="gramStart"/>
            <w:r w:rsidRPr="00312BFF">
              <w:rPr>
                <w:rFonts w:hint="eastAsia"/>
                <w:sz w:val="24"/>
              </w:rPr>
              <w:t>为主及品字形</w:t>
            </w:r>
            <w:proofErr w:type="gramEnd"/>
            <w:r w:rsidRPr="00312BFF">
              <w:rPr>
                <w:rFonts w:hint="eastAsia"/>
                <w:sz w:val="24"/>
              </w:rPr>
              <w:t>等模式切换</w:t>
            </w:r>
          </w:p>
        </w:tc>
        <w:tc>
          <w:tcPr>
            <w:tcW w:w="421" w:type="pct"/>
            <w:vMerge w:val="restart"/>
            <w:noWrap/>
            <w:vAlign w:val="center"/>
          </w:tcPr>
          <w:p w:rsidR="00312BFF" w:rsidRPr="00312BFF" w:rsidRDefault="00312BFF" w:rsidP="00254DB0">
            <w:pPr>
              <w:widowControl/>
              <w:jc w:val="center"/>
              <w:rPr>
                <w:sz w:val="24"/>
              </w:rPr>
            </w:pPr>
            <w:r w:rsidRPr="00312BFF">
              <w:rPr>
                <w:rFonts w:hint="eastAsia"/>
                <w:sz w:val="24"/>
              </w:rPr>
              <w:lastRenderedPageBreak/>
              <w:t>1</w:t>
            </w:r>
          </w:p>
        </w:tc>
        <w:tc>
          <w:tcPr>
            <w:tcW w:w="421" w:type="pct"/>
            <w:vMerge w:val="restart"/>
            <w:noWrap/>
            <w:vAlign w:val="center"/>
          </w:tcPr>
          <w:p w:rsidR="00312BFF" w:rsidRPr="00312BFF" w:rsidRDefault="00312BFF" w:rsidP="00254DB0">
            <w:pPr>
              <w:widowControl/>
              <w:jc w:val="center"/>
              <w:rPr>
                <w:sz w:val="24"/>
              </w:rPr>
            </w:pPr>
            <w:r w:rsidRPr="00312BFF">
              <w:rPr>
                <w:rFonts w:hint="eastAsia"/>
                <w:sz w:val="24"/>
              </w:rPr>
              <w:t>套</w:t>
            </w:r>
          </w:p>
        </w:tc>
      </w:tr>
      <w:tr w:rsidR="00312BFF" w:rsidRPr="00312BFF" w:rsidTr="00312BFF">
        <w:trPr>
          <w:trHeight w:val="1680"/>
        </w:trPr>
        <w:tc>
          <w:tcPr>
            <w:tcW w:w="421" w:type="pct"/>
            <w:vMerge/>
            <w:vAlign w:val="center"/>
          </w:tcPr>
          <w:p w:rsidR="00312BFF" w:rsidRPr="00312BFF" w:rsidRDefault="00312BFF" w:rsidP="00254DB0">
            <w:pPr>
              <w:widowControl/>
              <w:jc w:val="left"/>
              <w:rPr>
                <w:sz w:val="24"/>
              </w:rPr>
            </w:pPr>
          </w:p>
        </w:tc>
        <w:tc>
          <w:tcPr>
            <w:tcW w:w="705" w:type="pct"/>
            <w:vMerge/>
            <w:vAlign w:val="center"/>
          </w:tcPr>
          <w:p w:rsidR="00312BFF" w:rsidRPr="00312BFF" w:rsidRDefault="00312BFF" w:rsidP="00254DB0">
            <w:pPr>
              <w:widowControl/>
              <w:jc w:val="left"/>
              <w:rPr>
                <w:sz w:val="24"/>
              </w:rPr>
            </w:pPr>
          </w:p>
        </w:tc>
        <w:tc>
          <w:tcPr>
            <w:tcW w:w="3031" w:type="pct"/>
            <w:vAlign w:val="center"/>
          </w:tcPr>
          <w:p w:rsidR="00312BFF" w:rsidRPr="00312BFF" w:rsidRDefault="00312BFF" w:rsidP="00254DB0">
            <w:pPr>
              <w:widowControl/>
              <w:jc w:val="left"/>
              <w:rPr>
                <w:sz w:val="24"/>
              </w:rPr>
            </w:pPr>
            <w:r w:rsidRPr="00312BFF">
              <w:rPr>
                <w:rFonts w:hint="eastAsia"/>
                <w:sz w:val="24"/>
              </w:rPr>
              <w:t>2</w:t>
            </w:r>
            <w:r w:rsidRPr="00312BFF">
              <w:rPr>
                <w:rFonts w:hint="eastAsia"/>
                <w:sz w:val="24"/>
              </w:rPr>
              <w:t>、音视频要求</w:t>
            </w:r>
            <w:r w:rsidRPr="00312BFF">
              <w:rPr>
                <w:rFonts w:hint="eastAsia"/>
                <w:sz w:val="24"/>
              </w:rPr>
              <w:br/>
              <w:t xml:space="preserve">(1) </w:t>
            </w:r>
            <w:r w:rsidRPr="00312BFF">
              <w:rPr>
                <w:rFonts w:hint="eastAsia"/>
                <w:sz w:val="24"/>
              </w:rPr>
              <w:t>支持</w:t>
            </w:r>
            <w:r w:rsidRPr="00312BFF">
              <w:rPr>
                <w:rFonts w:hint="eastAsia"/>
                <w:sz w:val="24"/>
              </w:rPr>
              <w:t xml:space="preserve"> ITU-T H.261</w:t>
            </w:r>
            <w:r w:rsidRPr="00312BFF">
              <w:rPr>
                <w:rFonts w:hint="eastAsia"/>
                <w:sz w:val="24"/>
              </w:rPr>
              <w:t>、</w:t>
            </w:r>
            <w:r w:rsidRPr="00312BFF">
              <w:rPr>
                <w:rFonts w:hint="eastAsia"/>
                <w:sz w:val="24"/>
              </w:rPr>
              <w:t>H.263</w:t>
            </w:r>
            <w:r w:rsidRPr="00312BFF">
              <w:rPr>
                <w:rFonts w:hint="eastAsia"/>
                <w:sz w:val="24"/>
              </w:rPr>
              <w:t>、</w:t>
            </w:r>
            <w:r w:rsidRPr="00312BFF">
              <w:rPr>
                <w:rFonts w:hint="eastAsia"/>
                <w:sz w:val="24"/>
              </w:rPr>
              <w:t>H.263+</w:t>
            </w:r>
            <w:r w:rsidRPr="00312BFF">
              <w:rPr>
                <w:rFonts w:hint="eastAsia"/>
                <w:sz w:val="24"/>
              </w:rPr>
              <w:t>、</w:t>
            </w:r>
            <w:r w:rsidRPr="00312BFF">
              <w:rPr>
                <w:rFonts w:hint="eastAsia"/>
                <w:sz w:val="24"/>
              </w:rPr>
              <w:t>H.264HP</w:t>
            </w:r>
            <w:r w:rsidRPr="00312BFF">
              <w:rPr>
                <w:rFonts w:hint="eastAsia"/>
                <w:sz w:val="24"/>
              </w:rPr>
              <w:t>、</w:t>
            </w:r>
            <w:r w:rsidRPr="00312BFF">
              <w:rPr>
                <w:rFonts w:hint="eastAsia"/>
                <w:sz w:val="24"/>
              </w:rPr>
              <w:t xml:space="preserve">H.265 </w:t>
            </w:r>
            <w:r w:rsidRPr="00312BFF">
              <w:rPr>
                <w:rFonts w:hint="eastAsia"/>
                <w:sz w:val="24"/>
              </w:rPr>
              <w:t>视频编解码协议；支持</w:t>
            </w:r>
            <w:r w:rsidRPr="00312BFF">
              <w:rPr>
                <w:rFonts w:hint="eastAsia"/>
                <w:sz w:val="24"/>
              </w:rPr>
              <w:t xml:space="preserve"> ITU-T G.711A/</w:t>
            </w:r>
            <w:r w:rsidRPr="00312BFF">
              <w:rPr>
                <w:rFonts w:hint="eastAsia"/>
                <w:sz w:val="24"/>
              </w:rPr>
              <w:t>μ、</w:t>
            </w:r>
            <w:r w:rsidRPr="00312BFF">
              <w:rPr>
                <w:rFonts w:hint="eastAsia"/>
                <w:sz w:val="24"/>
              </w:rPr>
              <w:t>G.722</w:t>
            </w:r>
            <w:r w:rsidRPr="00312BFF">
              <w:rPr>
                <w:rFonts w:hint="eastAsia"/>
                <w:sz w:val="24"/>
              </w:rPr>
              <w:t>、</w:t>
            </w:r>
            <w:r w:rsidRPr="00312BFF">
              <w:rPr>
                <w:rFonts w:hint="eastAsia"/>
                <w:sz w:val="24"/>
              </w:rPr>
              <w:t>G.728</w:t>
            </w:r>
            <w:r w:rsidRPr="00312BFF">
              <w:rPr>
                <w:rFonts w:hint="eastAsia"/>
                <w:sz w:val="24"/>
              </w:rPr>
              <w:t>、</w:t>
            </w:r>
            <w:r w:rsidRPr="00312BFF">
              <w:rPr>
                <w:rFonts w:hint="eastAsia"/>
                <w:sz w:val="24"/>
              </w:rPr>
              <w:t>G.729A</w:t>
            </w:r>
            <w:r w:rsidRPr="00312BFF">
              <w:rPr>
                <w:rFonts w:hint="eastAsia"/>
                <w:sz w:val="24"/>
              </w:rPr>
              <w:t>、</w:t>
            </w:r>
            <w:r w:rsidRPr="00312BFF">
              <w:rPr>
                <w:rFonts w:hint="eastAsia"/>
                <w:sz w:val="24"/>
              </w:rPr>
              <w:t>G.722.1</w:t>
            </w:r>
            <w:r w:rsidRPr="00312BFF">
              <w:rPr>
                <w:rFonts w:hint="eastAsia"/>
                <w:sz w:val="24"/>
              </w:rPr>
              <w:t>、</w:t>
            </w:r>
            <w:r w:rsidRPr="00312BFF">
              <w:rPr>
                <w:rFonts w:hint="eastAsia"/>
                <w:sz w:val="24"/>
              </w:rPr>
              <w:t>G.722.1C</w:t>
            </w:r>
            <w:r w:rsidRPr="00312BFF">
              <w:rPr>
                <w:rFonts w:hint="eastAsia"/>
                <w:sz w:val="24"/>
              </w:rPr>
              <w:t>、</w:t>
            </w:r>
            <w:r w:rsidRPr="00312BFF">
              <w:rPr>
                <w:rFonts w:hint="eastAsia"/>
                <w:sz w:val="24"/>
              </w:rPr>
              <w:t xml:space="preserve">G.719 </w:t>
            </w:r>
            <w:r w:rsidRPr="00312BFF">
              <w:rPr>
                <w:rFonts w:hint="eastAsia"/>
                <w:sz w:val="24"/>
              </w:rPr>
              <w:t>等音频编解码协议；支持</w:t>
            </w:r>
            <w:r w:rsidRPr="00312BFF">
              <w:rPr>
                <w:rFonts w:hint="eastAsia"/>
                <w:sz w:val="24"/>
              </w:rPr>
              <w:t xml:space="preserve"> ITU-T H.239 </w:t>
            </w:r>
            <w:r w:rsidRPr="00312BFF">
              <w:rPr>
                <w:rFonts w:hint="eastAsia"/>
                <w:sz w:val="24"/>
              </w:rPr>
              <w:t>和</w:t>
            </w:r>
            <w:r w:rsidRPr="00312BFF">
              <w:rPr>
                <w:rFonts w:hint="eastAsia"/>
                <w:sz w:val="24"/>
              </w:rPr>
              <w:t xml:space="preserve"> IETF BFCP </w:t>
            </w:r>
            <w:r w:rsidRPr="00312BFF">
              <w:rPr>
                <w:rFonts w:hint="eastAsia"/>
                <w:sz w:val="24"/>
              </w:rPr>
              <w:t>双流协议；</w:t>
            </w:r>
            <w:r w:rsidRPr="00312BFF">
              <w:rPr>
                <w:rFonts w:hint="eastAsia"/>
                <w:sz w:val="24"/>
              </w:rPr>
              <w:br/>
              <w:t xml:space="preserve">(2) </w:t>
            </w:r>
            <w:r w:rsidRPr="00312BFF">
              <w:rPr>
                <w:rFonts w:hint="eastAsia"/>
                <w:sz w:val="24"/>
              </w:rPr>
              <w:t>支持</w:t>
            </w:r>
            <w:r w:rsidRPr="00312BFF">
              <w:rPr>
                <w:rFonts w:hint="eastAsia"/>
                <w:sz w:val="24"/>
              </w:rPr>
              <w:t xml:space="preserve"> 4K 25/30fps</w:t>
            </w:r>
            <w:r w:rsidRPr="00312BFF">
              <w:rPr>
                <w:rFonts w:hint="eastAsia"/>
                <w:sz w:val="24"/>
              </w:rPr>
              <w:t>、</w:t>
            </w:r>
            <w:r w:rsidRPr="00312BFF">
              <w:rPr>
                <w:rFonts w:hint="eastAsia"/>
                <w:sz w:val="24"/>
              </w:rPr>
              <w:t>1080P 25/30fps</w:t>
            </w:r>
            <w:r w:rsidRPr="00312BFF">
              <w:rPr>
                <w:rFonts w:hint="eastAsia"/>
                <w:sz w:val="24"/>
              </w:rPr>
              <w:t>、</w:t>
            </w:r>
            <w:r w:rsidRPr="00312BFF">
              <w:rPr>
                <w:rFonts w:hint="eastAsia"/>
                <w:sz w:val="24"/>
              </w:rPr>
              <w:t>720P 25/30fps</w:t>
            </w:r>
            <w:r w:rsidRPr="00312BFF">
              <w:rPr>
                <w:rFonts w:hint="eastAsia"/>
                <w:sz w:val="24"/>
              </w:rPr>
              <w:t>，并向下兼容</w:t>
            </w:r>
            <w:r w:rsidRPr="00312BFF">
              <w:rPr>
                <w:rFonts w:hint="eastAsia"/>
                <w:sz w:val="24"/>
              </w:rPr>
              <w:t>4CIF</w:t>
            </w:r>
            <w:r w:rsidRPr="00312BFF">
              <w:rPr>
                <w:rFonts w:hint="eastAsia"/>
                <w:sz w:val="24"/>
              </w:rPr>
              <w:t>、</w:t>
            </w:r>
            <w:r w:rsidRPr="00312BFF">
              <w:rPr>
                <w:rFonts w:hint="eastAsia"/>
                <w:sz w:val="24"/>
              </w:rPr>
              <w:t>CIF</w:t>
            </w:r>
            <w:r w:rsidRPr="00312BFF">
              <w:rPr>
                <w:rFonts w:hint="eastAsia"/>
                <w:sz w:val="24"/>
              </w:rPr>
              <w:t>、</w:t>
            </w:r>
            <w:r w:rsidRPr="00312BFF">
              <w:rPr>
                <w:rFonts w:hint="eastAsia"/>
                <w:sz w:val="24"/>
              </w:rPr>
              <w:t>480P</w:t>
            </w:r>
            <w:r w:rsidRPr="00312BFF">
              <w:rPr>
                <w:rFonts w:hint="eastAsia"/>
                <w:sz w:val="24"/>
              </w:rPr>
              <w:t>、</w:t>
            </w:r>
            <w:r w:rsidRPr="00312BFF">
              <w:rPr>
                <w:rFonts w:hint="eastAsia"/>
                <w:sz w:val="24"/>
              </w:rPr>
              <w:t>360P</w:t>
            </w:r>
            <w:r w:rsidRPr="00312BFF">
              <w:rPr>
                <w:rFonts w:hint="eastAsia"/>
                <w:sz w:val="24"/>
              </w:rPr>
              <w:t>、</w:t>
            </w:r>
            <w:r w:rsidRPr="00312BFF">
              <w:rPr>
                <w:rFonts w:hint="eastAsia"/>
                <w:sz w:val="24"/>
              </w:rPr>
              <w:t xml:space="preserve">180P </w:t>
            </w:r>
            <w:r w:rsidRPr="00312BFF">
              <w:rPr>
                <w:rFonts w:hint="eastAsia"/>
                <w:sz w:val="24"/>
              </w:rPr>
              <w:t>等图像格式；</w:t>
            </w:r>
            <w:r w:rsidRPr="00312BFF">
              <w:rPr>
                <w:rFonts w:hint="eastAsia"/>
                <w:sz w:val="24"/>
              </w:rPr>
              <w:br/>
              <w:t xml:space="preserve">(3) </w:t>
            </w:r>
            <w:r w:rsidRPr="00312BFF">
              <w:rPr>
                <w:rFonts w:hint="eastAsia"/>
                <w:sz w:val="24"/>
              </w:rPr>
              <w:t>支持</w:t>
            </w:r>
            <w:r w:rsidRPr="00312BFF">
              <w:rPr>
                <w:rFonts w:hint="eastAsia"/>
                <w:sz w:val="24"/>
              </w:rPr>
              <w:t xml:space="preserve"> 256Kbps </w:t>
            </w:r>
            <w:r w:rsidRPr="00312BFF">
              <w:rPr>
                <w:rFonts w:hint="eastAsia"/>
                <w:sz w:val="24"/>
              </w:rPr>
              <w:t>带宽下实现</w:t>
            </w:r>
            <w:r w:rsidRPr="00312BFF">
              <w:rPr>
                <w:rFonts w:hint="eastAsia"/>
                <w:sz w:val="24"/>
              </w:rPr>
              <w:t xml:space="preserve"> 720P 25/30fps</w:t>
            </w:r>
            <w:r w:rsidRPr="00312BFF">
              <w:rPr>
                <w:rFonts w:hint="eastAsia"/>
                <w:sz w:val="24"/>
              </w:rPr>
              <w:t>，</w:t>
            </w:r>
            <w:r w:rsidRPr="00312BFF">
              <w:rPr>
                <w:rFonts w:hint="eastAsia"/>
                <w:sz w:val="24"/>
              </w:rPr>
              <w:t xml:space="preserve">384Kbps </w:t>
            </w:r>
            <w:r w:rsidRPr="00312BFF">
              <w:rPr>
                <w:rFonts w:hint="eastAsia"/>
                <w:sz w:val="24"/>
              </w:rPr>
              <w:t>带宽下实现</w:t>
            </w:r>
            <w:r w:rsidRPr="00312BFF">
              <w:rPr>
                <w:rFonts w:hint="eastAsia"/>
                <w:sz w:val="24"/>
              </w:rPr>
              <w:t xml:space="preserve"> 1080P 25/30fps</w:t>
            </w:r>
            <w:r w:rsidRPr="00312BFF">
              <w:rPr>
                <w:rFonts w:hint="eastAsia"/>
                <w:sz w:val="24"/>
              </w:rPr>
              <w:t>，</w:t>
            </w:r>
            <w:r w:rsidRPr="00312BFF">
              <w:rPr>
                <w:rFonts w:hint="eastAsia"/>
                <w:sz w:val="24"/>
              </w:rPr>
              <w:t xml:space="preserve">1Mbps </w:t>
            </w:r>
            <w:r w:rsidRPr="00312BFF">
              <w:rPr>
                <w:rFonts w:hint="eastAsia"/>
                <w:sz w:val="24"/>
              </w:rPr>
              <w:t>带宽下实现</w:t>
            </w:r>
            <w:r w:rsidRPr="00312BFF">
              <w:rPr>
                <w:rFonts w:hint="eastAsia"/>
                <w:sz w:val="24"/>
              </w:rPr>
              <w:t xml:space="preserve"> 4K 25/30fps</w:t>
            </w:r>
            <w:r w:rsidRPr="00312BFF">
              <w:rPr>
                <w:rFonts w:hint="eastAsia"/>
                <w:sz w:val="24"/>
              </w:rPr>
              <w:t>。</w:t>
            </w:r>
          </w:p>
        </w:tc>
        <w:tc>
          <w:tcPr>
            <w:tcW w:w="421" w:type="pct"/>
            <w:vMerge/>
            <w:vAlign w:val="center"/>
          </w:tcPr>
          <w:p w:rsidR="00312BFF" w:rsidRPr="00312BFF" w:rsidRDefault="00312BFF" w:rsidP="00254DB0">
            <w:pPr>
              <w:widowControl/>
              <w:jc w:val="left"/>
              <w:rPr>
                <w:sz w:val="24"/>
              </w:rPr>
            </w:pPr>
          </w:p>
        </w:tc>
        <w:tc>
          <w:tcPr>
            <w:tcW w:w="421" w:type="pct"/>
            <w:vMerge/>
            <w:vAlign w:val="center"/>
          </w:tcPr>
          <w:p w:rsidR="00312BFF" w:rsidRPr="00312BFF" w:rsidRDefault="00312BFF" w:rsidP="00254DB0">
            <w:pPr>
              <w:widowControl/>
              <w:jc w:val="left"/>
              <w:rPr>
                <w:sz w:val="24"/>
              </w:rPr>
            </w:pPr>
          </w:p>
        </w:tc>
      </w:tr>
      <w:tr w:rsidR="00312BFF" w:rsidRPr="00312BFF" w:rsidTr="00312BFF">
        <w:trPr>
          <w:trHeight w:val="1691"/>
        </w:trPr>
        <w:tc>
          <w:tcPr>
            <w:tcW w:w="421" w:type="pct"/>
            <w:vMerge/>
            <w:vAlign w:val="center"/>
          </w:tcPr>
          <w:p w:rsidR="00312BFF" w:rsidRPr="00312BFF" w:rsidRDefault="00312BFF" w:rsidP="00254DB0">
            <w:pPr>
              <w:widowControl/>
              <w:jc w:val="left"/>
              <w:rPr>
                <w:sz w:val="24"/>
              </w:rPr>
            </w:pPr>
          </w:p>
        </w:tc>
        <w:tc>
          <w:tcPr>
            <w:tcW w:w="705" w:type="pct"/>
            <w:vMerge/>
            <w:vAlign w:val="center"/>
          </w:tcPr>
          <w:p w:rsidR="00312BFF" w:rsidRPr="00312BFF" w:rsidRDefault="00312BFF" w:rsidP="00254DB0">
            <w:pPr>
              <w:widowControl/>
              <w:jc w:val="left"/>
              <w:rPr>
                <w:sz w:val="24"/>
              </w:rPr>
            </w:pPr>
          </w:p>
        </w:tc>
        <w:tc>
          <w:tcPr>
            <w:tcW w:w="3031" w:type="pct"/>
            <w:vAlign w:val="center"/>
          </w:tcPr>
          <w:p w:rsidR="00312BFF" w:rsidRPr="00312BFF" w:rsidRDefault="00312BFF" w:rsidP="00254DB0">
            <w:pPr>
              <w:widowControl/>
              <w:jc w:val="left"/>
              <w:rPr>
                <w:sz w:val="24"/>
              </w:rPr>
            </w:pPr>
            <w:r w:rsidRPr="00312BFF">
              <w:rPr>
                <w:rFonts w:hint="eastAsia"/>
                <w:sz w:val="24"/>
              </w:rPr>
              <w:t>3</w:t>
            </w:r>
            <w:r w:rsidRPr="00312BFF">
              <w:rPr>
                <w:rFonts w:hint="eastAsia"/>
                <w:sz w:val="24"/>
              </w:rPr>
              <w:t>、会议管</w:t>
            </w:r>
            <w:proofErr w:type="gramStart"/>
            <w:r w:rsidRPr="00312BFF">
              <w:rPr>
                <w:rFonts w:hint="eastAsia"/>
                <w:sz w:val="24"/>
              </w:rPr>
              <w:t>控要求</w:t>
            </w:r>
            <w:proofErr w:type="gramEnd"/>
            <w:r w:rsidRPr="00312BFF">
              <w:rPr>
                <w:rFonts w:hint="eastAsia"/>
                <w:sz w:val="24"/>
              </w:rPr>
              <w:br/>
              <w:t xml:space="preserve">(1) </w:t>
            </w:r>
            <w:r w:rsidRPr="00312BFF">
              <w:rPr>
                <w:rFonts w:hint="eastAsia"/>
                <w:sz w:val="24"/>
              </w:rPr>
              <w:t>支持立即会议、预约会议、固定虚拟会议室（</w:t>
            </w:r>
            <w:r w:rsidRPr="00312BFF">
              <w:rPr>
                <w:rFonts w:hint="eastAsia"/>
                <w:sz w:val="24"/>
              </w:rPr>
              <w:t>VMR</w:t>
            </w:r>
            <w:r w:rsidRPr="00312BFF">
              <w:rPr>
                <w:rFonts w:hint="eastAsia"/>
                <w:sz w:val="24"/>
              </w:rPr>
              <w:t>）等多种会议类型；</w:t>
            </w:r>
            <w:r w:rsidRPr="00312BFF">
              <w:rPr>
                <w:rFonts w:hint="eastAsia"/>
                <w:sz w:val="24"/>
              </w:rPr>
              <w:br/>
              <w:t xml:space="preserve">(2) </w:t>
            </w:r>
            <w:r w:rsidRPr="00312BFF">
              <w:rPr>
                <w:rFonts w:hint="eastAsia"/>
                <w:sz w:val="24"/>
              </w:rPr>
              <w:t>支持会议全局控制功能，实现一键切换主会场</w:t>
            </w:r>
            <w:r w:rsidRPr="00312BFF">
              <w:rPr>
                <w:rFonts w:hint="eastAsia"/>
                <w:sz w:val="24"/>
              </w:rPr>
              <w:t>/</w:t>
            </w:r>
            <w:r w:rsidRPr="00312BFF">
              <w:rPr>
                <w:rFonts w:hint="eastAsia"/>
                <w:sz w:val="24"/>
              </w:rPr>
              <w:t>讨论会议模式、全部静音／解除静音、设置字幕</w:t>
            </w:r>
            <w:r w:rsidRPr="00312BFF">
              <w:rPr>
                <w:rFonts w:hint="eastAsia"/>
                <w:sz w:val="24"/>
              </w:rPr>
              <w:t>/</w:t>
            </w:r>
            <w:r w:rsidRPr="00312BFF">
              <w:rPr>
                <w:rFonts w:hint="eastAsia"/>
                <w:sz w:val="24"/>
              </w:rPr>
              <w:t>横幅叠加、会议延时、锁定会议、开启会议录制</w:t>
            </w:r>
            <w:r w:rsidRPr="00312BFF">
              <w:rPr>
                <w:rFonts w:hint="eastAsia"/>
                <w:sz w:val="24"/>
              </w:rPr>
              <w:t>/</w:t>
            </w:r>
            <w:r w:rsidRPr="00312BFF">
              <w:rPr>
                <w:rFonts w:hint="eastAsia"/>
                <w:sz w:val="24"/>
              </w:rPr>
              <w:t>直播、分屏轮询、添加</w:t>
            </w:r>
            <w:r w:rsidRPr="00312BFF">
              <w:rPr>
                <w:rFonts w:hint="eastAsia"/>
                <w:sz w:val="24"/>
              </w:rPr>
              <w:t>/</w:t>
            </w:r>
            <w:r w:rsidRPr="00312BFF">
              <w:rPr>
                <w:rFonts w:hint="eastAsia"/>
                <w:sz w:val="24"/>
              </w:rPr>
              <w:t>删除</w:t>
            </w:r>
            <w:r w:rsidRPr="00312BFF">
              <w:rPr>
                <w:rFonts w:hint="eastAsia"/>
                <w:sz w:val="24"/>
              </w:rPr>
              <w:t>/</w:t>
            </w:r>
            <w:r w:rsidRPr="00312BFF">
              <w:rPr>
                <w:rFonts w:hint="eastAsia"/>
                <w:sz w:val="24"/>
              </w:rPr>
              <w:t>呼叫</w:t>
            </w:r>
            <w:r w:rsidRPr="00312BFF">
              <w:rPr>
                <w:rFonts w:hint="eastAsia"/>
                <w:sz w:val="24"/>
              </w:rPr>
              <w:t>/</w:t>
            </w:r>
            <w:r w:rsidRPr="00312BFF">
              <w:rPr>
                <w:rFonts w:hint="eastAsia"/>
                <w:sz w:val="24"/>
              </w:rPr>
              <w:t>挂断</w:t>
            </w:r>
            <w:r w:rsidRPr="00312BFF">
              <w:rPr>
                <w:rFonts w:hint="eastAsia"/>
                <w:sz w:val="24"/>
              </w:rPr>
              <w:t>/</w:t>
            </w:r>
            <w:r w:rsidRPr="00312BFF">
              <w:rPr>
                <w:rFonts w:hint="eastAsia"/>
                <w:sz w:val="24"/>
              </w:rPr>
              <w:t>会场终端、自动重邀、入会自动静音、允许终端侧解除平台</w:t>
            </w:r>
            <w:r w:rsidRPr="00312BFF">
              <w:rPr>
                <w:rFonts w:hint="eastAsia"/>
                <w:sz w:val="24"/>
              </w:rPr>
              <w:t>MCU</w:t>
            </w:r>
            <w:r w:rsidRPr="00312BFF">
              <w:rPr>
                <w:rFonts w:hint="eastAsia"/>
                <w:sz w:val="24"/>
              </w:rPr>
              <w:t>静音、结束会议等；</w:t>
            </w:r>
            <w:r w:rsidRPr="00312BFF">
              <w:rPr>
                <w:rFonts w:hint="eastAsia"/>
                <w:sz w:val="24"/>
              </w:rPr>
              <w:br/>
              <w:t xml:space="preserve">(3) </w:t>
            </w:r>
            <w:r w:rsidRPr="00312BFF">
              <w:rPr>
                <w:rFonts w:hint="eastAsia"/>
                <w:sz w:val="24"/>
              </w:rPr>
              <w:t>支持分别在</w:t>
            </w:r>
            <w:r w:rsidRPr="00312BFF">
              <w:rPr>
                <w:rFonts w:hint="eastAsia"/>
                <w:sz w:val="24"/>
              </w:rPr>
              <w:t xml:space="preserve"> 720P 25/30fps</w:t>
            </w:r>
            <w:r w:rsidRPr="00312BFF">
              <w:rPr>
                <w:rFonts w:hint="eastAsia"/>
                <w:sz w:val="24"/>
              </w:rPr>
              <w:t>、</w:t>
            </w:r>
            <w:r w:rsidRPr="00312BFF">
              <w:rPr>
                <w:rFonts w:hint="eastAsia"/>
                <w:sz w:val="24"/>
              </w:rPr>
              <w:t>1080P 25/30</w:t>
            </w:r>
            <w:r w:rsidRPr="00312BFF">
              <w:rPr>
                <w:rFonts w:hint="eastAsia"/>
                <w:sz w:val="24"/>
              </w:rPr>
              <w:t>收发对称的多画面分屏，支持不少于</w:t>
            </w:r>
            <w:r w:rsidRPr="00312BFF">
              <w:rPr>
                <w:rFonts w:hint="eastAsia"/>
                <w:sz w:val="24"/>
              </w:rPr>
              <w:t xml:space="preserve"> 100 </w:t>
            </w:r>
            <w:r w:rsidRPr="00312BFF">
              <w:rPr>
                <w:rFonts w:hint="eastAsia"/>
                <w:sz w:val="24"/>
              </w:rPr>
              <w:t>种分屏布局模式，每组会议画面均支持</w:t>
            </w:r>
            <w:r w:rsidRPr="00312BFF">
              <w:rPr>
                <w:rFonts w:hint="eastAsia"/>
                <w:sz w:val="24"/>
              </w:rPr>
              <w:t>25</w:t>
            </w:r>
            <w:r w:rsidRPr="00312BFF">
              <w:rPr>
                <w:rFonts w:hint="eastAsia"/>
                <w:sz w:val="24"/>
              </w:rPr>
              <w:t>分屏；</w:t>
            </w:r>
            <w:r w:rsidRPr="00312BFF">
              <w:rPr>
                <w:rFonts w:hint="eastAsia"/>
                <w:sz w:val="24"/>
              </w:rPr>
              <w:br/>
            </w:r>
            <w:r w:rsidRPr="00312BFF">
              <w:rPr>
                <w:rFonts w:hint="eastAsia"/>
                <w:sz w:val="24"/>
              </w:rPr>
              <w:lastRenderedPageBreak/>
              <w:t xml:space="preserve">(4) </w:t>
            </w:r>
            <w:r w:rsidRPr="00312BFF">
              <w:rPr>
                <w:rFonts w:hint="eastAsia"/>
                <w:sz w:val="24"/>
              </w:rPr>
              <w:t>支持分屏会议的多种定义类型，为相同分屏、自动分屏和手动指定分屏等分屏观看形式；</w:t>
            </w:r>
            <w:r w:rsidRPr="00312BFF">
              <w:rPr>
                <w:rFonts w:hint="eastAsia"/>
                <w:sz w:val="24"/>
              </w:rPr>
              <w:br/>
              <w:t xml:space="preserve">(5) </w:t>
            </w:r>
            <w:r w:rsidR="00E064FA">
              <w:rPr>
                <w:rFonts w:ascii="宋体" w:hAnsi="宋体" w:hint="eastAsia"/>
                <w:bCs/>
                <w:sz w:val="24"/>
                <w:szCs w:val="24"/>
              </w:rPr>
              <w:t>★</w:t>
            </w:r>
            <w:r w:rsidRPr="00312BFF">
              <w:rPr>
                <w:rFonts w:hint="eastAsia"/>
                <w:sz w:val="24"/>
              </w:rPr>
              <w:t>支持</w:t>
            </w:r>
            <w:proofErr w:type="gramStart"/>
            <w:r w:rsidRPr="00312BFF">
              <w:rPr>
                <w:rFonts w:hint="eastAsia"/>
                <w:sz w:val="24"/>
              </w:rPr>
              <w:t>会议预监能力</w:t>
            </w:r>
            <w:proofErr w:type="gramEnd"/>
            <w:r w:rsidRPr="00312BFF">
              <w:rPr>
                <w:rFonts w:hint="eastAsia"/>
                <w:sz w:val="24"/>
              </w:rPr>
              <w:t>，实现对会议进行实时的监控预览</w:t>
            </w:r>
            <w:r w:rsidRPr="00312BFF">
              <w:rPr>
                <w:rFonts w:hint="eastAsia"/>
                <w:sz w:val="24"/>
              </w:rPr>
              <w:t>(</w:t>
            </w:r>
            <w:r w:rsidRPr="00312BFF">
              <w:rPr>
                <w:rFonts w:hint="eastAsia"/>
                <w:sz w:val="24"/>
              </w:rPr>
              <w:t>终端接收和发送视频图像和</w:t>
            </w:r>
            <w:proofErr w:type="gramStart"/>
            <w:r w:rsidRPr="00312BFF">
              <w:rPr>
                <w:rFonts w:hint="eastAsia"/>
                <w:sz w:val="24"/>
              </w:rPr>
              <w:t>辅流</w:t>
            </w:r>
            <w:proofErr w:type="gramEnd"/>
            <w:r w:rsidRPr="00312BFF">
              <w:rPr>
                <w:rFonts w:hint="eastAsia"/>
                <w:sz w:val="24"/>
              </w:rPr>
              <w:t>画面</w:t>
            </w:r>
            <w:r w:rsidRPr="00312BFF">
              <w:rPr>
                <w:rFonts w:hint="eastAsia"/>
                <w:sz w:val="24"/>
              </w:rPr>
              <w:t>)</w:t>
            </w:r>
            <w:r w:rsidRPr="00312BFF">
              <w:rPr>
                <w:rFonts w:hint="eastAsia"/>
                <w:sz w:val="24"/>
              </w:rPr>
              <w:t>，视频能力不低于</w:t>
            </w:r>
            <w:r w:rsidRPr="00312BFF">
              <w:rPr>
                <w:rFonts w:hint="eastAsia"/>
                <w:sz w:val="24"/>
              </w:rPr>
              <w:t xml:space="preserve"> 1080p 25/30fps</w:t>
            </w:r>
            <w:r w:rsidRPr="00312BFF">
              <w:rPr>
                <w:rFonts w:hint="eastAsia"/>
                <w:sz w:val="24"/>
              </w:rPr>
              <w:t>；</w:t>
            </w:r>
            <w:r w:rsidRPr="00312BFF">
              <w:rPr>
                <w:rFonts w:hint="eastAsia"/>
                <w:sz w:val="24"/>
              </w:rPr>
              <w:br/>
              <w:t xml:space="preserve">(6) </w:t>
            </w:r>
            <w:r w:rsidRPr="00312BFF">
              <w:rPr>
                <w:rFonts w:hint="eastAsia"/>
                <w:sz w:val="24"/>
              </w:rPr>
              <w:t>系统支持终端自动重邀功能，在无人工干预的情况下，对于未上线终端、掉线终端进行自动邀请，</w:t>
            </w:r>
            <w:proofErr w:type="gramStart"/>
            <w:r w:rsidRPr="00312BFF">
              <w:rPr>
                <w:rFonts w:hint="eastAsia"/>
                <w:sz w:val="24"/>
              </w:rPr>
              <w:t>重邀次数</w:t>
            </w:r>
            <w:proofErr w:type="gramEnd"/>
            <w:r w:rsidRPr="00312BFF">
              <w:rPr>
                <w:rFonts w:hint="eastAsia"/>
                <w:sz w:val="24"/>
              </w:rPr>
              <w:t>无限制直至呼叫成功。</w:t>
            </w:r>
          </w:p>
        </w:tc>
        <w:tc>
          <w:tcPr>
            <w:tcW w:w="421" w:type="pct"/>
            <w:vMerge/>
            <w:vAlign w:val="center"/>
          </w:tcPr>
          <w:p w:rsidR="00312BFF" w:rsidRPr="00312BFF" w:rsidRDefault="00312BFF" w:rsidP="00254DB0">
            <w:pPr>
              <w:widowControl/>
              <w:jc w:val="left"/>
              <w:rPr>
                <w:sz w:val="24"/>
              </w:rPr>
            </w:pPr>
          </w:p>
        </w:tc>
        <w:tc>
          <w:tcPr>
            <w:tcW w:w="421" w:type="pct"/>
            <w:vMerge/>
            <w:vAlign w:val="center"/>
          </w:tcPr>
          <w:p w:rsidR="00312BFF" w:rsidRPr="00312BFF" w:rsidRDefault="00312BFF" w:rsidP="00254DB0">
            <w:pPr>
              <w:widowControl/>
              <w:jc w:val="left"/>
              <w:rPr>
                <w:sz w:val="24"/>
              </w:rPr>
            </w:pPr>
          </w:p>
        </w:tc>
      </w:tr>
      <w:tr w:rsidR="00312BFF" w:rsidRPr="00312BFF" w:rsidTr="00E064FA">
        <w:trPr>
          <w:trHeight w:val="1124"/>
        </w:trPr>
        <w:tc>
          <w:tcPr>
            <w:tcW w:w="421" w:type="pct"/>
            <w:vMerge/>
            <w:vAlign w:val="center"/>
          </w:tcPr>
          <w:p w:rsidR="00312BFF" w:rsidRPr="00312BFF" w:rsidRDefault="00312BFF" w:rsidP="00254DB0">
            <w:pPr>
              <w:widowControl/>
              <w:jc w:val="left"/>
              <w:rPr>
                <w:sz w:val="24"/>
              </w:rPr>
            </w:pPr>
          </w:p>
        </w:tc>
        <w:tc>
          <w:tcPr>
            <w:tcW w:w="705" w:type="pct"/>
            <w:vMerge/>
            <w:vAlign w:val="center"/>
          </w:tcPr>
          <w:p w:rsidR="00312BFF" w:rsidRPr="00312BFF" w:rsidRDefault="00312BFF" w:rsidP="00254DB0">
            <w:pPr>
              <w:widowControl/>
              <w:jc w:val="left"/>
              <w:rPr>
                <w:sz w:val="24"/>
              </w:rPr>
            </w:pPr>
          </w:p>
        </w:tc>
        <w:tc>
          <w:tcPr>
            <w:tcW w:w="3031" w:type="pct"/>
            <w:vAlign w:val="center"/>
          </w:tcPr>
          <w:p w:rsidR="00312BFF" w:rsidRPr="00312BFF" w:rsidRDefault="00312BFF" w:rsidP="00254DB0">
            <w:pPr>
              <w:widowControl/>
              <w:jc w:val="left"/>
              <w:rPr>
                <w:sz w:val="24"/>
              </w:rPr>
            </w:pPr>
            <w:r w:rsidRPr="00312BFF">
              <w:rPr>
                <w:rFonts w:hint="eastAsia"/>
                <w:sz w:val="24"/>
              </w:rPr>
              <w:t>4</w:t>
            </w:r>
            <w:r w:rsidRPr="00312BFF">
              <w:rPr>
                <w:rFonts w:hint="eastAsia"/>
                <w:sz w:val="24"/>
              </w:rPr>
              <w:t>、网络和安全要求</w:t>
            </w:r>
            <w:r w:rsidRPr="00312BFF">
              <w:rPr>
                <w:rFonts w:hint="eastAsia"/>
                <w:sz w:val="24"/>
              </w:rPr>
              <w:br/>
              <w:t xml:space="preserve">(1) </w:t>
            </w:r>
            <w:r w:rsidRPr="00312BFF">
              <w:rPr>
                <w:rFonts w:hint="eastAsia"/>
                <w:sz w:val="24"/>
              </w:rPr>
              <w:t>★支持在</w:t>
            </w:r>
            <w:r w:rsidRPr="00312BFF">
              <w:rPr>
                <w:rFonts w:hint="eastAsia"/>
                <w:sz w:val="24"/>
              </w:rPr>
              <w:t xml:space="preserve"> 60% </w:t>
            </w:r>
            <w:r w:rsidRPr="00312BFF">
              <w:rPr>
                <w:rFonts w:hint="eastAsia"/>
                <w:sz w:val="24"/>
              </w:rPr>
              <w:t>网络丢包的环境下，音频清晰连贯，视频图像清晰流畅、无卡顿、无花屏、无马赛克；支持在</w:t>
            </w:r>
            <w:r w:rsidRPr="00312BFF">
              <w:rPr>
                <w:rFonts w:hint="eastAsia"/>
                <w:sz w:val="24"/>
              </w:rPr>
              <w:t xml:space="preserve"> 80% </w:t>
            </w:r>
            <w:r w:rsidRPr="00312BFF">
              <w:rPr>
                <w:rFonts w:hint="eastAsia"/>
                <w:sz w:val="24"/>
              </w:rPr>
              <w:t>网络丢包的环境下，音频清晰连贯、无卡顿、语义可准确理解。</w:t>
            </w:r>
            <w:r w:rsidRPr="00312BFF">
              <w:rPr>
                <w:rFonts w:hint="eastAsia"/>
                <w:sz w:val="24"/>
              </w:rPr>
              <w:br/>
              <w:t xml:space="preserve">(2) </w:t>
            </w:r>
            <w:r w:rsidRPr="00312BFF">
              <w:rPr>
                <w:rFonts w:hint="eastAsia"/>
                <w:sz w:val="24"/>
              </w:rPr>
              <w:t>支持</w:t>
            </w:r>
            <w:r w:rsidRPr="00312BFF">
              <w:rPr>
                <w:rFonts w:hint="eastAsia"/>
                <w:sz w:val="24"/>
              </w:rPr>
              <w:t xml:space="preserve"> IPv4</w:t>
            </w:r>
            <w:r w:rsidRPr="00312BFF">
              <w:rPr>
                <w:rFonts w:hint="eastAsia"/>
                <w:sz w:val="24"/>
              </w:rPr>
              <w:t>、</w:t>
            </w:r>
            <w:r w:rsidRPr="00312BFF">
              <w:rPr>
                <w:rFonts w:hint="eastAsia"/>
                <w:sz w:val="24"/>
              </w:rPr>
              <w:t xml:space="preserve">IPv6 </w:t>
            </w:r>
            <w:r w:rsidRPr="00312BFF">
              <w:rPr>
                <w:rFonts w:hint="eastAsia"/>
                <w:sz w:val="24"/>
              </w:rPr>
              <w:t>分别组网通信，支持</w:t>
            </w:r>
            <w:r w:rsidRPr="00312BFF">
              <w:rPr>
                <w:rFonts w:hint="eastAsia"/>
                <w:sz w:val="24"/>
              </w:rPr>
              <w:t xml:space="preserve"> IPv4</w:t>
            </w:r>
            <w:r w:rsidRPr="00312BFF">
              <w:rPr>
                <w:rFonts w:hint="eastAsia"/>
                <w:sz w:val="24"/>
              </w:rPr>
              <w:t>、</w:t>
            </w:r>
            <w:r w:rsidRPr="00312BFF">
              <w:rPr>
                <w:rFonts w:hint="eastAsia"/>
                <w:sz w:val="24"/>
              </w:rPr>
              <w:t xml:space="preserve">IPv6 </w:t>
            </w:r>
            <w:r w:rsidRPr="00312BFF">
              <w:rPr>
                <w:rFonts w:hint="eastAsia"/>
                <w:sz w:val="24"/>
              </w:rPr>
              <w:t>混合组网通信。</w:t>
            </w:r>
            <w:r w:rsidRPr="00312BFF">
              <w:rPr>
                <w:rFonts w:hint="eastAsia"/>
                <w:sz w:val="24"/>
              </w:rPr>
              <w:br/>
              <w:t xml:space="preserve">(3) </w:t>
            </w:r>
            <w:r w:rsidR="00E064FA">
              <w:rPr>
                <w:rFonts w:ascii="宋体" w:hAnsi="宋体" w:hint="eastAsia"/>
                <w:bCs/>
                <w:sz w:val="24"/>
                <w:szCs w:val="24"/>
              </w:rPr>
              <w:t>★</w:t>
            </w:r>
            <w:r w:rsidRPr="00312BFF">
              <w:rPr>
                <w:rFonts w:hint="eastAsia"/>
                <w:sz w:val="24"/>
              </w:rPr>
              <w:t xml:space="preserve"> </w:t>
            </w:r>
            <w:r w:rsidRPr="00312BFF">
              <w:rPr>
                <w:rFonts w:hint="eastAsia"/>
                <w:sz w:val="24"/>
              </w:rPr>
              <w:t>支持</w:t>
            </w:r>
            <w:r w:rsidRPr="00312BFF">
              <w:rPr>
                <w:rFonts w:hint="eastAsia"/>
                <w:sz w:val="24"/>
              </w:rPr>
              <w:t xml:space="preserve"> SM2</w:t>
            </w:r>
            <w:r w:rsidRPr="00312BFF">
              <w:rPr>
                <w:rFonts w:hint="eastAsia"/>
                <w:sz w:val="24"/>
              </w:rPr>
              <w:t>、</w:t>
            </w:r>
            <w:r w:rsidRPr="00312BFF">
              <w:rPr>
                <w:rFonts w:hint="eastAsia"/>
                <w:sz w:val="24"/>
              </w:rPr>
              <w:t>SM3</w:t>
            </w:r>
            <w:r w:rsidRPr="00312BFF">
              <w:rPr>
                <w:rFonts w:hint="eastAsia"/>
                <w:sz w:val="24"/>
              </w:rPr>
              <w:t>、</w:t>
            </w:r>
            <w:r w:rsidRPr="00312BFF">
              <w:rPr>
                <w:rFonts w:hint="eastAsia"/>
                <w:sz w:val="24"/>
              </w:rPr>
              <w:t xml:space="preserve">SM4 </w:t>
            </w:r>
            <w:proofErr w:type="gramStart"/>
            <w:r w:rsidRPr="00312BFF">
              <w:rPr>
                <w:rFonts w:hint="eastAsia"/>
                <w:sz w:val="24"/>
              </w:rPr>
              <w:t>国密加密算法</w:t>
            </w:r>
            <w:proofErr w:type="gramEnd"/>
            <w:r w:rsidRPr="00312BFF">
              <w:rPr>
                <w:rFonts w:hint="eastAsia"/>
                <w:sz w:val="24"/>
              </w:rPr>
              <w:t>，可同时与支持</w:t>
            </w:r>
            <w:r w:rsidRPr="00312BFF">
              <w:rPr>
                <w:rFonts w:hint="eastAsia"/>
                <w:sz w:val="24"/>
              </w:rPr>
              <w:t xml:space="preserve"> AES(128/256 </w:t>
            </w:r>
            <w:r w:rsidRPr="00312BFF">
              <w:rPr>
                <w:rFonts w:hint="eastAsia"/>
                <w:sz w:val="24"/>
              </w:rPr>
              <w:t>位</w:t>
            </w:r>
            <w:r w:rsidRPr="00312BFF">
              <w:rPr>
                <w:rFonts w:hint="eastAsia"/>
                <w:sz w:val="24"/>
              </w:rPr>
              <w:t>)</w:t>
            </w:r>
            <w:r w:rsidRPr="00312BFF">
              <w:rPr>
                <w:rFonts w:hint="eastAsia"/>
                <w:sz w:val="24"/>
              </w:rPr>
              <w:t>加密算法的视频终端实现混合加密会议，且在全编全</w:t>
            </w:r>
            <w:proofErr w:type="gramStart"/>
            <w:r w:rsidRPr="00312BFF">
              <w:rPr>
                <w:rFonts w:hint="eastAsia"/>
                <w:sz w:val="24"/>
              </w:rPr>
              <w:t>解模式</w:t>
            </w:r>
            <w:proofErr w:type="gramEnd"/>
            <w:r w:rsidRPr="00312BFF">
              <w:rPr>
                <w:rFonts w:hint="eastAsia"/>
                <w:sz w:val="24"/>
              </w:rPr>
              <w:t>和全转发模式下，均不额外占用</w:t>
            </w:r>
            <w:r w:rsidRPr="00312BFF">
              <w:rPr>
                <w:rFonts w:hint="eastAsia"/>
                <w:sz w:val="24"/>
              </w:rPr>
              <w:t xml:space="preserve"> MCU </w:t>
            </w:r>
            <w:r w:rsidRPr="00312BFF">
              <w:rPr>
                <w:rFonts w:hint="eastAsia"/>
                <w:sz w:val="24"/>
              </w:rPr>
              <w:t>资源端口容量。</w:t>
            </w:r>
            <w:r w:rsidRPr="00312BFF">
              <w:rPr>
                <w:rFonts w:hint="eastAsia"/>
                <w:sz w:val="24"/>
              </w:rPr>
              <w:br/>
              <w:t xml:space="preserve">(4) </w:t>
            </w:r>
            <w:r w:rsidRPr="00312BFF">
              <w:rPr>
                <w:rFonts w:hint="eastAsia"/>
                <w:sz w:val="24"/>
              </w:rPr>
              <w:t>支持双因子认证登录、验证码登录、验证信息提醒。</w:t>
            </w:r>
            <w:r w:rsidRPr="00312BFF">
              <w:rPr>
                <w:rFonts w:hint="eastAsia"/>
                <w:sz w:val="24"/>
              </w:rPr>
              <w:br/>
              <w:t xml:space="preserve">(5) </w:t>
            </w:r>
            <w:r w:rsidRPr="00312BFF">
              <w:rPr>
                <w:rFonts w:hint="eastAsia"/>
                <w:sz w:val="24"/>
              </w:rPr>
              <w:t>支持密码复杂度设置，可设置密码长度、字母、数字、特殊符号等密码组合的规则，登录错误指定次数后将被锁定。</w:t>
            </w:r>
            <w:r w:rsidRPr="00312BFF">
              <w:rPr>
                <w:rFonts w:hint="eastAsia"/>
                <w:sz w:val="24"/>
              </w:rPr>
              <w:br/>
            </w:r>
            <w:r w:rsidRPr="00312BFF">
              <w:rPr>
                <w:rFonts w:hint="eastAsia"/>
                <w:sz w:val="24"/>
              </w:rPr>
              <w:lastRenderedPageBreak/>
              <w:t xml:space="preserve">(6) </w:t>
            </w:r>
            <w:r w:rsidRPr="00312BFF">
              <w:rPr>
                <w:rFonts w:hint="eastAsia"/>
                <w:sz w:val="24"/>
              </w:rPr>
              <w:t>支持对整体系统账户安全、访问控制、安全审计和入侵检测等信息的安全运行状态实时检测。</w:t>
            </w:r>
          </w:p>
        </w:tc>
        <w:tc>
          <w:tcPr>
            <w:tcW w:w="421" w:type="pct"/>
            <w:vMerge/>
            <w:vAlign w:val="center"/>
          </w:tcPr>
          <w:p w:rsidR="00312BFF" w:rsidRPr="00312BFF" w:rsidRDefault="00312BFF" w:rsidP="00254DB0">
            <w:pPr>
              <w:widowControl/>
              <w:jc w:val="left"/>
              <w:rPr>
                <w:sz w:val="24"/>
              </w:rPr>
            </w:pPr>
          </w:p>
        </w:tc>
        <w:tc>
          <w:tcPr>
            <w:tcW w:w="421" w:type="pct"/>
            <w:vMerge/>
            <w:vAlign w:val="center"/>
          </w:tcPr>
          <w:p w:rsidR="00312BFF" w:rsidRPr="00312BFF" w:rsidRDefault="00312BFF" w:rsidP="00254DB0">
            <w:pPr>
              <w:widowControl/>
              <w:jc w:val="left"/>
              <w:rPr>
                <w:sz w:val="24"/>
              </w:rPr>
            </w:pPr>
          </w:p>
        </w:tc>
      </w:tr>
      <w:tr w:rsidR="00312BFF" w:rsidRPr="00312BFF" w:rsidTr="00312BFF">
        <w:trPr>
          <w:trHeight w:val="960"/>
        </w:trPr>
        <w:tc>
          <w:tcPr>
            <w:tcW w:w="421" w:type="pct"/>
            <w:vMerge/>
            <w:vAlign w:val="center"/>
          </w:tcPr>
          <w:p w:rsidR="00312BFF" w:rsidRPr="00312BFF" w:rsidRDefault="00312BFF" w:rsidP="00254DB0">
            <w:pPr>
              <w:widowControl/>
              <w:jc w:val="left"/>
              <w:rPr>
                <w:sz w:val="24"/>
              </w:rPr>
            </w:pPr>
          </w:p>
        </w:tc>
        <w:tc>
          <w:tcPr>
            <w:tcW w:w="705" w:type="pct"/>
            <w:vMerge/>
            <w:vAlign w:val="center"/>
          </w:tcPr>
          <w:p w:rsidR="00312BFF" w:rsidRPr="00312BFF" w:rsidRDefault="00312BFF" w:rsidP="00254DB0">
            <w:pPr>
              <w:widowControl/>
              <w:jc w:val="left"/>
              <w:rPr>
                <w:sz w:val="24"/>
              </w:rPr>
            </w:pPr>
          </w:p>
        </w:tc>
        <w:tc>
          <w:tcPr>
            <w:tcW w:w="3031" w:type="pct"/>
            <w:vAlign w:val="center"/>
          </w:tcPr>
          <w:p w:rsidR="00312BFF" w:rsidRPr="00312BFF" w:rsidRDefault="00312BFF" w:rsidP="00254DB0">
            <w:pPr>
              <w:widowControl/>
              <w:jc w:val="left"/>
              <w:rPr>
                <w:sz w:val="24"/>
              </w:rPr>
            </w:pPr>
            <w:r w:rsidRPr="00312BFF">
              <w:rPr>
                <w:rFonts w:hint="eastAsia"/>
                <w:sz w:val="24"/>
              </w:rPr>
              <w:t>5</w:t>
            </w:r>
            <w:r w:rsidRPr="00312BFF">
              <w:rPr>
                <w:rFonts w:hint="eastAsia"/>
                <w:sz w:val="24"/>
              </w:rPr>
              <w:t>、其他要求</w:t>
            </w:r>
            <w:r w:rsidRPr="00312BFF">
              <w:rPr>
                <w:rFonts w:hint="eastAsia"/>
                <w:sz w:val="24"/>
              </w:rPr>
              <w:br/>
              <w:t xml:space="preserve">(1) </w:t>
            </w:r>
            <w:r w:rsidR="00E064FA">
              <w:rPr>
                <w:rFonts w:ascii="宋体" w:hAnsi="宋体" w:hint="eastAsia"/>
                <w:bCs/>
                <w:sz w:val="24"/>
                <w:szCs w:val="24"/>
              </w:rPr>
              <w:t>★</w:t>
            </w:r>
            <w:r w:rsidRPr="00312BFF">
              <w:rPr>
                <w:rFonts w:hint="eastAsia"/>
                <w:sz w:val="24"/>
              </w:rPr>
              <w:t>支持和不少于</w:t>
            </w:r>
            <w:r w:rsidRPr="00312BFF">
              <w:rPr>
                <w:rFonts w:hint="eastAsia"/>
                <w:sz w:val="24"/>
              </w:rPr>
              <w:t>6</w:t>
            </w:r>
            <w:r w:rsidRPr="00312BFF">
              <w:rPr>
                <w:rFonts w:hint="eastAsia"/>
                <w:sz w:val="24"/>
              </w:rPr>
              <w:t>家</w:t>
            </w:r>
            <w:proofErr w:type="gramStart"/>
            <w:r w:rsidRPr="00312BFF">
              <w:rPr>
                <w:rFonts w:hint="eastAsia"/>
                <w:sz w:val="24"/>
              </w:rPr>
              <w:t>异品牌</w:t>
            </w:r>
            <w:proofErr w:type="gramEnd"/>
            <w:r w:rsidRPr="00312BFF">
              <w:rPr>
                <w:rFonts w:hint="eastAsia"/>
                <w:sz w:val="24"/>
              </w:rPr>
              <w:t>视频终端实现视频和</w:t>
            </w:r>
            <w:proofErr w:type="gramStart"/>
            <w:r w:rsidRPr="00312BFF">
              <w:rPr>
                <w:rFonts w:hint="eastAsia"/>
                <w:sz w:val="24"/>
              </w:rPr>
              <w:t>辅流</w:t>
            </w:r>
            <w:proofErr w:type="gramEnd"/>
            <w:r w:rsidRPr="00312BFF">
              <w:rPr>
                <w:rFonts w:hint="eastAsia"/>
                <w:sz w:val="24"/>
              </w:rPr>
              <w:t>高清互联，主视频流和</w:t>
            </w:r>
            <w:proofErr w:type="gramStart"/>
            <w:r w:rsidRPr="00312BFF">
              <w:rPr>
                <w:rFonts w:hint="eastAsia"/>
                <w:sz w:val="24"/>
              </w:rPr>
              <w:t>辅流</w:t>
            </w:r>
            <w:proofErr w:type="gramEnd"/>
            <w:r w:rsidRPr="00312BFF">
              <w:rPr>
                <w:rFonts w:hint="eastAsia"/>
                <w:sz w:val="24"/>
              </w:rPr>
              <w:t>同时可达到</w:t>
            </w:r>
            <w:r w:rsidRPr="00312BFF">
              <w:rPr>
                <w:rFonts w:hint="eastAsia"/>
                <w:sz w:val="24"/>
              </w:rPr>
              <w:t>1080p</w:t>
            </w:r>
            <w:r w:rsidRPr="00312BFF">
              <w:rPr>
                <w:rFonts w:hint="eastAsia"/>
                <w:sz w:val="24"/>
              </w:rPr>
              <w:t>。</w:t>
            </w:r>
            <w:r w:rsidRPr="00312BFF">
              <w:rPr>
                <w:rFonts w:hint="eastAsia"/>
                <w:sz w:val="24"/>
              </w:rPr>
              <w:br/>
              <w:t xml:space="preserve">(2) </w:t>
            </w:r>
            <w:r w:rsidRPr="00312BFF">
              <w:rPr>
                <w:rFonts w:hint="eastAsia"/>
                <w:sz w:val="24"/>
              </w:rPr>
              <w:t>支持通过</w:t>
            </w:r>
            <w:r w:rsidRPr="00312BFF">
              <w:rPr>
                <w:rFonts w:hint="eastAsia"/>
                <w:sz w:val="24"/>
              </w:rPr>
              <w:t xml:space="preserve"> RTMP </w:t>
            </w:r>
            <w:r w:rsidRPr="00312BFF">
              <w:rPr>
                <w:rFonts w:hint="eastAsia"/>
                <w:sz w:val="24"/>
              </w:rPr>
              <w:t>协议将视频会议推送至第三方直播平台。</w:t>
            </w:r>
            <w:r w:rsidRPr="00312BFF">
              <w:rPr>
                <w:rFonts w:hint="eastAsia"/>
                <w:sz w:val="24"/>
              </w:rPr>
              <w:br/>
              <w:t xml:space="preserve">(3) </w:t>
            </w:r>
            <w:r w:rsidRPr="00312BFF">
              <w:rPr>
                <w:rFonts w:hint="eastAsia"/>
                <w:sz w:val="24"/>
              </w:rPr>
              <w:t>支持与第三方签到服务、语音识别服务和</w:t>
            </w:r>
            <w:r w:rsidRPr="00312BFF">
              <w:rPr>
                <w:rFonts w:hint="eastAsia"/>
                <w:sz w:val="24"/>
              </w:rPr>
              <w:t>DeepSeek</w:t>
            </w:r>
            <w:r w:rsidRPr="00312BFF">
              <w:rPr>
                <w:rFonts w:hint="eastAsia"/>
                <w:sz w:val="24"/>
              </w:rPr>
              <w:t>集成对接，实现人脸识别自动签到、会议纪要和智能总结。</w:t>
            </w:r>
          </w:p>
        </w:tc>
        <w:tc>
          <w:tcPr>
            <w:tcW w:w="421" w:type="pct"/>
            <w:vMerge/>
            <w:vAlign w:val="center"/>
          </w:tcPr>
          <w:p w:rsidR="00312BFF" w:rsidRPr="00312BFF" w:rsidRDefault="00312BFF" w:rsidP="00254DB0">
            <w:pPr>
              <w:widowControl/>
              <w:jc w:val="left"/>
              <w:rPr>
                <w:sz w:val="24"/>
              </w:rPr>
            </w:pPr>
          </w:p>
        </w:tc>
        <w:tc>
          <w:tcPr>
            <w:tcW w:w="421" w:type="pct"/>
            <w:vMerge/>
            <w:vAlign w:val="center"/>
          </w:tcPr>
          <w:p w:rsidR="00312BFF" w:rsidRPr="00312BFF" w:rsidRDefault="00312BFF" w:rsidP="00254DB0">
            <w:pPr>
              <w:widowControl/>
              <w:jc w:val="left"/>
              <w:rPr>
                <w:sz w:val="24"/>
              </w:rPr>
            </w:pPr>
          </w:p>
        </w:tc>
      </w:tr>
      <w:tr w:rsidR="00312BFF" w:rsidRPr="00312BFF" w:rsidTr="00E064FA">
        <w:trPr>
          <w:trHeight w:val="2826"/>
        </w:trPr>
        <w:tc>
          <w:tcPr>
            <w:tcW w:w="421" w:type="pct"/>
            <w:vAlign w:val="center"/>
          </w:tcPr>
          <w:p w:rsidR="00312BFF" w:rsidRPr="00312BFF" w:rsidRDefault="00312BFF" w:rsidP="00254DB0">
            <w:pPr>
              <w:widowControl/>
              <w:jc w:val="center"/>
              <w:rPr>
                <w:sz w:val="24"/>
              </w:rPr>
            </w:pPr>
            <w:r w:rsidRPr="00312BFF">
              <w:rPr>
                <w:rFonts w:hint="eastAsia"/>
                <w:sz w:val="24"/>
              </w:rPr>
              <w:t>11</w:t>
            </w:r>
          </w:p>
        </w:tc>
        <w:tc>
          <w:tcPr>
            <w:tcW w:w="705" w:type="pct"/>
            <w:noWrap/>
            <w:vAlign w:val="center"/>
          </w:tcPr>
          <w:p w:rsidR="00312BFF" w:rsidRPr="00312BFF" w:rsidRDefault="00312BFF" w:rsidP="00254DB0">
            <w:pPr>
              <w:widowControl/>
              <w:jc w:val="center"/>
              <w:rPr>
                <w:sz w:val="24"/>
              </w:rPr>
            </w:pPr>
            <w:r w:rsidRPr="00312BFF">
              <w:rPr>
                <w:rFonts w:hint="eastAsia"/>
                <w:sz w:val="24"/>
              </w:rPr>
              <w:t>录播</w:t>
            </w:r>
          </w:p>
          <w:p w:rsidR="00312BFF" w:rsidRPr="00312BFF" w:rsidRDefault="00312BFF" w:rsidP="00254DB0">
            <w:pPr>
              <w:widowControl/>
              <w:jc w:val="center"/>
              <w:rPr>
                <w:sz w:val="24"/>
              </w:rPr>
            </w:pPr>
            <w:r w:rsidRPr="00312BFF">
              <w:rPr>
                <w:rFonts w:hint="eastAsia"/>
                <w:sz w:val="24"/>
              </w:rPr>
              <w:t>服务器</w:t>
            </w:r>
          </w:p>
        </w:tc>
        <w:tc>
          <w:tcPr>
            <w:tcW w:w="3031" w:type="pct"/>
            <w:vAlign w:val="center"/>
          </w:tcPr>
          <w:p w:rsidR="00312BFF" w:rsidRPr="00312BFF" w:rsidRDefault="00312BFF" w:rsidP="00E064FA">
            <w:pPr>
              <w:widowControl/>
              <w:jc w:val="left"/>
              <w:rPr>
                <w:sz w:val="24"/>
              </w:rPr>
            </w:pPr>
            <w:r w:rsidRPr="00312BFF">
              <w:rPr>
                <w:rFonts w:hint="eastAsia"/>
                <w:sz w:val="24"/>
              </w:rPr>
              <w:t xml:space="preserve">1. </w:t>
            </w:r>
            <w:r w:rsidRPr="00312BFF">
              <w:rPr>
                <w:rFonts w:hint="eastAsia"/>
                <w:sz w:val="24"/>
              </w:rPr>
              <w:t>录播必须采用国产操作系统、国产</w:t>
            </w:r>
            <w:r w:rsidRPr="00312BFF">
              <w:rPr>
                <w:rFonts w:hint="eastAsia"/>
                <w:sz w:val="24"/>
              </w:rPr>
              <w:t>CPU</w:t>
            </w:r>
            <w:r w:rsidRPr="00312BFF">
              <w:rPr>
                <w:rFonts w:hint="eastAsia"/>
                <w:sz w:val="24"/>
              </w:rPr>
              <w:t>。</w:t>
            </w:r>
            <w:r w:rsidRPr="00312BFF">
              <w:rPr>
                <w:rFonts w:hint="eastAsia"/>
                <w:sz w:val="24"/>
              </w:rPr>
              <w:br/>
              <w:t xml:space="preserve">2. </w:t>
            </w:r>
            <w:r w:rsidRPr="00312BFF">
              <w:rPr>
                <w:rFonts w:hint="eastAsia"/>
                <w:sz w:val="24"/>
              </w:rPr>
              <w:t>★主机不少于</w:t>
            </w:r>
            <w:r w:rsidRPr="00312BFF">
              <w:rPr>
                <w:rFonts w:hint="eastAsia"/>
                <w:sz w:val="24"/>
              </w:rPr>
              <w:t>2</w:t>
            </w:r>
            <w:r w:rsidRPr="00312BFF">
              <w:rPr>
                <w:rFonts w:hint="eastAsia"/>
                <w:sz w:val="24"/>
              </w:rPr>
              <w:t>个</w:t>
            </w:r>
            <w:r w:rsidRPr="00312BFF">
              <w:rPr>
                <w:rFonts w:hint="eastAsia"/>
                <w:sz w:val="24"/>
              </w:rPr>
              <w:t>10/100/100Mbps</w:t>
            </w:r>
            <w:r w:rsidRPr="00312BFF">
              <w:rPr>
                <w:rFonts w:hint="eastAsia"/>
                <w:sz w:val="24"/>
              </w:rPr>
              <w:t>自适应以太网口，</w:t>
            </w:r>
            <w:r w:rsidRPr="00312BFF">
              <w:rPr>
                <w:rFonts w:hint="eastAsia"/>
                <w:sz w:val="24"/>
              </w:rPr>
              <w:t>1</w:t>
            </w:r>
            <w:r w:rsidRPr="00312BFF">
              <w:rPr>
                <w:rFonts w:hint="eastAsia"/>
                <w:sz w:val="24"/>
              </w:rPr>
              <w:t>个</w:t>
            </w:r>
            <w:r w:rsidRPr="00312BFF">
              <w:rPr>
                <w:rFonts w:hint="eastAsia"/>
                <w:sz w:val="24"/>
              </w:rPr>
              <w:t>RS232</w:t>
            </w:r>
            <w:r w:rsidRPr="00312BFF">
              <w:rPr>
                <w:rFonts w:hint="eastAsia"/>
                <w:sz w:val="24"/>
              </w:rPr>
              <w:t>控制接口</w:t>
            </w:r>
            <w:r w:rsidR="00E064FA">
              <w:rPr>
                <w:rFonts w:hint="eastAsia"/>
                <w:sz w:val="24"/>
              </w:rPr>
              <w:t>。</w:t>
            </w:r>
            <w:r w:rsidRPr="00312BFF">
              <w:rPr>
                <w:rFonts w:hint="eastAsia"/>
                <w:sz w:val="24"/>
              </w:rPr>
              <w:br/>
              <w:t xml:space="preserve">3. </w:t>
            </w:r>
            <w:r w:rsidRPr="00312BFF">
              <w:rPr>
                <w:rFonts w:hint="eastAsia"/>
                <w:sz w:val="24"/>
              </w:rPr>
              <w:t>通信协议：</w:t>
            </w:r>
            <w:r w:rsidRPr="00312BFF">
              <w:rPr>
                <w:rFonts w:hint="eastAsia"/>
                <w:sz w:val="24"/>
              </w:rPr>
              <w:t>ITU-T H.323</w:t>
            </w:r>
            <w:r w:rsidRPr="00312BFF">
              <w:rPr>
                <w:rFonts w:hint="eastAsia"/>
                <w:sz w:val="24"/>
              </w:rPr>
              <w:t>、</w:t>
            </w:r>
            <w:r w:rsidRPr="00312BFF">
              <w:rPr>
                <w:rFonts w:hint="eastAsia"/>
                <w:sz w:val="24"/>
              </w:rPr>
              <w:t>SIP BFCP</w:t>
            </w:r>
            <w:r w:rsidRPr="00312BFF">
              <w:rPr>
                <w:rFonts w:hint="eastAsia"/>
                <w:sz w:val="24"/>
              </w:rPr>
              <w:t>、</w:t>
            </w:r>
            <w:r w:rsidRPr="00312BFF">
              <w:rPr>
                <w:rFonts w:hint="eastAsia"/>
                <w:sz w:val="24"/>
              </w:rPr>
              <w:t>H.239</w:t>
            </w:r>
            <w:r w:rsidRPr="00312BFF">
              <w:rPr>
                <w:rFonts w:hint="eastAsia"/>
                <w:sz w:val="24"/>
              </w:rPr>
              <w:t>；视频标准：</w:t>
            </w:r>
            <w:r w:rsidRPr="00312BFF">
              <w:rPr>
                <w:rFonts w:hint="eastAsia"/>
                <w:sz w:val="24"/>
              </w:rPr>
              <w:t>H.264</w:t>
            </w:r>
            <w:r w:rsidRPr="00312BFF">
              <w:rPr>
                <w:rFonts w:hint="eastAsia"/>
                <w:sz w:val="24"/>
              </w:rPr>
              <w:t>、</w:t>
            </w:r>
            <w:r w:rsidRPr="00312BFF">
              <w:rPr>
                <w:rFonts w:hint="eastAsia"/>
                <w:sz w:val="24"/>
              </w:rPr>
              <w:t>H.265</w:t>
            </w:r>
            <w:r w:rsidRPr="00312BFF">
              <w:rPr>
                <w:rFonts w:hint="eastAsia"/>
                <w:sz w:val="24"/>
              </w:rPr>
              <w:t>。</w:t>
            </w:r>
            <w:r w:rsidRPr="00312BFF">
              <w:rPr>
                <w:rFonts w:hint="eastAsia"/>
                <w:sz w:val="24"/>
              </w:rPr>
              <w:br/>
              <w:t xml:space="preserve">4. </w:t>
            </w:r>
            <w:r w:rsidRPr="00312BFF">
              <w:rPr>
                <w:rFonts w:hint="eastAsia"/>
                <w:sz w:val="24"/>
              </w:rPr>
              <w:t>图像分辨率：</w:t>
            </w:r>
            <w:r w:rsidRPr="00312BFF">
              <w:rPr>
                <w:rFonts w:hint="eastAsia"/>
                <w:sz w:val="24"/>
              </w:rPr>
              <w:t>720P</w:t>
            </w:r>
            <w:r w:rsidRPr="00312BFF">
              <w:rPr>
                <w:rFonts w:hint="eastAsia"/>
                <w:sz w:val="24"/>
              </w:rPr>
              <w:t>、</w:t>
            </w:r>
            <w:r w:rsidRPr="00312BFF">
              <w:rPr>
                <w:rFonts w:hint="eastAsia"/>
                <w:sz w:val="24"/>
              </w:rPr>
              <w:t>1080P</w:t>
            </w:r>
            <w:r w:rsidRPr="00312BFF">
              <w:rPr>
                <w:rFonts w:hint="eastAsia"/>
                <w:sz w:val="24"/>
              </w:rPr>
              <w:t>等；音频标准：</w:t>
            </w:r>
            <w:r w:rsidRPr="00312BFF">
              <w:rPr>
                <w:rFonts w:hint="eastAsia"/>
                <w:sz w:val="24"/>
              </w:rPr>
              <w:t>G.711</w:t>
            </w:r>
            <w:r w:rsidRPr="00312BFF">
              <w:rPr>
                <w:rFonts w:hint="eastAsia"/>
                <w:sz w:val="24"/>
              </w:rPr>
              <w:t>、</w:t>
            </w:r>
            <w:r w:rsidRPr="00312BFF">
              <w:rPr>
                <w:rFonts w:hint="eastAsia"/>
                <w:sz w:val="24"/>
              </w:rPr>
              <w:t>G.722</w:t>
            </w:r>
            <w:r w:rsidRPr="00312BFF">
              <w:rPr>
                <w:rFonts w:hint="eastAsia"/>
                <w:sz w:val="24"/>
              </w:rPr>
              <w:t>、</w:t>
            </w:r>
            <w:r w:rsidRPr="00312BFF">
              <w:rPr>
                <w:rFonts w:hint="eastAsia"/>
                <w:sz w:val="24"/>
              </w:rPr>
              <w:t>G.722.1.C</w:t>
            </w:r>
            <w:r w:rsidRPr="00312BFF">
              <w:rPr>
                <w:rFonts w:hint="eastAsia"/>
                <w:sz w:val="24"/>
              </w:rPr>
              <w:t>、</w:t>
            </w:r>
            <w:r w:rsidRPr="00312BFF">
              <w:rPr>
                <w:rFonts w:hint="eastAsia"/>
                <w:sz w:val="24"/>
              </w:rPr>
              <w:t>G.719</w:t>
            </w:r>
            <w:r w:rsidRPr="00312BFF">
              <w:rPr>
                <w:rFonts w:hint="eastAsia"/>
                <w:sz w:val="24"/>
              </w:rPr>
              <w:t>、</w:t>
            </w:r>
            <w:r w:rsidRPr="00312BFF">
              <w:rPr>
                <w:rFonts w:hint="eastAsia"/>
                <w:sz w:val="24"/>
              </w:rPr>
              <w:t>AAC-LD</w:t>
            </w:r>
            <w:r w:rsidRPr="00312BFF">
              <w:rPr>
                <w:rFonts w:hint="eastAsia"/>
                <w:sz w:val="24"/>
              </w:rPr>
              <w:t>。</w:t>
            </w:r>
            <w:r w:rsidRPr="00312BFF">
              <w:rPr>
                <w:rFonts w:hint="eastAsia"/>
                <w:sz w:val="24"/>
              </w:rPr>
              <w:br/>
              <w:t xml:space="preserve">5. </w:t>
            </w:r>
            <w:r w:rsidRPr="00312BFF">
              <w:rPr>
                <w:rFonts w:hint="eastAsia"/>
                <w:sz w:val="24"/>
              </w:rPr>
              <w:t>网络协议：</w:t>
            </w:r>
            <w:r w:rsidRPr="00312BFF">
              <w:rPr>
                <w:rFonts w:hint="eastAsia"/>
                <w:sz w:val="24"/>
              </w:rPr>
              <w:t>IPV4</w:t>
            </w:r>
            <w:r w:rsidRPr="00312BFF">
              <w:rPr>
                <w:rFonts w:hint="eastAsia"/>
                <w:sz w:val="24"/>
              </w:rPr>
              <w:t>、</w:t>
            </w:r>
            <w:r w:rsidRPr="00312BFF">
              <w:rPr>
                <w:rFonts w:hint="eastAsia"/>
                <w:sz w:val="24"/>
              </w:rPr>
              <w:t>IPv6</w:t>
            </w:r>
            <w:r w:rsidRPr="00312BFF">
              <w:rPr>
                <w:rFonts w:hint="eastAsia"/>
                <w:sz w:val="24"/>
              </w:rPr>
              <w:t>，设备必须支持</w:t>
            </w:r>
            <w:r w:rsidRPr="00312BFF">
              <w:rPr>
                <w:rFonts w:hint="eastAsia"/>
                <w:sz w:val="24"/>
              </w:rPr>
              <w:t>IPv6</w:t>
            </w:r>
            <w:r w:rsidRPr="00312BFF">
              <w:rPr>
                <w:rFonts w:hint="eastAsia"/>
                <w:sz w:val="24"/>
              </w:rPr>
              <w:t>协议</w:t>
            </w:r>
            <w:r w:rsidR="00E064FA">
              <w:rPr>
                <w:rFonts w:hint="eastAsia"/>
                <w:sz w:val="24"/>
              </w:rPr>
              <w:t>。</w:t>
            </w:r>
            <w:r w:rsidRPr="00312BFF">
              <w:rPr>
                <w:rFonts w:hint="eastAsia"/>
                <w:sz w:val="24"/>
              </w:rPr>
              <w:br/>
              <w:t xml:space="preserve">6. </w:t>
            </w:r>
            <w:r w:rsidRPr="00312BFF">
              <w:rPr>
                <w:rFonts w:hint="eastAsia"/>
                <w:sz w:val="24"/>
              </w:rPr>
              <w:t>★录制存储空间不小于</w:t>
            </w:r>
            <w:r w:rsidRPr="00312BFF">
              <w:rPr>
                <w:rFonts w:hint="eastAsia"/>
                <w:sz w:val="24"/>
              </w:rPr>
              <w:t>2T</w:t>
            </w:r>
            <w:r w:rsidRPr="00312BFF">
              <w:rPr>
                <w:rFonts w:hint="eastAsia"/>
                <w:sz w:val="24"/>
              </w:rPr>
              <w:t>，硬盘可抽取</w:t>
            </w:r>
            <w:r w:rsidRPr="00312BFF">
              <w:rPr>
                <w:rFonts w:hint="eastAsia"/>
                <w:sz w:val="24"/>
              </w:rPr>
              <w:t>,</w:t>
            </w:r>
            <w:r w:rsidRPr="00312BFF">
              <w:rPr>
                <w:rFonts w:hint="eastAsia"/>
                <w:sz w:val="24"/>
              </w:rPr>
              <w:t>方便维修时不会违反信息安全管理制度。</w:t>
            </w:r>
            <w:r w:rsidRPr="00312BFF">
              <w:rPr>
                <w:rFonts w:hint="eastAsia"/>
                <w:sz w:val="24"/>
              </w:rPr>
              <w:br/>
              <w:t xml:space="preserve">7. </w:t>
            </w:r>
            <w:r w:rsidRPr="00312BFF">
              <w:rPr>
                <w:rFonts w:hint="eastAsia"/>
                <w:sz w:val="24"/>
              </w:rPr>
              <w:t>支持注册到网守。</w:t>
            </w:r>
            <w:r w:rsidRPr="00312BFF">
              <w:rPr>
                <w:rFonts w:hint="eastAsia"/>
                <w:sz w:val="24"/>
              </w:rPr>
              <w:br/>
              <w:t xml:space="preserve">8. </w:t>
            </w:r>
            <w:r w:rsidRPr="00312BFF">
              <w:rPr>
                <w:rFonts w:hint="eastAsia"/>
                <w:sz w:val="24"/>
              </w:rPr>
              <w:t>支持不低于</w:t>
            </w:r>
            <w:r w:rsidRPr="00312BFF">
              <w:rPr>
                <w:rFonts w:hint="eastAsia"/>
                <w:sz w:val="24"/>
              </w:rPr>
              <w:t>6-8</w:t>
            </w:r>
            <w:r w:rsidRPr="00312BFF">
              <w:rPr>
                <w:rFonts w:hint="eastAsia"/>
                <w:sz w:val="24"/>
              </w:rPr>
              <w:t>组组高清视频会议录制。</w:t>
            </w:r>
            <w:r w:rsidRPr="00312BFF">
              <w:rPr>
                <w:rFonts w:hint="eastAsia"/>
                <w:sz w:val="24"/>
              </w:rPr>
              <w:br/>
              <w:t xml:space="preserve">9. </w:t>
            </w:r>
            <w:r w:rsidRPr="00312BFF">
              <w:rPr>
                <w:rFonts w:hint="eastAsia"/>
                <w:sz w:val="24"/>
              </w:rPr>
              <w:t>为保证安全性，支持</w:t>
            </w:r>
            <w:r w:rsidRPr="00312BFF">
              <w:rPr>
                <w:rFonts w:hint="eastAsia"/>
                <w:sz w:val="24"/>
              </w:rPr>
              <w:t>H.235</w:t>
            </w:r>
            <w:r w:rsidRPr="00312BFF">
              <w:rPr>
                <w:rFonts w:hint="eastAsia"/>
                <w:sz w:val="24"/>
              </w:rPr>
              <w:t>协议，满足</w:t>
            </w:r>
            <w:r w:rsidRPr="00312BFF">
              <w:rPr>
                <w:rFonts w:hint="eastAsia"/>
                <w:sz w:val="24"/>
              </w:rPr>
              <w:t>SRTP</w:t>
            </w:r>
            <w:r w:rsidRPr="00312BFF">
              <w:rPr>
                <w:rFonts w:hint="eastAsia"/>
                <w:sz w:val="24"/>
              </w:rPr>
              <w:t>、</w:t>
            </w:r>
            <w:r w:rsidRPr="00312BFF">
              <w:rPr>
                <w:rFonts w:hint="eastAsia"/>
                <w:sz w:val="24"/>
              </w:rPr>
              <w:lastRenderedPageBreak/>
              <w:t>TLS</w:t>
            </w:r>
            <w:r w:rsidRPr="00312BFF">
              <w:rPr>
                <w:rFonts w:hint="eastAsia"/>
                <w:sz w:val="24"/>
              </w:rPr>
              <w:t>、</w:t>
            </w:r>
            <w:r w:rsidRPr="00312BFF">
              <w:rPr>
                <w:rFonts w:hint="eastAsia"/>
                <w:sz w:val="24"/>
              </w:rPr>
              <w:t>AES</w:t>
            </w:r>
            <w:r w:rsidRPr="00312BFF">
              <w:rPr>
                <w:rFonts w:hint="eastAsia"/>
                <w:sz w:val="24"/>
              </w:rPr>
              <w:t>加密方式</w:t>
            </w:r>
            <w:r w:rsidRPr="00312BFF">
              <w:rPr>
                <w:rFonts w:hint="eastAsia"/>
                <w:sz w:val="24"/>
              </w:rPr>
              <w:br/>
              <w:t xml:space="preserve">10. </w:t>
            </w:r>
            <w:r w:rsidRPr="00312BFF">
              <w:rPr>
                <w:rFonts w:hint="eastAsia"/>
                <w:sz w:val="24"/>
              </w:rPr>
              <w:t>支持录播文件加密存储，支持</w:t>
            </w:r>
            <w:r w:rsidRPr="00312BFF">
              <w:rPr>
                <w:rFonts w:hint="eastAsia"/>
                <w:sz w:val="24"/>
              </w:rPr>
              <w:t>HTML5</w:t>
            </w:r>
            <w:r w:rsidRPr="00312BFF">
              <w:rPr>
                <w:rFonts w:hint="eastAsia"/>
                <w:sz w:val="24"/>
              </w:rPr>
              <w:t>播放</w:t>
            </w:r>
            <w:r w:rsidRPr="00312BFF">
              <w:rPr>
                <w:rFonts w:hint="eastAsia"/>
                <w:sz w:val="24"/>
              </w:rPr>
              <w:br/>
              <w:t xml:space="preserve">11. </w:t>
            </w:r>
            <w:r w:rsidRPr="00312BFF">
              <w:rPr>
                <w:rFonts w:hint="eastAsia"/>
                <w:sz w:val="24"/>
              </w:rPr>
              <w:t>支持</w:t>
            </w:r>
            <w:r w:rsidRPr="00312BFF">
              <w:rPr>
                <w:rFonts w:hint="eastAsia"/>
                <w:sz w:val="24"/>
              </w:rPr>
              <w:t>License</w:t>
            </w:r>
            <w:r w:rsidRPr="00312BFF">
              <w:rPr>
                <w:rFonts w:hint="eastAsia"/>
                <w:sz w:val="24"/>
              </w:rPr>
              <w:t>方式管理用户许可资源、支持录播资源池方式使用</w:t>
            </w:r>
            <w:r w:rsidRPr="00312BFF">
              <w:rPr>
                <w:rFonts w:hint="eastAsia"/>
                <w:sz w:val="24"/>
              </w:rPr>
              <w:br/>
              <w:t xml:space="preserve">12. </w:t>
            </w:r>
            <w:r w:rsidRPr="00312BFF">
              <w:rPr>
                <w:rFonts w:hint="eastAsia"/>
                <w:sz w:val="24"/>
              </w:rPr>
              <w:t>支持</w:t>
            </w:r>
            <w:r w:rsidRPr="00312BFF">
              <w:rPr>
                <w:rFonts w:hint="eastAsia"/>
                <w:sz w:val="24"/>
              </w:rPr>
              <w:t>IPSAN</w:t>
            </w:r>
            <w:r w:rsidRPr="00312BFF">
              <w:rPr>
                <w:rFonts w:hint="eastAsia"/>
                <w:sz w:val="24"/>
              </w:rPr>
              <w:t>、</w:t>
            </w:r>
            <w:r w:rsidRPr="00312BFF">
              <w:rPr>
                <w:rFonts w:hint="eastAsia"/>
                <w:sz w:val="24"/>
              </w:rPr>
              <w:t>NAS</w:t>
            </w:r>
            <w:r w:rsidRPr="00312BFF">
              <w:rPr>
                <w:rFonts w:hint="eastAsia"/>
                <w:sz w:val="24"/>
              </w:rPr>
              <w:t>等网络存储协议</w:t>
            </w:r>
          </w:p>
        </w:tc>
        <w:tc>
          <w:tcPr>
            <w:tcW w:w="421" w:type="pct"/>
            <w:noWrap/>
            <w:vAlign w:val="center"/>
          </w:tcPr>
          <w:p w:rsidR="00312BFF" w:rsidRPr="00312BFF" w:rsidRDefault="00312BFF" w:rsidP="00254DB0">
            <w:pPr>
              <w:widowControl/>
              <w:jc w:val="center"/>
              <w:rPr>
                <w:sz w:val="24"/>
              </w:rPr>
            </w:pPr>
            <w:r w:rsidRPr="00312BFF">
              <w:rPr>
                <w:rFonts w:hint="eastAsia"/>
                <w:sz w:val="24"/>
              </w:rPr>
              <w:lastRenderedPageBreak/>
              <w:t>1</w:t>
            </w:r>
          </w:p>
        </w:tc>
        <w:tc>
          <w:tcPr>
            <w:tcW w:w="421" w:type="pct"/>
            <w:noWrap/>
            <w:vAlign w:val="center"/>
          </w:tcPr>
          <w:p w:rsidR="00312BFF" w:rsidRPr="00312BFF" w:rsidRDefault="00312BFF" w:rsidP="00254DB0">
            <w:pPr>
              <w:widowControl/>
              <w:jc w:val="center"/>
              <w:rPr>
                <w:sz w:val="24"/>
              </w:rPr>
            </w:pPr>
            <w:r w:rsidRPr="00312BFF">
              <w:rPr>
                <w:rFonts w:hint="eastAsia"/>
                <w:sz w:val="24"/>
              </w:rPr>
              <w:t>套</w:t>
            </w:r>
          </w:p>
        </w:tc>
      </w:tr>
      <w:tr w:rsidR="00312BFF" w:rsidRPr="00312BFF" w:rsidTr="00312BFF">
        <w:trPr>
          <w:trHeight w:val="5377"/>
        </w:trPr>
        <w:tc>
          <w:tcPr>
            <w:tcW w:w="421" w:type="pct"/>
            <w:vAlign w:val="center"/>
          </w:tcPr>
          <w:p w:rsidR="00312BFF" w:rsidRPr="00312BFF" w:rsidRDefault="00312BFF" w:rsidP="00254DB0">
            <w:pPr>
              <w:widowControl/>
              <w:jc w:val="center"/>
              <w:rPr>
                <w:sz w:val="24"/>
              </w:rPr>
            </w:pPr>
            <w:r w:rsidRPr="00312BFF">
              <w:rPr>
                <w:rFonts w:hint="eastAsia"/>
                <w:sz w:val="24"/>
              </w:rPr>
              <w:lastRenderedPageBreak/>
              <w:t>12</w:t>
            </w:r>
          </w:p>
        </w:tc>
        <w:tc>
          <w:tcPr>
            <w:tcW w:w="705" w:type="pct"/>
            <w:noWrap/>
            <w:vAlign w:val="center"/>
          </w:tcPr>
          <w:p w:rsidR="00312BFF" w:rsidRPr="00312BFF" w:rsidRDefault="00312BFF" w:rsidP="00254DB0">
            <w:pPr>
              <w:widowControl/>
              <w:jc w:val="center"/>
              <w:rPr>
                <w:sz w:val="24"/>
              </w:rPr>
            </w:pPr>
            <w:r w:rsidRPr="00312BFF">
              <w:rPr>
                <w:rFonts w:hint="eastAsia"/>
                <w:sz w:val="24"/>
              </w:rPr>
              <w:t>视频</w:t>
            </w:r>
          </w:p>
          <w:p w:rsidR="00312BFF" w:rsidRPr="00312BFF" w:rsidRDefault="00312BFF" w:rsidP="00254DB0">
            <w:pPr>
              <w:widowControl/>
              <w:jc w:val="center"/>
              <w:rPr>
                <w:sz w:val="24"/>
              </w:rPr>
            </w:pPr>
            <w:r w:rsidRPr="00312BFF">
              <w:rPr>
                <w:rFonts w:hint="eastAsia"/>
                <w:sz w:val="24"/>
              </w:rPr>
              <w:t>会议</w:t>
            </w:r>
          </w:p>
          <w:p w:rsidR="00312BFF" w:rsidRPr="00312BFF" w:rsidRDefault="00312BFF" w:rsidP="00254DB0">
            <w:pPr>
              <w:widowControl/>
              <w:jc w:val="center"/>
              <w:rPr>
                <w:sz w:val="24"/>
              </w:rPr>
            </w:pPr>
            <w:r w:rsidRPr="00312BFF">
              <w:rPr>
                <w:rFonts w:hint="eastAsia"/>
                <w:sz w:val="24"/>
              </w:rPr>
              <w:t>终端</w:t>
            </w:r>
          </w:p>
        </w:tc>
        <w:tc>
          <w:tcPr>
            <w:tcW w:w="3031" w:type="pct"/>
            <w:vAlign w:val="center"/>
          </w:tcPr>
          <w:p w:rsidR="00312BFF" w:rsidRPr="00312BFF" w:rsidRDefault="00312BFF" w:rsidP="00254DB0">
            <w:pPr>
              <w:widowControl/>
              <w:jc w:val="left"/>
              <w:rPr>
                <w:sz w:val="24"/>
              </w:rPr>
            </w:pPr>
            <w:r w:rsidRPr="00312BFF">
              <w:rPr>
                <w:rFonts w:hint="eastAsia"/>
                <w:sz w:val="24"/>
              </w:rPr>
              <w:t xml:space="preserve">1. </w:t>
            </w:r>
            <w:r w:rsidRPr="00312BFF">
              <w:rPr>
                <w:rFonts w:hint="eastAsia"/>
                <w:sz w:val="24"/>
              </w:rPr>
              <w:t>★采用国产自主嵌入式</w:t>
            </w:r>
            <w:r w:rsidRPr="00312BFF">
              <w:rPr>
                <w:rFonts w:hint="eastAsia"/>
                <w:sz w:val="24"/>
              </w:rPr>
              <w:t>(</w:t>
            </w:r>
            <w:r w:rsidRPr="00312BFF">
              <w:rPr>
                <w:rFonts w:hint="eastAsia"/>
                <w:sz w:val="24"/>
              </w:rPr>
              <w:t>非</w:t>
            </w:r>
            <w:r w:rsidRPr="00312BFF">
              <w:rPr>
                <w:rFonts w:hint="eastAsia"/>
                <w:sz w:val="24"/>
              </w:rPr>
              <w:t xml:space="preserve"> Windows)</w:t>
            </w:r>
            <w:r w:rsidRPr="00312BFF">
              <w:rPr>
                <w:rFonts w:hint="eastAsia"/>
                <w:sz w:val="24"/>
              </w:rPr>
              <w:t>操作系统，采用标准</w:t>
            </w:r>
            <w:proofErr w:type="gramStart"/>
            <w:r w:rsidRPr="00312BFF">
              <w:rPr>
                <w:rFonts w:hint="eastAsia"/>
                <w:sz w:val="24"/>
              </w:rPr>
              <w:t>机架式分体式</w:t>
            </w:r>
            <w:proofErr w:type="gramEnd"/>
            <w:r w:rsidRPr="00312BFF">
              <w:rPr>
                <w:rFonts w:hint="eastAsia"/>
                <w:sz w:val="24"/>
              </w:rPr>
              <w:t>（非</w:t>
            </w:r>
            <w:r w:rsidRPr="00312BFF">
              <w:rPr>
                <w:rFonts w:hint="eastAsia"/>
                <w:sz w:val="24"/>
              </w:rPr>
              <w:t>PC</w:t>
            </w:r>
            <w:r w:rsidRPr="00312BFF">
              <w:rPr>
                <w:rFonts w:hint="eastAsia"/>
                <w:sz w:val="24"/>
              </w:rPr>
              <w:t>架构）结构设计，摄像头与主机分离部署。</w:t>
            </w:r>
            <w:r w:rsidRPr="00312BFF">
              <w:rPr>
                <w:rFonts w:hint="eastAsia"/>
                <w:sz w:val="24"/>
              </w:rPr>
              <w:br/>
              <w:t xml:space="preserve">2. </w:t>
            </w:r>
            <w:r w:rsidRPr="00312BFF">
              <w:rPr>
                <w:rFonts w:hint="eastAsia"/>
                <w:sz w:val="24"/>
              </w:rPr>
              <w:t>支持</w:t>
            </w:r>
            <w:r w:rsidRPr="00312BFF">
              <w:rPr>
                <w:rFonts w:hint="eastAsia"/>
                <w:sz w:val="24"/>
              </w:rPr>
              <w:t>ITU-T H.323</w:t>
            </w:r>
            <w:r w:rsidRPr="00312BFF">
              <w:rPr>
                <w:rFonts w:hint="eastAsia"/>
                <w:sz w:val="24"/>
              </w:rPr>
              <w:t>、</w:t>
            </w:r>
            <w:r w:rsidRPr="00312BFF">
              <w:rPr>
                <w:rFonts w:hint="eastAsia"/>
                <w:sz w:val="24"/>
              </w:rPr>
              <w:t>IETF SIP</w:t>
            </w:r>
            <w:r w:rsidRPr="00312BFF">
              <w:rPr>
                <w:rFonts w:hint="eastAsia"/>
                <w:sz w:val="24"/>
              </w:rPr>
              <w:t>通信协议标准。</w:t>
            </w:r>
            <w:r w:rsidRPr="00312BFF">
              <w:rPr>
                <w:rFonts w:hint="eastAsia"/>
                <w:sz w:val="24"/>
              </w:rPr>
              <w:br/>
              <w:t xml:space="preserve">3. </w:t>
            </w:r>
            <w:r w:rsidRPr="00312BFF">
              <w:rPr>
                <w:rFonts w:hint="eastAsia"/>
                <w:sz w:val="24"/>
              </w:rPr>
              <w:t>终端呼叫速率支持</w:t>
            </w:r>
            <w:r w:rsidRPr="00312BFF">
              <w:rPr>
                <w:rFonts w:hint="eastAsia"/>
                <w:sz w:val="24"/>
              </w:rPr>
              <w:t>64Kbps-8Mbps</w:t>
            </w:r>
            <w:r w:rsidRPr="00312BFF">
              <w:rPr>
                <w:rFonts w:hint="eastAsia"/>
                <w:sz w:val="24"/>
              </w:rPr>
              <w:t>。</w:t>
            </w:r>
            <w:r w:rsidRPr="00312BFF">
              <w:rPr>
                <w:rFonts w:hint="eastAsia"/>
                <w:sz w:val="24"/>
              </w:rPr>
              <w:br/>
              <w:t xml:space="preserve">4. </w:t>
            </w:r>
            <w:r w:rsidRPr="00312BFF">
              <w:rPr>
                <w:rFonts w:hint="eastAsia"/>
                <w:sz w:val="24"/>
              </w:rPr>
              <w:t>支持</w:t>
            </w:r>
            <w:r w:rsidRPr="00312BFF">
              <w:rPr>
                <w:rFonts w:hint="eastAsia"/>
                <w:sz w:val="24"/>
              </w:rPr>
              <w:t>H.263</w:t>
            </w:r>
            <w:r w:rsidRPr="00312BFF">
              <w:rPr>
                <w:rFonts w:hint="eastAsia"/>
                <w:sz w:val="24"/>
              </w:rPr>
              <w:t>、</w:t>
            </w:r>
            <w:r w:rsidRPr="00312BFF">
              <w:rPr>
                <w:rFonts w:hint="eastAsia"/>
                <w:sz w:val="24"/>
              </w:rPr>
              <w:t>H.264</w:t>
            </w:r>
            <w:r w:rsidRPr="00312BFF">
              <w:rPr>
                <w:rFonts w:hint="eastAsia"/>
                <w:sz w:val="24"/>
              </w:rPr>
              <w:t>、</w:t>
            </w:r>
            <w:r w:rsidRPr="00312BFF">
              <w:rPr>
                <w:rFonts w:hint="eastAsia"/>
                <w:sz w:val="24"/>
              </w:rPr>
              <w:t>H.264HP</w:t>
            </w:r>
            <w:r w:rsidRPr="00312BFF">
              <w:rPr>
                <w:rFonts w:hint="eastAsia"/>
                <w:sz w:val="24"/>
              </w:rPr>
              <w:t>、</w:t>
            </w:r>
            <w:r w:rsidRPr="00312BFF">
              <w:rPr>
                <w:rFonts w:hint="eastAsia"/>
                <w:sz w:val="24"/>
              </w:rPr>
              <w:t>H.265</w:t>
            </w:r>
            <w:r w:rsidRPr="00312BFF">
              <w:rPr>
                <w:rFonts w:hint="eastAsia"/>
                <w:sz w:val="24"/>
              </w:rPr>
              <w:t>等视频编解码协议。</w:t>
            </w:r>
            <w:r w:rsidRPr="00312BFF">
              <w:rPr>
                <w:rFonts w:hint="eastAsia"/>
                <w:sz w:val="24"/>
              </w:rPr>
              <w:br/>
              <w:t xml:space="preserve">5. </w:t>
            </w:r>
            <w:r w:rsidRPr="00312BFF">
              <w:rPr>
                <w:rFonts w:hint="eastAsia"/>
                <w:sz w:val="24"/>
              </w:rPr>
              <w:t>支持</w:t>
            </w:r>
            <w:r w:rsidRPr="00312BFF">
              <w:rPr>
                <w:rFonts w:hint="eastAsia"/>
                <w:sz w:val="24"/>
              </w:rPr>
              <w:t>1080P 50/60fps</w:t>
            </w:r>
            <w:r w:rsidRPr="00312BFF">
              <w:rPr>
                <w:rFonts w:hint="eastAsia"/>
                <w:sz w:val="24"/>
              </w:rPr>
              <w:t>、</w:t>
            </w:r>
            <w:r w:rsidRPr="00312BFF">
              <w:rPr>
                <w:rFonts w:hint="eastAsia"/>
                <w:sz w:val="24"/>
              </w:rPr>
              <w:t>1080P 25/30fps</w:t>
            </w:r>
            <w:r w:rsidRPr="00312BFF">
              <w:rPr>
                <w:rFonts w:hint="eastAsia"/>
                <w:sz w:val="24"/>
              </w:rPr>
              <w:t>、</w:t>
            </w:r>
            <w:r w:rsidRPr="00312BFF">
              <w:rPr>
                <w:rFonts w:hint="eastAsia"/>
                <w:sz w:val="24"/>
              </w:rPr>
              <w:t>720P 50/60fps</w:t>
            </w:r>
            <w:r w:rsidRPr="00312BFF">
              <w:rPr>
                <w:rFonts w:hint="eastAsia"/>
                <w:sz w:val="24"/>
              </w:rPr>
              <w:t>、</w:t>
            </w:r>
            <w:r w:rsidRPr="00312BFF">
              <w:rPr>
                <w:rFonts w:hint="eastAsia"/>
                <w:sz w:val="24"/>
              </w:rPr>
              <w:t>720P 25/30fps</w:t>
            </w:r>
            <w:r w:rsidRPr="00312BFF">
              <w:rPr>
                <w:rFonts w:hint="eastAsia"/>
                <w:sz w:val="24"/>
              </w:rPr>
              <w:t>、</w:t>
            </w:r>
            <w:r w:rsidRPr="00312BFF">
              <w:rPr>
                <w:rFonts w:hint="eastAsia"/>
                <w:sz w:val="24"/>
              </w:rPr>
              <w:t>4CIF</w:t>
            </w:r>
            <w:r w:rsidRPr="00312BFF">
              <w:rPr>
                <w:rFonts w:hint="eastAsia"/>
                <w:sz w:val="24"/>
              </w:rPr>
              <w:t>、</w:t>
            </w:r>
            <w:r w:rsidRPr="00312BFF">
              <w:rPr>
                <w:rFonts w:hint="eastAsia"/>
                <w:sz w:val="24"/>
              </w:rPr>
              <w:t>CIF</w:t>
            </w:r>
            <w:r w:rsidRPr="00312BFF">
              <w:rPr>
                <w:rFonts w:hint="eastAsia"/>
                <w:sz w:val="24"/>
              </w:rPr>
              <w:t>、</w:t>
            </w:r>
            <w:r w:rsidRPr="00312BFF">
              <w:rPr>
                <w:rFonts w:hint="eastAsia"/>
                <w:sz w:val="24"/>
              </w:rPr>
              <w:t>576P</w:t>
            </w:r>
            <w:r w:rsidRPr="00312BFF">
              <w:rPr>
                <w:rFonts w:hint="eastAsia"/>
                <w:sz w:val="24"/>
              </w:rPr>
              <w:t>、</w:t>
            </w:r>
            <w:r w:rsidRPr="00312BFF">
              <w:rPr>
                <w:rFonts w:hint="eastAsia"/>
                <w:sz w:val="24"/>
              </w:rPr>
              <w:t>360P</w:t>
            </w:r>
            <w:r w:rsidRPr="00312BFF">
              <w:rPr>
                <w:rFonts w:hint="eastAsia"/>
                <w:sz w:val="24"/>
              </w:rPr>
              <w:t>、</w:t>
            </w:r>
            <w:r w:rsidRPr="00312BFF">
              <w:rPr>
                <w:rFonts w:hint="eastAsia"/>
                <w:sz w:val="24"/>
              </w:rPr>
              <w:t>180P</w:t>
            </w:r>
            <w:r w:rsidRPr="00312BFF">
              <w:rPr>
                <w:rFonts w:hint="eastAsia"/>
                <w:sz w:val="24"/>
              </w:rPr>
              <w:t>等图像格式。</w:t>
            </w:r>
            <w:r w:rsidRPr="00312BFF">
              <w:rPr>
                <w:rFonts w:hint="eastAsia"/>
                <w:sz w:val="24"/>
              </w:rPr>
              <w:br/>
              <w:t xml:space="preserve">6. </w:t>
            </w:r>
            <w:r w:rsidRPr="00312BFF">
              <w:rPr>
                <w:rFonts w:hint="eastAsia"/>
                <w:sz w:val="24"/>
              </w:rPr>
              <w:t>支持</w:t>
            </w:r>
            <w:r w:rsidRPr="00312BFF">
              <w:rPr>
                <w:rFonts w:hint="eastAsia"/>
                <w:sz w:val="24"/>
              </w:rPr>
              <w:t>ITU-T G.711 A/µ</w:t>
            </w:r>
            <w:r w:rsidRPr="00312BFF">
              <w:rPr>
                <w:rFonts w:hint="eastAsia"/>
                <w:sz w:val="24"/>
              </w:rPr>
              <w:t>、</w:t>
            </w:r>
            <w:r w:rsidRPr="00312BFF">
              <w:rPr>
                <w:rFonts w:hint="eastAsia"/>
                <w:sz w:val="24"/>
              </w:rPr>
              <w:t>G.722</w:t>
            </w:r>
            <w:r w:rsidRPr="00312BFF">
              <w:rPr>
                <w:rFonts w:hint="eastAsia"/>
                <w:sz w:val="24"/>
              </w:rPr>
              <w:t>、</w:t>
            </w:r>
            <w:r w:rsidRPr="00312BFF">
              <w:rPr>
                <w:rFonts w:hint="eastAsia"/>
                <w:sz w:val="24"/>
              </w:rPr>
              <w:t>G.728</w:t>
            </w:r>
            <w:r w:rsidRPr="00312BFF">
              <w:rPr>
                <w:rFonts w:hint="eastAsia"/>
                <w:sz w:val="24"/>
              </w:rPr>
              <w:t>、</w:t>
            </w:r>
            <w:r w:rsidRPr="00312BFF">
              <w:rPr>
                <w:rFonts w:hint="eastAsia"/>
                <w:sz w:val="24"/>
              </w:rPr>
              <w:t>G.729A</w:t>
            </w:r>
            <w:r w:rsidRPr="00312BFF">
              <w:rPr>
                <w:rFonts w:hint="eastAsia"/>
                <w:sz w:val="24"/>
              </w:rPr>
              <w:t>、</w:t>
            </w:r>
            <w:r w:rsidRPr="00312BFF">
              <w:rPr>
                <w:rFonts w:hint="eastAsia"/>
                <w:sz w:val="24"/>
              </w:rPr>
              <w:t>G.722.1</w:t>
            </w:r>
            <w:r w:rsidRPr="00312BFF">
              <w:rPr>
                <w:rFonts w:hint="eastAsia"/>
                <w:sz w:val="24"/>
              </w:rPr>
              <w:t>、</w:t>
            </w:r>
            <w:r w:rsidRPr="00312BFF">
              <w:rPr>
                <w:rFonts w:hint="eastAsia"/>
                <w:sz w:val="24"/>
              </w:rPr>
              <w:t>G.722.1C</w:t>
            </w:r>
            <w:r w:rsidRPr="00312BFF">
              <w:rPr>
                <w:rFonts w:hint="eastAsia"/>
                <w:sz w:val="24"/>
              </w:rPr>
              <w:t>、</w:t>
            </w:r>
            <w:r w:rsidRPr="00312BFF">
              <w:rPr>
                <w:rFonts w:hint="eastAsia"/>
                <w:sz w:val="24"/>
              </w:rPr>
              <w:t>G.719</w:t>
            </w:r>
            <w:r w:rsidRPr="00312BFF">
              <w:rPr>
                <w:rFonts w:hint="eastAsia"/>
                <w:sz w:val="24"/>
              </w:rPr>
              <w:t>等音频编解码协议；支持高清宽带音频编解码算法，频率为</w:t>
            </w:r>
            <w:r w:rsidRPr="00312BFF">
              <w:rPr>
                <w:rFonts w:hint="eastAsia"/>
                <w:sz w:val="24"/>
              </w:rPr>
              <w:t>20KHz</w:t>
            </w:r>
            <w:r w:rsidRPr="00312BFF">
              <w:rPr>
                <w:rFonts w:hint="eastAsia"/>
                <w:sz w:val="24"/>
              </w:rPr>
              <w:t>，最大采样率为</w:t>
            </w:r>
            <w:r w:rsidRPr="00312BFF">
              <w:rPr>
                <w:rFonts w:hint="eastAsia"/>
                <w:sz w:val="24"/>
              </w:rPr>
              <w:t>48K</w:t>
            </w:r>
            <w:r w:rsidRPr="00312BFF">
              <w:rPr>
                <w:rFonts w:hint="eastAsia"/>
                <w:sz w:val="24"/>
              </w:rPr>
              <w:t>。</w:t>
            </w:r>
            <w:r w:rsidRPr="00312BFF">
              <w:rPr>
                <w:rFonts w:hint="eastAsia"/>
                <w:sz w:val="24"/>
              </w:rPr>
              <w:br/>
              <w:t xml:space="preserve">7. </w:t>
            </w:r>
            <w:r w:rsidRPr="00312BFF">
              <w:rPr>
                <w:rFonts w:hint="eastAsia"/>
                <w:sz w:val="24"/>
              </w:rPr>
              <w:t>支持</w:t>
            </w:r>
            <w:r w:rsidRPr="00312BFF">
              <w:rPr>
                <w:rFonts w:hint="eastAsia"/>
                <w:sz w:val="24"/>
              </w:rPr>
              <w:t>H.239</w:t>
            </w:r>
            <w:r w:rsidRPr="00312BFF">
              <w:rPr>
                <w:rFonts w:hint="eastAsia"/>
                <w:sz w:val="24"/>
              </w:rPr>
              <w:t>、</w:t>
            </w:r>
            <w:r w:rsidRPr="00312BFF">
              <w:rPr>
                <w:rFonts w:hint="eastAsia"/>
                <w:sz w:val="24"/>
              </w:rPr>
              <w:t>BFCP</w:t>
            </w:r>
            <w:proofErr w:type="gramStart"/>
            <w:r w:rsidRPr="00312BFF">
              <w:rPr>
                <w:rFonts w:hint="eastAsia"/>
                <w:sz w:val="24"/>
              </w:rPr>
              <w:t>辅流协议</w:t>
            </w:r>
            <w:proofErr w:type="gramEnd"/>
            <w:r w:rsidRPr="00312BFF">
              <w:rPr>
                <w:rFonts w:hint="eastAsia"/>
                <w:sz w:val="24"/>
              </w:rPr>
              <w:t>，终端发送和接收</w:t>
            </w:r>
            <w:r w:rsidRPr="00312BFF">
              <w:rPr>
                <w:rFonts w:hint="eastAsia"/>
                <w:sz w:val="24"/>
              </w:rPr>
              <w:t>1080P</w:t>
            </w:r>
            <w:proofErr w:type="gramStart"/>
            <w:r w:rsidRPr="00312BFF">
              <w:rPr>
                <w:rFonts w:hint="eastAsia"/>
                <w:sz w:val="24"/>
              </w:rPr>
              <w:t>辅流能力</w:t>
            </w:r>
            <w:proofErr w:type="gramEnd"/>
            <w:r w:rsidRPr="00312BFF">
              <w:rPr>
                <w:rFonts w:hint="eastAsia"/>
                <w:sz w:val="24"/>
              </w:rPr>
              <w:t>。</w:t>
            </w:r>
            <w:r w:rsidRPr="00312BFF">
              <w:rPr>
                <w:rFonts w:hint="eastAsia"/>
                <w:sz w:val="24"/>
              </w:rPr>
              <w:br/>
              <w:t xml:space="preserve">8. </w:t>
            </w:r>
            <w:r w:rsidRPr="00312BFF">
              <w:rPr>
                <w:rFonts w:hint="eastAsia"/>
                <w:sz w:val="24"/>
              </w:rPr>
              <w:t>支持</w:t>
            </w:r>
            <w:r w:rsidRPr="00312BFF">
              <w:rPr>
                <w:rFonts w:hint="eastAsia"/>
                <w:sz w:val="24"/>
              </w:rPr>
              <w:t xml:space="preserve"> 256Kbps </w:t>
            </w:r>
            <w:r w:rsidRPr="00312BFF">
              <w:rPr>
                <w:rFonts w:hint="eastAsia"/>
                <w:sz w:val="24"/>
              </w:rPr>
              <w:t>带宽下实现</w:t>
            </w:r>
            <w:r w:rsidRPr="00312BFF">
              <w:rPr>
                <w:rFonts w:hint="eastAsia"/>
                <w:sz w:val="24"/>
              </w:rPr>
              <w:t xml:space="preserve"> 720P 25/30fps</w:t>
            </w:r>
            <w:r w:rsidRPr="00312BFF">
              <w:rPr>
                <w:rFonts w:hint="eastAsia"/>
                <w:sz w:val="24"/>
              </w:rPr>
              <w:t>，</w:t>
            </w:r>
            <w:r w:rsidRPr="00312BFF">
              <w:rPr>
                <w:rFonts w:hint="eastAsia"/>
                <w:sz w:val="24"/>
              </w:rPr>
              <w:t xml:space="preserve">384Kbps </w:t>
            </w:r>
            <w:r w:rsidRPr="00312BFF">
              <w:rPr>
                <w:rFonts w:hint="eastAsia"/>
                <w:sz w:val="24"/>
              </w:rPr>
              <w:t>带宽下实现</w:t>
            </w:r>
            <w:r w:rsidRPr="00312BFF">
              <w:rPr>
                <w:rFonts w:hint="eastAsia"/>
                <w:sz w:val="24"/>
              </w:rPr>
              <w:t xml:space="preserve"> 1080P 25/30fps</w:t>
            </w:r>
            <w:r w:rsidRPr="00312BFF">
              <w:rPr>
                <w:rFonts w:hint="eastAsia"/>
                <w:sz w:val="24"/>
              </w:rPr>
              <w:t>。</w:t>
            </w:r>
            <w:r w:rsidRPr="00312BFF">
              <w:rPr>
                <w:rFonts w:hint="eastAsia"/>
                <w:sz w:val="24"/>
              </w:rPr>
              <w:br/>
              <w:t xml:space="preserve">9. </w:t>
            </w:r>
            <w:r w:rsidRPr="00312BFF">
              <w:rPr>
                <w:rFonts w:hint="eastAsia"/>
                <w:sz w:val="24"/>
              </w:rPr>
              <w:t>支持在</w:t>
            </w:r>
            <w:r w:rsidRPr="00312BFF">
              <w:rPr>
                <w:rFonts w:hint="eastAsia"/>
                <w:sz w:val="24"/>
              </w:rPr>
              <w:t xml:space="preserve"> H.264/H.264HP/H.265</w:t>
            </w:r>
            <w:r w:rsidRPr="00312BFF">
              <w:rPr>
                <w:rFonts w:hint="eastAsia"/>
                <w:sz w:val="24"/>
              </w:rPr>
              <w:t>会议下，主流在发</w:t>
            </w:r>
            <w:r w:rsidRPr="00312BFF">
              <w:rPr>
                <w:rFonts w:hint="eastAsia"/>
                <w:sz w:val="24"/>
              </w:rPr>
              <w:lastRenderedPageBreak/>
              <w:t>送和接收达到</w:t>
            </w:r>
            <w:r w:rsidRPr="00312BFF">
              <w:rPr>
                <w:rFonts w:hint="eastAsia"/>
                <w:sz w:val="24"/>
              </w:rPr>
              <w:t xml:space="preserve"> 1080P 25/30fps </w:t>
            </w:r>
            <w:r w:rsidRPr="00312BFF">
              <w:rPr>
                <w:rFonts w:hint="eastAsia"/>
                <w:sz w:val="24"/>
              </w:rPr>
              <w:t>情况下，</w:t>
            </w:r>
            <w:proofErr w:type="gramStart"/>
            <w:r w:rsidRPr="00312BFF">
              <w:rPr>
                <w:rFonts w:hint="eastAsia"/>
                <w:sz w:val="24"/>
              </w:rPr>
              <w:t>辅流发送</w:t>
            </w:r>
            <w:proofErr w:type="gramEnd"/>
            <w:r w:rsidRPr="00312BFF">
              <w:rPr>
                <w:rFonts w:hint="eastAsia"/>
                <w:sz w:val="24"/>
              </w:rPr>
              <w:t>和接收同时可达到</w:t>
            </w:r>
            <w:r w:rsidRPr="00312BFF">
              <w:rPr>
                <w:rFonts w:hint="eastAsia"/>
                <w:sz w:val="24"/>
              </w:rPr>
              <w:t xml:space="preserve"> 1080P 25/30fps </w:t>
            </w:r>
            <w:r w:rsidRPr="00312BFF">
              <w:rPr>
                <w:rFonts w:hint="eastAsia"/>
                <w:sz w:val="24"/>
              </w:rPr>
              <w:t>双路对称静态和动态双流。</w:t>
            </w:r>
            <w:r w:rsidRPr="00312BFF">
              <w:rPr>
                <w:rFonts w:hint="eastAsia"/>
                <w:sz w:val="24"/>
              </w:rPr>
              <w:br/>
              <w:t xml:space="preserve">10. </w:t>
            </w:r>
            <w:r w:rsidRPr="00312BFF">
              <w:rPr>
                <w:rFonts w:hint="eastAsia"/>
                <w:sz w:val="24"/>
              </w:rPr>
              <w:t>★支持在</w:t>
            </w:r>
            <w:r w:rsidRPr="00312BFF">
              <w:rPr>
                <w:rFonts w:hint="eastAsia"/>
                <w:sz w:val="24"/>
              </w:rPr>
              <w:t xml:space="preserve"> 60%</w:t>
            </w:r>
            <w:r w:rsidRPr="00312BFF">
              <w:rPr>
                <w:rFonts w:hint="eastAsia"/>
                <w:sz w:val="24"/>
              </w:rPr>
              <w:t>网络丢包的环境下，音频清晰连贯，视频图像清晰流畅、无卡顿、无花屏、无马赛克；支持在</w:t>
            </w:r>
            <w:r w:rsidRPr="00312BFF">
              <w:rPr>
                <w:rFonts w:hint="eastAsia"/>
                <w:sz w:val="24"/>
              </w:rPr>
              <w:t>80%</w:t>
            </w:r>
            <w:r w:rsidRPr="00312BFF">
              <w:rPr>
                <w:rFonts w:hint="eastAsia"/>
                <w:sz w:val="24"/>
              </w:rPr>
              <w:t>网络丢包的环境下，音频清晰连贯、无卡顿、语义可准确理解。</w:t>
            </w:r>
            <w:r w:rsidRPr="00312BFF">
              <w:rPr>
                <w:rFonts w:hint="eastAsia"/>
                <w:sz w:val="24"/>
              </w:rPr>
              <w:br/>
              <w:t xml:space="preserve">11. </w:t>
            </w:r>
            <w:r w:rsidRPr="00312BFF">
              <w:rPr>
                <w:rFonts w:hint="eastAsia"/>
                <w:sz w:val="24"/>
              </w:rPr>
              <w:t>全向麦克风最大拾音距离</w:t>
            </w:r>
            <w:r w:rsidRPr="00312BFF">
              <w:rPr>
                <w:rFonts w:hint="eastAsia"/>
                <w:sz w:val="24"/>
              </w:rPr>
              <w:t>10</w:t>
            </w:r>
            <w:r w:rsidRPr="00312BFF">
              <w:rPr>
                <w:rFonts w:hint="eastAsia"/>
                <w:sz w:val="24"/>
              </w:rPr>
              <w:t>米，支持最大</w:t>
            </w:r>
            <w:r w:rsidRPr="00312BFF">
              <w:rPr>
                <w:rFonts w:hint="eastAsia"/>
                <w:sz w:val="24"/>
              </w:rPr>
              <w:t>4</w:t>
            </w:r>
            <w:r w:rsidRPr="00312BFF">
              <w:rPr>
                <w:rFonts w:hint="eastAsia"/>
                <w:sz w:val="24"/>
              </w:rPr>
              <w:t>级全向麦克风级联。</w:t>
            </w:r>
            <w:r w:rsidRPr="00312BFF">
              <w:rPr>
                <w:rFonts w:hint="eastAsia"/>
                <w:sz w:val="24"/>
              </w:rPr>
              <w:br/>
              <w:t xml:space="preserve">12. </w:t>
            </w:r>
            <w:r w:rsidRPr="00312BFF">
              <w:rPr>
                <w:rFonts w:hint="eastAsia"/>
                <w:sz w:val="24"/>
              </w:rPr>
              <w:t>视频输入接口：支持</w:t>
            </w:r>
            <w:r w:rsidRPr="00312BFF">
              <w:rPr>
                <w:rFonts w:hint="eastAsia"/>
                <w:sz w:val="24"/>
              </w:rPr>
              <w:t xml:space="preserve"> 2 </w:t>
            </w:r>
            <w:proofErr w:type="gramStart"/>
            <w:r w:rsidRPr="00312BFF">
              <w:rPr>
                <w:rFonts w:hint="eastAsia"/>
                <w:sz w:val="24"/>
              </w:rPr>
              <w:t>个</w:t>
            </w:r>
            <w:proofErr w:type="gramEnd"/>
            <w:r w:rsidRPr="00312BFF">
              <w:rPr>
                <w:rFonts w:hint="eastAsia"/>
                <w:sz w:val="24"/>
              </w:rPr>
              <w:t xml:space="preserve"> HDMI</w:t>
            </w:r>
            <w:r w:rsidRPr="00312BFF">
              <w:rPr>
                <w:rFonts w:hint="eastAsia"/>
                <w:sz w:val="24"/>
              </w:rPr>
              <w:t>、</w:t>
            </w:r>
            <w:r w:rsidRPr="00312BFF">
              <w:rPr>
                <w:rFonts w:hint="eastAsia"/>
                <w:sz w:val="24"/>
              </w:rPr>
              <w:t xml:space="preserve">1 </w:t>
            </w:r>
            <w:proofErr w:type="gramStart"/>
            <w:r w:rsidRPr="00312BFF">
              <w:rPr>
                <w:rFonts w:hint="eastAsia"/>
                <w:sz w:val="24"/>
              </w:rPr>
              <w:t>个</w:t>
            </w:r>
            <w:proofErr w:type="gramEnd"/>
            <w:r w:rsidRPr="00312BFF">
              <w:rPr>
                <w:rFonts w:hint="eastAsia"/>
                <w:sz w:val="24"/>
              </w:rPr>
              <w:t xml:space="preserve"> IP </w:t>
            </w:r>
            <w:r w:rsidRPr="00312BFF">
              <w:rPr>
                <w:rFonts w:hint="eastAsia"/>
                <w:sz w:val="24"/>
              </w:rPr>
              <w:t>以太网接口；视频输出接口：支持</w:t>
            </w:r>
            <w:r w:rsidRPr="00312BFF">
              <w:rPr>
                <w:rFonts w:hint="eastAsia"/>
                <w:sz w:val="24"/>
              </w:rPr>
              <w:t xml:space="preserve"> 2 </w:t>
            </w:r>
            <w:r w:rsidRPr="00312BFF">
              <w:rPr>
                <w:rFonts w:hint="eastAsia"/>
                <w:sz w:val="24"/>
              </w:rPr>
              <w:t>路</w:t>
            </w:r>
            <w:r w:rsidRPr="00312BFF">
              <w:rPr>
                <w:rFonts w:hint="eastAsia"/>
                <w:sz w:val="24"/>
              </w:rPr>
              <w:t xml:space="preserve"> HDMI </w:t>
            </w:r>
            <w:r w:rsidRPr="00312BFF">
              <w:rPr>
                <w:rFonts w:hint="eastAsia"/>
                <w:sz w:val="24"/>
              </w:rPr>
              <w:t>接口；音频输入接口支持≥</w:t>
            </w:r>
            <w:r w:rsidRPr="00312BFF">
              <w:rPr>
                <w:rFonts w:hint="eastAsia"/>
                <w:sz w:val="24"/>
              </w:rPr>
              <w:t xml:space="preserve"> 2 </w:t>
            </w:r>
            <w:proofErr w:type="gramStart"/>
            <w:r w:rsidRPr="00312BFF">
              <w:rPr>
                <w:rFonts w:hint="eastAsia"/>
                <w:sz w:val="24"/>
              </w:rPr>
              <w:t>个</w:t>
            </w:r>
            <w:proofErr w:type="gramEnd"/>
            <w:r w:rsidRPr="00312BFF">
              <w:rPr>
                <w:rFonts w:hint="eastAsia"/>
                <w:sz w:val="24"/>
              </w:rPr>
              <w:t xml:space="preserve"> HDMI </w:t>
            </w:r>
            <w:r w:rsidRPr="00312BFF">
              <w:rPr>
                <w:rFonts w:hint="eastAsia"/>
                <w:sz w:val="24"/>
              </w:rPr>
              <w:t>接口、</w:t>
            </w:r>
            <w:r w:rsidRPr="00312BFF">
              <w:rPr>
                <w:rFonts w:hint="eastAsia"/>
                <w:sz w:val="24"/>
              </w:rPr>
              <w:t xml:space="preserve">1 </w:t>
            </w:r>
            <w:proofErr w:type="gramStart"/>
            <w:r w:rsidRPr="00312BFF">
              <w:rPr>
                <w:rFonts w:hint="eastAsia"/>
                <w:sz w:val="24"/>
              </w:rPr>
              <w:t>个</w:t>
            </w:r>
            <w:proofErr w:type="gramEnd"/>
            <w:r w:rsidRPr="00312BFF">
              <w:rPr>
                <w:rFonts w:hint="eastAsia"/>
                <w:sz w:val="24"/>
              </w:rPr>
              <w:t>卡</w:t>
            </w:r>
            <w:proofErr w:type="gramStart"/>
            <w:r w:rsidRPr="00312BFF">
              <w:rPr>
                <w:rFonts w:hint="eastAsia"/>
                <w:sz w:val="24"/>
              </w:rPr>
              <w:t>侬</w:t>
            </w:r>
            <w:proofErr w:type="gramEnd"/>
            <w:r w:rsidRPr="00312BFF">
              <w:rPr>
                <w:rFonts w:hint="eastAsia"/>
                <w:sz w:val="24"/>
              </w:rPr>
              <w:t>（</w:t>
            </w:r>
            <w:r w:rsidRPr="00312BFF">
              <w:rPr>
                <w:rFonts w:hint="eastAsia"/>
                <w:sz w:val="24"/>
              </w:rPr>
              <w:t xml:space="preserve">XLR </w:t>
            </w:r>
            <w:r w:rsidRPr="00312BFF">
              <w:rPr>
                <w:rFonts w:hint="eastAsia"/>
                <w:sz w:val="24"/>
              </w:rPr>
              <w:t>馈电）接口、</w:t>
            </w:r>
            <w:r w:rsidRPr="00312BFF">
              <w:rPr>
                <w:rFonts w:hint="eastAsia"/>
                <w:sz w:val="24"/>
              </w:rPr>
              <w:t xml:space="preserve">1 </w:t>
            </w:r>
            <w:proofErr w:type="gramStart"/>
            <w:r w:rsidRPr="00312BFF">
              <w:rPr>
                <w:rFonts w:hint="eastAsia"/>
                <w:sz w:val="24"/>
              </w:rPr>
              <w:t>个</w:t>
            </w:r>
            <w:proofErr w:type="gramEnd"/>
            <w:r w:rsidRPr="00312BFF">
              <w:rPr>
                <w:rFonts w:hint="eastAsia"/>
                <w:sz w:val="24"/>
              </w:rPr>
              <w:t xml:space="preserve"> TRS</w:t>
            </w:r>
            <w:r w:rsidRPr="00312BFF">
              <w:rPr>
                <w:rFonts w:hint="eastAsia"/>
                <w:sz w:val="24"/>
              </w:rPr>
              <w:t>（</w:t>
            </w:r>
            <w:r w:rsidRPr="00312BFF">
              <w:rPr>
                <w:rFonts w:hint="eastAsia"/>
                <w:sz w:val="24"/>
              </w:rPr>
              <w:t>6.35mm/6.5mm</w:t>
            </w:r>
            <w:r w:rsidRPr="00312BFF">
              <w:rPr>
                <w:rFonts w:hint="eastAsia"/>
                <w:sz w:val="24"/>
              </w:rPr>
              <w:t>）接口、</w:t>
            </w:r>
            <w:r w:rsidRPr="00312BFF">
              <w:rPr>
                <w:rFonts w:hint="eastAsia"/>
                <w:sz w:val="24"/>
              </w:rPr>
              <w:t xml:space="preserve">2 </w:t>
            </w:r>
            <w:proofErr w:type="gramStart"/>
            <w:r w:rsidRPr="00312BFF">
              <w:rPr>
                <w:rFonts w:hint="eastAsia"/>
                <w:sz w:val="24"/>
              </w:rPr>
              <w:t>个</w:t>
            </w:r>
            <w:proofErr w:type="gramEnd"/>
            <w:r w:rsidRPr="00312BFF">
              <w:rPr>
                <w:rFonts w:hint="eastAsia"/>
                <w:sz w:val="24"/>
              </w:rPr>
              <w:t xml:space="preserve"> RCA </w:t>
            </w:r>
            <w:r w:rsidRPr="00312BFF">
              <w:rPr>
                <w:rFonts w:hint="eastAsia"/>
                <w:sz w:val="24"/>
              </w:rPr>
              <w:t>接口、</w:t>
            </w:r>
            <w:r w:rsidRPr="00312BFF">
              <w:rPr>
                <w:rFonts w:hint="eastAsia"/>
                <w:sz w:val="24"/>
              </w:rPr>
              <w:t>1</w:t>
            </w:r>
            <w:r w:rsidRPr="00312BFF">
              <w:rPr>
                <w:rFonts w:hint="eastAsia"/>
                <w:sz w:val="24"/>
              </w:rPr>
              <w:t>个全向麦克风接口；音频输出接口支持≥</w:t>
            </w:r>
            <w:r w:rsidRPr="00312BFF">
              <w:rPr>
                <w:rFonts w:hint="eastAsia"/>
                <w:sz w:val="24"/>
              </w:rPr>
              <w:t xml:space="preserve"> 2 </w:t>
            </w:r>
            <w:proofErr w:type="gramStart"/>
            <w:r w:rsidRPr="00312BFF">
              <w:rPr>
                <w:rFonts w:hint="eastAsia"/>
                <w:sz w:val="24"/>
              </w:rPr>
              <w:t>个</w:t>
            </w:r>
            <w:proofErr w:type="gramEnd"/>
            <w:r w:rsidRPr="00312BFF">
              <w:rPr>
                <w:rFonts w:hint="eastAsia"/>
                <w:sz w:val="24"/>
              </w:rPr>
              <w:t xml:space="preserve"> HDMI </w:t>
            </w:r>
            <w:r w:rsidRPr="00312BFF">
              <w:rPr>
                <w:rFonts w:hint="eastAsia"/>
                <w:sz w:val="24"/>
              </w:rPr>
              <w:t>接口、</w:t>
            </w:r>
            <w:r w:rsidRPr="00312BFF">
              <w:rPr>
                <w:rFonts w:hint="eastAsia"/>
                <w:sz w:val="24"/>
              </w:rPr>
              <w:t xml:space="preserve">2 </w:t>
            </w:r>
            <w:proofErr w:type="gramStart"/>
            <w:r w:rsidRPr="00312BFF">
              <w:rPr>
                <w:rFonts w:hint="eastAsia"/>
                <w:sz w:val="24"/>
              </w:rPr>
              <w:t>个</w:t>
            </w:r>
            <w:proofErr w:type="gramEnd"/>
            <w:r w:rsidRPr="00312BFF">
              <w:rPr>
                <w:rFonts w:hint="eastAsia"/>
                <w:sz w:val="24"/>
              </w:rPr>
              <w:t xml:space="preserve"> RCA </w:t>
            </w:r>
            <w:r w:rsidRPr="00312BFF">
              <w:rPr>
                <w:rFonts w:hint="eastAsia"/>
                <w:sz w:val="24"/>
              </w:rPr>
              <w:t>接口。</w:t>
            </w:r>
            <w:r w:rsidRPr="00312BFF">
              <w:rPr>
                <w:rFonts w:hint="eastAsia"/>
                <w:sz w:val="24"/>
              </w:rPr>
              <w:br/>
              <w:t xml:space="preserve">13. </w:t>
            </w:r>
            <w:r w:rsidRPr="00312BFF">
              <w:rPr>
                <w:rFonts w:hint="eastAsia"/>
                <w:sz w:val="24"/>
              </w:rPr>
              <w:t>支持</w:t>
            </w:r>
            <w:r w:rsidRPr="00312BFF">
              <w:rPr>
                <w:rFonts w:hint="eastAsia"/>
                <w:sz w:val="24"/>
              </w:rPr>
              <w:t xml:space="preserve"> 2 </w:t>
            </w:r>
            <w:proofErr w:type="gramStart"/>
            <w:r w:rsidRPr="00312BFF">
              <w:rPr>
                <w:rFonts w:hint="eastAsia"/>
                <w:sz w:val="24"/>
              </w:rPr>
              <w:t>个</w:t>
            </w:r>
            <w:proofErr w:type="gramEnd"/>
            <w:r w:rsidRPr="00312BFF">
              <w:rPr>
                <w:rFonts w:hint="eastAsia"/>
                <w:sz w:val="24"/>
              </w:rPr>
              <w:t xml:space="preserve"> 10M/100M/1000M </w:t>
            </w:r>
            <w:r w:rsidRPr="00312BFF">
              <w:rPr>
                <w:rFonts w:hint="eastAsia"/>
                <w:sz w:val="24"/>
              </w:rPr>
              <w:t>自适应网络传输接口。</w:t>
            </w:r>
            <w:r w:rsidRPr="00312BFF">
              <w:rPr>
                <w:rFonts w:hint="eastAsia"/>
                <w:sz w:val="24"/>
              </w:rPr>
              <w:br/>
              <w:t xml:space="preserve">14. </w:t>
            </w:r>
            <w:r w:rsidRPr="00312BFF">
              <w:rPr>
                <w:rFonts w:hint="eastAsia"/>
                <w:sz w:val="24"/>
              </w:rPr>
              <w:t>支持摄像头通过单根网线连接终端，实现传输视频信号、控制信号和摄像头供电</w:t>
            </w:r>
            <w:r w:rsidRPr="00312BFF">
              <w:rPr>
                <w:rFonts w:hint="eastAsia"/>
                <w:sz w:val="24"/>
              </w:rPr>
              <w:t>(POE)</w:t>
            </w:r>
            <w:r w:rsidRPr="00312BFF">
              <w:rPr>
                <w:rFonts w:hint="eastAsia"/>
                <w:sz w:val="24"/>
              </w:rPr>
              <w:t>。无需借助额外设备，</w:t>
            </w:r>
            <w:r w:rsidRPr="00312BFF">
              <w:rPr>
                <w:rFonts w:hint="eastAsia"/>
                <w:sz w:val="24"/>
              </w:rPr>
              <w:t xml:space="preserve">1080P 25/30fps </w:t>
            </w:r>
            <w:r w:rsidRPr="00312BFF">
              <w:rPr>
                <w:rFonts w:hint="eastAsia"/>
                <w:sz w:val="24"/>
              </w:rPr>
              <w:t>或</w:t>
            </w:r>
            <w:r w:rsidRPr="00312BFF">
              <w:rPr>
                <w:rFonts w:hint="eastAsia"/>
                <w:sz w:val="24"/>
              </w:rPr>
              <w:t xml:space="preserve">1080P 50/60fps </w:t>
            </w:r>
            <w:r w:rsidRPr="00312BFF">
              <w:rPr>
                <w:rFonts w:hint="eastAsia"/>
                <w:sz w:val="24"/>
              </w:rPr>
              <w:t>高清信号最大传输距离不少于</w:t>
            </w:r>
            <w:r w:rsidRPr="00312BFF">
              <w:rPr>
                <w:rFonts w:hint="eastAsia"/>
                <w:sz w:val="24"/>
              </w:rPr>
              <w:t xml:space="preserve"> 100 </w:t>
            </w:r>
            <w:r w:rsidRPr="00312BFF">
              <w:rPr>
                <w:rFonts w:hint="eastAsia"/>
                <w:sz w:val="24"/>
              </w:rPr>
              <w:t>米。</w:t>
            </w:r>
            <w:r w:rsidRPr="00312BFF">
              <w:rPr>
                <w:rFonts w:hint="eastAsia"/>
                <w:sz w:val="24"/>
              </w:rPr>
              <w:br/>
              <w:t xml:space="preserve">15. </w:t>
            </w:r>
            <w:r w:rsidRPr="00312BFF">
              <w:rPr>
                <w:rFonts w:hint="eastAsia"/>
                <w:sz w:val="24"/>
              </w:rPr>
              <w:t>支持允许会管和</w:t>
            </w:r>
            <w:r w:rsidRPr="00312BFF">
              <w:rPr>
                <w:rFonts w:hint="eastAsia"/>
                <w:sz w:val="24"/>
              </w:rPr>
              <w:t xml:space="preserve"> MCU </w:t>
            </w:r>
            <w:r w:rsidRPr="00312BFF">
              <w:rPr>
                <w:rFonts w:hint="eastAsia"/>
                <w:sz w:val="24"/>
              </w:rPr>
              <w:t>平台自行解除</w:t>
            </w:r>
            <w:proofErr w:type="gramStart"/>
            <w:r w:rsidRPr="00312BFF">
              <w:rPr>
                <w:rFonts w:hint="eastAsia"/>
                <w:sz w:val="24"/>
              </w:rPr>
              <w:t>终端侧静音</w:t>
            </w:r>
            <w:proofErr w:type="gramEnd"/>
            <w:r w:rsidRPr="00312BFF">
              <w:rPr>
                <w:rFonts w:hint="eastAsia"/>
                <w:sz w:val="24"/>
              </w:rPr>
              <w:t>功能，支持允许终端侧自行解除会管和</w:t>
            </w:r>
            <w:r w:rsidRPr="00312BFF">
              <w:rPr>
                <w:rFonts w:hint="eastAsia"/>
                <w:sz w:val="24"/>
              </w:rPr>
              <w:t xml:space="preserve"> MCU </w:t>
            </w:r>
            <w:r w:rsidRPr="00312BFF">
              <w:rPr>
                <w:rFonts w:hint="eastAsia"/>
                <w:sz w:val="24"/>
              </w:rPr>
              <w:t>平</w:t>
            </w:r>
            <w:r w:rsidRPr="00312BFF">
              <w:rPr>
                <w:rFonts w:hint="eastAsia"/>
                <w:sz w:val="24"/>
              </w:rPr>
              <w:lastRenderedPageBreak/>
              <w:t>台静音功能。</w:t>
            </w:r>
            <w:r w:rsidRPr="00312BFF">
              <w:rPr>
                <w:rFonts w:hint="eastAsia"/>
                <w:sz w:val="24"/>
              </w:rPr>
              <w:br/>
              <w:t xml:space="preserve">16. </w:t>
            </w:r>
            <w:r w:rsidRPr="00312BFF">
              <w:rPr>
                <w:rFonts w:hint="eastAsia"/>
                <w:sz w:val="24"/>
              </w:rPr>
              <w:t>支持双屏镜像显示模式，主副输出显示相同画面。</w:t>
            </w:r>
            <w:r w:rsidRPr="00312BFF">
              <w:rPr>
                <w:rFonts w:hint="eastAsia"/>
                <w:sz w:val="24"/>
              </w:rPr>
              <w:br/>
              <w:t xml:space="preserve">17. </w:t>
            </w:r>
            <w:r w:rsidRPr="00312BFF">
              <w:rPr>
                <w:rFonts w:hint="eastAsia"/>
                <w:sz w:val="24"/>
              </w:rPr>
              <w:t>摄像机要求：</w:t>
            </w:r>
            <w:r w:rsidRPr="00312BFF">
              <w:rPr>
                <w:rFonts w:hint="eastAsia"/>
                <w:sz w:val="24"/>
              </w:rPr>
              <w:t>12</w:t>
            </w:r>
            <w:r w:rsidRPr="00312BFF">
              <w:rPr>
                <w:rFonts w:hint="eastAsia"/>
                <w:sz w:val="24"/>
              </w:rPr>
              <w:t>倍光学变焦，</w:t>
            </w:r>
            <w:r w:rsidRPr="00312BFF">
              <w:rPr>
                <w:rFonts w:hint="eastAsia"/>
                <w:sz w:val="24"/>
              </w:rPr>
              <w:t xml:space="preserve">1/2.8 </w:t>
            </w:r>
            <w:r w:rsidRPr="00312BFF">
              <w:rPr>
                <w:rFonts w:hint="eastAsia"/>
                <w:sz w:val="24"/>
              </w:rPr>
              <w:t>英寸</w:t>
            </w:r>
            <w:r w:rsidRPr="00312BFF">
              <w:rPr>
                <w:rFonts w:hint="eastAsia"/>
                <w:sz w:val="24"/>
              </w:rPr>
              <w:t xml:space="preserve"> CMOS </w:t>
            </w:r>
            <w:r w:rsidRPr="00312BFF">
              <w:rPr>
                <w:rFonts w:hint="eastAsia"/>
                <w:sz w:val="24"/>
              </w:rPr>
              <w:t>图像传感器，</w:t>
            </w:r>
            <w:r w:rsidRPr="00312BFF">
              <w:rPr>
                <w:rFonts w:hint="eastAsia"/>
                <w:sz w:val="24"/>
              </w:rPr>
              <w:t xml:space="preserve">207 </w:t>
            </w:r>
            <w:proofErr w:type="gramStart"/>
            <w:r w:rsidRPr="00312BFF">
              <w:rPr>
                <w:rFonts w:hint="eastAsia"/>
                <w:sz w:val="24"/>
              </w:rPr>
              <w:t>万有效</w:t>
            </w:r>
            <w:proofErr w:type="gramEnd"/>
            <w:r w:rsidRPr="00312BFF">
              <w:rPr>
                <w:rFonts w:hint="eastAsia"/>
                <w:sz w:val="24"/>
              </w:rPr>
              <w:t>像素</w:t>
            </w:r>
            <w:r w:rsidRPr="00312BFF">
              <w:rPr>
                <w:rFonts w:hint="eastAsia"/>
                <w:sz w:val="24"/>
              </w:rPr>
              <w:t xml:space="preserve"> 16:9</w:t>
            </w:r>
            <w:r w:rsidRPr="00312BFF">
              <w:rPr>
                <w:rFonts w:hint="eastAsia"/>
                <w:sz w:val="24"/>
              </w:rPr>
              <w:t>，支持</w:t>
            </w:r>
            <w:r w:rsidRPr="00312BFF">
              <w:rPr>
                <w:rFonts w:hint="eastAsia"/>
                <w:sz w:val="24"/>
              </w:rPr>
              <w:t>1080P 60/50/30/25fps</w:t>
            </w:r>
            <w:r w:rsidRPr="00312BFF">
              <w:rPr>
                <w:rFonts w:hint="eastAsia"/>
                <w:sz w:val="24"/>
              </w:rPr>
              <w:t>、</w:t>
            </w:r>
            <w:r w:rsidRPr="00312BFF">
              <w:rPr>
                <w:rFonts w:hint="eastAsia"/>
                <w:sz w:val="24"/>
              </w:rPr>
              <w:t>720P 60/50fps</w:t>
            </w:r>
            <w:r w:rsidRPr="00312BFF">
              <w:rPr>
                <w:rFonts w:hint="eastAsia"/>
                <w:sz w:val="24"/>
              </w:rPr>
              <w:t>。</w:t>
            </w:r>
            <w:r w:rsidRPr="00312BFF">
              <w:rPr>
                <w:rFonts w:hint="eastAsia"/>
                <w:sz w:val="24"/>
              </w:rPr>
              <w:br/>
              <w:t xml:space="preserve">18. </w:t>
            </w:r>
            <w:r w:rsidRPr="00312BFF">
              <w:rPr>
                <w:rFonts w:hint="eastAsia"/>
                <w:sz w:val="24"/>
              </w:rPr>
              <w:t>★支持和不少于</w:t>
            </w:r>
            <w:r w:rsidRPr="00312BFF">
              <w:rPr>
                <w:rFonts w:hint="eastAsia"/>
                <w:sz w:val="24"/>
              </w:rPr>
              <w:t>6</w:t>
            </w:r>
            <w:r w:rsidRPr="00312BFF">
              <w:rPr>
                <w:rFonts w:hint="eastAsia"/>
                <w:sz w:val="24"/>
              </w:rPr>
              <w:t>家</w:t>
            </w:r>
            <w:proofErr w:type="gramStart"/>
            <w:r w:rsidRPr="00312BFF">
              <w:rPr>
                <w:rFonts w:hint="eastAsia"/>
                <w:sz w:val="24"/>
              </w:rPr>
              <w:t>异品牌</w:t>
            </w:r>
            <w:proofErr w:type="gramEnd"/>
            <w:r w:rsidRPr="00312BFF">
              <w:rPr>
                <w:rFonts w:hint="eastAsia"/>
                <w:sz w:val="24"/>
              </w:rPr>
              <w:t>视频终端实现视频和</w:t>
            </w:r>
            <w:proofErr w:type="gramStart"/>
            <w:r w:rsidRPr="00312BFF">
              <w:rPr>
                <w:rFonts w:hint="eastAsia"/>
                <w:sz w:val="24"/>
              </w:rPr>
              <w:t>辅流</w:t>
            </w:r>
            <w:proofErr w:type="gramEnd"/>
            <w:r w:rsidRPr="00312BFF">
              <w:rPr>
                <w:rFonts w:hint="eastAsia"/>
                <w:sz w:val="24"/>
              </w:rPr>
              <w:t>高清互联，主视频流和</w:t>
            </w:r>
            <w:proofErr w:type="gramStart"/>
            <w:r w:rsidRPr="00312BFF">
              <w:rPr>
                <w:rFonts w:hint="eastAsia"/>
                <w:sz w:val="24"/>
              </w:rPr>
              <w:t>辅流</w:t>
            </w:r>
            <w:proofErr w:type="gramEnd"/>
            <w:r w:rsidRPr="00312BFF">
              <w:rPr>
                <w:rFonts w:hint="eastAsia"/>
                <w:sz w:val="24"/>
              </w:rPr>
              <w:t>同时可达到</w:t>
            </w:r>
            <w:r w:rsidRPr="00312BFF">
              <w:rPr>
                <w:rFonts w:hint="eastAsia"/>
                <w:sz w:val="24"/>
              </w:rPr>
              <w:t>1080p</w:t>
            </w:r>
            <w:r w:rsidRPr="00312BFF">
              <w:rPr>
                <w:rFonts w:hint="eastAsia"/>
                <w:sz w:val="24"/>
              </w:rPr>
              <w:t>。</w:t>
            </w:r>
          </w:p>
        </w:tc>
        <w:tc>
          <w:tcPr>
            <w:tcW w:w="421" w:type="pct"/>
            <w:noWrap/>
            <w:vAlign w:val="center"/>
          </w:tcPr>
          <w:p w:rsidR="00312BFF" w:rsidRPr="00312BFF" w:rsidRDefault="00312BFF" w:rsidP="00254DB0">
            <w:pPr>
              <w:widowControl/>
              <w:jc w:val="center"/>
              <w:rPr>
                <w:sz w:val="24"/>
              </w:rPr>
            </w:pPr>
            <w:r w:rsidRPr="00312BFF">
              <w:rPr>
                <w:rFonts w:hint="eastAsia"/>
                <w:sz w:val="24"/>
              </w:rPr>
              <w:lastRenderedPageBreak/>
              <w:t>2</w:t>
            </w:r>
          </w:p>
        </w:tc>
        <w:tc>
          <w:tcPr>
            <w:tcW w:w="421" w:type="pct"/>
            <w:noWrap/>
            <w:vAlign w:val="center"/>
          </w:tcPr>
          <w:p w:rsidR="00312BFF" w:rsidRPr="00312BFF" w:rsidRDefault="00312BFF" w:rsidP="00254DB0">
            <w:pPr>
              <w:widowControl/>
              <w:jc w:val="center"/>
              <w:rPr>
                <w:sz w:val="24"/>
              </w:rPr>
            </w:pPr>
            <w:r w:rsidRPr="00312BFF">
              <w:rPr>
                <w:rFonts w:hint="eastAsia"/>
                <w:sz w:val="24"/>
              </w:rPr>
              <w:t>台</w:t>
            </w:r>
          </w:p>
        </w:tc>
      </w:tr>
      <w:tr w:rsidR="00312BFF" w:rsidRPr="00312BFF" w:rsidTr="00312BFF">
        <w:trPr>
          <w:trHeight w:val="1920"/>
        </w:trPr>
        <w:tc>
          <w:tcPr>
            <w:tcW w:w="421" w:type="pct"/>
            <w:vAlign w:val="center"/>
          </w:tcPr>
          <w:p w:rsidR="00312BFF" w:rsidRPr="00312BFF" w:rsidRDefault="00312BFF" w:rsidP="00254DB0">
            <w:pPr>
              <w:widowControl/>
              <w:jc w:val="center"/>
              <w:rPr>
                <w:sz w:val="24"/>
              </w:rPr>
            </w:pPr>
            <w:r w:rsidRPr="00312BFF">
              <w:rPr>
                <w:rFonts w:hint="eastAsia"/>
                <w:sz w:val="24"/>
              </w:rPr>
              <w:lastRenderedPageBreak/>
              <w:t>13</w:t>
            </w:r>
          </w:p>
        </w:tc>
        <w:tc>
          <w:tcPr>
            <w:tcW w:w="705" w:type="pct"/>
            <w:noWrap/>
            <w:vAlign w:val="center"/>
          </w:tcPr>
          <w:p w:rsidR="00312BFF" w:rsidRPr="00312BFF" w:rsidRDefault="00312BFF" w:rsidP="00254DB0">
            <w:pPr>
              <w:widowControl/>
              <w:jc w:val="center"/>
              <w:rPr>
                <w:sz w:val="24"/>
              </w:rPr>
            </w:pPr>
            <w:r w:rsidRPr="00312BFF">
              <w:rPr>
                <w:rFonts w:hint="eastAsia"/>
                <w:sz w:val="24"/>
              </w:rPr>
              <w:t>调音台</w:t>
            </w:r>
          </w:p>
          <w:p w:rsidR="00312BFF" w:rsidRPr="00312BFF" w:rsidRDefault="00312BFF" w:rsidP="00254DB0">
            <w:pPr>
              <w:widowControl/>
              <w:jc w:val="center"/>
              <w:rPr>
                <w:sz w:val="24"/>
              </w:rPr>
            </w:pPr>
            <w:r w:rsidRPr="00312BFF">
              <w:rPr>
                <w:rFonts w:hint="eastAsia"/>
                <w:sz w:val="24"/>
              </w:rPr>
              <w:t>接口箱</w:t>
            </w:r>
          </w:p>
        </w:tc>
        <w:tc>
          <w:tcPr>
            <w:tcW w:w="3031" w:type="pct"/>
            <w:vAlign w:val="center"/>
          </w:tcPr>
          <w:p w:rsidR="00312BFF" w:rsidRPr="00312BFF" w:rsidRDefault="00312BFF" w:rsidP="00254DB0">
            <w:pPr>
              <w:widowControl/>
              <w:jc w:val="left"/>
              <w:rPr>
                <w:sz w:val="24"/>
              </w:rPr>
            </w:pPr>
            <w:r w:rsidRPr="00312BFF">
              <w:rPr>
                <w:rFonts w:hint="eastAsia"/>
                <w:sz w:val="24"/>
              </w:rPr>
              <w:t>1</w:t>
            </w:r>
            <w:r w:rsidRPr="00312BFF">
              <w:rPr>
                <w:rFonts w:hint="eastAsia"/>
                <w:sz w:val="24"/>
              </w:rPr>
              <w:t>、★≥</w:t>
            </w:r>
            <w:r w:rsidRPr="00312BFF">
              <w:rPr>
                <w:rFonts w:hint="eastAsia"/>
                <w:sz w:val="24"/>
              </w:rPr>
              <w:t>16</w:t>
            </w:r>
            <w:r w:rsidRPr="00312BFF">
              <w:rPr>
                <w:rFonts w:hint="eastAsia"/>
                <w:sz w:val="24"/>
              </w:rPr>
              <w:t>路</w:t>
            </w:r>
            <w:r w:rsidRPr="00312BFF">
              <w:rPr>
                <w:rFonts w:hint="eastAsia"/>
                <w:sz w:val="24"/>
              </w:rPr>
              <w:t>MIC/Line</w:t>
            </w:r>
            <w:r w:rsidRPr="00312BFF">
              <w:rPr>
                <w:rFonts w:hint="eastAsia"/>
                <w:sz w:val="24"/>
              </w:rPr>
              <w:t>输入；</w:t>
            </w:r>
            <w:r w:rsidRPr="00312BFF">
              <w:rPr>
                <w:rFonts w:hint="eastAsia"/>
                <w:sz w:val="24"/>
              </w:rPr>
              <w:br/>
              <w:t>2</w:t>
            </w:r>
            <w:r w:rsidRPr="00312BFF">
              <w:rPr>
                <w:rFonts w:hint="eastAsia"/>
                <w:sz w:val="24"/>
              </w:rPr>
              <w:t>、★≥</w:t>
            </w:r>
            <w:r w:rsidRPr="00312BFF">
              <w:rPr>
                <w:rFonts w:hint="eastAsia"/>
                <w:sz w:val="24"/>
              </w:rPr>
              <w:t>8</w:t>
            </w:r>
            <w:r w:rsidRPr="00312BFF">
              <w:rPr>
                <w:rFonts w:hint="eastAsia"/>
                <w:sz w:val="24"/>
              </w:rPr>
              <w:t>路输出；</w:t>
            </w:r>
            <w:r w:rsidRPr="00312BFF">
              <w:rPr>
                <w:rFonts w:hint="eastAsia"/>
                <w:sz w:val="24"/>
              </w:rPr>
              <w:br/>
              <w:t>3</w:t>
            </w:r>
            <w:r w:rsidRPr="00312BFF">
              <w:rPr>
                <w:rFonts w:hint="eastAsia"/>
                <w:sz w:val="24"/>
              </w:rPr>
              <w:t>、支持≥</w:t>
            </w:r>
            <w:r w:rsidRPr="00312BFF">
              <w:rPr>
                <w:rFonts w:hint="eastAsia"/>
                <w:sz w:val="24"/>
              </w:rPr>
              <w:t>2</w:t>
            </w:r>
            <w:r w:rsidRPr="00312BFF">
              <w:rPr>
                <w:rFonts w:hint="eastAsia"/>
                <w:sz w:val="24"/>
              </w:rPr>
              <w:t>个网口与调音台网线连接用于扩展调音台接口；</w:t>
            </w:r>
            <w:r w:rsidRPr="00312BFF">
              <w:rPr>
                <w:rFonts w:hint="eastAsia"/>
                <w:sz w:val="24"/>
              </w:rPr>
              <w:br/>
              <w:t>4</w:t>
            </w:r>
            <w:r w:rsidRPr="00312BFF">
              <w:rPr>
                <w:rFonts w:hint="eastAsia"/>
                <w:sz w:val="24"/>
              </w:rPr>
              <w:t>、使用网线与调音台连接，线缆长度≥</w:t>
            </w:r>
            <w:r w:rsidRPr="00312BFF">
              <w:rPr>
                <w:rFonts w:hint="eastAsia"/>
                <w:sz w:val="24"/>
              </w:rPr>
              <w:t>80m</w:t>
            </w:r>
            <w:r w:rsidRPr="00312BFF">
              <w:rPr>
                <w:rFonts w:hint="eastAsia"/>
                <w:sz w:val="24"/>
              </w:rPr>
              <w:t>；</w:t>
            </w:r>
            <w:r w:rsidRPr="00312BFF">
              <w:rPr>
                <w:rFonts w:hint="eastAsia"/>
                <w:sz w:val="24"/>
              </w:rPr>
              <w:br/>
              <w:t>5</w:t>
            </w:r>
            <w:r w:rsidRPr="00312BFF">
              <w:rPr>
                <w:rFonts w:hint="eastAsia"/>
                <w:sz w:val="24"/>
              </w:rPr>
              <w:t>、输入阻抗：≥</w:t>
            </w:r>
            <w:r w:rsidRPr="00312BFF">
              <w:rPr>
                <w:rFonts w:hint="eastAsia"/>
                <w:sz w:val="24"/>
              </w:rPr>
              <w:t>7K</w:t>
            </w:r>
            <w:r w:rsidRPr="00312BFF">
              <w:rPr>
                <w:rFonts w:hint="eastAsia"/>
                <w:sz w:val="24"/>
              </w:rPr>
              <w:t>Ω；</w:t>
            </w:r>
            <w:r w:rsidRPr="00312BFF">
              <w:rPr>
                <w:rFonts w:hint="eastAsia"/>
                <w:sz w:val="24"/>
              </w:rPr>
              <w:br/>
              <w:t>6</w:t>
            </w:r>
            <w:r w:rsidRPr="00312BFF">
              <w:rPr>
                <w:rFonts w:hint="eastAsia"/>
                <w:sz w:val="24"/>
              </w:rPr>
              <w:t>、动态范围：≥</w:t>
            </w:r>
            <w:r w:rsidRPr="00312BFF">
              <w:rPr>
                <w:rFonts w:hint="eastAsia"/>
                <w:sz w:val="24"/>
              </w:rPr>
              <w:t>112dB</w:t>
            </w:r>
            <w:r w:rsidRPr="00312BFF">
              <w:rPr>
                <w:rFonts w:hint="eastAsia"/>
                <w:sz w:val="24"/>
              </w:rPr>
              <w:t>；</w:t>
            </w:r>
            <w:r w:rsidRPr="00312BFF">
              <w:rPr>
                <w:rFonts w:hint="eastAsia"/>
                <w:sz w:val="24"/>
              </w:rPr>
              <w:br/>
              <w:t>7</w:t>
            </w:r>
            <w:r w:rsidRPr="00312BFF">
              <w:rPr>
                <w:rFonts w:hint="eastAsia"/>
                <w:sz w:val="24"/>
              </w:rPr>
              <w:t>、失真度：≤</w:t>
            </w:r>
            <w:r w:rsidRPr="00312BFF">
              <w:rPr>
                <w:rFonts w:hint="eastAsia"/>
                <w:sz w:val="24"/>
              </w:rPr>
              <w:t>0.0003%</w:t>
            </w:r>
            <w:r w:rsidRPr="00312BFF">
              <w:rPr>
                <w:rFonts w:hint="eastAsia"/>
                <w:sz w:val="24"/>
              </w:rPr>
              <w:t>；</w:t>
            </w:r>
            <w:r w:rsidRPr="00312BFF">
              <w:rPr>
                <w:rFonts w:hint="eastAsia"/>
                <w:sz w:val="24"/>
              </w:rPr>
              <w:br/>
              <w:t>8</w:t>
            </w:r>
            <w:r w:rsidRPr="00312BFF">
              <w:rPr>
                <w:rFonts w:hint="eastAsia"/>
                <w:sz w:val="24"/>
              </w:rPr>
              <w:t>、信噪比：</w:t>
            </w:r>
            <w:r w:rsidRPr="00312BFF">
              <w:rPr>
                <w:rFonts w:hint="eastAsia"/>
                <w:sz w:val="24"/>
              </w:rPr>
              <w:t>XLR</w:t>
            </w:r>
            <w:r w:rsidRPr="00312BFF">
              <w:rPr>
                <w:rFonts w:hint="eastAsia"/>
                <w:sz w:val="24"/>
              </w:rPr>
              <w:t>≥</w:t>
            </w:r>
            <w:r w:rsidRPr="00312BFF">
              <w:rPr>
                <w:rFonts w:hint="eastAsia"/>
                <w:sz w:val="24"/>
              </w:rPr>
              <w:t>92db,TRS</w:t>
            </w:r>
            <w:r w:rsidRPr="00312BFF">
              <w:rPr>
                <w:rFonts w:hint="eastAsia"/>
                <w:sz w:val="24"/>
              </w:rPr>
              <w:t>≥</w:t>
            </w:r>
            <w:r w:rsidRPr="00312BFF">
              <w:rPr>
                <w:rFonts w:hint="eastAsia"/>
                <w:sz w:val="24"/>
              </w:rPr>
              <w:t>82db</w:t>
            </w:r>
            <w:r w:rsidRPr="00312BFF">
              <w:rPr>
                <w:rFonts w:hint="eastAsia"/>
                <w:sz w:val="24"/>
              </w:rPr>
              <w:t>；</w:t>
            </w:r>
          </w:p>
        </w:tc>
        <w:tc>
          <w:tcPr>
            <w:tcW w:w="421" w:type="pct"/>
            <w:noWrap/>
            <w:vAlign w:val="center"/>
          </w:tcPr>
          <w:p w:rsidR="00312BFF" w:rsidRPr="00312BFF" w:rsidRDefault="00312BFF" w:rsidP="00254DB0">
            <w:pPr>
              <w:widowControl/>
              <w:jc w:val="center"/>
              <w:rPr>
                <w:sz w:val="24"/>
              </w:rPr>
            </w:pPr>
            <w:r w:rsidRPr="00312BFF">
              <w:rPr>
                <w:rFonts w:hint="eastAsia"/>
                <w:sz w:val="24"/>
              </w:rPr>
              <w:t>2</w:t>
            </w:r>
          </w:p>
        </w:tc>
        <w:tc>
          <w:tcPr>
            <w:tcW w:w="421" w:type="pct"/>
            <w:noWrap/>
            <w:vAlign w:val="center"/>
          </w:tcPr>
          <w:p w:rsidR="00312BFF" w:rsidRPr="00312BFF" w:rsidRDefault="00312BFF" w:rsidP="00254DB0">
            <w:pPr>
              <w:widowControl/>
              <w:jc w:val="center"/>
              <w:rPr>
                <w:sz w:val="24"/>
              </w:rPr>
            </w:pPr>
            <w:r w:rsidRPr="00312BFF">
              <w:rPr>
                <w:rFonts w:hint="eastAsia"/>
                <w:sz w:val="24"/>
              </w:rPr>
              <w:t>套</w:t>
            </w:r>
          </w:p>
        </w:tc>
      </w:tr>
      <w:tr w:rsidR="00312BFF" w:rsidRPr="00312BFF" w:rsidTr="00312BFF">
        <w:trPr>
          <w:trHeight w:val="2400"/>
        </w:trPr>
        <w:tc>
          <w:tcPr>
            <w:tcW w:w="421" w:type="pct"/>
            <w:vAlign w:val="center"/>
          </w:tcPr>
          <w:p w:rsidR="00312BFF" w:rsidRPr="00312BFF" w:rsidRDefault="00312BFF" w:rsidP="00254DB0">
            <w:pPr>
              <w:widowControl/>
              <w:jc w:val="center"/>
              <w:rPr>
                <w:sz w:val="24"/>
              </w:rPr>
            </w:pPr>
            <w:r w:rsidRPr="00312BFF">
              <w:rPr>
                <w:rFonts w:hint="eastAsia"/>
                <w:sz w:val="24"/>
              </w:rPr>
              <w:t>14</w:t>
            </w:r>
          </w:p>
        </w:tc>
        <w:tc>
          <w:tcPr>
            <w:tcW w:w="705" w:type="pct"/>
            <w:noWrap/>
            <w:vAlign w:val="center"/>
          </w:tcPr>
          <w:p w:rsidR="00312BFF" w:rsidRPr="00312BFF" w:rsidRDefault="00312BFF" w:rsidP="00254DB0">
            <w:pPr>
              <w:widowControl/>
              <w:jc w:val="center"/>
              <w:rPr>
                <w:sz w:val="24"/>
              </w:rPr>
            </w:pPr>
            <w:r w:rsidRPr="00312BFF">
              <w:rPr>
                <w:rFonts w:hint="eastAsia"/>
                <w:sz w:val="24"/>
              </w:rPr>
              <w:t>音视频</w:t>
            </w:r>
          </w:p>
          <w:p w:rsidR="00312BFF" w:rsidRPr="00312BFF" w:rsidRDefault="00312BFF" w:rsidP="00254DB0">
            <w:pPr>
              <w:widowControl/>
              <w:jc w:val="center"/>
              <w:rPr>
                <w:sz w:val="24"/>
              </w:rPr>
            </w:pPr>
            <w:r w:rsidRPr="00312BFF">
              <w:rPr>
                <w:rFonts w:hint="eastAsia"/>
                <w:sz w:val="24"/>
              </w:rPr>
              <w:t>中控</w:t>
            </w:r>
          </w:p>
          <w:p w:rsidR="00312BFF" w:rsidRPr="00312BFF" w:rsidRDefault="00312BFF" w:rsidP="00254DB0">
            <w:pPr>
              <w:widowControl/>
              <w:jc w:val="center"/>
              <w:rPr>
                <w:sz w:val="24"/>
              </w:rPr>
            </w:pPr>
            <w:r w:rsidRPr="00312BFF">
              <w:rPr>
                <w:rFonts w:hint="eastAsia"/>
                <w:sz w:val="24"/>
              </w:rPr>
              <w:t>主机</w:t>
            </w:r>
          </w:p>
        </w:tc>
        <w:tc>
          <w:tcPr>
            <w:tcW w:w="3031" w:type="pct"/>
            <w:vAlign w:val="center"/>
          </w:tcPr>
          <w:p w:rsidR="00312BFF" w:rsidRPr="00312BFF" w:rsidRDefault="00312BFF" w:rsidP="00254DB0">
            <w:pPr>
              <w:widowControl/>
              <w:jc w:val="left"/>
              <w:rPr>
                <w:sz w:val="24"/>
              </w:rPr>
            </w:pPr>
            <w:r w:rsidRPr="00312BFF">
              <w:rPr>
                <w:rFonts w:hint="eastAsia"/>
                <w:sz w:val="24"/>
              </w:rPr>
              <w:t>1</w:t>
            </w:r>
            <w:r w:rsidRPr="00312BFF">
              <w:rPr>
                <w:rFonts w:hint="eastAsia"/>
                <w:sz w:val="24"/>
              </w:rPr>
              <w:t>、同时支持本地及云平台在线编程，无需安装软件，直接通过</w:t>
            </w:r>
            <w:r w:rsidRPr="00312BFF">
              <w:rPr>
                <w:rFonts w:hint="eastAsia"/>
                <w:sz w:val="24"/>
              </w:rPr>
              <w:t>Chrome</w:t>
            </w:r>
            <w:r w:rsidRPr="00312BFF">
              <w:rPr>
                <w:rFonts w:hint="eastAsia"/>
                <w:sz w:val="24"/>
              </w:rPr>
              <w:t>浏览器访问智能网关</w:t>
            </w:r>
            <w:r w:rsidRPr="00312BFF">
              <w:rPr>
                <w:rFonts w:hint="eastAsia"/>
                <w:sz w:val="24"/>
              </w:rPr>
              <w:t>IP</w:t>
            </w:r>
            <w:r w:rsidRPr="00312BFF">
              <w:rPr>
                <w:rFonts w:hint="eastAsia"/>
                <w:sz w:val="24"/>
              </w:rPr>
              <w:t>地址或云平台；</w:t>
            </w:r>
            <w:r w:rsidRPr="00312BFF">
              <w:rPr>
                <w:rFonts w:hint="eastAsia"/>
                <w:sz w:val="24"/>
              </w:rPr>
              <w:br/>
              <w:t>2</w:t>
            </w:r>
            <w:r w:rsidRPr="00312BFF">
              <w:rPr>
                <w:rFonts w:hint="eastAsia"/>
                <w:sz w:val="24"/>
              </w:rPr>
              <w:t>、支持远程在线调试、远程在线诊断、远程在线编程，极大地节省人力差旅成本，可选由专业人士在</w:t>
            </w:r>
            <w:r w:rsidRPr="00312BFF">
              <w:rPr>
                <w:rFonts w:hint="eastAsia"/>
                <w:sz w:val="24"/>
              </w:rPr>
              <w:lastRenderedPageBreak/>
              <w:t>线完成编程；</w:t>
            </w:r>
            <w:r w:rsidRPr="00312BFF">
              <w:rPr>
                <w:rFonts w:hint="eastAsia"/>
                <w:sz w:val="24"/>
              </w:rPr>
              <w:br/>
              <w:t>3</w:t>
            </w:r>
            <w:r w:rsidRPr="00312BFF">
              <w:rPr>
                <w:rFonts w:hint="eastAsia"/>
                <w:sz w:val="24"/>
              </w:rPr>
              <w:t>、人工智能神经网络</w:t>
            </w:r>
            <w:proofErr w:type="gramStart"/>
            <w:r w:rsidRPr="00312BFF">
              <w:rPr>
                <w:rFonts w:hint="eastAsia"/>
                <w:sz w:val="24"/>
              </w:rPr>
              <w:t>图控制</w:t>
            </w:r>
            <w:proofErr w:type="gramEnd"/>
            <w:r w:rsidRPr="00312BFF">
              <w:rPr>
                <w:rFonts w:hint="eastAsia"/>
                <w:sz w:val="24"/>
              </w:rPr>
              <w:t>算法，支持任意复杂度控制运行图谱编织，实现自由设计、自主意志、闭环控制；</w:t>
            </w:r>
            <w:r w:rsidRPr="00312BFF">
              <w:rPr>
                <w:rFonts w:hint="eastAsia"/>
                <w:sz w:val="24"/>
              </w:rPr>
              <w:br/>
              <w:t>4</w:t>
            </w:r>
            <w:r w:rsidRPr="00312BFF">
              <w:rPr>
                <w:rFonts w:hint="eastAsia"/>
                <w:sz w:val="24"/>
              </w:rPr>
              <w:t>、神经网络图式控制运行模式，掌握全局运行状态，支持受控设备封装可有效检视各受控设备实时运行状态；</w:t>
            </w:r>
            <w:r w:rsidRPr="00312BFF">
              <w:rPr>
                <w:rFonts w:hint="eastAsia"/>
                <w:sz w:val="24"/>
              </w:rPr>
              <w:br/>
              <w:t>5</w:t>
            </w:r>
            <w:r w:rsidRPr="00312BFF">
              <w:rPr>
                <w:rFonts w:hint="eastAsia"/>
                <w:sz w:val="24"/>
              </w:rPr>
              <w:t>、控制模块</w:t>
            </w:r>
            <w:proofErr w:type="gramStart"/>
            <w:r w:rsidRPr="00312BFF">
              <w:rPr>
                <w:rFonts w:hint="eastAsia"/>
                <w:sz w:val="24"/>
              </w:rPr>
              <w:t>编组成宏继承</w:t>
            </w:r>
            <w:proofErr w:type="gramEnd"/>
            <w:r w:rsidRPr="00312BFF">
              <w:rPr>
                <w:rFonts w:hint="eastAsia"/>
                <w:sz w:val="24"/>
              </w:rPr>
              <w:t>分享，支持用户自建功能模块，可采用最流行的网络脚本语言</w:t>
            </w:r>
            <w:r w:rsidRPr="00312BFF">
              <w:rPr>
                <w:rFonts w:hint="eastAsia"/>
                <w:sz w:val="24"/>
              </w:rPr>
              <w:t>JavaScript</w:t>
            </w:r>
            <w:r w:rsidRPr="00312BFF">
              <w:rPr>
                <w:rFonts w:hint="eastAsia"/>
                <w:sz w:val="24"/>
              </w:rPr>
              <w:t>编写；</w:t>
            </w:r>
            <w:r w:rsidRPr="00312BFF">
              <w:rPr>
                <w:rFonts w:hint="eastAsia"/>
                <w:sz w:val="24"/>
              </w:rPr>
              <w:br/>
              <w:t>6</w:t>
            </w:r>
            <w:r w:rsidRPr="00312BFF">
              <w:rPr>
                <w:rFonts w:hint="eastAsia"/>
                <w:sz w:val="24"/>
              </w:rPr>
              <w:t>、前面板前面板带液晶显示屏和红外学习窗</w:t>
            </w:r>
            <w:r w:rsidRPr="00312BFF">
              <w:rPr>
                <w:rFonts w:hint="eastAsia"/>
                <w:sz w:val="24"/>
              </w:rPr>
              <w:br/>
              <w:t>7</w:t>
            </w:r>
            <w:r w:rsidRPr="00312BFF">
              <w:rPr>
                <w:rFonts w:hint="eastAsia"/>
                <w:sz w:val="24"/>
              </w:rPr>
              <w:t>、★按键前面板不少于</w:t>
            </w:r>
            <w:r w:rsidRPr="00312BFF">
              <w:rPr>
                <w:rFonts w:hint="eastAsia"/>
                <w:sz w:val="24"/>
              </w:rPr>
              <w:t>4</w:t>
            </w:r>
            <w:r w:rsidRPr="00312BFF">
              <w:rPr>
                <w:rFonts w:hint="eastAsia"/>
                <w:sz w:val="24"/>
              </w:rPr>
              <w:t>个可编程按键</w:t>
            </w:r>
            <w:r w:rsidRPr="00312BFF">
              <w:rPr>
                <w:rFonts w:hint="eastAsia"/>
                <w:sz w:val="24"/>
              </w:rPr>
              <w:br/>
              <w:t>8</w:t>
            </w:r>
            <w:r w:rsidRPr="00312BFF">
              <w:rPr>
                <w:rFonts w:hint="eastAsia"/>
                <w:sz w:val="24"/>
              </w:rPr>
              <w:t>、采用</w:t>
            </w:r>
            <w:r w:rsidRPr="00312BFF">
              <w:rPr>
                <w:rFonts w:hint="eastAsia"/>
                <w:sz w:val="24"/>
              </w:rPr>
              <w:t>i.MX ARM</w:t>
            </w:r>
            <w:r w:rsidRPr="00312BFF">
              <w:rPr>
                <w:rFonts w:hint="eastAsia"/>
                <w:sz w:val="24"/>
              </w:rPr>
              <w:t>处理器，主频≥</w:t>
            </w:r>
            <w:r w:rsidRPr="00312BFF">
              <w:rPr>
                <w:rFonts w:hint="eastAsia"/>
                <w:sz w:val="24"/>
              </w:rPr>
              <w:t>792MHz</w:t>
            </w:r>
            <w:r w:rsidRPr="00312BFF">
              <w:rPr>
                <w:rFonts w:hint="eastAsia"/>
                <w:sz w:val="24"/>
              </w:rPr>
              <w:t>，</w:t>
            </w:r>
            <w:r w:rsidRPr="00312BFF">
              <w:rPr>
                <w:rFonts w:hint="eastAsia"/>
                <w:sz w:val="24"/>
              </w:rPr>
              <w:t>Memory</w:t>
            </w:r>
            <w:r w:rsidRPr="00312BFF">
              <w:rPr>
                <w:rFonts w:hint="eastAsia"/>
                <w:sz w:val="24"/>
              </w:rPr>
              <w:t>：≥</w:t>
            </w:r>
            <w:r w:rsidRPr="00312BFF">
              <w:rPr>
                <w:rFonts w:hint="eastAsia"/>
                <w:sz w:val="24"/>
              </w:rPr>
              <w:t>512M DDR3 RAM</w:t>
            </w:r>
            <w:r w:rsidRPr="00312BFF">
              <w:rPr>
                <w:rFonts w:hint="eastAsia"/>
                <w:sz w:val="24"/>
              </w:rPr>
              <w:t>，</w:t>
            </w:r>
            <w:r w:rsidRPr="00312BFF">
              <w:rPr>
                <w:rFonts w:hint="eastAsia"/>
                <w:sz w:val="24"/>
              </w:rPr>
              <w:t>Flash</w:t>
            </w:r>
            <w:r w:rsidRPr="00312BFF">
              <w:rPr>
                <w:rFonts w:hint="eastAsia"/>
                <w:sz w:val="24"/>
              </w:rPr>
              <w:t>：≥</w:t>
            </w:r>
            <w:r w:rsidRPr="00312BFF">
              <w:rPr>
                <w:rFonts w:hint="eastAsia"/>
                <w:sz w:val="24"/>
              </w:rPr>
              <w:t>8G EMMC</w:t>
            </w:r>
            <w:r w:rsidRPr="00312BFF">
              <w:rPr>
                <w:rFonts w:hint="eastAsia"/>
                <w:sz w:val="24"/>
              </w:rPr>
              <w:br/>
              <w:t>9</w:t>
            </w:r>
            <w:r w:rsidRPr="00312BFF">
              <w:rPr>
                <w:rFonts w:hint="eastAsia"/>
                <w:sz w:val="24"/>
              </w:rPr>
              <w:t>、★≥</w:t>
            </w:r>
            <w:r w:rsidRPr="00312BFF">
              <w:rPr>
                <w:rFonts w:hint="eastAsia"/>
                <w:sz w:val="24"/>
              </w:rPr>
              <w:t>8</w:t>
            </w:r>
            <w:r w:rsidRPr="00312BFF">
              <w:rPr>
                <w:rFonts w:hint="eastAsia"/>
                <w:sz w:val="24"/>
              </w:rPr>
              <w:t>路</w:t>
            </w:r>
            <w:r w:rsidRPr="00312BFF">
              <w:rPr>
                <w:rFonts w:hint="eastAsia"/>
                <w:sz w:val="24"/>
              </w:rPr>
              <w:t>RELAY</w:t>
            </w:r>
            <w:r w:rsidRPr="00312BFF">
              <w:rPr>
                <w:rFonts w:hint="eastAsia"/>
                <w:sz w:val="24"/>
              </w:rPr>
              <w:t>，≥</w:t>
            </w:r>
            <w:r w:rsidRPr="00312BFF">
              <w:rPr>
                <w:rFonts w:hint="eastAsia"/>
                <w:sz w:val="24"/>
              </w:rPr>
              <w:t>8</w:t>
            </w:r>
            <w:r w:rsidRPr="00312BFF">
              <w:rPr>
                <w:rFonts w:hint="eastAsia"/>
                <w:sz w:val="24"/>
              </w:rPr>
              <w:t>路</w:t>
            </w:r>
            <w:r w:rsidRPr="00312BFF">
              <w:rPr>
                <w:rFonts w:hint="eastAsia"/>
                <w:sz w:val="24"/>
              </w:rPr>
              <w:t>I/O</w:t>
            </w:r>
            <w:r w:rsidRPr="00312BFF">
              <w:rPr>
                <w:rFonts w:hint="eastAsia"/>
                <w:sz w:val="24"/>
              </w:rPr>
              <w:t>，≥</w:t>
            </w:r>
            <w:r w:rsidRPr="00312BFF">
              <w:rPr>
                <w:rFonts w:hint="eastAsia"/>
                <w:sz w:val="24"/>
              </w:rPr>
              <w:t>4</w:t>
            </w:r>
            <w:r w:rsidRPr="00312BFF">
              <w:rPr>
                <w:rFonts w:hint="eastAsia"/>
                <w:sz w:val="24"/>
              </w:rPr>
              <w:t>路</w:t>
            </w:r>
            <w:r w:rsidRPr="00312BFF">
              <w:rPr>
                <w:rFonts w:hint="eastAsia"/>
                <w:sz w:val="24"/>
              </w:rPr>
              <w:t>DB9 COM</w:t>
            </w:r>
            <w:r w:rsidRPr="00312BFF">
              <w:rPr>
                <w:rFonts w:hint="eastAsia"/>
                <w:sz w:val="24"/>
              </w:rPr>
              <w:t>口，≥</w:t>
            </w:r>
            <w:r w:rsidRPr="00312BFF">
              <w:rPr>
                <w:rFonts w:hint="eastAsia"/>
                <w:sz w:val="24"/>
              </w:rPr>
              <w:t>4</w:t>
            </w:r>
            <w:r w:rsidRPr="00312BFF">
              <w:rPr>
                <w:rFonts w:hint="eastAsia"/>
                <w:sz w:val="24"/>
              </w:rPr>
              <w:t>路</w:t>
            </w:r>
            <w:r w:rsidRPr="00312BFF">
              <w:rPr>
                <w:rFonts w:hint="eastAsia"/>
                <w:sz w:val="24"/>
              </w:rPr>
              <w:t>7PIN COM</w:t>
            </w:r>
            <w:r w:rsidRPr="00312BFF">
              <w:rPr>
                <w:rFonts w:hint="eastAsia"/>
                <w:sz w:val="24"/>
              </w:rPr>
              <w:t>口</w:t>
            </w:r>
            <w:r w:rsidRPr="00312BFF">
              <w:rPr>
                <w:rFonts w:hint="eastAsia"/>
                <w:sz w:val="24"/>
              </w:rPr>
              <w:br/>
              <w:t>10</w:t>
            </w:r>
            <w:r w:rsidRPr="00312BFF">
              <w:rPr>
                <w:rFonts w:hint="eastAsia"/>
                <w:sz w:val="24"/>
              </w:rPr>
              <w:t>、要求包含主机可编程逻辑软件、平板可编程控制软件，现场完成中控界面的编程。</w:t>
            </w:r>
          </w:p>
        </w:tc>
        <w:tc>
          <w:tcPr>
            <w:tcW w:w="421" w:type="pct"/>
            <w:noWrap/>
            <w:vAlign w:val="center"/>
          </w:tcPr>
          <w:p w:rsidR="00312BFF" w:rsidRPr="00312BFF" w:rsidRDefault="00312BFF" w:rsidP="00254DB0">
            <w:pPr>
              <w:widowControl/>
              <w:jc w:val="center"/>
              <w:rPr>
                <w:sz w:val="24"/>
              </w:rPr>
            </w:pPr>
            <w:r w:rsidRPr="00312BFF">
              <w:rPr>
                <w:rFonts w:hint="eastAsia"/>
                <w:sz w:val="24"/>
              </w:rPr>
              <w:lastRenderedPageBreak/>
              <w:t>1</w:t>
            </w:r>
          </w:p>
        </w:tc>
        <w:tc>
          <w:tcPr>
            <w:tcW w:w="421" w:type="pct"/>
            <w:noWrap/>
            <w:vAlign w:val="center"/>
          </w:tcPr>
          <w:p w:rsidR="00312BFF" w:rsidRPr="00312BFF" w:rsidRDefault="00312BFF" w:rsidP="00254DB0">
            <w:pPr>
              <w:widowControl/>
              <w:jc w:val="center"/>
              <w:rPr>
                <w:sz w:val="24"/>
              </w:rPr>
            </w:pPr>
            <w:r w:rsidRPr="00312BFF">
              <w:rPr>
                <w:rFonts w:hint="eastAsia"/>
                <w:sz w:val="24"/>
              </w:rPr>
              <w:t>套</w:t>
            </w:r>
          </w:p>
        </w:tc>
      </w:tr>
      <w:tr w:rsidR="00312BFF" w:rsidRPr="00312BFF" w:rsidTr="00312BFF">
        <w:trPr>
          <w:trHeight w:val="5519"/>
        </w:trPr>
        <w:tc>
          <w:tcPr>
            <w:tcW w:w="421" w:type="pct"/>
            <w:vAlign w:val="center"/>
          </w:tcPr>
          <w:p w:rsidR="00312BFF" w:rsidRPr="00312BFF" w:rsidRDefault="00312BFF" w:rsidP="00254DB0">
            <w:pPr>
              <w:widowControl/>
              <w:jc w:val="center"/>
              <w:rPr>
                <w:sz w:val="24"/>
              </w:rPr>
            </w:pPr>
            <w:r w:rsidRPr="00312BFF">
              <w:rPr>
                <w:rFonts w:hint="eastAsia"/>
                <w:sz w:val="24"/>
              </w:rPr>
              <w:lastRenderedPageBreak/>
              <w:t>15</w:t>
            </w:r>
          </w:p>
        </w:tc>
        <w:tc>
          <w:tcPr>
            <w:tcW w:w="705" w:type="pct"/>
            <w:noWrap/>
            <w:vAlign w:val="center"/>
          </w:tcPr>
          <w:p w:rsidR="00312BFF" w:rsidRPr="00312BFF" w:rsidRDefault="00312BFF" w:rsidP="00254DB0">
            <w:pPr>
              <w:widowControl/>
              <w:jc w:val="center"/>
              <w:rPr>
                <w:sz w:val="24"/>
              </w:rPr>
            </w:pPr>
            <w:r w:rsidRPr="00312BFF">
              <w:rPr>
                <w:rFonts w:hint="eastAsia"/>
                <w:sz w:val="24"/>
              </w:rPr>
              <w:t>会议</w:t>
            </w:r>
          </w:p>
          <w:p w:rsidR="00312BFF" w:rsidRPr="00312BFF" w:rsidRDefault="00312BFF" w:rsidP="00254DB0">
            <w:pPr>
              <w:widowControl/>
              <w:jc w:val="center"/>
              <w:rPr>
                <w:sz w:val="24"/>
              </w:rPr>
            </w:pPr>
            <w:r w:rsidRPr="00312BFF">
              <w:rPr>
                <w:rFonts w:hint="eastAsia"/>
                <w:sz w:val="24"/>
              </w:rPr>
              <w:t>录播</w:t>
            </w:r>
          </w:p>
          <w:p w:rsidR="00312BFF" w:rsidRPr="00312BFF" w:rsidRDefault="00312BFF" w:rsidP="00254DB0">
            <w:pPr>
              <w:widowControl/>
              <w:jc w:val="center"/>
              <w:rPr>
                <w:sz w:val="24"/>
              </w:rPr>
            </w:pPr>
            <w:r w:rsidRPr="00312BFF">
              <w:rPr>
                <w:rFonts w:hint="eastAsia"/>
                <w:sz w:val="24"/>
              </w:rPr>
              <w:t>系统</w:t>
            </w:r>
          </w:p>
        </w:tc>
        <w:tc>
          <w:tcPr>
            <w:tcW w:w="3031" w:type="pct"/>
            <w:vAlign w:val="center"/>
          </w:tcPr>
          <w:p w:rsidR="00312BFF" w:rsidRPr="00312BFF" w:rsidRDefault="00312BFF" w:rsidP="00254DB0">
            <w:pPr>
              <w:widowControl/>
              <w:jc w:val="left"/>
              <w:rPr>
                <w:sz w:val="24"/>
              </w:rPr>
            </w:pPr>
            <w:r w:rsidRPr="00312BFF">
              <w:rPr>
                <w:rFonts w:hint="eastAsia"/>
                <w:sz w:val="24"/>
              </w:rPr>
              <w:t>1</w:t>
            </w:r>
            <w:r w:rsidRPr="00312BFF">
              <w:rPr>
                <w:rFonts w:hint="eastAsia"/>
                <w:sz w:val="24"/>
              </w:rPr>
              <w:t>、终端采用高度集成设计，单机可实现音视频采集、音视频编解码、音视频处理、视频录制、视频点播、视频直播、视频导播、远程互动、运维管理控制等功能</w:t>
            </w:r>
            <w:r w:rsidRPr="00312BFF">
              <w:rPr>
                <w:rFonts w:hint="eastAsia"/>
                <w:sz w:val="24"/>
              </w:rPr>
              <w:br/>
              <w:t>2</w:t>
            </w:r>
            <w:r w:rsidRPr="00312BFF">
              <w:rPr>
                <w:rFonts w:hint="eastAsia"/>
                <w:sz w:val="24"/>
              </w:rPr>
              <w:t>、终端为标准</w:t>
            </w:r>
            <w:r w:rsidRPr="00312BFF">
              <w:rPr>
                <w:rFonts w:hint="eastAsia"/>
                <w:sz w:val="24"/>
              </w:rPr>
              <w:t>1U</w:t>
            </w:r>
            <w:r w:rsidRPr="00312BFF">
              <w:rPr>
                <w:rFonts w:hint="eastAsia"/>
                <w:sz w:val="24"/>
              </w:rPr>
              <w:t>机架式设备，便于安装部署，录播主机为非壁挂式架构，不会产生视频、强光源变化从而影响学生课堂专注力</w:t>
            </w:r>
            <w:r w:rsidRPr="00312BFF">
              <w:rPr>
                <w:rFonts w:hint="eastAsia"/>
                <w:sz w:val="24"/>
              </w:rPr>
              <w:br/>
              <w:t>3</w:t>
            </w:r>
            <w:r w:rsidRPr="00312BFF">
              <w:rPr>
                <w:rFonts w:hint="eastAsia"/>
                <w:sz w:val="24"/>
              </w:rPr>
              <w:t>、★为保证系统稳定性，主机采用嵌入式架构设计，</w:t>
            </w:r>
            <w:r w:rsidRPr="00312BFF">
              <w:rPr>
                <w:rFonts w:hint="eastAsia"/>
                <w:sz w:val="24"/>
              </w:rPr>
              <w:t>ARM</w:t>
            </w:r>
            <w:r w:rsidRPr="00312BFF">
              <w:rPr>
                <w:rFonts w:hint="eastAsia"/>
                <w:sz w:val="24"/>
              </w:rPr>
              <w:t>多核处理器，采用国产自主嵌入式操作系统，非</w:t>
            </w:r>
            <w:r w:rsidRPr="00312BFF">
              <w:rPr>
                <w:rFonts w:hint="eastAsia"/>
                <w:sz w:val="24"/>
              </w:rPr>
              <w:t>Windows</w:t>
            </w:r>
            <w:r w:rsidRPr="00312BFF">
              <w:rPr>
                <w:rFonts w:hint="eastAsia"/>
                <w:sz w:val="24"/>
              </w:rPr>
              <w:t>系统、非</w:t>
            </w:r>
            <w:r w:rsidRPr="00312BFF">
              <w:rPr>
                <w:rFonts w:hint="eastAsia"/>
                <w:sz w:val="24"/>
              </w:rPr>
              <w:t>Android</w:t>
            </w:r>
            <w:r w:rsidRPr="00312BFF">
              <w:rPr>
                <w:rFonts w:hint="eastAsia"/>
                <w:sz w:val="24"/>
              </w:rPr>
              <w:t>系统，支持</w:t>
            </w:r>
            <w:r w:rsidRPr="00312BFF">
              <w:rPr>
                <w:rFonts w:hint="eastAsia"/>
                <w:sz w:val="24"/>
              </w:rPr>
              <w:t>7*24</w:t>
            </w:r>
            <w:r w:rsidRPr="00312BFF">
              <w:rPr>
                <w:rFonts w:hint="eastAsia"/>
                <w:sz w:val="24"/>
              </w:rPr>
              <w:t>小时工作</w:t>
            </w:r>
            <w:r w:rsidRPr="00312BFF">
              <w:rPr>
                <w:rFonts w:hint="eastAsia"/>
                <w:sz w:val="24"/>
              </w:rPr>
              <w:br/>
              <w:t>4</w:t>
            </w:r>
            <w:r w:rsidRPr="00312BFF">
              <w:rPr>
                <w:rFonts w:hint="eastAsia"/>
                <w:sz w:val="24"/>
              </w:rPr>
              <w:t>、为保证音视频效果，降低录播课室环境噪声，同时保证终端主机系统正常散热，终端采用金属机箱、无风扇散热设计，噪声</w:t>
            </w:r>
            <w:r w:rsidRPr="00312BFF">
              <w:rPr>
                <w:rFonts w:hint="eastAsia"/>
                <w:sz w:val="24"/>
              </w:rPr>
              <w:t>&lt;26dB</w:t>
            </w:r>
            <w:r w:rsidRPr="00312BFF">
              <w:rPr>
                <w:rFonts w:hint="eastAsia"/>
                <w:sz w:val="24"/>
              </w:rPr>
              <w:br/>
              <w:t>5</w:t>
            </w:r>
            <w:r w:rsidRPr="00312BFF">
              <w:rPr>
                <w:rFonts w:hint="eastAsia"/>
                <w:sz w:val="24"/>
              </w:rPr>
              <w:t>、终端内置≥</w:t>
            </w:r>
            <w:r w:rsidRPr="00312BFF">
              <w:rPr>
                <w:rFonts w:hint="eastAsia"/>
                <w:sz w:val="24"/>
              </w:rPr>
              <w:t>3.2</w:t>
            </w:r>
            <w:r w:rsidRPr="00312BFF">
              <w:rPr>
                <w:rFonts w:hint="eastAsia"/>
                <w:sz w:val="24"/>
              </w:rPr>
              <w:t>寸液晶屏，显示系统硬盘空间、版本号和录制状态、</w:t>
            </w:r>
            <w:r w:rsidRPr="00312BFF">
              <w:rPr>
                <w:rFonts w:hint="eastAsia"/>
                <w:sz w:val="24"/>
              </w:rPr>
              <w:t>IP</w:t>
            </w:r>
            <w:r w:rsidRPr="00312BFF">
              <w:rPr>
                <w:rFonts w:hint="eastAsia"/>
                <w:sz w:val="24"/>
              </w:rPr>
              <w:t>地址等设备信息</w:t>
            </w:r>
            <w:r w:rsidRPr="00312BFF">
              <w:rPr>
                <w:rFonts w:hint="eastAsia"/>
                <w:sz w:val="24"/>
              </w:rPr>
              <w:br/>
              <w:t>6</w:t>
            </w:r>
            <w:r w:rsidRPr="00312BFF">
              <w:rPr>
                <w:rFonts w:hint="eastAsia"/>
                <w:sz w:val="24"/>
              </w:rPr>
              <w:t>、终端机身具备功能快捷按键，可通过面板按键快速查看</w:t>
            </w:r>
            <w:r w:rsidRPr="00312BFF">
              <w:rPr>
                <w:rFonts w:hint="eastAsia"/>
                <w:sz w:val="24"/>
              </w:rPr>
              <w:t>IP</w:t>
            </w:r>
            <w:r w:rsidRPr="00312BFF">
              <w:rPr>
                <w:rFonts w:hint="eastAsia"/>
                <w:sz w:val="24"/>
              </w:rPr>
              <w:t>、录播、直播状态，控制开启</w:t>
            </w:r>
            <w:r w:rsidRPr="00312BFF">
              <w:rPr>
                <w:rFonts w:hint="eastAsia"/>
                <w:sz w:val="24"/>
              </w:rPr>
              <w:t>/</w:t>
            </w:r>
            <w:r w:rsidRPr="00312BFF">
              <w:rPr>
                <w:rFonts w:hint="eastAsia"/>
                <w:sz w:val="24"/>
              </w:rPr>
              <w:t>结束录制、直播等</w:t>
            </w:r>
            <w:r w:rsidRPr="00312BFF">
              <w:rPr>
                <w:rFonts w:hint="eastAsia"/>
                <w:sz w:val="24"/>
              </w:rPr>
              <w:br/>
              <w:t>7</w:t>
            </w:r>
            <w:r w:rsidRPr="00312BFF">
              <w:rPr>
                <w:rFonts w:hint="eastAsia"/>
                <w:sz w:val="24"/>
              </w:rPr>
              <w:t>、终端视频支持</w:t>
            </w:r>
            <w:r w:rsidRPr="00312BFF">
              <w:rPr>
                <w:rFonts w:hint="eastAsia"/>
                <w:sz w:val="24"/>
              </w:rPr>
              <w:t xml:space="preserve"> H.264</w:t>
            </w:r>
            <w:r w:rsidRPr="00312BFF">
              <w:rPr>
                <w:rFonts w:hint="eastAsia"/>
                <w:sz w:val="24"/>
              </w:rPr>
              <w:t>、</w:t>
            </w:r>
            <w:r w:rsidRPr="00312BFF">
              <w:rPr>
                <w:rFonts w:hint="eastAsia"/>
                <w:sz w:val="24"/>
              </w:rPr>
              <w:t>H.265</w:t>
            </w:r>
            <w:r w:rsidRPr="00312BFF">
              <w:rPr>
                <w:rFonts w:hint="eastAsia"/>
                <w:sz w:val="24"/>
              </w:rPr>
              <w:t>视频编解码标准，视频编码码率可调，支持</w:t>
            </w:r>
            <w:r w:rsidRPr="00312BFF">
              <w:rPr>
                <w:rFonts w:hint="eastAsia"/>
                <w:sz w:val="24"/>
              </w:rPr>
              <w:t>512kbps~20Mbps</w:t>
            </w:r>
            <w:r w:rsidRPr="00312BFF">
              <w:rPr>
                <w:rFonts w:hint="eastAsia"/>
                <w:sz w:val="24"/>
              </w:rPr>
              <w:t>，视频分辨率可调，支持</w:t>
            </w:r>
            <w:r w:rsidRPr="00312BFF">
              <w:rPr>
                <w:rFonts w:hint="eastAsia"/>
                <w:sz w:val="24"/>
              </w:rPr>
              <w:t>640*360~3840*2160</w:t>
            </w:r>
            <w:r w:rsidRPr="00312BFF">
              <w:rPr>
                <w:rFonts w:hint="eastAsia"/>
                <w:sz w:val="24"/>
              </w:rPr>
              <w:br/>
              <w:t>8</w:t>
            </w:r>
            <w:r w:rsidRPr="00312BFF">
              <w:rPr>
                <w:rFonts w:hint="eastAsia"/>
                <w:sz w:val="24"/>
              </w:rPr>
              <w:t>、终端音频采用高品质</w:t>
            </w:r>
            <w:r w:rsidRPr="00312BFF">
              <w:rPr>
                <w:rFonts w:hint="eastAsia"/>
                <w:sz w:val="24"/>
              </w:rPr>
              <w:t xml:space="preserve"> AAC </w:t>
            </w:r>
            <w:r w:rsidRPr="00312BFF">
              <w:rPr>
                <w:rFonts w:hint="eastAsia"/>
                <w:sz w:val="24"/>
              </w:rPr>
              <w:t>音频编码技术，采样率达</w:t>
            </w:r>
            <w:r w:rsidRPr="00312BFF">
              <w:rPr>
                <w:rFonts w:hint="eastAsia"/>
                <w:sz w:val="24"/>
              </w:rPr>
              <w:t xml:space="preserve"> 48KHz</w:t>
            </w:r>
            <w:r w:rsidRPr="00312BFF">
              <w:rPr>
                <w:rFonts w:hint="eastAsia"/>
                <w:sz w:val="24"/>
              </w:rPr>
              <w:t>，实现声音的真实还原</w:t>
            </w:r>
            <w:r w:rsidRPr="00312BFF">
              <w:rPr>
                <w:rFonts w:hint="eastAsia"/>
                <w:sz w:val="24"/>
              </w:rPr>
              <w:br/>
            </w:r>
            <w:r w:rsidRPr="00312BFF">
              <w:rPr>
                <w:rFonts w:hint="eastAsia"/>
                <w:sz w:val="24"/>
              </w:rPr>
              <w:lastRenderedPageBreak/>
              <w:t>9</w:t>
            </w:r>
            <w:r w:rsidRPr="00312BFF">
              <w:rPr>
                <w:rFonts w:hint="eastAsia"/>
                <w:sz w:val="24"/>
              </w:rPr>
              <w:t>、★支持≥</w:t>
            </w:r>
            <w:r w:rsidRPr="00312BFF">
              <w:rPr>
                <w:rFonts w:hint="eastAsia"/>
                <w:sz w:val="24"/>
              </w:rPr>
              <w:t>8</w:t>
            </w:r>
            <w:r w:rsidRPr="00312BFF">
              <w:rPr>
                <w:rFonts w:hint="eastAsia"/>
                <w:sz w:val="24"/>
              </w:rPr>
              <w:t>路</w:t>
            </w:r>
            <w:r w:rsidRPr="00312BFF">
              <w:rPr>
                <w:rFonts w:hint="eastAsia"/>
                <w:sz w:val="24"/>
              </w:rPr>
              <w:t>HDMI</w:t>
            </w:r>
            <w:r w:rsidRPr="00312BFF">
              <w:rPr>
                <w:rFonts w:hint="eastAsia"/>
                <w:sz w:val="24"/>
              </w:rPr>
              <w:t>输入接口，输入接口最大可支持</w:t>
            </w:r>
            <w:r w:rsidRPr="00312BFF">
              <w:rPr>
                <w:rFonts w:hint="eastAsia"/>
                <w:sz w:val="24"/>
              </w:rPr>
              <w:t>4K</w:t>
            </w:r>
            <w:r w:rsidRPr="00312BFF">
              <w:rPr>
                <w:rFonts w:hint="eastAsia"/>
                <w:sz w:val="24"/>
              </w:rPr>
              <w:t>分辨率，并向下兼容</w:t>
            </w:r>
            <w:r w:rsidRPr="00312BFF">
              <w:rPr>
                <w:rFonts w:hint="eastAsia"/>
                <w:sz w:val="24"/>
              </w:rPr>
              <w:t>1080</w:t>
            </w:r>
            <w:r w:rsidRPr="00312BFF">
              <w:rPr>
                <w:rFonts w:hint="eastAsia"/>
                <w:sz w:val="24"/>
              </w:rPr>
              <w:t>、</w:t>
            </w:r>
            <w:r w:rsidRPr="00312BFF">
              <w:rPr>
                <w:rFonts w:hint="eastAsia"/>
                <w:sz w:val="24"/>
              </w:rPr>
              <w:t>720</w:t>
            </w:r>
            <w:r w:rsidRPr="00312BFF">
              <w:rPr>
                <w:rFonts w:hint="eastAsia"/>
                <w:sz w:val="24"/>
              </w:rPr>
              <w:t>等常规分辨率</w:t>
            </w:r>
            <w:r w:rsidRPr="00312BFF">
              <w:rPr>
                <w:rFonts w:hint="eastAsia"/>
                <w:sz w:val="24"/>
              </w:rPr>
              <w:br/>
              <w:t>10</w:t>
            </w:r>
            <w:r w:rsidRPr="00312BFF">
              <w:rPr>
                <w:rFonts w:hint="eastAsia"/>
                <w:sz w:val="24"/>
              </w:rPr>
              <w:t>、★支持≥</w:t>
            </w:r>
            <w:r w:rsidRPr="00312BFF">
              <w:rPr>
                <w:rFonts w:hint="eastAsia"/>
                <w:sz w:val="24"/>
              </w:rPr>
              <w:t>5</w:t>
            </w:r>
            <w:r w:rsidRPr="00312BFF">
              <w:rPr>
                <w:rFonts w:hint="eastAsia"/>
                <w:sz w:val="24"/>
              </w:rPr>
              <w:t>路高清视频输出，并具备音频输出能力，其中</w:t>
            </w:r>
            <w:r w:rsidRPr="00312BFF">
              <w:rPr>
                <w:rFonts w:hint="eastAsia"/>
                <w:sz w:val="24"/>
              </w:rPr>
              <w:t>HDMI</w:t>
            </w:r>
            <w:r w:rsidRPr="00312BFF">
              <w:rPr>
                <w:rFonts w:hint="eastAsia"/>
                <w:sz w:val="24"/>
              </w:rPr>
              <w:t>信号输出≥</w:t>
            </w:r>
            <w:r w:rsidRPr="00312BFF">
              <w:rPr>
                <w:rFonts w:hint="eastAsia"/>
                <w:sz w:val="24"/>
              </w:rPr>
              <w:t>4</w:t>
            </w:r>
            <w:r w:rsidRPr="00312BFF">
              <w:rPr>
                <w:rFonts w:hint="eastAsia"/>
                <w:sz w:val="24"/>
              </w:rPr>
              <w:t>路，</w:t>
            </w:r>
            <w:r w:rsidRPr="00312BFF">
              <w:rPr>
                <w:rFonts w:hint="eastAsia"/>
                <w:sz w:val="24"/>
              </w:rPr>
              <w:t>UVC</w:t>
            </w:r>
            <w:r w:rsidRPr="00312BFF">
              <w:rPr>
                <w:rFonts w:hint="eastAsia"/>
                <w:sz w:val="24"/>
              </w:rPr>
              <w:t>视频输出</w:t>
            </w:r>
            <w:r w:rsidRPr="00312BFF">
              <w:rPr>
                <w:rFonts w:hint="eastAsia"/>
                <w:sz w:val="24"/>
              </w:rPr>
              <w:t>1</w:t>
            </w:r>
            <w:r w:rsidRPr="00312BFF">
              <w:rPr>
                <w:rFonts w:hint="eastAsia"/>
                <w:sz w:val="24"/>
              </w:rPr>
              <w:t>路</w:t>
            </w:r>
            <w:r w:rsidRPr="00312BFF">
              <w:rPr>
                <w:rFonts w:hint="eastAsia"/>
                <w:sz w:val="24"/>
              </w:rPr>
              <w:br/>
              <w:t>11</w:t>
            </w:r>
            <w:r w:rsidRPr="00312BFF">
              <w:rPr>
                <w:rFonts w:hint="eastAsia"/>
                <w:sz w:val="24"/>
              </w:rPr>
              <w:t>、支持多样式声音输入，其中</w:t>
            </w:r>
            <w:r w:rsidRPr="00312BFF">
              <w:rPr>
                <w:rFonts w:hint="eastAsia"/>
                <w:sz w:val="24"/>
              </w:rPr>
              <w:t>HDMI</w:t>
            </w:r>
            <w:r w:rsidRPr="00312BFF">
              <w:rPr>
                <w:rFonts w:hint="eastAsia"/>
                <w:sz w:val="24"/>
              </w:rPr>
              <w:t>音频输入≥</w:t>
            </w:r>
            <w:r w:rsidRPr="00312BFF">
              <w:rPr>
                <w:rFonts w:hint="eastAsia"/>
                <w:sz w:val="24"/>
              </w:rPr>
              <w:t>1</w:t>
            </w:r>
            <w:r w:rsidRPr="00312BFF">
              <w:rPr>
                <w:rFonts w:hint="eastAsia"/>
                <w:sz w:val="24"/>
              </w:rPr>
              <w:t>路</w:t>
            </w:r>
            <w:r w:rsidRPr="00312BFF">
              <w:rPr>
                <w:rFonts w:hint="eastAsia"/>
                <w:sz w:val="24"/>
              </w:rPr>
              <w:t>,</w:t>
            </w:r>
            <w:r w:rsidRPr="00312BFF">
              <w:rPr>
                <w:rFonts w:hint="eastAsia"/>
                <w:sz w:val="24"/>
              </w:rPr>
              <w:t>线路立体声音频输入≥</w:t>
            </w:r>
            <w:r w:rsidRPr="00312BFF">
              <w:rPr>
                <w:rFonts w:hint="eastAsia"/>
                <w:sz w:val="24"/>
              </w:rPr>
              <w:t>3</w:t>
            </w:r>
            <w:r w:rsidRPr="00312BFF">
              <w:rPr>
                <w:rFonts w:hint="eastAsia"/>
                <w:sz w:val="24"/>
              </w:rPr>
              <w:t>路，</w:t>
            </w:r>
            <w:r w:rsidRPr="00312BFF">
              <w:rPr>
                <w:rFonts w:hint="eastAsia"/>
                <w:sz w:val="24"/>
              </w:rPr>
              <w:t>UAC</w:t>
            </w:r>
            <w:r w:rsidRPr="00312BFF">
              <w:rPr>
                <w:rFonts w:hint="eastAsia"/>
                <w:sz w:val="24"/>
              </w:rPr>
              <w:t>音频输入</w:t>
            </w:r>
            <w:r w:rsidRPr="00312BFF">
              <w:rPr>
                <w:rFonts w:hint="eastAsia"/>
                <w:sz w:val="24"/>
              </w:rPr>
              <w:t>1</w:t>
            </w:r>
            <w:r w:rsidRPr="00312BFF">
              <w:rPr>
                <w:rFonts w:hint="eastAsia"/>
                <w:sz w:val="24"/>
              </w:rPr>
              <w:t>路</w:t>
            </w:r>
            <w:r w:rsidRPr="00312BFF">
              <w:rPr>
                <w:rFonts w:hint="eastAsia"/>
                <w:sz w:val="24"/>
              </w:rPr>
              <w:br/>
              <w:t>12</w:t>
            </w:r>
            <w:r w:rsidRPr="00312BFF">
              <w:rPr>
                <w:rFonts w:hint="eastAsia"/>
                <w:sz w:val="24"/>
              </w:rPr>
              <w:t>、支持≥</w:t>
            </w:r>
            <w:r w:rsidRPr="00312BFF">
              <w:rPr>
                <w:rFonts w:hint="eastAsia"/>
                <w:sz w:val="24"/>
              </w:rPr>
              <w:t>8</w:t>
            </w:r>
            <w:r w:rsidRPr="00312BFF">
              <w:rPr>
                <w:rFonts w:hint="eastAsia"/>
                <w:sz w:val="24"/>
              </w:rPr>
              <w:t>路声音输出，其中</w:t>
            </w:r>
            <w:r w:rsidRPr="00312BFF">
              <w:rPr>
                <w:rFonts w:hint="eastAsia"/>
                <w:sz w:val="24"/>
              </w:rPr>
              <w:t>HDMI</w:t>
            </w:r>
            <w:r w:rsidRPr="00312BFF">
              <w:rPr>
                <w:rFonts w:hint="eastAsia"/>
                <w:sz w:val="24"/>
              </w:rPr>
              <w:t>音频输出≥</w:t>
            </w:r>
            <w:r w:rsidRPr="00312BFF">
              <w:rPr>
                <w:rFonts w:hint="eastAsia"/>
                <w:sz w:val="24"/>
              </w:rPr>
              <w:t>4</w:t>
            </w:r>
            <w:r w:rsidRPr="00312BFF">
              <w:rPr>
                <w:rFonts w:hint="eastAsia"/>
                <w:sz w:val="24"/>
              </w:rPr>
              <w:t>路</w:t>
            </w:r>
            <w:r w:rsidRPr="00312BFF">
              <w:rPr>
                <w:rFonts w:hint="eastAsia"/>
                <w:sz w:val="24"/>
              </w:rPr>
              <w:t>,</w:t>
            </w:r>
            <w:r w:rsidRPr="00312BFF">
              <w:rPr>
                <w:rFonts w:hint="eastAsia"/>
                <w:sz w:val="24"/>
              </w:rPr>
              <w:t>线路立体声音频输出≥</w:t>
            </w:r>
            <w:r w:rsidRPr="00312BFF">
              <w:rPr>
                <w:rFonts w:hint="eastAsia"/>
                <w:sz w:val="24"/>
              </w:rPr>
              <w:t>3</w:t>
            </w:r>
            <w:r w:rsidRPr="00312BFF">
              <w:rPr>
                <w:rFonts w:hint="eastAsia"/>
                <w:sz w:val="24"/>
              </w:rPr>
              <w:t>路，</w:t>
            </w:r>
            <w:r w:rsidRPr="00312BFF">
              <w:rPr>
                <w:rFonts w:hint="eastAsia"/>
                <w:sz w:val="24"/>
              </w:rPr>
              <w:t>UAC</w:t>
            </w:r>
            <w:r w:rsidRPr="00312BFF">
              <w:rPr>
                <w:rFonts w:hint="eastAsia"/>
                <w:sz w:val="24"/>
              </w:rPr>
              <w:t>音频输出</w:t>
            </w:r>
            <w:r w:rsidRPr="00312BFF">
              <w:rPr>
                <w:rFonts w:hint="eastAsia"/>
                <w:sz w:val="24"/>
              </w:rPr>
              <w:t>1</w:t>
            </w:r>
            <w:r w:rsidRPr="00312BFF">
              <w:rPr>
                <w:rFonts w:hint="eastAsia"/>
                <w:sz w:val="24"/>
              </w:rPr>
              <w:t>路</w:t>
            </w:r>
            <w:r w:rsidRPr="00312BFF">
              <w:rPr>
                <w:rFonts w:hint="eastAsia"/>
                <w:sz w:val="24"/>
              </w:rPr>
              <w:br/>
              <w:t>13</w:t>
            </w:r>
            <w:r w:rsidRPr="00312BFF">
              <w:rPr>
                <w:rFonts w:hint="eastAsia"/>
                <w:sz w:val="24"/>
              </w:rPr>
              <w:t>、支持≥</w:t>
            </w:r>
            <w:r w:rsidRPr="00312BFF">
              <w:rPr>
                <w:rFonts w:hint="eastAsia"/>
                <w:sz w:val="24"/>
              </w:rPr>
              <w:t>2</w:t>
            </w:r>
            <w:r w:rsidRPr="00312BFF">
              <w:rPr>
                <w:rFonts w:hint="eastAsia"/>
                <w:sz w:val="24"/>
              </w:rPr>
              <w:t>路</w:t>
            </w:r>
            <w:r w:rsidRPr="00312BFF">
              <w:rPr>
                <w:rFonts w:hint="eastAsia"/>
                <w:sz w:val="24"/>
              </w:rPr>
              <w:t>10/100/1000M</w:t>
            </w:r>
            <w:r w:rsidRPr="00312BFF">
              <w:rPr>
                <w:rFonts w:hint="eastAsia"/>
                <w:sz w:val="24"/>
              </w:rPr>
              <w:t>自适应</w:t>
            </w:r>
            <w:r w:rsidRPr="00312BFF">
              <w:rPr>
                <w:rFonts w:hint="eastAsia"/>
                <w:sz w:val="24"/>
              </w:rPr>
              <w:t>RJ45</w:t>
            </w:r>
            <w:r w:rsidRPr="00312BFF">
              <w:rPr>
                <w:rFonts w:hint="eastAsia"/>
                <w:sz w:val="24"/>
              </w:rPr>
              <w:t>接口</w:t>
            </w:r>
            <w:r w:rsidRPr="00312BFF">
              <w:rPr>
                <w:rFonts w:hint="eastAsia"/>
                <w:sz w:val="24"/>
              </w:rPr>
              <w:br/>
              <w:t>14</w:t>
            </w:r>
            <w:r w:rsidRPr="00312BFF">
              <w:rPr>
                <w:rFonts w:hint="eastAsia"/>
                <w:sz w:val="24"/>
              </w:rPr>
              <w:t>、支持≥</w:t>
            </w:r>
            <w:r w:rsidRPr="00312BFF">
              <w:rPr>
                <w:rFonts w:hint="eastAsia"/>
                <w:sz w:val="24"/>
              </w:rPr>
              <w:t>5</w:t>
            </w:r>
            <w:r w:rsidRPr="00312BFF">
              <w:rPr>
                <w:rFonts w:hint="eastAsia"/>
                <w:sz w:val="24"/>
              </w:rPr>
              <w:t>路</w:t>
            </w:r>
            <w:r w:rsidRPr="00312BFF">
              <w:rPr>
                <w:rFonts w:hint="eastAsia"/>
                <w:sz w:val="24"/>
              </w:rPr>
              <w:t>RS232</w:t>
            </w:r>
            <w:r w:rsidRPr="00312BFF">
              <w:rPr>
                <w:rFonts w:hint="eastAsia"/>
                <w:sz w:val="24"/>
              </w:rPr>
              <w:t>接口，可外接中控主机、导播键盘、控制面板等设备</w:t>
            </w:r>
            <w:r w:rsidRPr="00312BFF">
              <w:rPr>
                <w:rFonts w:hint="eastAsia"/>
                <w:sz w:val="24"/>
              </w:rPr>
              <w:br/>
              <w:t>15</w:t>
            </w:r>
            <w:r w:rsidRPr="00312BFF">
              <w:rPr>
                <w:rFonts w:hint="eastAsia"/>
                <w:sz w:val="24"/>
              </w:rPr>
              <w:t>、支持≥</w:t>
            </w:r>
            <w:r w:rsidRPr="00312BFF">
              <w:rPr>
                <w:rFonts w:hint="eastAsia"/>
                <w:sz w:val="24"/>
              </w:rPr>
              <w:t>8</w:t>
            </w:r>
            <w:r w:rsidRPr="00312BFF">
              <w:rPr>
                <w:rFonts w:hint="eastAsia"/>
                <w:sz w:val="24"/>
              </w:rPr>
              <w:t>个</w:t>
            </w:r>
            <w:r w:rsidRPr="00312BFF">
              <w:rPr>
                <w:rFonts w:hint="eastAsia"/>
                <w:sz w:val="24"/>
              </w:rPr>
              <w:t>USB</w:t>
            </w:r>
            <w:r w:rsidRPr="00312BFF">
              <w:rPr>
                <w:rFonts w:hint="eastAsia"/>
                <w:sz w:val="24"/>
              </w:rPr>
              <w:t>接口，其中</w:t>
            </w:r>
            <w:r w:rsidRPr="00312BFF">
              <w:rPr>
                <w:rFonts w:hint="eastAsia"/>
                <w:sz w:val="24"/>
              </w:rPr>
              <w:t>USB Type-A</w:t>
            </w:r>
            <w:r w:rsidRPr="00312BFF">
              <w:rPr>
                <w:rFonts w:hint="eastAsia"/>
                <w:sz w:val="24"/>
              </w:rPr>
              <w:t>接口≥</w:t>
            </w:r>
            <w:r w:rsidRPr="00312BFF">
              <w:rPr>
                <w:rFonts w:hint="eastAsia"/>
                <w:sz w:val="24"/>
              </w:rPr>
              <w:t>5</w:t>
            </w:r>
            <w:r w:rsidRPr="00312BFF">
              <w:rPr>
                <w:rFonts w:hint="eastAsia"/>
                <w:sz w:val="24"/>
              </w:rPr>
              <w:t>个，</w:t>
            </w:r>
            <w:r w:rsidRPr="00312BFF">
              <w:rPr>
                <w:rFonts w:hint="eastAsia"/>
                <w:sz w:val="24"/>
              </w:rPr>
              <w:t>USB Type-B</w:t>
            </w:r>
            <w:r w:rsidRPr="00312BFF">
              <w:rPr>
                <w:rFonts w:hint="eastAsia"/>
                <w:sz w:val="24"/>
              </w:rPr>
              <w:t>接口≥</w:t>
            </w:r>
            <w:r w:rsidRPr="00312BFF">
              <w:rPr>
                <w:rFonts w:hint="eastAsia"/>
                <w:sz w:val="24"/>
              </w:rPr>
              <w:t>1</w:t>
            </w:r>
            <w:r w:rsidRPr="00312BFF">
              <w:rPr>
                <w:rFonts w:hint="eastAsia"/>
                <w:sz w:val="24"/>
              </w:rPr>
              <w:t>个，</w:t>
            </w:r>
            <w:r w:rsidRPr="00312BFF">
              <w:rPr>
                <w:rFonts w:hint="eastAsia"/>
                <w:sz w:val="24"/>
              </w:rPr>
              <w:t>USB Type-C</w:t>
            </w:r>
            <w:r w:rsidRPr="00312BFF">
              <w:rPr>
                <w:rFonts w:hint="eastAsia"/>
                <w:sz w:val="24"/>
              </w:rPr>
              <w:t>接口≥</w:t>
            </w:r>
            <w:r w:rsidRPr="00312BFF">
              <w:rPr>
                <w:rFonts w:hint="eastAsia"/>
                <w:sz w:val="24"/>
              </w:rPr>
              <w:t>2</w:t>
            </w:r>
            <w:r w:rsidRPr="00312BFF">
              <w:rPr>
                <w:rFonts w:hint="eastAsia"/>
                <w:sz w:val="24"/>
              </w:rPr>
              <w:t>个</w:t>
            </w:r>
            <w:r w:rsidRPr="00312BFF">
              <w:rPr>
                <w:rFonts w:hint="eastAsia"/>
                <w:sz w:val="24"/>
              </w:rPr>
              <w:br/>
              <w:t>16</w:t>
            </w:r>
            <w:r w:rsidRPr="00312BFF">
              <w:rPr>
                <w:rFonts w:hint="eastAsia"/>
                <w:sz w:val="24"/>
              </w:rPr>
              <w:t>、终端可选配内置互动功能，无需增加云端</w:t>
            </w:r>
            <w:r w:rsidRPr="00312BFF">
              <w:rPr>
                <w:rFonts w:hint="eastAsia"/>
                <w:sz w:val="24"/>
              </w:rPr>
              <w:t>/</w:t>
            </w:r>
            <w:r w:rsidRPr="00312BFF">
              <w:rPr>
                <w:rFonts w:hint="eastAsia"/>
                <w:sz w:val="24"/>
              </w:rPr>
              <w:t>本地互动服务器，终端即可实现十方远程互动，同时可支持外扩自主互动</w:t>
            </w:r>
          </w:p>
          <w:p w:rsidR="00312BFF" w:rsidRPr="00312BFF" w:rsidRDefault="00312BFF" w:rsidP="00254DB0">
            <w:pPr>
              <w:widowControl/>
              <w:jc w:val="left"/>
              <w:rPr>
                <w:sz w:val="24"/>
              </w:rPr>
            </w:pPr>
            <w:r w:rsidRPr="00312BFF">
              <w:rPr>
                <w:rFonts w:hint="eastAsia"/>
                <w:sz w:val="24"/>
              </w:rPr>
              <w:t>17</w:t>
            </w:r>
            <w:r w:rsidRPr="00312BFF">
              <w:rPr>
                <w:rFonts w:hint="eastAsia"/>
                <w:sz w:val="24"/>
              </w:rPr>
              <w:t>、平台服务器实现大规模互动场景，最大可扩建至</w:t>
            </w:r>
            <w:r w:rsidRPr="00312BFF">
              <w:rPr>
                <w:rFonts w:hint="eastAsia"/>
                <w:sz w:val="24"/>
              </w:rPr>
              <w:t>10000</w:t>
            </w:r>
            <w:r w:rsidRPr="00312BFF">
              <w:rPr>
                <w:rFonts w:hint="eastAsia"/>
                <w:sz w:val="24"/>
              </w:rPr>
              <w:t>方以上的应用场景</w:t>
            </w:r>
            <w:r w:rsidRPr="00312BFF">
              <w:rPr>
                <w:rFonts w:hint="eastAsia"/>
                <w:sz w:val="24"/>
              </w:rPr>
              <w:br/>
              <w:t>18</w:t>
            </w:r>
            <w:r w:rsidRPr="00312BFF">
              <w:rPr>
                <w:rFonts w:hint="eastAsia"/>
                <w:sz w:val="24"/>
              </w:rPr>
              <w:t>、终端支持</w:t>
            </w:r>
            <w:r w:rsidRPr="00312BFF">
              <w:rPr>
                <w:rFonts w:hint="eastAsia"/>
                <w:sz w:val="24"/>
              </w:rPr>
              <w:t>1</w:t>
            </w:r>
            <w:r w:rsidRPr="00312BFF">
              <w:rPr>
                <w:rFonts w:hint="eastAsia"/>
                <w:sz w:val="24"/>
              </w:rPr>
              <w:t>路</w:t>
            </w:r>
            <w:r w:rsidRPr="00312BFF">
              <w:rPr>
                <w:rFonts w:hint="eastAsia"/>
                <w:sz w:val="24"/>
              </w:rPr>
              <w:t>4K</w:t>
            </w:r>
            <w:r w:rsidRPr="00312BFF">
              <w:rPr>
                <w:rFonts w:hint="eastAsia"/>
                <w:sz w:val="24"/>
              </w:rPr>
              <w:t>电影画面单独录制或者</w:t>
            </w:r>
            <w:r w:rsidRPr="00312BFF">
              <w:rPr>
                <w:rFonts w:hint="eastAsia"/>
                <w:sz w:val="24"/>
              </w:rPr>
              <w:t>8</w:t>
            </w:r>
            <w:r w:rsidRPr="00312BFF">
              <w:rPr>
                <w:rFonts w:hint="eastAsia"/>
                <w:sz w:val="24"/>
              </w:rPr>
              <w:t>路</w:t>
            </w:r>
            <w:r w:rsidRPr="00312BFF">
              <w:rPr>
                <w:rFonts w:hint="eastAsia"/>
                <w:sz w:val="24"/>
              </w:rPr>
              <w:t>1080</w:t>
            </w:r>
            <w:r w:rsidRPr="00312BFF">
              <w:rPr>
                <w:rFonts w:hint="eastAsia"/>
                <w:sz w:val="24"/>
              </w:rPr>
              <w:t>资源画面</w:t>
            </w:r>
            <w:r w:rsidRPr="00312BFF">
              <w:rPr>
                <w:rFonts w:hint="eastAsia"/>
                <w:sz w:val="24"/>
              </w:rPr>
              <w:t>+1</w:t>
            </w:r>
            <w:r w:rsidRPr="00312BFF">
              <w:rPr>
                <w:rFonts w:hint="eastAsia"/>
                <w:sz w:val="24"/>
              </w:rPr>
              <w:t>路电影画面同时录制</w:t>
            </w:r>
            <w:r w:rsidRPr="00312BFF">
              <w:rPr>
                <w:rFonts w:hint="eastAsia"/>
                <w:sz w:val="24"/>
              </w:rPr>
              <w:br/>
              <w:t>19</w:t>
            </w:r>
            <w:r w:rsidRPr="00312BFF">
              <w:rPr>
                <w:rFonts w:hint="eastAsia"/>
                <w:sz w:val="24"/>
              </w:rPr>
              <w:t>、终端内置</w:t>
            </w:r>
            <w:r w:rsidRPr="00312BFF">
              <w:rPr>
                <w:rFonts w:hint="eastAsia"/>
                <w:sz w:val="24"/>
              </w:rPr>
              <w:t>HID</w:t>
            </w:r>
            <w:r w:rsidRPr="00312BFF">
              <w:rPr>
                <w:rFonts w:hint="eastAsia"/>
                <w:sz w:val="24"/>
              </w:rPr>
              <w:t>控制，可实现在终端上直接操作</w:t>
            </w:r>
            <w:r w:rsidRPr="00312BFF">
              <w:rPr>
                <w:rFonts w:hint="eastAsia"/>
                <w:sz w:val="24"/>
              </w:rPr>
              <w:lastRenderedPageBreak/>
              <w:t>所接入终端的电脑</w:t>
            </w:r>
            <w:r w:rsidRPr="00312BFF">
              <w:rPr>
                <w:rFonts w:hint="eastAsia"/>
                <w:sz w:val="24"/>
              </w:rPr>
              <w:br/>
              <w:t>20</w:t>
            </w:r>
            <w:r w:rsidRPr="00312BFF">
              <w:rPr>
                <w:rFonts w:hint="eastAsia"/>
                <w:sz w:val="24"/>
              </w:rPr>
              <w:t>、终端支持标准</w:t>
            </w:r>
            <w:r w:rsidRPr="00312BFF">
              <w:rPr>
                <w:rFonts w:hint="eastAsia"/>
                <w:sz w:val="24"/>
              </w:rPr>
              <w:t>USB</w:t>
            </w:r>
            <w:r w:rsidRPr="00312BFF">
              <w:rPr>
                <w:rFonts w:hint="eastAsia"/>
                <w:sz w:val="24"/>
              </w:rPr>
              <w:t>音视频信号输出，支持</w:t>
            </w:r>
            <w:r w:rsidRPr="00312BFF">
              <w:rPr>
                <w:rFonts w:hint="eastAsia"/>
                <w:sz w:val="24"/>
              </w:rPr>
              <w:t>UVC+UAC</w:t>
            </w:r>
            <w:r w:rsidRPr="00312BFF">
              <w:rPr>
                <w:rFonts w:hint="eastAsia"/>
                <w:sz w:val="24"/>
              </w:rPr>
              <w:t>协议，通过终端的</w:t>
            </w:r>
            <w:r w:rsidRPr="00312BFF">
              <w:rPr>
                <w:rFonts w:hint="eastAsia"/>
                <w:sz w:val="24"/>
              </w:rPr>
              <w:t>USB Type-B</w:t>
            </w:r>
            <w:r w:rsidRPr="00312BFF">
              <w:rPr>
                <w:rFonts w:hint="eastAsia"/>
                <w:sz w:val="24"/>
              </w:rPr>
              <w:t>接口可实现图像和声音同步输出及声音输入，免驱动，即插即用，可无缝兼容主流系统及主流视频会议软件</w:t>
            </w:r>
            <w:r w:rsidRPr="00312BFF">
              <w:rPr>
                <w:rFonts w:hint="eastAsia"/>
                <w:sz w:val="24"/>
              </w:rPr>
              <w:br/>
              <w:t>21</w:t>
            </w:r>
            <w:r w:rsidRPr="00312BFF">
              <w:rPr>
                <w:rFonts w:hint="eastAsia"/>
                <w:sz w:val="24"/>
              </w:rPr>
              <w:t>、终端支持多种类型视频信号接入，支持标准网络视频信号接入、高速数字信号接入</w:t>
            </w:r>
            <w:r w:rsidRPr="00312BFF">
              <w:rPr>
                <w:rFonts w:hint="eastAsia"/>
                <w:sz w:val="24"/>
              </w:rPr>
              <w:br/>
              <w:t>22</w:t>
            </w:r>
            <w:r w:rsidRPr="00312BFF">
              <w:rPr>
                <w:rFonts w:hint="eastAsia"/>
                <w:sz w:val="24"/>
              </w:rPr>
              <w:t>、终端具备多种开关机方式，包括上电自启动、定时启动、常规启动等方式</w:t>
            </w:r>
            <w:r w:rsidRPr="00312BFF">
              <w:rPr>
                <w:rFonts w:hint="eastAsia"/>
                <w:sz w:val="24"/>
              </w:rPr>
              <w:br/>
              <w:t>23</w:t>
            </w:r>
            <w:r w:rsidRPr="00312BFF">
              <w:rPr>
                <w:rFonts w:hint="eastAsia"/>
                <w:sz w:val="24"/>
              </w:rPr>
              <w:t>、终端具备</w:t>
            </w:r>
            <w:r w:rsidRPr="00312BFF">
              <w:rPr>
                <w:rFonts w:hint="eastAsia"/>
                <w:sz w:val="24"/>
              </w:rPr>
              <w:t>Reset</w:t>
            </w:r>
            <w:r w:rsidRPr="00312BFF">
              <w:rPr>
                <w:rFonts w:hint="eastAsia"/>
                <w:sz w:val="24"/>
              </w:rPr>
              <w:t>复位键，支持硬件复位功能，可通过</w:t>
            </w:r>
            <w:r w:rsidRPr="00312BFF">
              <w:rPr>
                <w:rFonts w:hint="eastAsia"/>
                <w:sz w:val="24"/>
              </w:rPr>
              <w:t>Reset</w:t>
            </w:r>
            <w:r w:rsidRPr="00312BFF">
              <w:rPr>
                <w:rFonts w:hint="eastAsia"/>
                <w:sz w:val="24"/>
              </w:rPr>
              <w:t>复位键实现整机系统恢复</w:t>
            </w:r>
            <w:r w:rsidRPr="00312BFF">
              <w:rPr>
                <w:rFonts w:hint="eastAsia"/>
                <w:sz w:val="24"/>
              </w:rPr>
              <w:br/>
              <w:t>24</w:t>
            </w:r>
            <w:r w:rsidRPr="00312BFF">
              <w:rPr>
                <w:rFonts w:hint="eastAsia"/>
                <w:sz w:val="24"/>
              </w:rPr>
              <w:t>、终端内置高速稳定</w:t>
            </w:r>
            <w:r w:rsidRPr="00312BFF">
              <w:rPr>
                <w:rFonts w:hint="eastAsia"/>
                <w:sz w:val="24"/>
              </w:rPr>
              <w:t>2TB</w:t>
            </w:r>
            <w:r w:rsidRPr="00312BFF">
              <w:rPr>
                <w:rFonts w:hint="eastAsia"/>
                <w:sz w:val="24"/>
              </w:rPr>
              <w:t>硬盘，用于录制</w:t>
            </w:r>
            <w:proofErr w:type="gramStart"/>
            <w:r w:rsidRPr="00312BFF">
              <w:rPr>
                <w:rFonts w:hint="eastAsia"/>
                <w:sz w:val="24"/>
              </w:rPr>
              <w:t>文件本地</w:t>
            </w:r>
            <w:proofErr w:type="gramEnd"/>
            <w:r w:rsidRPr="00312BFF">
              <w:rPr>
                <w:rFonts w:hint="eastAsia"/>
                <w:sz w:val="24"/>
              </w:rPr>
              <w:t>存储数据，支持存储空间扩展</w:t>
            </w:r>
            <w:r w:rsidRPr="00312BFF">
              <w:rPr>
                <w:rFonts w:hint="eastAsia"/>
                <w:sz w:val="24"/>
              </w:rPr>
              <w:br/>
              <w:t>25</w:t>
            </w:r>
            <w:r w:rsidRPr="00312BFF">
              <w:rPr>
                <w:rFonts w:hint="eastAsia"/>
                <w:sz w:val="24"/>
              </w:rPr>
              <w:t>、要求包含一台</w:t>
            </w:r>
            <w:r w:rsidRPr="00312BFF">
              <w:rPr>
                <w:rFonts w:hint="eastAsia"/>
                <w:sz w:val="24"/>
              </w:rPr>
              <w:t>11.6</w:t>
            </w:r>
            <w:r w:rsidRPr="00312BFF">
              <w:rPr>
                <w:rFonts w:hint="eastAsia"/>
                <w:sz w:val="24"/>
              </w:rPr>
              <w:t>寸高清液晶触控屏，三台高清摄像机，高清摄像机要求具备≥</w:t>
            </w:r>
            <w:r w:rsidRPr="00312BFF">
              <w:rPr>
                <w:rFonts w:hint="eastAsia"/>
                <w:sz w:val="24"/>
              </w:rPr>
              <w:t>20</w:t>
            </w:r>
            <w:r w:rsidRPr="00312BFF">
              <w:rPr>
                <w:rFonts w:hint="eastAsia"/>
                <w:sz w:val="24"/>
              </w:rPr>
              <w:t>倍光学变倍镜头，支持≥</w:t>
            </w:r>
            <w:r w:rsidRPr="00312BFF">
              <w:rPr>
                <w:rFonts w:hint="eastAsia"/>
                <w:sz w:val="24"/>
              </w:rPr>
              <w:t>16</w:t>
            </w:r>
            <w:r w:rsidRPr="00312BFF">
              <w:rPr>
                <w:rFonts w:hint="eastAsia"/>
                <w:sz w:val="24"/>
              </w:rPr>
              <w:t>倍数字变焦；采用</w:t>
            </w:r>
            <w:r w:rsidRPr="00312BFF">
              <w:rPr>
                <w:rFonts w:hint="eastAsia"/>
                <w:sz w:val="24"/>
              </w:rPr>
              <w:t>1/2.8</w:t>
            </w:r>
            <w:r w:rsidRPr="00312BFF">
              <w:rPr>
                <w:rFonts w:hint="eastAsia"/>
                <w:sz w:val="24"/>
              </w:rPr>
              <w:t>英寸、≥</w:t>
            </w:r>
            <w:r w:rsidRPr="00312BFF">
              <w:rPr>
                <w:rFonts w:hint="eastAsia"/>
                <w:sz w:val="24"/>
              </w:rPr>
              <w:t>207</w:t>
            </w:r>
            <w:r w:rsidRPr="00312BFF">
              <w:rPr>
                <w:rFonts w:hint="eastAsia"/>
                <w:sz w:val="24"/>
              </w:rPr>
              <w:t>万有效像素的高品质</w:t>
            </w:r>
            <w:r w:rsidRPr="00312BFF">
              <w:rPr>
                <w:rFonts w:hint="eastAsia"/>
                <w:sz w:val="24"/>
              </w:rPr>
              <w:t>HD CMOS</w:t>
            </w:r>
            <w:r w:rsidRPr="00312BFF">
              <w:rPr>
                <w:rFonts w:hint="eastAsia"/>
                <w:sz w:val="24"/>
              </w:rPr>
              <w:t>传感器</w:t>
            </w:r>
          </w:p>
        </w:tc>
        <w:tc>
          <w:tcPr>
            <w:tcW w:w="421" w:type="pct"/>
            <w:noWrap/>
            <w:vAlign w:val="center"/>
          </w:tcPr>
          <w:p w:rsidR="00312BFF" w:rsidRPr="00312BFF" w:rsidRDefault="00312BFF" w:rsidP="00254DB0">
            <w:pPr>
              <w:widowControl/>
              <w:jc w:val="center"/>
              <w:rPr>
                <w:sz w:val="24"/>
              </w:rPr>
            </w:pPr>
            <w:r w:rsidRPr="00312BFF">
              <w:rPr>
                <w:rFonts w:hint="eastAsia"/>
                <w:sz w:val="24"/>
              </w:rPr>
              <w:lastRenderedPageBreak/>
              <w:t>1</w:t>
            </w:r>
          </w:p>
        </w:tc>
        <w:tc>
          <w:tcPr>
            <w:tcW w:w="421" w:type="pct"/>
            <w:noWrap/>
            <w:vAlign w:val="center"/>
          </w:tcPr>
          <w:p w:rsidR="00312BFF" w:rsidRPr="00312BFF" w:rsidRDefault="00312BFF" w:rsidP="00254DB0">
            <w:pPr>
              <w:widowControl/>
              <w:jc w:val="center"/>
              <w:rPr>
                <w:sz w:val="24"/>
              </w:rPr>
            </w:pPr>
            <w:r w:rsidRPr="00312BFF">
              <w:rPr>
                <w:rFonts w:hint="eastAsia"/>
                <w:sz w:val="24"/>
              </w:rPr>
              <w:t>套</w:t>
            </w:r>
          </w:p>
        </w:tc>
      </w:tr>
      <w:tr w:rsidR="00312BFF" w:rsidRPr="00312BFF" w:rsidTr="00312BFF">
        <w:trPr>
          <w:trHeight w:val="1680"/>
        </w:trPr>
        <w:tc>
          <w:tcPr>
            <w:tcW w:w="421" w:type="pct"/>
            <w:vAlign w:val="center"/>
          </w:tcPr>
          <w:p w:rsidR="00312BFF" w:rsidRPr="00312BFF" w:rsidRDefault="00312BFF" w:rsidP="00254DB0">
            <w:pPr>
              <w:widowControl/>
              <w:jc w:val="center"/>
              <w:rPr>
                <w:sz w:val="24"/>
              </w:rPr>
            </w:pPr>
            <w:r w:rsidRPr="00312BFF">
              <w:rPr>
                <w:rFonts w:hint="eastAsia"/>
                <w:sz w:val="24"/>
              </w:rPr>
              <w:lastRenderedPageBreak/>
              <w:t>16</w:t>
            </w:r>
          </w:p>
        </w:tc>
        <w:tc>
          <w:tcPr>
            <w:tcW w:w="705" w:type="pct"/>
            <w:noWrap/>
            <w:vAlign w:val="center"/>
          </w:tcPr>
          <w:p w:rsidR="00312BFF" w:rsidRPr="00312BFF" w:rsidRDefault="00312BFF" w:rsidP="00254DB0">
            <w:pPr>
              <w:widowControl/>
              <w:jc w:val="center"/>
              <w:rPr>
                <w:sz w:val="24"/>
              </w:rPr>
            </w:pPr>
            <w:r w:rsidRPr="00312BFF">
              <w:rPr>
                <w:rFonts w:hint="eastAsia"/>
                <w:sz w:val="24"/>
              </w:rPr>
              <w:t>5G</w:t>
            </w:r>
          </w:p>
          <w:p w:rsidR="00312BFF" w:rsidRPr="00312BFF" w:rsidRDefault="00312BFF" w:rsidP="00254DB0">
            <w:pPr>
              <w:widowControl/>
              <w:jc w:val="center"/>
              <w:rPr>
                <w:sz w:val="24"/>
              </w:rPr>
            </w:pPr>
            <w:r w:rsidRPr="00312BFF">
              <w:rPr>
                <w:rFonts w:hint="eastAsia"/>
                <w:sz w:val="24"/>
              </w:rPr>
              <w:t>路由器</w:t>
            </w:r>
          </w:p>
        </w:tc>
        <w:tc>
          <w:tcPr>
            <w:tcW w:w="3031" w:type="pct"/>
            <w:vAlign w:val="center"/>
          </w:tcPr>
          <w:p w:rsidR="00312BFF" w:rsidRPr="00312BFF" w:rsidRDefault="00312BFF" w:rsidP="00254DB0">
            <w:pPr>
              <w:widowControl/>
              <w:jc w:val="left"/>
              <w:rPr>
                <w:sz w:val="24"/>
              </w:rPr>
            </w:pPr>
            <w:r w:rsidRPr="00312BFF">
              <w:rPr>
                <w:rFonts w:hint="eastAsia"/>
                <w:sz w:val="24"/>
              </w:rPr>
              <w:t>1</w:t>
            </w:r>
            <w:r w:rsidRPr="00312BFF">
              <w:rPr>
                <w:rFonts w:hint="eastAsia"/>
                <w:sz w:val="24"/>
              </w:rPr>
              <w:t>、工业级车载</w:t>
            </w:r>
            <w:r w:rsidRPr="00312BFF">
              <w:rPr>
                <w:rFonts w:hint="eastAsia"/>
                <w:sz w:val="24"/>
              </w:rPr>
              <w:t xml:space="preserve"> 5G </w:t>
            </w:r>
            <w:r w:rsidRPr="00312BFF">
              <w:rPr>
                <w:rFonts w:hint="eastAsia"/>
                <w:sz w:val="24"/>
              </w:rPr>
              <w:t>多模路由器，支持</w:t>
            </w:r>
            <w:r w:rsidRPr="00312BFF">
              <w:rPr>
                <w:rFonts w:hint="eastAsia"/>
                <w:sz w:val="24"/>
              </w:rPr>
              <w:t xml:space="preserve"> 5G NSA/SA </w:t>
            </w:r>
            <w:r w:rsidRPr="00312BFF">
              <w:rPr>
                <w:rFonts w:hint="eastAsia"/>
                <w:sz w:val="24"/>
              </w:rPr>
              <w:t>双模组网，兼容移动、联通、电信三大运营商全网通频段；</w:t>
            </w:r>
            <w:r w:rsidRPr="00312BFF">
              <w:rPr>
                <w:rFonts w:hint="eastAsia"/>
                <w:sz w:val="24"/>
              </w:rPr>
              <w:br/>
              <w:t>2</w:t>
            </w:r>
            <w:r w:rsidRPr="00312BFF">
              <w:rPr>
                <w:rFonts w:hint="eastAsia"/>
                <w:sz w:val="24"/>
              </w:rPr>
              <w:t>、处理器：双核及以上，主频≥</w:t>
            </w:r>
            <w:r w:rsidRPr="00312BFF">
              <w:rPr>
                <w:rFonts w:hint="eastAsia"/>
                <w:sz w:val="24"/>
              </w:rPr>
              <w:t>700MHz</w:t>
            </w:r>
            <w:r w:rsidRPr="00312BFF">
              <w:rPr>
                <w:rFonts w:hint="eastAsia"/>
                <w:sz w:val="24"/>
              </w:rPr>
              <w:t>；</w:t>
            </w:r>
            <w:r w:rsidRPr="00312BFF">
              <w:rPr>
                <w:rFonts w:hint="eastAsia"/>
                <w:sz w:val="24"/>
              </w:rPr>
              <w:br/>
              <w:t>3</w:t>
            </w:r>
            <w:r w:rsidRPr="00312BFF">
              <w:rPr>
                <w:rFonts w:hint="eastAsia"/>
                <w:sz w:val="24"/>
              </w:rPr>
              <w:t>、内存</w:t>
            </w:r>
            <w:r w:rsidRPr="00312BFF">
              <w:rPr>
                <w:rFonts w:hint="eastAsia"/>
                <w:sz w:val="24"/>
              </w:rPr>
              <w:t>/</w:t>
            </w:r>
            <w:r w:rsidRPr="00312BFF">
              <w:rPr>
                <w:rFonts w:hint="eastAsia"/>
                <w:sz w:val="24"/>
              </w:rPr>
              <w:t>存储</w:t>
            </w:r>
            <w:r w:rsidRPr="00312BFF">
              <w:rPr>
                <w:rFonts w:hint="eastAsia"/>
                <w:sz w:val="24"/>
              </w:rPr>
              <w:t xml:space="preserve"> DRAM</w:t>
            </w:r>
            <w:r w:rsidRPr="00312BFF">
              <w:rPr>
                <w:rFonts w:hint="eastAsia"/>
                <w:sz w:val="24"/>
              </w:rPr>
              <w:t>≥</w:t>
            </w:r>
            <w:r w:rsidRPr="00312BFF">
              <w:rPr>
                <w:rFonts w:hint="eastAsia"/>
                <w:sz w:val="24"/>
              </w:rPr>
              <w:t>256MB</w:t>
            </w:r>
            <w:r w:rsidRPr="00312BFF">
              <w:rPr>
                <w:rFonts w:hint="eastAsia"/>
                <w:sz w:val="24"/>
              </w:rPr>
              <w:t>，</w:t>
            </w:r>
            <w:r w:rsidRPr="00312BFF">
              <w:rPr>
                <w:rFonts w:hint="eastAsia"/>
                <w:sz w:val="24"/>
              </w:rPr>
              <w:t>Flash</w:t>
            </w:r>
            <w:r w:rsidRPr="00312BFF">
              <w:rPr>
                <w:rFonts w:hint="eastAsia"/>
                <w:sz w:val="24"/>
              </w:rPr>
              <w:t>≥</w:t>
            </w:r>
            <w:r w:rsidRPr="00312BFF">
              <w:rPr>
                <w:rFonts w:hint="eastAsia"/>
                <w:sz w:val="24"/>
              </w:rPr>
              <w:t>512MB</w:t>
            </w:r>
            <w:r w:rsidRPr="00312BFF">
              <w:rPr>
                <w:rFonts w:hint="eastAsia"/>
                <w:sz w:val="24"/>
              </w:rPr>
              <w:t>；</w:t>
            </w:r>
            <w:r w:rsidRPr="00312BFF">
              <w:rPr>
                <w:rFonts w:hint="eastAsia"/>
                <w:sz w:val="24"/>
              </w:rPr>
              <w:br/>
              <w:t>4</w:t>
            </w:r>
            <w:r w:rsidRPr="00312BFF">
              <w:rPr>
                <w:rFonts w:hint="eastAsia"/>
                <w:sz w:val="24"/>
              </w:rPr>
              <w:t>、支持双</w:t>
            </w:r>
            <w:r w:rsidRPr="00312BFF">
              <w:rPr>
                <w:rFonts w:hint="eastAsia"/>
                <w:sz w:val="24"/>
              </w:rPr>
              <w:t xml:space="preserve"> 5G </w:t>
            </w:r>
            <w:r w:rsidRPr="00312BFF">
              <w:rPr>
                <w:rFonts w:hint="eastAsia"/>
                <w:sz w:val="24"/>
              </w:rPr>
              <w:t>模</w:t>
            </w:r>
            <w:proofErr w:type="gramStart"/>
            <w:r w:rsidRPr="00312BFF">
              <w:rPr>
                <w:rFonts w:hint="eastAsia"/>
                <w:sz w:val="24"/>
              </w:rPr>
              <w:t>组双待</w:t>
            </w:r>
            <w:proofErr w:type="gramEnd"/>
            <w:r w:rsidRPr="00312BFF">
              <w:rPr>
                <w:rFonts w:hint="eastAsia"/>
                <w:sz w:val="24"/>
              </w:rPr>
              <w:t>；</w:t>
            </w:r>
            <w:r w:rsidRPr="00312BFF">
              <w:rPr>
                <w:rFonts w:hint="eastAsia"/>
                <w:sz w:val="24"/>
              </w:rPr>
              <w:br/>
              <w:t>5</w:t>
            </w:r>
            <w:r w:rsidRPr="00312BFF">
              <w:rPr>
                <w:rFonts w:hint="eastAsia"/>
                <w:sz w:val="24"/>
              </w:rPr>
              <w:t>、不少于</w:t>
            </w:r>
            <w:r w:rsidRPr="00312BFF">
              <w:rPr>
                <w:rFonts w:hint="eastAsia"/>
                <w:sz w:val="24"/>
              </w:rPr>
              <w:t>4</w:t>
            </w:r>
            <w:r w:rsidRPr="00312BFF">
              <w:rPr>
                <w:rFonts w:hint="eastAsia"/>
                <w:sz w:val="24"/>
              </w:rPr>
              <w:t>个千兆以太网</w:t>
            </w:r>
            <w:r w:rsidRPr="00312BFF">
              <w:rPr>
                <w:rFonts w:hint="eastAsia"/>
                <w:sz w:val="24"/>
              </w:rPr>
              <w:t>RJ45</w:t>
            </w:r>
            <w:r w:rsidRPr="00312BFF">
              <w:rPr>
                <w:rFonts w:hint="eastAsia"/>
                <w:sz w:val="24"/>
              </w:rPr>
              <w:t>口；</w:t>
            </w:r>
            <w:r w:rsidRPr="00312BFF">
              <w:rPr>
                <w:rFonts w:hint="eastAsia"/>
                <w:sz w:val="24"/>
              </w:rPr>
              <w:br/>
            </w:r>
            <w:r w:rsidRPr="00312BFF">
              <w:rPr>
                <w:rFonts w:hint="eastAsia"/>
                <w:sz w:val="24"/>
              </w:rPr>
              <w:lastRenderedPageBreak/>
              <w:t>6</w:t>
            </w:r>
            <w:r w:rsidRPr="00312BFF">
              <w:rPr>
                <w:rFonts w:hint="eastAsia"/>
                <w:sz w:val="24"/>
              </w:rPr>
              <w:t>、支持</w:t>
            </w:r>
            <w:r w:rsidRPr="00312BFF">
              <w:rPr>
                <w:rFonts w:hint="eastAsia"/>
                <w:sz w:val="24"/>
              </w:rPr>
              <w:t xml:space="preserve">120km/h </w:t>
            </w:r>
            <w:r w:rsidRPr="00312BFF">
              <w:rPr>
                <w:rFonts w:hint="eastAsia"/>
                <w:sz w:val="24"/>
              </w:rPr>
              <w:t>及以上车速下的</w:t>
            </w:r>
            <w:r w:rsidRPr="00312BFF">
              <w:rPr>
                <w:rFonts w:hint="eastAsia"/>
                <w:sz w:val="24"/>
              </w:rPr>
              <w:t>5G</w:t>
            </w:r>
            <w:r w:rsidRPr="00312BFF">
              <w:rPr>
                <w:rFonts w:hint="eastAsia"/>
                <w:sz w:val="24"/>
              </w:rPr>
              <w:t>小区无缝切换，业务中断时间≤</w:t>
            </w:r>
            <w:r w:rsidRPr="00312BFF">
              <w:rPr>
                <w:rFonts w:hint="eastAsia"/>
                <w:sz w:val="24"/>
              </w:rPr>
              <w:t>50ms</w:t>
            </w:r>
            <w:r w:rsidRPr="00312BFF">
              <w:rPr>
                <w:rFonts w:hint="eastAsia"/>
                <w:sz w:val="24"/>
              </w:rPr>
              <w:t>；</w:t>
            </w:r>
            <w:r w:rsidRPr="00312BFF">
              <w:rPr>
                <w:rFonts w:hint="eastAsia"/>
                <w:sz w:val="24"/>
              </w:rPr>
              <w:br/>
              <w:t>7</w:t>
            </w:r>
            <w:r w:rsidRPr="00312BFF">
              <w:rPr>
                <w:rFonts w:hint="eastAsia"/>
                <w:sz w:val="24"/>
              </w:rPr>
              <w:t>、支持</w:t>
            </w:r>
            <w:r w:rsidRPr="00312BFF">
              <w:rPr>
                <w:rFonts w:hint="eastAsia"/>
                <w:sz w:val="24"/>
              </w:rPr>
              <w:t xml:space="preserve"> IPSec</w:t>
            </w:r>
            <w:r w:rsidRPr="00312BFF">
              <w:rPr>
                <w:rFonts w:hint="eastAsia"/>
                <w:sz w:val="24"/>
              </w:rPr>
              <w:t>、</w:t>
            </w:r>
            <w:r w:rsidRPr="00312BFF">
              <w:rPr>
                <w:rFonts w:hint="eastAsia"/>
                <w:sz w:val="24"/>
              </w:rPr>
              <w:t>L2TP</w:t>
            </w:r>
            <w:r w:rsidRPr="00312BFF">
              <w:rPr>
                <w:rFonts w:hint="eastAsia"/>
                <w:sz w:val="24"/>
              </w:rPr>
              <w:t>、</w:t>
            </w:r>
            <w:r w:rsidRPr="00312BFF">
              <w:rPr>
                <w:rFonts w:hint="eastAsia"/>
                <w:sz w:val="24"/>
              </w:rPr>
              <w:t>GRE</w:t>
            </w:r>
            <w:r w:rsidRPr="00312BFF">
              <w:rPr>
                <w:rFonts w:hint="eastAsia"/>
                <w:sz w:val="24"/>
              </w:rPr>
              <w:t>等</w:t>
            </w:r>
            <w:r w:rsidRPr="00312BFF">
              <w:rPr>
                <w:rFonts w:hint="eastAsia"/>
                <w:sz w:val="24"/>
              </w:rPr>
              <w:t>VPN</w:t>
            </w:r>
            <w:r w:rsidRPr="00312BFF">
              <w:rPr>
                <w:rFonts w:hint="eastAsia"/>
                <w:sz w:val="24"/>
              </w:rPr>
              <w:t>协议。</w:t>
            </w:r>
          </w:p>
        </w:tc>
        <w:tc>
          <w:tcPr>
            <w:tcW w:w="421" w:type="pct"/>
            <w:noWrap/>
            <w:vAlign w:val="center"/>
          </w:tcPr>
          <w:p w:rsidR="00312BFF" w:rsidRPr="00312BFF" w:rsidRDefault="00312BFF" w:rsidP="00254DB0">
            <w:pPr>
              <w:widowControl/>
              <w:jc w:val="center"/>
              <w:rPr>
                <w:sz w:val="24"/>
              </w:rPr>
            </w:pPr>
            <w:r w:rsidRPr="00312BFF">
              <w:rPr>
                <w:rFonts w:hint="eastAsia"/>
                <w:sz w:val="24"/>
              </w:rPr>
              <w:lastRenderedPageBreak/>
              <w:t>2</w:t>
            </w:r>
          </w:p>
        </w:tc>
        <w:tc>
          <w:tcPr>
            <w:tcW w:w="421" w:type="pct"/>
            <w:noWrap/>
            <w:vAlign w:val="center"/>
          </w:tcPr>
          <w:p w:rsidR="00312BFF" w:rsidRPr="00312BFF" w:rsidRDefault="00312BFF" w:rsidP="00254DB0">
            <w:pPr>
              <w:widowControl/>
              <w:jc w:val="center"/>
              <w:rPr>
                <w:sz w:val="24"/>
              </w:rPr>
            </w:pPr>
            <w:r w:rsidRPr="00312BFF">
              <w:rPr>
                <w:rFonts w:hint="eastAsia"/>
                <w:sz w:val="24"/>
              </w:rPr>
              <w:t>台</w:t>
            </w:r>
          </w:p>
        </w:tc>
      </w:tr>
      <w:tr w:rsidR="00312BFF" w:rsidRPr="00312BFF" w:rsidTr="00312BFF">
        <w:trPr>
          <w:trHeight w:val="720"/>
        </w:trPr>
        <w:tc>
          <w:tcPr>
            <w:tcW w:w="421" w:type="pct"/>
            <w:vAlign w:val="center"/>
          </w:tcPr>
          <w:p w:rsidR="00312BFF" w:rsidRPr="00312BFF" w:rsidRDefault="00312BFF" w:rsidP="00254DB0">
            <w:pPr>
              <w:widowControl/>
              <w:jc w:val="center"/>
              <w:rPr>
                <w:sz w:val="24"/>
              </w:rPr>
            </w:pPr>
            <w:r w:rsidRPr="00312BFF">
              <w:rPr>
                <w:rFonts w:hint="eastAsia"/>
                <w:sz w:val="24"/>
              </w:rPr>
              <w:lastRenderedPageBreak/>
              <w:t>17</w:t>
            </w:r>
          </w:p>
        </w:tc>
        <w:tc>
          <w:tcPr>
            <w:tcW w:w="705" w:type="pct"/>
            <w:noWrap/>
            <w:vAlign w:val="center"/>
          </w:tcPr>
          <w:p w:rsidR="00312BFF" w:rsidRPr="00312BFF" w:rsidRDefault="00312BFF" w:rsidP="00254DB0">
            <w:pPr>
              <w:widowControl/>
              <w:jc w:val="center"/>
              <w:rPr>
                <w:sz w:val="24"/>
              </w:rPr>
            </w:pPr>
            <w:r w:rsidRPr="00312BFF">
              <w:rPr>
                <w:rFonts w:hint="eastAsia"/>
                <w:sz w:val="24"/>
              </w:rPr>
              <w:t>物联网</w:t>
            </w:r>
          </w:p>
          <w:p w:rsidR="00312BFF" w:rsidRPr="00312BFF" w:rsidRDefault="00312BFF" w:rsidP="00254DB0">
            <w:pPr>
              <w:widowControl/>
              <w:jc w:val="center"/>
              <w:rPr>
                <w:sz w:val="24"/>
              </w:rPr>
            </w:pPr>
            <w:r w:rsidRPr="00312BFF">
              <w:rPr>
                <w:rFonts w:hint="eastAsia"/>
                <w:sz w:val="24"/>
              </w:rPr>
              <w:t>专线</w:t>
            </w:r>
          </w:p>
        </w:tc>
        <w:tc>
          <w:tcPr>
            <w:tcW w:w="3031" w:type="pct"/>
            <w:vAlign w:val="center"/>
          </w:tcPr>
          <w:p w:rsidR="00312BFF" w:rsidRPr="00312BFF" w:rsidRDefault="00312BFF" w:rsidP="00254DB0">
            <w:pPr>
              <w:widowControl/>
              <w:jc w:val="left"/>
              <w:rPr>
                <w:sz w:val="24"/>
              </w:rPr>
            </w:pPr>
            <w:r w:rsidRPr="00312BFF">
              <w:rPr>
                <w:rFonts w:hint="eastAsia"/>
                <w:sz w:val="24"/>
              </w:rPr>
              <w:t>1</w:t>
            </w:r>
            <w:r w:rsidRPr="00312BFF">
              <w:rPr>
                <w:rFonts w:hint="eastAsia"/>
                <w:sz w:val="24"/>
              </w:rPr>
              <w:t>、★</w:t>
            </w:r>
            <w:r w:rsidRPr="00312BFF">
              <w:rPr>
                <w:rFonts w:hint="eastAsia"/>
                <w:sz w:val="24"/>
              </w:rPr>
              <w:t>1</w:t>
            </w:r>
            <w:r w:rsidRPr="00312BFF">
              <w:rPr>
                <w:rFonts w:hint="eastAsia"/>
                <w:sz w:val="24"/>
              </w:rPr>
              <w:t>条物联网专线链路，带宽不小于</w:t>
            </w:r>
            <w:r w:rsidRPr="00312BFF">
              <w:rPr>
                <w:rFonts w:hint="eastAsia"/>
                <w:sz w:val="24"/>
              </w:rPr>
              <w:t>10M</w:t>
            </w:r>
            <w:r w:rsidRPr="00312BFF">
              <w:rPr>
                <w:rFonts w:hint="eastAsia"/>
                <w:sz w:val="24"/>
              </w:rPr>
              <w:t>；</w:t>
            </w:r>
            <w:r w:rsidRPr="00312BFF">
              <w:rPr>
                <w:rFonts w:hint="eastAsia"/>
                <w:sz w:val="24"/>
              </w:rPr>
              <w:br/>
              <w:t>2</w:t>
            </w:r>
            <w:r w:rsidRPr="00312BFF">
              <w:rPr>
                <w:rFonts w:hint="eastAsia"/>
                <w:sz w:val="24"/>
              </w:rPr>
              <w:t>、★</w:t>
            </w:r>
            <w:r w:rsidRPr="00312BFF">
              <w:rPr>
                <w:rFonts w:hint="eastAsia"/>
                <w:sz w:val="24"/>
              </w:rPr>
              <w:t>6</w:t>
            </w:r>
            <w:r w:rsidRPr="00312BFF">
              <w:rPr>
                <w:rFonts w:hint="eastAsia"/>
                <w:sz w:val="24"/>
              </w:rPr>
              <w:t>张物联网卡，单卡年流量不小于</w:t>
            </w:r>
            <w:r w:rsidRPr="00312BFF">
              <w:rPr>
                <w:rFonts w:hint="eastAsia"/>
                <w:sz w:val="24"/>
              </w:rPr>
              <w:t>360G</w:t>
            </w:r>
            <w:r w:rsidRPr="00312BFF">
              <w:rPr>
                <w:rFonts w:hint="eastAsia"/>
                <w:sz w:val="24"/>
              </w:rPr>
              <w:t>，超流量后须满足在不断网的前提下继续使用；</w:t>
            </w:r>
            <w:r w:rsidRPr="00312BFF">
              <w:rPr>
                <w:rFonts w:hint="eastAsia"/>
                <w:sz w:val="24"/>
              </w:rPr>
              <w:br/>
              <w:t>3</w:t>
            </w:r>
            <w:r w:rsidRPr="00312BFF">
              <w:rPr>
                <w:rFonts w:hint="eastAsia"/>
                <w:sz w:val="24"/>
              </w:rPr>
              <w:t>、费用包含一年使用费。</w:t>
            </w:r>
          </w:p>
        </w:tc>
        <w:tc>
          <w:tcPr>
            <w:tcW w:w="421" w:type="pct"/>
            <w:noWrap/>
            <w:vAlign w:val="center"/>
          </w:tcPr>
          <w:p w:rsidR="00312BFF" w:rsidRPr="00312BFF" w:rsidRDefault="00312BFF" w:rsidP="00254DB0">
            <w:pPr>
              <w:widowControl/>
              <w:jc w:val="center"/>
              <w:rPr>
                <w:sz w:val="24"/>
              </w:rPr>
            </w:pPr>
            <w:r w:rsidRPr="00312BFF">
              <w:rPr>
                <w:rFonts w:hint="eastAsia"/>
                <w:sz w:val="24"/>
              </w:rPr>
              <w:t>1</w:t>
            </w:r>
          </w:p>
        </w:tc>
        <w:tc>
          <w:tcPr>
            <w:tcW w:w="421" w:type="pct"/>
            <w:noWrap/>
            <w:vAlign w:val="center"/>
          </w:tcPr>
          <w:p w:rsidR="00312BFF" w:rsidRPr="00312BFF" w:rsidRDefault="00312BFF" w:rsidP="00254DB0">
            <w:pPr>
              <w:widowControl/>
              <w:jc w:val="center"/>
              <w:rPr>
                <w:sz w:val="24"/>
              </w:rPr>
            </w:pPr>
            <w:r w:rsidRPr="00312BFF">
              <w:rPr>
                <w:rFonts w:hint="eastAsia"/>
                <w:sz w:val="24"/>
              </w:rPr>
              <w:t>项</w:t>
            </w:r>
          </w:p>
        </w:tc>
      </w:tr>
      <w:tr w:rsidR="00312BFF" w:rsidRPr="00312BFF" w:rsidTr="00312BFF">
        <w:trPr>
          <w:trHeight w:val="960"/>
        </w:trPr>
        <w:tc>
          <w:tcPr>
            <w:tcW w:w="421" w:type="pct"/>
            <w:vAlign w:val="center"/>
          </w:tcPr>
          <w:p w:rsidR="00312BFF" w:rsidRPr="00312BFF" w:rsidRDefault="00312BFF" w:rsidP="00254DB0">
            <w:pPr>
              <w:widowControl/>
              <w:jc w:val="center"/>
              <w:rPr>
                <w:sz w:val="24"/>
              </w:rPr>
            </w:pPr>
            <w:r w:rsidRPr="00312BFF">
              <w:rPr>
                <w:rFonts w:hint="eastAsia"/>
                <w:sz w:val="24"/>
              </w:rPr>
              <w:t>18</w:t>
            </w:r>
          </w:p>
        </w:tc>
        <w:tc>
          <w:tcPr>
            <w:tcW w:w="705" w:type="pct"/>
            <w:vAlign w:val="center"/>
          </w:tcPr>
          <w:p w:rsidR="00312BFF" w:rsidRPr="00312BFF" w:rsidRDefault="00312BFF" w:rsidP="00254DB0">
            <w:pPr>
              <w:widowControl/>
              <w:jc w:val="center"/>
              <w:rPr>
                <w:sz w:val="24"/>
              </w:rPr>
            </w:pPr>
            <w:r w:rsidRPr="00312BFF">
              <w:rPr>
                <w:rFonts w:hint="eastAsia"/>
                <w:sz w:val="24"/>
              </w:rPr>
              <w:t>生产经营单位生产安全事故应急预案网上备案系统</w:t>
            </w:r>
          </w:p>
        </w:tc>
        <w:tc>
          <w:tcPr>
            <w:tcW w:w="3031" w:type="pct"/>
            <w:vAlign w:val="center"/>
          </w:tcPr>
          <w:p w:rsidR="00312BFF" w:rsidRPr="00312BFF" w:rsidRDefault="00312BFF" w:rsidP="00254DB0">
            <w:pPr>
              <w:widowControl/>
              <w:jc w:val="left"/>
              <w:rPr>
                <w:sz w:val="24"/>
              </w:rPr>
            </w:pPr>
            <w:r w:rsidRPr="00312BFF">
              <w:rPr>
                <w:rFonts w:hint="eastAsia"/>
                <w:sz w:val="24"/>
              </w:rPr>
              <w:t>1</w:t>
            </w:r>
            <w:r w:rsidRPr="00312BFF">
              <w:rPr>
                <w:rFonts w:hint="eastAsia"/>
                <w:sz w:val="24"/>
              </w:rPr>
              <w:t>、实现区</w:t>
            </w:r>
            <w:proofErr w:type="gramStart"/>
            <w:r w:rsidRPr="00312BFF">
              <w:rPr>
                <w:rFonts w:hint="eastAsia"/>
                <w:sz w:val="24"/>
              </w:rPr>
              <w:t>应急局</w:t>
            </w:r>
            <w:proofErr w:type="gramEnd"/>
            <w:r w:rsidRPr="00312BFF">
              <w:rPr>
                <w:rFonts w:hint="eastAsia"/>
                <w:sz w:val="24"/>
              </w:rPr>
              <w:t>备案职责范围内生产经营单位生产安全事故应急预案网上备案；</w:t>
            </w:r>
            <w:r w:rsidRPr="00312BFF">
              <w:rPr>
                <w:rFonts w:hint="eastAsia"/>
                <w:sz w:val="24"/>
              </w:rPr>
              <w:br/>
              <w:t>2</w:t>
            </w:r>
            <w:r w:rsidRPr="00312BFF">
              <w:rPr>
                <w:rFonts w:hint="eastAsia"/>
                <w:sz w:val="24"/>
              </w:rPr>
              <w:t>、企业可在线上提交，区</w:t>
            </w:r>
            <w:proofErr w:type="gramStart"/>
            <w:r w:rsidRPr="00312BFF">
              <w:rPr>
                <w:rFonts w:hint="eastAsia"/>
                <w:sz w:val="24"/>
              </w:rPr>
              <w:t>应急局</w:t>
            </w:r>
            <w:proofErr w:type="gramEnd"/>
            <w:r w:rsidRPr="00312BFF">
              <w:rPr>
                <w:rFonts w:hint="eastAsia"/>
                <w:sz w:val="24"/>
              </w:rPr>
              <w:t>线上受理；</w:t>
            </w:r>
            <w:r w:rsidRPr="00312BFF">
              <w:rPr>
                <w:rFonts w:hint="eastAsia"/>
                <w:sz w:val="24"/>
              </w:rPr>
              <w:br/>
              <w:t>3</w:t>
            </w:r>
            <w:r w:rsidRPr="00312BFF">
              <w:rPr>
                <w:rFonts w:hint="eastAsia"/>
                <w:sz w:val="24"/>
              </w:rPr>
              <w:t>、为备案企业出具加盖电子印章的应急预案电子备案登记表；</w:t>
            </w:r>
          </w:p>
        </w:tc>
        <w:tc>
          <w:tcPr>
            <w:tcW w:w="421" w:type="pct"/>
            <w:noWrap/>
            <w:vAlign w:val="center"/>
          </w:tcPr>
          <w:p w:rsidR="00312BFF" w:rsidRPr="00312BFF" w:rsidRDefault="00312BFF" w:rsidP="00254DB0">
            <w:pPr>
              <w:widowControl/>
              <w:jc w:val="center"/>
              <w:rPr>
                <w:sz w:val="24"/>
              </w:rPr>
            </w:pPr>
            <w:r w:rsidRPr="00312BFF">
              <w:rPr>
                <w:rFonts w:hint="eastAsia"/>
                <w:sz w:val="24"/>
              </w:rPr>
              <w:t>1</w:t>
            </w:r>
          </w:p>
        </w:tc>
        <w:tc>
          <w:tcPr>
            <w:tcW w:w="421" w:type="pct"/>
            <w:noWrap/>
            <w:vAlign w:val="center"/>
          </w:tcPr>
          <w:p w:rsidR="00312BFF" w:rsidRPr="00312BFF" w:rsidRDefault="00312BFF" w:rsidP="00254DB0">
            <w:pPr>
              <w:widowControl/>
              <w:jc w:val="center"/>
              <w:rPr>
                <w:sz w:val="24"/>
              </w:rPr>
            </w:pPr>
            <w:r w:rsidRPr="00312BFF">
              <w:rPr>
                <w:rFonts w:hint="eastAsia"/>
                <w:sz w:val="24"/>
              </w:rPr>
              <w:t>项</w:t>
            </w:r>
          </w:p>
        </w:tc>
      </w:tr>
    </w:tbl>
    <w:p w:rsidR="00381CB7" w:rsidRDefault="00844D3D" w:rsidP="00844D3D">
      <w:pPr>
        <w:spacing w:line="360" w:lineRule="auto"/>
        <w:ind w:firstLineChars="200" w:firstLine="446"/>
        <w:outlineLvl w:val="0"/>
        <w:rPr>
          <w:sz w:val="24"/>
        </w:rPr>
      </w:pPr>
      <w:r>
        <w:rPr>
          <w:rFonts w:hAnsiTheme="minorEastAsia" w:hint="eastAsia"/>
          <w:sz w:val="24"/>
        </w:rPr>
        <w:t>注：</w:t>
      </w:r>
    </w:p>
    <w:p w:rsidR="00381CB7" w:rsidRDefault="00844D3D" w:rsidP="00844D3D">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w:t>
      </w:r>
      <w:r>
        <w:rPr>
          <w:rFonts w:hint="eastAsia"/>
          <w:sz w:val="24"/>
        </w:rPr>
        <w:t>”</w:t>
      </w:r>
      <w:r>
        <w:rPr>
          <w:rFonts w:hAnsiTheme="minorEastAsia" w:hint="eastAsia"/>
          <w:sz w:val="24"/>
        </w:rPr>
        <w:t>号条款为实质性条款，不得出现负偏离，发生负偏离即做无效标处理。</w:t>
      </w:r>
    </w:p>
    <w:p w:rsidR="00381CB7" w:rsidRDefault="00844D3D" w:rsidP="00844D3D">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号的产品为核心产品（如项目需求书中未明确核心产品，则视为全部产品均为核心产品），任意一种核心产品为同一品牌时，按照第三部分第</w:t>
      </w:r>
      <w:r>
        <w:rPr>
          <w:rFonts w:hint="eastAsia"/>
          <w:sz w:val="24"/>
        </w:rPr>
        <w:t>32.4</w:t>
      </w:r>
      <w:r>
        <w:rPr>
          <w:rFonts w:hAnsiTheme="minorEastAsia" w:hint="eastAsia"/>
          <w:sz w:val="24"/>
        </w:rPr>
        <w:t>条款执行。</w:t>
      </w:r>
    </w:p>
    <w:p w:rsidR="00381CB7" w:rsidRDefault="00844D3D" w:rsidP="00844D3D">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号的产品属于现行节能产品政府采购强制采购的产品，投标人只能选择符合按照《关于调整优化节能产品、环境标志产品政府采购执行机制的通知》（财库〔</w:t>
      </w:r>
      <w:r>
        <w:rPr>
          <w:rFonts w:hint="eastAsia"/>
          <w:sz w:val="24"/>
        </w:rPr>
        <w:t>2019</w:t>
      </w:r>
      <w:r>
        <w:rPr>
          <w:rFonts w:hAnsiTheme="minorEastAsia" w:hint="eastAsia"/>
          <w:sz w:val="24"/>
        </w:rPr>
        <w:t>〕</w:t>
      </w:r>
      <w:r>
        <w:rPr>
          <w:rFonts w:hint="eastAsia"/>
          <w:sz w:val="24"/>
        </w:rPr>
        <w:t>9</w:t>
      </w:r>
      <w:r>
        <w:rPr>
          <w:rFonts w:hAnsiTheme="minorEastAsia" w:hint="eastAsia"/>
          <w:sz w:val="24"/>
        </w:rPr>
        <w:t>号）、《关于印发环境标志产品政府采购品目清单的通知》（财库〔</w:t>
      </w:r>
      <w:r>
        <w:rPr>
          <w:rFonts w:hint="eastAsia"/>
          <w:sz w:val="24"/>
        </w:rPr>
        <w:t>2019</w:t>
      </w:r>
      <w:r>
        <w:rPr>
          <w:rFonts w:hAnsiTheme="minorEastAsia" w:hint="eastAsia"/>
          <w:sz w:val="24"/>
        </w:rPr>
        <w:t>〕</w:t>
      </w:r>
      <w:r>
        <w:rPr>
          <w:rFonts w:hint="eastAsia"/>
          <w:sz w:val="24"/>
        </w:rPr>
        <w:t>18</w:t>
      </w:r>
      <w:r>
        <w:rPr>
          <w:rFonts w:hAnsiTheme="minorEastAsia" w:hint="eastAsia"/>
          <w:sz w:val="24"/>
        </w:rPr>
        <w:t>号）、《关于印发节能产品政府采购品目清单的通知》（财库〔</w:t>
      </w:r>
      <w:r>
        <w:rPr>
          <w:rFonts w:hint="eastAsia"/>
          <w:sz w:val="24"/>
        </w:rPr>
        <w:t>2019</w:t>
      </w:r>
      <w:r>
        <w:rPr>
          <w:rFonts w:hAnsiTheme="minorEastAsia" w:hint="eastAsia"/>
          <w:sz w:val="24"/>
        </w:rPr>
        <w:t>〕</w:t>
      </w:r>
      <w:r>
        <w:rPr>
          <w:rFonts w:hint="eastAsia"/>
          <w:sz w:val="24"/>
        </w:rPr>
        <w:t>19</w:t>
      </w:r>
      <w:r>
        <w:rPr>
          <w:rFonts w:hAnsiTheme="minorEastAsia" w:hint="eastAsia"/>
          <w:sz w:val="24"/>
        </w:rPr>
        <w:t>号）、《市场监管总局关于发布参与实施政府采购节能产品、环境标志产品认证机构名录的公告》（</w:t>
      </w:r>
      <w:r>
        <w:rPr>
          <w:rFonts w:hint="eastAsia"/>
          <w:sz w:val="24"/>
        </w:rPr>
        <w:t>2019</w:t>
      </w:r>
      <w:r>
        <w:rPr>
          <w:rFonts w:hAnsiTheme="minorEastAsia" w:hint="eastAsia"/>
          <w:sz w:val="24"/>
        </w:rPr>
        <w:t>年第</w:t>
      </w:r>
      <w:r>
        <w:rPr>
          <w:rFonts w:hint="eastAsia"/>
          <w:sz w:val="24"/>
        </w:rPr>
        <w:t>16</w:t>
      </w:r>
      <w:r>
        <w:rPr>
          <w:rFonts w:hAnsiTheme="minorEastAsia" w:hint="eastAsia"/>
          <w:sz w:val="24"/>
        </w:rPr>
        <w:t>号）等文件要求的强制采购的节能产品进行投标，并提供相关认证证</w:t>
      </w:r>
      <w:r>
        <w:rPr>
          <w:rFonts w:hAnsiTheme="minorEastAsia" w:hint="eastAsia"/>
          <w:sz w:val="24"/>
        </w:rPr>
        <w:lastRenderedPageBreak/>
        <w:t>书扫描件，否则不予认定。未加注</w:t>
      </w:r>
      <w:r>
        <w:rPr>
          <w:rFonts w:hint="eastAsia"/>
          <w:sz w:val="24"/>
        </w:rPr>
        <w:t>“■”</w:t>
      </w:r>
      <w:r>
        <w:rPr>
          <w:rFonts w:hAnsiTheme="minorEastAsia" w:hint="eastAsia"/>
          <w:sz w:val="24"/>
        </w:rPr>
        <w:t>号的产品均不属于节能产品政府采购强制采购的产品。如供应商对此有异议，请按照招标文件第三部分《投标须知》</w:t>
      </w:r>
      <w:r>
        <w:rPr>
          <w:rFonts w:hint="eastAsia"/>
          <w:sz w:val="24"/>
        </w:rPr>
        <w:t>“</w:t>
      </w:r>
      <w:r>
        <w:rPr>
          <w:rFonts w:hint="eastAsia"/>
          <w:sz w:val="24"/>
        </w:rPr>
        <w:t xml:space="preserve">8. </w:t>
      </w:r>
      <w:r>
        <w:rPr>
          <w:rFonts w:hAnsiTheme="minorEastAsia" w:hint="eastAsia"/>
          <w:sz w:val="24"/>
        </w:rPr>
        <w:t>询问与质疑</w:t>
      </w:r>
      <w:r>
        <w:rPr>
          <w:rFonts w:hint="eastAsia"/>
          <w:sz w:val="24"/>
        </w:rPr>
        <w:t>”</w:t>
      </w:r>
      <w:r>
        <w:rPr>
          <w:rFonts w:hAnsiTheme="minorEastAsia" w:hint="eastAsia"/>
          <w:sz w:val="24"/>
        </w:rPr>
        <w:t>的相关规定，以书面形式向采购人提出质疑，否则视为认同招标文件中关于节能产品政府采购强制采购产品范围的划定。</w:t>
      </w:r>
    </w:p>
    <w:p w:rsidR="00381CB7" w:rsidRDefault="00381CB7" w:rsidP="00844D3D">
      <w:pPr>
        <w:spacing w:line="360" w:lineRule="auto"/>
        <w:ind w:firstLineChars="200" w:firstLine="446"/>
        <w:outlineLvl w:val="0"/>
        <w:rPr>
          <w:sz w:val="24"/>
        </w:rPr>
      </w:pPr>
    </w:p>
    <w:p w:rsidR="00381CB7" w:rsidRDefault="00381CB7" w:rsidP="00844D3D">
      <w:pPr>
        <w:spacing w:line="360" w:lineRule="auto"/>
        <w:ind w:firstLineChars="200" w:firstLine="446"/>
        <w:outlineLvl w:val="0"/>
        <w:rPr>
          <w:sz w:val="24"/>
        </w:rPr>
      </w:pPr>
    </w:p>
    <w:p w:rsidR="00381CB7" w:rsidRDefault="00381CB7" w:rsidP="00844D3D">
      <w:pPr>
        <w:spacing w:line="360" w:lineRule="auto"/>
        <w:ind w:firstLineChars="200" w:firstLine="446"/>
        <w:outlineLvl w:val="0"/>
        <w:rPr>
          <w:sz w:val="24"/>
        </w:rPr>
      </w:pPr>
    </w:p>
    <w:p w:rsidR="00381CB7" w:rsidRDefault="00844D3D">
      <w:pPr>
        <w:widowControl/>
        <w:jc w:val="left"/>
        <w:rPr>
          <w:sz w:val="24"/>
        </w:rPr>
      </w:pPr>
      <w:r>
        <w:rPr>
          <w:sz w:val="24"/>
        </w:rPr>
        <w:br w:type="page"/>
      </w:r>
    </w:p>
    <w:p w:rsidR="00381CB7" w:rsidRDefault="00844D3D">
      <w:pPr>
        <w:pStyle w:val="aa"/>
        <w:rPr>
          <w:rFonts w:ascii="Times New Roman" w:hAnsi="Times New Roman"/>
        </w:rPr>
      </w:pPr>
      <w:r>
        <w:rPr>
          <w:rFonts w:ascii="Times New Roman" w:hAnsiTheme="minorEastAsia" w:hint="eastAsia"/>
        </w:rPr>
        <w:lastRenderedPageBreak/>
        <w:t>第三部分投标须知</w:t>
      </w:r>
    </w:p>
    <w:p w:rsidR="00381CB7" w:rsidRDefault="00844D3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381CB7" w:rsidRDefault="00844D3D" w:rsidP="00844D3D">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hint="eastAsia"/>
          <w:color w:val="auto"/>
        </w:rPr>
        <w:t>对应哪</w:t>
      </w:r>
      <w:proofErr w:type="gramEnd"/>
      <w:r>
        <w:rPr>
          <w:rFonts w:ascii="Times New Roman" w:eastAsia="宋体" w:hAnsiTheme="minorEastAsia" w:cs="Times New Roman" w:hint="eastAsia"/>
          <w:color w:val="auto"/>
        </w:rPr>
        <w:t>一方的打分内容按主体方打分。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szCs w:val="21"/>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435851" w:rsidRDefault="00435851" w:rsidP="00844D3D">
      <w:pPr>
        <w:pStyle w:val="Default"/>
        <w:spacing w:line="360" w:lineRule="auto"/>
        <w:ind w:firstLineChars="200" w:firstLine="446"/>
        <w:jc w:val="both"/>
        <w:rPr>
          <w:rFonts w:ascii="Times New Roman" w:eastAsia="宋体" w:hAnsi="Times New Roman" w:cs="Times New Roman"/>
          <w:color w:val="auto"/>
        </w:rPr>
      </w:pPr>
      <w:r w:rsidRPr="00435851">
        <w:rPr>
          <w:rFonts w:ascii="Times New Roman" w:eastAsia="宋体" w:hAnsi="Times New Roman" w:cs="Times New Roman" w:hint="eastAsia"/>
          <w:color w:val="auto"/>
        </w:rPr>
        <w:lastRenderedPageBreak/>
        <w:t xml:space="preserve">4.8 </w:t>
      </w:r>
      <w:r w:rsidRPr="00435851">
        <w:rPr>
          <w:rFonts w:ascii="Times New Roman" w:eastAsia="宋体" w:hAnsi="Times New Roman" w:cs="Times New Roman" w:hint="eastAsia"/>
          <w:color w:val="auto"/>
        </w:rPr>
        <w:t>中国境内生产的组件成本核算基本规则</w:t>
      </w:r>
    </w:p>
    <w:p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产品在中国境内生产的组件成本，一般按照其二级组件的相关成本进行核算。按照产品的一级组件进行成本核算能够满足中国境内生产的组件成本判定需求的，可以按照一级组件的相关成本进行核算。</w:t>
      </w:r>
    </w:p>
    <w:p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一、产品的一级组件是指直接组成产品的组件。产品的二级组件是指直接组成产品一级组件的组件。一级组件不可分解的，视同二级组件。</w:t>
      </w:r>
    </w:p>
    <w:p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二、二级组件在中国境内生产的，其全部成本计入中国境内生产的组件成本；二级组件不在中国境内生产的，其成本不计入中国境内生产的组件成本。</w:t>
      </w:r>
    </w:p>
    <w:p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三、产品总成本和组件成本以相关会计核算数据、采购合同、进货记录等为基础进行计算。</w:t>
      </w:r>
    </w:p>
    <w:p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四、需要对成本核算规则予以进一步明确的其他有关事项，由财政部会同有关部门另行规定。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heme="minorEastAsia" w:cs="Times New Roman" w:hint="eastAsia"/>
          <w:color w:val="auto"/>
        </w:rPr>
        <w:t>合格的货物和相关服务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6. </w:t>
      </w:r>
      <w:r>
        <w:rPr>
          <w:rFonts w:ascii="Times New Roman" w:eastAsia="宋体" w:hAnsiTheme="minorEastAsia" w:cs="Times New Roman" w:hint="eastAsia"/>
          <w:color w:val="auto"/>
        </w:rPr>
        <w:t>投标费用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本项目不收取招标代理服务费。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19" w:history="1">
        <w:r>
          <w:rPr>
            <w:rStyle w:val="ad"/>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0" w:history="1">
        <w:r>
          <w:rPr>
            <w:rStyle w:val="ad"/>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w:t>
      </w:r>
      <w:r>
        <w:rPr>
          <w:rFonts w:ascii="Times New Roman" w:eastAsia="宋体" w:hAnsi="Times New Roman" w:cs="Times New Roman" w:hint="eastAsia"/>
          <w:color w:val="auto"/>
        </w:rPr>
        <w:lastRenderedPageBreak/>
        <w:t>在知道或者应知其权益受到损害之日起七个工作日内，以书面原件形式针对同一采购程序环节一次性向采购人提出质疑，否则不予受理。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1" w:history="1">
        <w:r>
          <w:rPr>
            <w:rStyle w:val="ad"/>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w:t>
      </w:r>
      <w:proofErr w:type="gramStart"/>
      <w:r>
        <w:rPr>
          <w:rFonts w:ascii="Times New Roman" w:eastAsia="宋体" w:hAnsiTheme="minorEastAsia" w:cs="Times New Roman" w:hint="eastAsia"/>
          <w:color w:val="auto"/>
        </w:rPr>
        <w:t>起说明</w:t>
      </w:r>
      <w:proofErr w:type="gramEnd"/>
      <w:r>
        <w:rPr>
          <w:rFonts w:ascii="Times New Roman" w:eastAsia="宋体" w:hAnsiTheme="minorEastAsia" w:cs="Times New Roman" w:hint="eastAsia"/>
          <w:color w:val="auto"/>
        </w:rPr>
        <w:t>作用，并没有任何限制性，投标人在投标中可以选用其他替代品牌或型号，但这些替代要实质上优于或相当于招标要求。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招标文件的澄清和修改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w:t>
      </w:r>
      <w:r>
        <w:rPr>
          <w:rFonts w:ascii="Times New Roman" w:eastAsia="宋体" w:hAnsiTheme="minorEastAsia" w:cs="Times New Roman" w:hint="eastAsia"/>
          <w:color w:val="auto"/>
        </w:rPr>
        <w:lastRenderedPageBreak/>
        <w:t>的表述不一致时，以最后发出的更正公告内容为准。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hint="eastAsia"/>
          <w:color w:val="auto"/>
        </w:rPr>
        <w:lastRenderedPageBreak/>
        <w:t>购代理机构核对发现有不一致或</w:t>
      </w:r>
      <w:proofErr w:type="gramStart"/>
      <w:r>
        <w:rPr>
          <w:rFonts w:ascii="Times New Roman" w:eastAsia="宋体" w:hAnsiTheme="minorEastAsia" w:cs="Times New Roman" w:hint="eastAsia"/>
          <w:color w:val="auto"/>
        </w:rPr>
        <w:t>供应商无正当</w:t>
      </w:r>
      <w:proofErr w:type="gramEnd"/>
      <w:r>
        <w:rPr>
          <w:rFonts w:ascii="Times New Roman" w:eastAsia="宋体" w:hAnsiTheme="minorEastAsia" w:cs="Times New Roman" w:hint="eastAsia"/>
          <w:color w:val="auto"/>
        </w:rPr>
        <w:t>理由不按时提供原件的，按有关规定执行。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投标语言及计量单位</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有权拒绝其投标。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w:t>
      </w:r>
      <w:proofErr w:type="gramStart"/>
      <w:r>
        <w:rPr>
          <w:rFonts w:ascii="Times New Roman" w:eastAsia="宋体" w:hAnsiTheme="minorEastAsia" w:cs="Times New Roman" w:hint="eastAsia"/>
          <w:color w:val="auto"/>
        </w:rPr>
        <w:t>按包分别</w:t>
      </w:r>
      <w:proofErr w:type="gramEnd"/>
      <w:r>
        <w:rPr>
          <w:rFonts w:ascii="Times New Roman" w:eastAsia="宋体" w:hAnsiTheme="minorEastAsia" w:cs="Times New Roman" w:hint="eastAsia"/>
          <w:color w:val="auto"/>
        </w:rPr>
        <w:t>独立制作投标文件。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heme="minorEastAsia" w:cs="Times New Roman" w:hint="eastAsia"/>
          <w:color w:val="auto"/>
        </w:rPr>
        <w:t>上述文件可以是文字资料、图纸或数据，并须提供：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19. </w:t>
      </w:r>
      <w:r>
        <w:rPr>
          <w:rFonts w:ascii="Times New Roman" w:eastAsia="宋体" w:hAnsiTheme="minorEastAsia" w:cs="Times New Roman" w:hint="eastAsia"/>
          <w:color w:val="auto"/>
        </w:rPr>
        <w:t>投标保证金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w:t>
      </w:r>
      <w:r>
        <w:rPr>
          <w:rFonts w:ascii="Times New Roman" w:eastAsia="宋体" w:hAnsiTheme="minorEastAsia" w:cs="Times New Roman"/>
          <w:color w:val="auto"/>
        </w:rPr>
        <w:lastRenderedPageBreak/>
        <w:t>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2" w:history="1">
        <w:r>
          <w:rPr>
            <w:rStyle w:val="ad"/>
            <w:rFonts w:ascii="Times New Roman" w:eastAsia="宋体" w:hAnsi="Times New Roman"/>
          </w:rPr>
          <w:t>http://tjgpc.cz.tj.gov.cn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E11740" w:rsidRDefault="00E11740" w:rsidP="00E117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E11740" w:rsidRDefault="00E11740" w:rsidP="00E117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E11740" w:rsidRDefault="00E11740" w:rsidP="00E1174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E11740" w:rsidRDefault="00E11740" w:rsidP="00E1174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w:t>
      </w:r>
      <w:r>
        <w:rPr>
          <w:rFonts w:ascii="Times New Roman" w:eastAsia="宋体" w:hAnsiTheme="minorEastAsia" w:cs="Times New Roman" w:hint="eastAsia"/>
          <w:color w:val="auto"/>
        </w:rPr>
        <w:lastRenderedPageBreak/>
        <w:t>导致评审时受到影响，由投标人自行承担相应责任。</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105853" w:rsidRDefault="00105853" w:rsidP="00844D3D">
      <w:pPr>
        <w:pStyle w:val="Default"/>
        <w:spacing w:line="360" w:lineRule="auto"/>
        <w:ind w:firstLineChars="200" w:firstLine="446"/>
        <w:jc w:val="center"/>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3"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heme="minorEastAsia" w:cs="Times New Roman" w:hint="eastAsia"/>
          <w:color w:val="auto"/>
        </w:rPr>
        <w:t>由于投标人原因，没有在规定时间内进行网上开标解密，视为无效投标。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heme="minorEastAsia" w:cs="Times New Roman" w:hint="eastAsia"/>
          <w:color w:val="auto"/>
        </w:rPr>
        <w:t>开标解密后，对开标结果进行网上公示，投标人报价为空、为零的将被视为无效投标。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sidR="00E55F3B">
        <w:rPr>
          <w:rFonts w:ascii="Times New Roman" w:eastAsia="宋体" w:hAnsiTheme="minorEastAsia" w:cs="Times New Roman" w:hint="eastAsia"/>
          <w:color w:val="auto"/>
        </w:rPr>
        <w:t>评审委员会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27.1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负责审查投标文件是否符合招标文件的要求，并进行审查、询标、评估和比较。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认为必要时，可向投标人进行询标。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有权宣布废标。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负责完成全部评标工作，向采购人提出经</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签字的书面评标报告。</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heme="minorEastAsia" w:cs="Times New Roman" w:hint="eastAsia"/>
          <w:color w:val="auto"/>
        </w:rPr>
        <w:t>投标截止时间后，除</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要求提供外，不接受投标人及与投标人有关的任何一方递交的材料。</w:t>
      </w:r>
    </w:p>
    <w:p w:rsidR="00810D69" w:rsidRDefault="00810D69" w:rsidP="00844D3D">
      <w:pPr>
        <w:pStyle w:val="Default"/>
        <w:spacing w:line="360" w:lineRule="auto"/>
        <w:ind w:firstLineChars="200" w:firstLine="446"/>
        <w:jc w:val="both"/>
        <w:rPr>
          <w:rFonts w:ascii="Times New Roman" w:eastAsia="宋体" w:hAnsi="Times New Roman" w:cs="Times New Roman"/>
          <w:color w:val="auto"/>
        </w:rPr>
      </w:pPr>
      <w:r w:rsidRPr="00810D69">
        <w:rPr>
          <w:rFonts w:ascii="Times New Roman" w:eastAsia="宋体" w:hAnsi="Times New Roman" w:cs="Times New Roman" w:hint="eastAsia"/>
          <w:color w:val="auto"/>
        </w:rPr>
        <w:t>28.3</w:t>
      </w:r>
      <w:r w:rsidRPr="00810D69">
        <w:rPr>
          <w:rFonts w:ascii="Times New Roman" w:eastAsia="宋体" w:hAnsi="Times New Roman" w:cs="Times New Roman" w:hint="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rsidR="00A1787D" w:rsidRPr="0042760F" w:rsidRDefault="00A1787D" w:rsidP="00A1787D">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CF692F" w:rsidRPr="00CD7122" w:rsidRDefault="00CF692F" w:rsidP="00CF692F">
      <w:pPr>
        <w:pStyle w:val="Default"/>
        <w:spacing w:line="360" w:lineRule="auto"/>
        <w:ind w:firstLineChars="200" w:firstLine="446"/>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w:t>
      </w:r>
      <w:r w:rsidR="007A6281" w:rsidRPr="007A6281">
        <w:rPr>
          <w:rFonts w:ascii="Times New Roman" w:eastAsia="宋体" w:hAnsiTheme="minorEastAsia" w:cs="Times New Roman" w:hint="eastAsia"/>
          <w:color w:val="auto"/>
        </w:rPr>
        <w:t>根据《关于推动解决政府采购异常低价问题的通知》（财库〔</w:t>
      </w:r>
      <w:r w:rsidR="007A6281" w:rsidRPr="007A6281">
        <w:rPr>
          <w:rFonts w:ascii="Times New Roman" w:eastAsia="宋体" w:hAnsiTheme="minorEastAsia" w:cs="Times New Roman" w:hint="eastAsia"/>
          <w:color w:val="auto"/>
        </w:rPr>
        <w:t>2026</w:t>
      </w:r>
      <w:r w:rsidR="007A6281" w:rsidRPr="007A6281">
        <w:rPr>
          <w:rFonts w:ascii="Times New Roman" w:eastAsia="宋体" w:hAnsiTheme="minorEastAsia" w:cs="Times New Roman" w:hint="eastAsia"/>
          <w:color w:val="auto"/>
        </w:rPr>
        <w:t>〕</w:t>
      </w:r>
      <w:r w:rsidR="007A6281" w:rsidRPr="007A6281">
        <w:rPr>
          <w:rFonts w:ascii="Times New Roman" w:eastAsia="宋体" w:hAnsiTheme="minorEastAsia" w:cs="Times New Roman" w:hint="eastAsia"/>
          <w:color w:val="auto"/>
        </w:rPr>
        <w:t>2</w:t>
      </w:r>
      <w:r w:rsidR="007A6281" w:rsidRPr="007A6281">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007A6281" w:rsidRPr="007A6281">
        <w:rPr>
          <w:rFonts w:ascii="Times New Roman" w:eastAsia="宋体" w:hAnsiTheme="minorEastAsia" w:cs="Times New Roman" w:hint="eastAsia"/>
          <w:color w:val="auto"/>
        </w:rPr>
        <w:t>作出</w:t>
      </w:r>
      <w:proofErr w:type="gramEnd"/>
      <w:r w:rsidR="007A6281" w:rsidRPr="007A6281">
        <w:rPr>
          <w:rFonts w:ascii="Times New Roman" w:eastAsia="宋体" w:hAnsiTheme="minorEastAsia" w:cs="Times New Roman" w:hint="eastAsia"/>
          <w:color w:val="auto"/>
        </w:rPr>
        <w:t>解释的。</w:t>
      </w:r>
    </w:p>
    <w:p w:rsidR="00CF692F" w:rsidRDefault="00CF692F" w:rsidP="00CF692F">
      <w:pPr>
        <w:pStyle w:val="Default"/>
        <w:spacing w:line="360" w:lineRule="auto"/>
        <w:ind w:firstLineChars="200" w:firstLine="446"/>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Pr="00CD7122">
        <w:rPr>
          <w:rFonts w:ascii="Times New Roman" w:eastAsia="宋体" w:hAnsiTheme="minorEastAsia" w:cs="Times New Roman" w:hint="eastAsia"/>
          <w:color w:val="auto"/>
        </w:rPr>
        <w:t>）其他法定投标无效的情形。</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将要求投标人按上述修改错误的方法调整投标报价，投标人同意后，调整后的报价对投标人起约束作用。如果投标人不接受修改后的报价，其投标将被拒绝。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heme="minorEastAsia" w:cs="Times New Roman" w:hint="eastAsia"/>
          <w:color w:val="auto"/>
        </w:rPr>
        <w:t>澄清有关问题。为了有助于对投标文件进行审查、评估和比较，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有权要求投标人对投标文件中含义不明确、同类问题表述不一致或者有明显文字和计</w:t>
      </w:r>
      <w:r>
        <w:rPr>
          <w:rFonts w:ascii="Times New Roman" w:eastAsia="宋体" w:hAnsiTheme="minorEastAsia" w:cs="Times New Roman" w:hint="eastAsia"/>
          <w:color w:val="auto"/>
        </w:rPr>
        <w:lastRenderedPageBreak/>
        <w:t>算错误的内容</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必要的澄清、说明或者纠正。投标人有义务按照</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通知的时间、地点指派投标代表人就相关问题进行澄清。</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投标人澄清、说明、答复或者补充的内容须为并加盖电子签章后上传至天津市政府采购中心招投标系统。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rsidR="00381CB7" w:rsidRDefault="00E55F3B"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w:t>
      </w:r>
      <w:r w:rsidR="00844D3D">
        <w:rPr>
          <w:rFonts w:ascii="Times New Roman" w:eastAsia="宋体" w:hAnsiTheme="minorEastAsia" w:cs="Times New Roman" w:hint="eastAsia"/>
          <w:color w:val="auto"/>
        </w:rPr>
        <w:t>将根据招标文件确定的评标原则和评标方法对确定为实质上响应招标文件要求的投标进行评估和比较。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应当按照客观、公正、审慎的原则，根据招标文件规定的评审程序、评审方法和评审标准进行独立评审。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sidR="00E55F3B">
        <w:rPr>
          <w:rFonts w:ascii="Times New Roman" w:eastAsia="宋体" w:hAnsiTheme="minorEastAsia" w:cs="Times New Roman"/>
          <w:color w:val="auto"/>
        </w:rPr>
        <w:t>评审委员会</w:t>
      </w:r>
      <w:r>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）对招标文件中描述有歧义或前后不一致的地方，但不影响项目评审的，</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有权进行评判，但对同一条款的评判应适用于每个投标人。</w:t>
      </w:r>
    </w:p>
    <w:p w:rsidR="00842C26" w:rsidRPr="0008553F" w:rsidRDefault="00842C26" w:rsidP="00842C26">
      <w:pPr>
        <w:pStyle w:val="Default"/>
        <w:spacing w:line="360" w:lineRule="auto"/>
        <w:ind w:firstLineChars="200" w:firstLine="446"/>
        <w:rPr>
          <w:rFonts w:ascii="Times New Roman" w:eastAsia="宋体" w:hAnsiTheme="minorEastAsia" w:cs="Times New Roman"/>
          <w:color w:val="auto"/>
        </w:rPr>
      </w:pPr>
      <w:r w:rsidRPr="0008553F">
        <w:rPr>
          <w:rFonts w:ascii="Times New Roman" w:eastAsia="宋体" w:hAnsiTheme="minorEastAsia" w:cs="Times New Roman" w:hint="eastAsia"/>
          <w:color w:val="auto"/>
        </w:rPr>
        <w:t>（</w:t>
      </w:r>
      <w:r w:rsidRPr="0008553F">
        <w:rPr>
          <w:rFonts w:ascii="Times New Roman" w:eastAsia="宋体" w:hAnsi="Times New Roman" w:cs="Times New Roman" w:hint="eastAsia"/>
          <w:color w:val="auto"/>
        </w:rPr>
        <w:t>4</w:t>
      </w:r>
      <w:r w:rsidRPr="0008553F">
        <w:rPr>
          <w:rFonts w:ascii="Times New Roman" w:eastAsia="宋体" w:hAnsiTheme="minorEastAsia" w:cs="Times New Roman" w:hint="eastAsia"/>
          <w:color w:val="auto"/>
        </w:rPr>
        <w:t>）</w:t>
      </w:r>
      <w:r w:rsidRPr="0008553F">
        <w:rPr>
          <w:rFonts w:ascii="Times New Roman" w:eastAsia="宋体" w:hAnsi="Times New Roman" w:cs="Times New Roman" w:hint="eastAsia"/>
          <w:color w:val="auto"/>
        </w:rPr>
        <w:t>政府采购评审中出现下列情形之一的，评审委员会应当启动异常低价投标审查程序：</w:t>
      </w:r>
      <w:r w:rsidRPr="0008553F">
        <w:rPr>
          <w:rFonts w:ascii="Times New Roman" w:eastAsia="宋体" w:hAnsi="Times New Roman" w:cs="Times New Roman" w:hint="eastAsia"/>
          <w:color w:val="auto"/>
        </w:rPr>
        <w:t>1.</w:t>
      </w:r>
      <w:r w:rsidRPr="0008553F">
        <w:rPr>
          <w:rFonts w:ascii="Times New Roman" w:eastAsia="宋体" w:hAnsi="Times New Roman" w:cs="Times New Roman" w:hint="eastAsia"/>
          <w:color w:val="auto"/>
        </w:rPr>
        <w:t>投标报价低于全部通过符合性审查供应商投标报价平均值</w:t>
      </w:r>
      <w:r w:rsidRPr="0008553F">
        <w:rPr>
          <w:rFonts w:ascii="Times New Roman" w:eastAsia="宋体" w:hAnsi="Times New Roman" w:cs="Times New Roman" w:hint="eastAsia"/>
          <w:color w:val="auto"/>
        </w:rPr>
        <w:t>50%</w:t>
      </w:r>
      <w:r w:rsidRPr="0008553F">
        <w:rPr>
          <w:rFonts w:ascii="Times New Roman" w:eastAsia="宋体" w:hAnsi="Times New Roman" w:cs="Times New Roman" w:hint="eastAsia"/>
          <w:color w:val="auto"/>
        </w:rPr>
        <w:t>的，即投标报价</w:t>
      </w:r>
      <w:r w:rsidRPr="0008553F">
        <w:rPr>
          <w:rFonts w:ascii="Times New Roman" w:eastAsia="宋体" w:hAnsi="Times New Roman" w:cs="Times New Roman" w:hint="eastAsia"/>
          <w:color w:val="auto"/>
        </w:rPr>
        <w:t>&lt;</w:t>
      </w:r>
      <w:r w:rsidRPr="0008553F">
        <w:rPr>
          <w:rFonts w:ascii="Times New Roman" w:eastAsia="宋体" w:hAnsi="Times New Roman" w:cs="Times New Roman" w:hint="eastAsia"/>
          <w:color w:val="auto"/>
        </w:rPr>
        <w:t>全部通过符合性审查供应商投标报价平均值×</w:t>
      </w:r>
      <w:r w:rsidRPr="0008553F">
        <w:rPr>
          <w:rFonts w:ascii="Times New Roman" w:eastAsia="宋体" w:hAnsi="Times New Roman" w:cs="Times New Roman" w:hint="eastAsia"/>
          <w:color w:val="auto"/>
        </w:rPr>
        <w:t>50%</w:t>
      </w:r>
      <w:r w:rsidRPr="0008553F">
        <w:rPr>
          <w:rFonts w:ascii="Times New Roman" w:eastAsia="宋体" w:hAnsi="Times New Roman" w:cs="Times New Roman" w:hint="eastAsia"/>
          <w:color w:val="auto"/>
        </w:rPr>
        <w:t>；</w:t>
      </w:r>
      <w:r w:rsidRPr="0008553F">
        <w:rPr>
          <w:rFonts w:ascii="Times New Roman" w:eastAsia="宋体" w:hAnsi="Times New Roman" w:cs="Times New Roman" w:hint="eastAsia"/>
          <w:color w:val="auto"/>
        </w:rPr>
        <w:t>2.</w:t>
      </w:r>
      <w:r w:rsidRPr="0008553F">
        <w:rPr>
          <w:rFonts w:ascii="Times New Roman" w:eastAsia="宋体" w:hAnsi="Times New Roman" w:cs="Times New Roman" w:hint="eastAsia"/>
          <w:color w:val="auto"/>
        </w:rPr>
        <w:t>投标报价低于通过符合性审查的次低报价供应商投标报价</w:t>
      </w:r>
      <w:r w:rsidRPr="0008553F">
        <w:rPr>
          <w:rFonts w:ascii="Times New Roman" w:eastAsia="宋体" w:hAnsi="Times New Roman" w:cs="Times New Roman" w:hint="eastAsia"/>
          <w:color w:val="auto"/>
        </w:rPr>
        <w:t>50%</w:t>
      </w:r>
      <w:r w:rsidRPr="0008553F">
        <w:rPr>
          <w:rFonts w:ascii="Times New Roman" w:eastAsia="宋体" w:hAnsi="Times New Roman" w:cs="Times New Roman" w:hint="eastAsia"/>
          <w:color w:val="auto"/>
        </w:rPr>
        <w:t>的，即投标报价</w:t>
      </w:r>
      <w:r w:rsidRPr="0008553F">
        <w:rPr>
          <w:rFonts w:ascii="Times New Roman" w:eastAsia="宋体" w:hAnsi="Times New Roman" w:cs="Times New Roman" w:hint="eastAsia"/>
          <w:color w:val="auto"/>
        </w:rPr>
        <w:t>&lt;</w:t>
      </w:r>
      <w:r w:rsidRPr="0008553F">
        <w:rPr>
          <w:rFonts w:ascii="Times New Roman" w:eastAsia="宋体" w:hAnsi="Times New Roman" w:cs="Times New Roman" w:hint="eastAsia"/>
          <w:color w:val="auto"/>
        </w:rPr>
        <w:t>通过符合性审查的次低报价供应商</w:t>
      </w:r>
      <w:r w:rsidRPr="0008553F">
        <w:rPr>
          <w:rFonts w:ascii="Times New Roman" w:eastAsia="宋体" w:hAnsi="Times New Roman" w:cs="Times New Roman" w:hint="eastAsia"/>
          <w:color w:val="auto"/>
        </w:rPr>
        <w:lastRenderedPageBreak/>
        <w:t>投标报价×</w:t>
      </w:r>
      <w:r w:rsidRPr="0008553F">
        <w:rPr>
          <w:rFonts w:ascii="Times New Roman" w:eastAsia="宋体" w:hAnsi="Times New Roman" w:cs="Times New Roman" w:hint="eastAsia"/>
          <w:color w:val="auto"/>
        </w:rPr>
        <w:t>50%</w:t>
      </w:r>
      <w:r w:rsidRPr="0008553F">
        <w:rPr>
          <w:rFonts w:ascii="Times New Roman" w:eastAsia="宋体" w:hAnsi="Times New Roman" w:cs="Times New Roman" w:hint="eastAsia"/>
          <w:color w:val="auto"/>
        </w:rPr>
        <w:t>；</w:t>
      </w:r>
      <w:r w:rsidRPr="0008553F">
        <w:rPr>
          <w:rFonts w:ascii="Times New Roman" w:eastAsia="宋体" w:hAnsi="Times New Roman" w:cs="Times New Roman" w:hint="eastAsia"/>
          <w:color w:val="auto"/>
        </w:rPr>
        <w:t>3.</w:t>
      </w:r>
      <w:r w:rsidRPr="0008553F">
        <w:rPr>
          <w:rFonts w:ascii="Times New Roman" w:eastAsia="宋体" w:hAnsi="Times New Roman" w:cs="Times New Roman" w:hint="eastAsia"/>
          <w:color w:val="auto"/>
        </w:rPr>
        <w:t>投标报价低于采购项目最高限价</w:t>
      </w:r>
      <w:r w:rsidRPr="0008553F">
        <w:rPr>
          <w:rFonts w:ascii="Times New Roman" w:eastAsia="宋体" w:hAnsi="Times New Roman" w:cs="Times New Roman" w:hint="eastAsia"/>
          <w:color w:val="auto"/>
        </w:rPr>
        <w:t>45%</w:t>
      </w:r>
      <w:r w:rsidRPr="0008553F">
        <w:rPr>
          <w:rFonts w:ascii="Times New Roman" w:eastAsia="宋体" w:hAnsi="Times New Roman" w:cs="Times New Roman" w:hint="eastAsia"/>
          <w:color w:val="auto"/>
        </w:rPr>
        <w:t>的，即投标报价</w:t>
      </w:r>
      <w:r w:rsidRPr="0008553F">
        <w:rPr>
          <w:rFonts w:ascii="Times New Roman" w:eastAsia="宋体" w:hAnsi="Times New Roman" w:cs="Times New Roman" w:hint="eastAsia"/>
          <w:color w:val="auto"/>
        </w:rPr>
        <w:t>&lt;</w:t>
      </w:r>
      <w:r w:rsidRPr="0008553F">
        <w:rPr>
          <w:rFonts w:ascii="Times New Roman" w:eastAsia="宋体" w:hAnsi="Times New Roman" w:cs="Times New Roman" w:hint="eastAsia"/>
          <w:color w:val="auto"/>
        </w:rPr>
        <w:t>采购项目最高限价×</w:t>
      </w:r>
      <w:r w:rsidRPr="0008553F">
        <w:rPr>
          <w:rFonts w:ascii="Times New Roman" w:eastAsia="宋体" w:hAnsi="Times New Roman" w:cs="Times New Roman" w:hint="eastAsia"/>
          <w:color w:val="auto"/>
        </w:rPr>
        <w:t>45%</w:t>
      </w:r>
      <w:r w:rsidRPr="0008553F">
        <w:rPr>
          <w:rFonts w:ascii="Times New Roman" w:eastAsia="宋体" w:hAnsi="Times New Roman" w:cs="Times New Roman" w:hint="eastAsia"/>
          <w:color w:val="auto"/>
        </w:rPr>
        <w:t>；</w:t>
      </w:r>
      <w:r w:rsidRPr="0008553F">
        <w:rPr>
          <w:rFonts w:ascii="Times New Roman" w:eastAsia="宋体" w:hAnsi="Times New Roman" w:cs="Times New Roman" w:hint="eastAsia"/>
          <w:color w:val="auto"/>
        </w:rPr>
        <w:t>4.</w:t>
      </w:r>
      <w:r w:rsidRPr="0008553F">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sidRPr="0008553F">
        <w:rPr>
          <w:rFonts w:ascii="Times New Roman" w:eastAsia="宋体" w:hAnsi="Times New Roman" w:cs="Times New Roman" w:hint="eastAsia"/>
          <w:color w:val="auto"/>
        </w:rPr>
        <w:t>1</w:t>
      </w:r>
      <w:r w:rsidRPr="0008553F">
        <w:rPr>
          <w:rFonts w:ascii="Times New Roman" w:eastAsia="宋体" w:hAnsi="Times New Roman" w:cs="Times New Roman" w:hint="eastAsia"/>
          <w:color w:val="auto"/>
        </w:rPr>
        <w:t>项至第</w:t>
      </w:r>
      <w:r w:rsidRPr="0008553F">
        <w:rPr>
          <w:rFonts w:ascii="Times New Roman" w:eastAsia="宋体" w:hAnsi="Times New Roman" w:cs="Times New Roman" w:hint="eastAsia"/>
          <w:color w:val="auto"/>
        </w:rPr>
        <w:t>3</w:t>
      </w:r>
      <w:r w:rsidRPr="0008553F">
        <w:rPr>
          <w:rFonts w:ascii="Times New Roman" w:eastAsia="宋体" w:hAnsi="Times New Roman" w:cs="Times New Roman" w:hint="eastAsia"/>
          <w:color w:val="auto"/>
        </w:rPr>
        <w:t>项中启动异常低价投标审查的数值标准，但是最高不得超过</w:t>
      </w:r>
      <w:r w:rsidRPr="0008553F">
        <w:rPr>
          <w:rFonts w:ascii="Times New Roman" w:eastAsia="宋体" w:hAnsi="Times New Roman" w:cs="Times New Roman" w:hint="eastAsia"/>
          <w:color w:val="auto"/>
        </w:rPr>
        <w:t>65%</w:t>
      </w:r>
      <w:r w:rsidRPr="0008553F">
        <w:rPr>
          <w:rFonts w:ascii="Times New Roman" w:eastAsia="宋体" w:hAnsi="Times New Roman" w:cs="Times New Roman" w:hint="eastAsia"/>
          <w:color w:val="auto"/>
        </w:rPr>
        <w:t>。相关法律法规对供应商报价有规定的，从其规定。</w:t>
      </w:r>
    </w:p>
    <w:p w:rsidR="00842C26" w:rsidRPr="0008553F" w:rsidRDefault="00842C26" w:rsidP="00842C26">
      <w:pPr>
        <w:pStyle w:val="Default"/>
        <w:spacing w:line="360" w:lineRule="auto"/>
        <w:ind w:firstLineChars="200" w:firstLine="446"/>
        <w:rPr>
          <w:rFonts w:ascii="Times New Roman" w:eastAsia="宋体" w:hAnsi="Times New Roman" w:cs="Times New Roman"/>
          <w:color w:val="auto"/>
        </w:rPr>
      </w:pPr>
      <w:r w:rsidRPr="0008553F">
        <w:rPr>
          <w:rFonts w:ascii="Times New Roman" w:eastAsia="宋体" w:hAnsi="Times New Roman" w:cs="Times New Roman" w:hint="eastAsia"/>
          <w:color w:val="auto"/>
        </w:rPr>
        <w:t>评审委员会启动异常低价投标审查后，属于前述第</w:t>
      </w:r>
      <w:r w:rsidRPr="0008553F">
        <w:rPr>
          <w:rFonts w:ascii="Times New Roman" w:eastAsia="宋体" w:hAnsi="Times New Roman" w:cs="Times New Roman" w:hint="eastAsia"/>
          <w:color w:val="auto"/>
        </w:rPr>
        <w:t>1</w:t>
      </w:r>
      <w:r w:rsidRPr="0008553F">
        <w:rPr>
          <w:rFonts w:ascii="Times New Roman" w:eastAsia="宋体" w:hAnsi="Times New Roman" w:cs="Times New Roman" w:hint="eastAsia"/>
          <w:color w:val="auto"/>
        </w:rPr>
        <w:t>项至第</w:t>
      </w:r>
      <w:r w:rsidRPr="0008553F">
        <w:rPr>
          <w:rFonts w:ascii="Times New Roman" w:eastAsia="宋体" w:hAnsi="Times New Roman" w:cs="Times New Roman" w:hint="eastAsia"/>
          <w:color w:val="auto"/>
        </w:rPr>
        <w:t>4</w:t>
      </w:r>
      <w:r w:rsidRPr="0008553F">
        <w:rPr>
          <w:rFonts w:ascii="Times New Roman" w:eastAsia="宋体" w:hAnsi="Times New Roman" w:cs="Times New Roman" w:hint="eastAsia"/>
          <w:color w:val="auto"/>
        </w:rPr>
        <w:t>项情形的，应当要求相关供应商在评审现场合理的时间内对投标价格</w:t>
      </w:r>
      <w:proofErr w:type="gramStart"/>
      <w:r w:rsidRPr="0008553F">
        <w:rPr>
          <w:rFonts w:ascii="Times New Roman" w:eastAsia="宋体" w:hAnsi="Times New Roman" w:cs="Times New Roman" w:hint="eastAsia"/>
          <w:color w:val="auto"/>
        </w:rPr>
        <w:t>作出</w:t>
      </w:r>
      <w:proofErr w:type="gramEnd"/>
      <w:r w:rsidRPr="0008553F">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sidRPr="0008553F">
        <w:rPr>
          <w:rFonts w:ascii="Times New Roman" w:eastAsia="宋体" w:hAnsi="Times New Roman" w:cs="Times New Roman" w:hint="eastAsia"/>
          <w:color w:val="auto"/>
        </w:rPr>
        <w:t>30</w:t>
      </w:r>
      <w:r w:rsidRPr="0008553F">
        <w:rPr>
          <w:rFonts w:ascii="Times New Roman" w:eastAsia="宋体" w:hAnsi="Times New Roman" w:cs="Times New Roman" w:hint="eastAsia"/>
          <w:color w:val="auto"/>
        </w:rPr>
        <w:t>分钟。其中，属于第</w:t>
      </w:r>
      <w:r w:rsidRPr="0008553F">
        <w:rPr>
          <w:rFonts w:ascii="Times New Roman" w:eastAsia="宋体" w:hAnsi="Times New Roman" w:cs="Times New Roman" w:hint="eastAsia"/>
          <w:color w:val="auto"/>
        </w:rPr>
        <w:t>3</w:t>
      </w:r>
      <w:r w:rsidRPr="0008553F">
        <w:rPr>
          <w:rFonts w:ascii="Times New Roman" w:eastAsia="宋体" w:hAnsi="Times New Roman" w:cs="Times New Roman" w:hint="eastAsia"/>
          <w:color w:val="auto"/>
        </w:rPr>
        <w:t>项情形，供应商已随投标文件一并提交相关书面说明及必要的证明材料的，在评审现场可不再重复提交。</w:t>
      </w:r>
    </w:p>
    <w:p w:rsidR="00CF692F" w:rsidRPr="0008553F" w:rsidRDefault="00842C26" w:rsidP="00842C26">
      <w:pPr>
        <w:pStyle w:val="Default"/>
        <w:spacing w:line="360" w:lineRule="auto"/>
        <w:ind w:firstLineChars="200" w:firstLine="446"/>
        <w:rPr>
          <w:rFonts w:ascii="Times New Roman" w:eastAsia="宋体" w:hAnsi="Times New Roman" w:cs="Times New Roman"/>
          <w:color w:val="auto"/>
        </w:rPr>
      </w:pPr>
      <w:r w:rsidRPr="0008553F">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381CB7" w:rsidRPr="0008553F" w:rsidRDefault="00844D3D" w:rsidP="00844D3D">
      <w:pPr>
        <w:pStyle w:val="Default"/>
        <w:spacing w:line="360" w:lineRule="auto"/>
        <w:ind w:firstLineChars="200" w:firstLine="446"/>
        <w:jc w:val="both"/>
        <w:rPr>
          <w:rFonts w:ascii="Times New Roman" w:eastAsia="宋体" w:hAnsi="Times New Roman" w:cs="Times New Roman"/>
          <w:color w:val="auto"/>
        </w:rPr>
      </w:pPr>
      <w:r w:rsidRPr="0008553F">
        <w:rPr>
          <w:rFonts w:ascii="Times New Roman" w:eastAsia="宋体" w:hAnsi="Times New Roman" w:cs="Times New Roman" w:hint="eastAsia"/>
          <w:color w:val="auto"/>
        </w:rPr>
        <w:t xml:space="preserve">31.2 </w:t>
      </w:r>
      <w:r w:rsidRPr="0008553F">
        <w:rPr>
          <w:rFonts w:ascii="Times New Roman" w:eastAsia="宋体" w:hAnsiTheme="minorEastAsia" w:cs="Times New Roman" w:hint="eastAsia"/>
          <w:color w:val="auto"/>
        </w:rPr>
        <w:t>评标方法</w:t>
      </w:r>
    </w:p>
    <w:p w:rsidR="00381CB7" w:rsidRPr="0008553F" w:rsidRDefault="00844D3D" w:rsidP="00844D3D">
      <w:pPr>
        <w:pStyle w:val="Default"/>
        <w:spacing w:line="360" w:lineRule="auto"/>
        <w:ind w:firstLineChars="200" w:firstLine="446"/>
        <w:jc w:val="both"/>
        <w:rPr>
          <w:rFonts w:ascii="Times New Roman" w:eastAsia="宋体" w:hAnsi="Times New Roman" w:cs="Times New Roman"/>
          <w:color w:val="auto"/>
        </w:rPr>
      </w:pPr>
      <w:r w:rsidRPr="0008553F">
        <w:rPr>
          <w:rFonts w:ascii="Times New Roman" w:eastAsia="宋体" w:hAnsiTheme="minorEastAsia" w:cs="Times New Roman" w:hint="eastAsia"/>
          <w:color w:val="auto"/>
        </w:rPr>
        <w:t>（</w:t>
      </w:r>
      <w:r w:rsidRPr="0008553F">
        <w:rPr>
          <w:rFonts w:ascii="Times New Roman" w:eastAsia="宋体" w:hAnsi="Times New Roman" w:cs="Times New Roman" w:hint="eastAsia"/>
          <w:color w:val="auto"/>
        </w:rPr>
        <w:t>1</w:t>
      </w:r>
      <w:r w:rsidRPr="0008553F">
        <w:rPr>
          <w:rFonts w:ascii="Times New Roman" w:eastAsia="宋体" w:hAnsiTheme="minorEastAsia" w:cs="Times New Roman" w:hint="eastAsia"/>
          <w:color w:val="auto"/>
        </w:rPr>
        <w:t>）采用</w:t>
      </w:r>
      <w:r w:rsidRPr="0008553F">
        <w:rPr>
          <w:rFonts w:ascii="Times New Roman" w:eastAsia="宋体" w:hAnsi="Times New Roman" w:cs="Times New Roman" w:hint="eastAsia"/>
          <w:color w:val="auto"/>
        </w:rPr>
        <w:t>“</w:t>
      </w:r>
      <w:r w:rsidRPr="0008553F">
        <w:rPr>
          <w:rFonts w:ascii="Times New Roman" w:eastAsia="宋体" w:hAnsiTheme="minorEastAsia" w:cs="Times New Roman" w:hint="eastAsia"/>
          <w:color w:val="auto"/>
        </w:rPr>
        <w:t>综合评分法</w:t>
      </w:r>
      <w:r w:rsidRPr="0008553F">
        <w:rPr>
          <w:rFonts w:ascii="Times New Roman" w:eastAsia="宋体" w:hAnsi="Times New Roman" w:cs="Times New Roman" w:hint="eastAsia"/>
          <w:color w:val="auto"/>
        </w:rPr>
        <w:t>”</w:t>
      </w:r>
      <w:r w:rsidRPr="0008553F">
        <w:rPr>
          <w:rFonts w:ascii="Times New Roman" w:eastAsia="宋体" w:hAnsiTheme="minorEastAsia" w:cs="Times New Roman" w:hint="eastAsia"/>
          <w:color w:val="auto"/>
        </w:rPr>
        <w:t>的评标方法，具体评审因素详见《招标项目需求》。评标采用百分制，各评委独立分别对实质上响应招标文件的投标进行逐项打分，对</w:t>
      </w:r>
      <w:r w:rsidR="00E55F3B" w:rsidRPr="0008553F">
        <w:rPr>
          <w:rFonts w:ascii="Times New Roman" w:eastAsia="宋体" w:hAnsiTheme="minorEastAsia" w:cs="Times New Roman" w:hint="eastAsia"/>
          <w:color w:val="auto"/>
        </w:rPr>
        <w:t>评审委员会</w:t>
      </w:r>
      <w:r w:rsidRPr="0008553F">
        <w:rPr>
          <w:rFonts w:ascii="Times New Roman" w:eastAsia="宋体" w:hAnsiTheme="minorEastAsia" w:cs="Times New Roman" w:hint="eastAsia"/>
          <w:color w:val="auto"/>
        </w:rPr>
        <w:t>各成员每一因素的打分汇总后取算术平均分，</w:t>
      </w:r>
      <w:proofErr w:type="gramStart"/>
      <w:r w:rsidRPr="0008553F">
        <w:rPr>
          <w:rFonts w:ascii="Times New Roman" w:eastAsia="宋体" w:hAnsiTheme="minorEastAsia" w:cs="Times New Roman" w:hint="eastAsia"/>
          <w:color w:val="auto"/>
        </w:rPr>
        <w:t>该平均</w:t>
      </w:r>
      <w:proofErr w:type="gramEnd"/>
      <w:r w:rsidRPr="0008553F">
        <w:rPr>
          <w:rFonts w:ascii="Times New Roman" w:eastAsia="宋体" w:hAnsiTheme="minorEastAsia" w:cs="Times New Roman" w:hint="eastAsia"/>
          <w:color w:val="auto"/>
        </w:rPr>
        <w:t>分为供应商的得分。</w:t>
      </w:r>
    </w:p>
    <w:p w:rsidR="00381CB7" w:rsidRPr="0008553F" w:rsidRDefault="00844D3D" w:rsidP="00844D3D">
      <w:pPr>
        <w:pStyle w:val="Default"/>
        <w:spacing w:line="360" w:lineRule="auto"/>
        <w:ind w:firstLineChars="200" w:firstLine="446"/>
        <w:jc w:val="both"/>
        <w:rPr>
          <w:rFonts w:ascii="Times New Roman" w:eastAsia="宋体" w:hAnsi="Times New Roman" w:cs="Times New Roman"/>
          <w:color w:val="auto"/>
        </w:rPr>
      </w:pPr>
      <w:r w:rsidRPr="0008553F">
        <w:rPr>
          <w:rFonts w:ascii="Times New Roman" w:eastAsia="宋体" w:hAnsiTheme="minorEastAsia" w:cs="Times New Roman" w:hint="eastAsia"/>
          <w:color w:val="auto"/>
        </w:rPr>
        <w:t>（</w:t>
      </w:r>
      <w:r w:rsidRPr="0008553F">
        <w:rPr>
          <w:rFonts w:ascii="Times New Roman" w:eastAsia="宋体" w:hAnsi="Times New Roman" w:cs="Times New Roman" w:hint="eastAsia"/>
          <w:color w:val="auto"/>
        </w:rPr>
        <w:t>2</w:t>
      </w:r>
      <w:r w:rsidRPr="0008553F">
        <w:rPr>
          <w:rFonts w:ascii="Times New Roman" w:eastAsia="宋体" w:hAnsiTheme="minorEastAsia" w:cs="Times New Roman" w:hint="eastAsia"/>
          <w:color w:val="auto"/>
        </w:rPr>
        <w:t>）根据《中华人民共和国政府采购法实施条例》和《关于进一步规范政府采购评审工作有关问题的通知》（财库〔</w:t>
      </w:r>
      <w:r w:rsidRPr="0008553F">
        <w:rPr>
          <w:rFonts w:ascii="Times New Roman" w:eastAsia="宋体" w:hAnsi="Times New Roman" w:cs="Times New Roman" w:hint="eastAsia"/>
          <w:color w:val="auto"/>
        </w:rPr>
        <w:t>2012</w:t>
      </w:r>
      <w:r w:rsidRPr="0008553F">
        <w:rPr>
          <w:rFonts w:ascii="Times New Roman" w:eastAsia="宋体" w:hAnsiTheme="minorEastAsia" w:cs="Times New Roman" w:hint="eastAsia"/>
          <w:color w:val="auto"/>
        </w:rPr>
        <w:t>〕</w:t>
      </w:r>
      <w:r w:rsidRPr="0008553F">
        <w:rPr>
          <w:rFonts w:ascii="Times New Roman" w:eastAsia="宋体" w:hAnsi="Times New Roman" w:cs="Times New Roman" w:hint="eastAsia"/>
          <w:color w:val="auto"/>
        </w:rPr>
        <w:t>69</w:t>
      </w:r>
      <w:r w:rsidRPr="0008553F">
        <w:rPr>
          <w:rFonts w:ascii="Times New Roman" w:eastAsia="宋体" w:hAnsiTheme="minorEastAsia" w:cs="Times New Roman" w:hint="eastAsia"/>
          <w:color w:val="auto"/>
        </w:rPr>
        <w:t>号）的规定，</w:t>
      </w:r>
      <w:r w:rsidR="00E55F3B" w:rsidRPr="0008553F">
        <w:rPr>
          <w:rFonts w:ascii="Times New Roman" w:eastAsia="宋体" w:hAnsiTheme="minorEastAsia" w:cs="Times New Roman" w:hint="eastAsia"/>
          <w:color w:val="auto"/>
        </w:rPr>
        <w:t>评审委员会</w:t>
      </w:r>
      <w:r w:rsidRPr="0008553F">
        <w:rPr>
          <w:rFonts w:ascii="Times New Roman" w:eastAsia="宋体" w:hAnsiTheme="minorEastAsia" w:cs="Times New Roman" w:hint="eastAsia"/>
          <w:color w:val="auto"/>
        </w:rPr>
        <w:t>成员要依法独立评审，并对评审意见承担个人责任。</w:t>
      </w:r>
      <w:r w:rsidR="00E55F3B" w:rsidRPr="0008553F">
        <w:rPr>
          <w:rFonts w:ascii="Times New Roman" w:eastAsia="宋体" w:hAnsiTheme="minorEastAsia" w:cs="Times New Roman" w:hint="eastAsia"/>
          <w:color w:val="auto"/>
        </w:rPr>
        <w:t>评审委员会</w:t>
      </w:r>
      <w:r w:rsidRPr="0008553F">
        <w:rPr>
          <w:rFonts w:ascii="Times New Roman" w:eastAsia="宋体" w:hAnsiTheme="minorEastAsia" w:cs="Times New Roman" w:hint="eastAsia"/>
          <w:color w:val="auto"/>
        </w:rPr>
        <w:t>成员对需要共同认定的事项存在争议的，按照少数服从多数的原则做出结论。持不同意见的</w:t>
      </w:r>
      <w:r w:rsidR="00E55F3B" w:rsidRPr="0008553F">
        <w:rPr>
          <w:rFonts w:ascii="Times New Roman" w:eastAsia="宋体" w:hAnsiTheme="minorEastAsia" w:cs="Times New Roman" w:hint="eastAsia"/>
          <w:color w:val="auto"/>
        </w:rPr>
        <w:t>评审委员会</w:t>
      </w:r>
      <w:r w:rsidRPr="0008553F">
        <w:rPr>
          <w:rFonts w:ascii="Times New Roman" w:eastAsia="宋体" w:hAnsiTheme="minorEastAsia" w:cs="Times New Roman" w:hint="eastAsia"/>
          <w:color w:val="auto"/>
        </w:rPr>
        <w:t>成员应当在评审报告上签署不同意见并说明理由，否则视为同意。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sidRPr="0008553F">
        <w:rPr>
          <w:rFonts w:ascii="Times New Roman" w:eastAsia="宋体" w:hAnsiTheme="minorEastAsia" w:cs="Times New Roman" w:hint="eastAsia"/>
          <w:color w:val="auto"/>
        </w:rPr>
        <w:lastRenderedPageBreak/>
        <w:t>（</w:t>
      </w:r>
      <w:r w:rsidRPr="0008553F">
        <w:rPr>
          <w:rFonts w:ascii="Times New Roman" w:eastAsia="宋体" w:hAnsi="Times New Roman" w:cs="Times New Roman" w:hint="eastAsia"/>
          <w:color w:val="auto"/>
        </w:rPr>
        <w:t>3</w:t>
      </w:r>
      <w:r w:rsidRPr="0008553F">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审查产品资质或检测报告等相关文件符合性时，应综合考虑行业特点、交易习惯、采购需求</w:t>
      </w:r>
      <w:proofErr w:type="gramStart"/>
      <w:r>
        <w:rPr>
          <w:rFonts w:ascii="Times New Roman" w:eastAsia="宋体" w:hAnsiTheme="minorEastAsia" w:cs="Times New Roman" w:hint="eastAsia"/>
          <w:color w:val="auto"/>
        </w:rPr>
        <w:t>最</w:t>
      </w:r>
      <w:proofErr w:type="gramEnd"/>
      <w:r>
        <w:rPr>
          <w:rFonts w:ascii="Times New Roman" w:eastAsia="宋体" w:hAnsiTheme="minorEastAsia" w:cs="Times New Roman" w:hint="eastAsia"/>
          <w:color w:val="auto"/>
        </w:rPr>
        <w:t>本质原义等情况，而不应以投标文件中产品名称与招标文件产品名称是否一致作为审查的标准。</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w:t>
      </w:r>
      <w:proofErr w:type="gramStart"/>
      <w:r>
        <w:rPr>
          <w:rFonts w:ascii="Times New Roman" w:eastAsia="宋体" w:hAnsiTheme="minorEastAsia" w:cs="Times New Roman" w:hint="eastAsia"/>
          <w:color w:val="auto"/>
        </w:rPr>
        <w:t>商产生</w:t>
      </w:r>
      <w:proofErr w:type="gramEnd"/>
      <w:r>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w:t>
      </w:r>
      <w:r>
        <w:rPr>
          <w:rFonts w:ascii="Times New Roman" w:eastAsia="宋体" w:hAnsiTheme="minorEastAsia" w:cs="Times New Roman" w:hint="eastAsia"/>
          <w:color w:val="auto"/>
        </w:rPr>
        <w:t>或</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经采购人授权后</w:t>
      </w:r>
      <w:r>
        <w:rPr>
          <w:rFonts w:ascii="Times New Roman" w:eastAsia="宋体" w:hAnsiTheme="minorEastAsia" w:cs="Times New Roman"/>
          <w:color w:val="auto"/>
        </w:rPr>
        <w:t>按中标候选供应商顺序确定中标供应商。</w:t>
      </w:r>
    </w:p>
    <w:p w:rsidR="00F81F5E" w:rsidRDefault="00F81F5E" w:rsidP="00844D3D">
      <w:pPr>
        <w:pStyle w:val="Default"/>
        <w:spacing w:line="360" w:lineRule="auto"/>
        <w:ind w:firstLineChars="200" w:firstLine="446"/>
        <w:jc w:val="both"/>
        <w:rPr>
          <w:rFonts w:ascii="Times New Roman" w:eastAsia="宋体" w:hAnsi="Times New Roman" w:cs="Times New Roman"/>
          <w:color w:val="auto"/>
        </w:rPr>
      </w:pPr>
      <w:r w:rsidRPr="00F81F5E">
        <w:rPr>
          <w:rFonts w:ascii="Times New Roman" w:eastAsia="宋体" w:hAnsi="Times New Roman" w:cs="Times New Roman" w:hint="eastAsia"/>
          <w:color w:val="auto"/>
        </w:rPr>
        <w:t>注：中标候选供应商为以上办法中排名前两名的供应商。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成员或采购代理机构询问评标情况、施加任何影响，不得进行旨在影响评标结果的活动。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heme="minorEastAsia" w:cs="Times New Roman" w:hint="eastAsia"/>
          <w:color w:val="auto"/>
        </w:rPr>
        <w:t>为保证定标的公正性，在评标过程中，</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成员不得与投标人私下交换意见。在开、评标期间及招标工作结束后，凡与评标情况有接触的任何人不得透露审查、澄清、评价和比较等投标的有关资料以及授标建议等评标情况。</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本项目不接受赠品、回扣或者与采购无关的其他商品、服务。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heme="minorEastAsia" w:cs="Times New Roman" w:hint="eastAsia"/>
          <w:color w:val="auto"/>
        </w:rPr>
        <w:t>不同投标人所投产品均为同一品牌或任</w:t>
      </w:r>
      <w:proofErr w:type="gramStart"/>
      <w:r>
        <w:rPr>
          <w:rFonts w:ascii="Times New Roman" w:eastAsia="宋体" w:hAnsiTheme="minorEastAsia" w:cs="Times New Roman" w:hint="eastAsia"/>
          <w:color w:val="auto"/>
        </w:rPr>
        <w:t>一</w:t>
      </w:r>
      <w:proofErr w:type="gramEnd"/>
      <w:r>
        <w:rPr>
          <w:rFonts w:ascii="Times New Roman" w:eastAsia="宋体" w:hAnsiTheme="minorEastAsia" w:cs="Times New Roman" w:hint="eastAsia"/>
          <w:color w:val="auto"/>
        </w:rPr>
        <w:t>核心产品为同一品牌时，按以下原则处理：</w:t>
      </w:r>
    </w:p>
    <w:p w:rsidR="00381CB7" w:rsidRDefault="00844D3D" w:rsidP="00844D3D">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采用最低评标价法的采购项目，提供相同品牌产品的不同投标人参加同一合</w:t>
      </w:r>
      <w:r>
        <w:rPr>
          <w:rFonts w:hAnsiTheme="minorEastAsia"/>
          <w:sz w:val="24"/>
          <w:szCs w:val="24"/>
        </w:rPr>
        <w:lastRenderedPageBreak/>
        <w:t>同项下投标的，以其中通过资格审查、符合性审查且报价最低的参加评标；报价相同的，由采购人</w:t>
      </w:r>
      <w:r>
        <w:rPr>
          <w:rFonts w:hAnsiTheme="minorEastAsia" w:hint="eastAsia"/>
          <w:sz w:val="24"/>
          <w:szCs w:val="24"/>
        </w:rPr>
        <w:t>自行选取一个投标人参加评标</w:t>
      </w:r>
      <w:r>
        <w:rPr>
          <w:rFonts w:hAnsiTheme="minorEastAsia"/>
          <w:sz w:val="24"/>
          <w:szCs w:val="24"/>
        </w:rPr>
        <w:t>，其他投标无效。</w:t>
      </w:r>
    </w:p>
    <w:p w:rsidR="00381CB7" w:rsidRDefault="00844D3D" w:rsidP="00844D3D">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AnsiTheme="minorEastAsia" w:hint="eastAsia"/>
          <w:sz w:val="24"/>
          <w:szCs w:val="24"/>
        </w:rPr>
        <w:t>自行选取</w:t>
      </w:r>
      <w:r>
        <w:rPr>
          <w:rFonts w:hAnsiTheme="minorEastAsia"/>
          <w:sz w:val="24"/>
          <w:szCs w:val="24"/>
        </w:rPr>
        <w:t>一个投标人获得中标人推荐资格，其他同品牌投标人不作为中标候选人。</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直接确定中标供应商。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sidR="0097617B">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36. </w:t>
      </w:r>
      <w:r>
        <w:rPr>
          <w:rFonts w:ascii="Times New Roman" w:eastAsia="宋体" w:hAnsiTheme="minorEastAsia" w:cs="Times New Roman" w:hint="eastAsia"/>
          <w:color w:val="auto"/>
        </w:rPr>
        <w:t>签订合同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381CB7" w:rsidRDefault="00844D3D" w:rsidP="00844D3D">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w:t>
      </w:r>
      <w:r>
        <w:rPr>
          <w:rFonts w:ascii="Times New Roman" w:eastAsia="宋体" w:hAnsiTheme="minorEastAsia" w:cs="Times New Roman"/>
          <w:color w:val="auto"/>
        </w:rPr>
        <w:lastRenderedPageBreak/>
        <w:t>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w:t>
      </w:r>
      <w:r>
        <w:rPr>
          <w:rFonts w:ascii="Times New Roman" w:eastAsia="宋体" w:hAnsiTheme="minorEastAsia" w:cs="Times New Roman"/>
          <w:color w:val="auto"/>
        </w:rPr>
        <w:lastRenderedPageBreak/>
        <w:t>全口径政府采购工程项目中得到有效贯彻执行，提高中小企业合同规模。</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w:t>
      </w:r>
      <w:r>
        <w:rPr>
          <w:rFonts w:ascii="Times New Roman" w:eastAsia="宋体" w:hAnsiTheme="minorEastAsia" w:cs="Times New Roman" w:hint="eastAsia"/>
          <w:color w:val="auto"/>
        </w:rPr>
        <w:lastRenderedPageBreak/>
        <w:t>活动的中小企业资金周转压力。本“政采贷”明白纸遵循“市场主导、银企自愿、风险自担”原则，旨在向政府采购中有融资需求的潜在中标、成交供应商介绍“政采贷”业务。</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381CB7">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381CB7" w:rsidRDefault="00844D3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381CB7" w:rsidRDefault="00844D3D">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381CB7" w:rsidRDefault="00844D3D">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381CB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381CB7">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381CB7">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381CB7">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381CB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381CB7">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381CB7">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381CB7">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381CB7">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381CB7" w:rsidRDefault="00381CB7">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381CB7">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381CB7" w:rsidRDefault="00844D3D" w:rsidP="00844D3D">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CF692F">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w:t>
                  </w:r>
                  <w:r>
                    <w:rPr>
                      <w:rFonts w:ascii="宋体" w:hAnsi="宋体" w:cs="宋体" w:hint="eastAsia"/>
                      <w:color w:val="000000"/>
                      <w:kern w:val="0"/>
                      <w:sz w:val="19"/>
                      <w:szCs w:val="19"/>
                    </w:rPr>
                    <w:lastRenderedPageBreak/>
                    <w:t>服务质量稳定，与政府合作历史中未产生纠纷，与上、下游客户未发生重大债权、债务纠纷，近三年未被政府采购部门列入不良记录名单</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381CB7" w:rsidRDefault="00844D3D">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381CB7" w:rsidRDefault="00844D3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17" w:type="dxa"/>
                  <w:shd w:val="clear" w:color="auto" w:fill="FFFFFF"/>
                  <w:tcMar>
                    <w:top w:w="150" w:type="dxa"/>
                    <w:left w:w="0" w:type="dxa"/>
                    <w:bottom w:w="150" w:type="dxa"/>
                    <w:right w:w="0" w:type="dxa"/>
                  </w:tcMar>
                </w:tcPr>
                <w:p w:rsidR="00381CB7" w:rsidRDefault="00844D3D">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381CB7">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 w:eastAsia="����" w:hAnsi="����" w:cs="����"/>
                      <w:color w:val="333333"/>
                      <w:kern w:val="0"/>
                      <w:sz w:val="24"/>
                      <w:szCs w:val="24"/>
                    </w:rPr>
                  </w:pP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rPr>
                <w:trHeight w:val="3660"/>
              </w:trPr>
              <w:tc>
                <w:tcPr>
                  <w:tcW w:w="301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381CB7" w:rsidRDefault="00844D3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381CB7">
              <w:trPr>
                <w:trHeight w:val="90"/>
              </w:trPr>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宋体" w:hAnsi="宋体" w:cs="宋体"/>
                      <w:color w:val="000000"/>
                      <w:kern w:val="0"/>
                      <w:sz w:val="19"/>
                      <w:szCs w:val="19"/>
                    </w:rPr>
                  </w:pPr>
                </w:p>
              </w:tc>
            </w:tr>
            <w:tr w:rsidR="00381CB7">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宋体" w:hAnsi="宋体" w:cs="宋体"/>
                      <w:color w:val="000000"/>
                      <w:kern w:val="0"/>
                      <w:sz w:val="19"/>
                      <w:szCs w:val="19"/>
                    </w:rPr>
                  </w:pP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381CB7">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381CB7">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381CB7">
            <w:pPr>
              <w:widowControl/>
              <w:jc w:val="center"/>
              <w:textAlignment w:val="top"/>
              <w:rPr>
                <w:rFonts w:ascii="宋体" w:hAnsi="宋体" w:cs="宋体"/>
                <w:color w:val="000000"/>
                <w:kern w:val="0"/>
                <w:sz w:val="19"/>
                <w:szCs w:val="19"/>
              </w:rPr>
            </w:pPr>
          </w:p>
        </w:tc>
      </w:tr>
    </w:tbl>
    <w:p w:rsidR="00381CB7" w:rsidRDefault="00381CB7" w:rsidP="00844D3D">
      <w:pPr>
        <w:pStyle w:val="Default"/>
        <w:spacing w:line="360" w:lineRule="auto"/>
        <w:ind w:firstLineChars="200" w:firstLine="446"/>
        <w:jc w:val="both"/>
        <w:rPr>
          <w:rFonts w:ascii="Times New Roman" w:eastAsia="宋体" w:hAnsiTheme="minorEastAsia" w:cs="Times New Roman"/>
          <w:color w:val="auto"/>
        </w:rPr>
      </w:pP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381CB7" w:rsidRDefault="00844D3D" w:rsidP="00844D3D">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rsidR="00381CB7" w:rsidRDefault="00844D3D">
      <w:pPr>
        <w:pStyle w:val="aa"/>
        <w:rPr>
          <w:rFonts w:ascii="Times New Roman" w:hAnsi="Times New Roman"/>
        </w:rPr>
      </w:pPr>
      <w:r>
        <w:rPr>
          <w:rFonts w:ascii="Times New Roman" w:hAnsiTheme="minorEastAsia" w:hint="eastAsia"/>
        </w:rPr>
        <w:lastRenderedPageBreak/>
        <w:t>第四部分合同条款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供、需双方根据年月日项目（项目编号：）的招标结果和招标文件的要求，并经双方协商一致，达成货物购销合同：</w:t>
      </w:r>
    </w:p>
    <w:p w:rsidR="00381CB7" w:rsidRDefault="00844D3D">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381CB7" w:rsidRDefault="00844D3D">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三、供方所提供的货物必须具有合法手续及相关文件。如涉及知识产权则必须是自己拥有或合法使用的。</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w:t>
      </w:r>
      <w:proofErr w:type="gramStart"/>
      <w:r>
        <w:rPr>
          <w:rFonts w:hAnsiTheme="minorEastAsia" w:hint="eastAsia"/>
          <w:color w:val="000000"/>
          <w:sz w:val="24"/>
        </w:rPr>
        <w:t>个</w:t>
      </w:r>
      <w:proofErr w:type="gramEnd"/>
      <w:r>
        <w:rPr>
          <w:rFonts w:hAnsiTheme="minorEastAsia" w:hint="eastAsia"/>
          <w:color w:val="000000"/>
          <w:sz w:val="24"/>
        </w:rPr>
        <w:t>工作日内支付其余</w:t>
      </w:r>
      <w:r>
        <w:rPr>
          <w:rFonts w:hint="eastAsia"/>
          <w:color w:val="000000"/>
          <w:sz w:val="24"/>
        </w:rPr>
        <w:t xml:space="preserve">   %</w:t>
      </w:r>
      <w:r>
        <w:rPr>
          <w:rFonts w:hAnsiTheme="minorEastAsia" w:hint="eastAsia"/>
          <w:color w:val="000000"/>
          <w:sz w:val="24"/>
        </w:rPr>
        <w:t>的货款。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rsidR="00381CB7" w:rsidRDefault="00844D3D" w:rsidP="00844D3D">
      <w:pPr>
        <w:autoSpaceDE w:val="0"/>
        <w:autoSpaceDN w:val="0"/>
        <w:adjustRightInd w:val="0"/>
        <w:spacing w:line="360" w:lineRule="auto"/>
        <w:ind w:firstLineChars="200" w:firstLine="446"/>
        <w:rPr>
          <w:color w:val="000000"/>
          <w:sz w:val="24"/>
        </w:rPr>
      </w:pPr>
      <w:proofErr w:type="gramStart"/>
      <w:r>
        <w:rPr>
          <w:rFonts w:hAnsiTheme="minorEastAsia" w:hint="eastAsia"/>
          <w:color w:val="000000"/>
          <w:sz w:val="24"/>
        </w:rPr>
        <w:t>帐号</w:t>
      </w:r>
      <w:proofErr w:type="gramEnd"/>
      <w:r>
        <w:rPr>
          <w:rFonts w:hAnsiTheme="minorEastAsia" w:hint="eastAsia"/>
          <w:color w:val="000000"/>
          <w:sz w:val="24"/>
        </w:rPr>
        <w:t>：。</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并向供方付款，但合同中与验收有关的其他条款以合同实际履行后的验收为准。需方具备现场条件，供方应积极做好安装和验收工作。</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十二、本合同未作明示约定，而又有相关法律、法规规定的，从其规定。本合同发生争议产生的诉讼，由合同履行所在地人民法院管辖。</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rsidR="00381CB7" w:rsidRDefault="00844D3D" w:rsidP="00844D3D">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rsidR="00381CB7" w:rsidRDefault="00844D3D">
      <w:pPr>
        <w:pStyle w:val="aa"/>
        <w:rPr>
          <w:rFonts w:ascii="Times New Roman" w:hAnsi="Times New Roman"/>
        </w:rPr>
      </w:pPr>
      <w:r>
        <w:rPr>
          <w:rFonts w:ascii="Times New Roman" w:hAnsiTheme="minorEastAsia" w:hint="eastAsia"/>
        </w:rPr>
        <w:lastRenderedPageBreak/>
        <w:t>第五部分投标文件格式</w:t>
      </w:r>
    </w:p>
    <w:p w:rsidR="00381CB7" w:rsidRDefault="00844D3D">
      <w:pPr>
        <w:autoSpaceDN w:val="0"/>
        <w:spacing w:line="360" w:lineRule="auto"/>
        <w:jc w:val="center"/>
        <w:rPr>
          <w:b/>
          <w:bCs/>
          <w:sz w:val="24"/>
        </w:rPr>
      </w:pPr>
      <w:r>
        <w:rPr>
          <w:rFonts w:hAnsiTheme="minorEastAsia" w:hint="eastAsia"/>
          <w:b/>
          <w:bCs/>
          <w:sz w:val="24"/>
        </w:rPr>
        <w:t>投标文件封面格式</w:t>
      </w:r>
    </w:p>
    <w:p w:rsidR="00381CB7" w:rsidRDefault="00381CB7">
      <w:pPr>
        <w:autoSpaceDE w:val="0"/>
        <w:autoSpaceDN w:val="0"/>
        <w:adjustRightInd w:val="0"/>
        <w:spacing w:line="520" w:lineRule="exact"/>
      </w:pPr>
    </w:p>
    <w:p w:rsidR="00381CB7" w:rsidRDefault="00381CB7">
      <w:pPr>
        <w:autoSpaceDE w:val="0"/>
        <w:autoSpaceDN w:val="0"/>
        <w:adjustRightInd w:val="0"/>
        <w:spacing w:line="520" w:lineRule="exact"/>
        <w:rPr>
          <w:b/>
          <w:kern w:val="0"/>
          <w:sz w:val="24"/>
        </w:rPr>
      </w:pPr>
    </w:p>
    <w:p w:rsidR="00381CB7" w:rsidRDefault="00381CB7">
      <w:pPr>
        <w:autoSpaceDE w:val="0"/>
        <w:autoSpaceDN w:val="0"/>
        <w:adjustRightInd w:val="0"/>
        <w:spacing w:line="520" w:lineRule="exact"/>
        <w:rPr>
          <w:b/>
          <w:kern w:val="0"/>
          <w:sz w:val="24"/>
        </w:rPr>
      </w:pPr>
    </w:p>
    <w:p w:rsidR="00381CB7" w:rsidRDefault="00381CB7">
      <w:pPr>
        <w:autoSpaceDE w:val="0"/>
        <w:autoSpaceDN w:val="0"/>
        <w:adjustRightInd w:val="0"/>
        <w:spacing w:line="520" w:lineRule="exact"/>
        <w:rPr>
          <w:b/>
          <w:kern w:val="0"/>
          <w:sz w:val="24"/>
        </w:rPr>
      </w:pPr>
    </w:p>
    <w:p w:rsidR="00381CB7" w:rsidRDefault="00844D3D">
      <w:pPr>
        <w:autoSpaceDE w:val="0"/>
        <w:autoSpaceDN w:val="0"/>
        <w:adjustRightInd w:val="0"/>
        <w:jc w:val="center"/>
        <w:rPr>
          <w:kern w:val="0"/>
          <w:sz w:val="144"/>
          <w:szCs w:val="144"/>
        </w:rPr>
      </w:pPr>
      <w:r>
        <w:rPr>
          <w:rFonts w:hAnsiTheme="minorEastAsia" w:hint="eastAsia"/>
          <w:sz w:val="160"/>
          <w:szCs w:val="84"/>
        </w:rPr>
        <w:t>投标文件</w:t>
      </w:r>
    </w:p>
    <w:p w:rsidR="00381CB7" w:rsidRDefault="00381CB7">
      <w:pPr>
        <w:autoSpaceDE w:val="0"/>
        <w:autoSpaceDN w:val="0"/>
        <w:adjustRightInd w:val="0"/>
        <w:spacing w:line="520" w:lineRule="exact"/>
        <w:rPr>
          <w:b/>
          <w:kern w:val="0"/>
          <w:sz w:val="36"/>
          <w:szCs w:val="36"/>
        </w:rPr>
      </w:pPr>
    </w:p>
    <w:p w:rsidR="00381CB7" w:rsidRDefault="00844D3D">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sz w:val="34"/>
          <w:szCs w:val="34"/>
        </w:rPr>
        <w:t>项目编号：</w:t>
      </w:r>
    </w:p>
    <w:p w:rsidR="00381CB7" w:rsidRDefault="00844D3D" w:rsidP="00474C27">
      <w:pPr>
        <w:spacing w:beforeLines="30" w:before="85" w:afterLines="70" w:after="199" w:line="540" w:lineRule="exact"/>
        <w:ind w:leftChars="300" w:left="2026" w:hangingChars="446" w:hanging="1447"/>
        <w:rPr>
          <w:b/>
          <w:sz w:val="34"/>
          <w:szCs w:val="34"/>
        </w:rPr>
      </w:pPr>
      <w:r>
        <w:rPr>
          <w:rFonts w:hAnsiTheme="minorEastAsia" w:hint="eastAsia"/>
          <w:b/>
          <w:sz w:val="34"/>
          <w:szCs w:val="34"/>
        </w:rPr>
        <w:t>项目名称：</w:t>
      </w:r>
    </w:p>
    <w:p w:rsidR="00381CB7" w:rsidRDefault="00844D3D" w:rsidP="00474C27">
      <w:pPr>
        <w:spacing w:beforeLines="30" w:before="85" w:afterLines="70" w:after="199" w:line="540" w:lineRule="exact"/>
        <w:ind w:leftChars="300" w:left="2026" w:hangingChars="446" w:hanging="1447"/>
        <w:rPr>
          <w:b/>
          <w:sz w:val="34"/>
          <w:szCs w:val="34"/>
        </w:rPr>
      </w:pPr>
      <w:r>
        <w:rPr>
          <w:rFonts w:hAnsiTheme="minorEastAsia" w:hint="eastAsia"/>
          <w:b/>
          <w:sz w:val="34"/>
          <w:szCs w:val="34"/>
        </w:rPr>
        <w:t>投标包号：</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sz w:val="34"/>
          <w:szCs w:val="34"/>
        </w:rPr>
        <w:t>投标单位名称：</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sz w:val="34"/>
          <w:szCs w:val="34"/>
        </w:rPr>
        <w:t>投标单位电话：</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sz w:val="34"/>
          <w:szCs w:val="34"/>
        </w:rPr>
        <w:t>投标单位详细地址：</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kern w:val="0"/>
          <w:sz w:val="34"/>
          <w:szCs w:val="34"/>
        </w:rPr>
        <w:t>投标代表人姓名：</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sz w:val="34"/>
          <w:szCs w:val="34"/>
        </w:rPr>
        <w:t>法定代表人：</w:t>
      </w:r>
    </w:p>
    <w:p w:rsidR="00381CB7" w:rsidRDefault="00844D3D" w:rsidP="00474C27">
      <w:pPr>
        <w:spacing w:beforeLines="30" w:before="85" w:afterLines="70" w:after="199" w:line="540" w:lineRule="exact"/>
        <w:ind w:leftChars="300" w:left="579"/>
        <w:rPr>
          <w:b/>
          <w:bCs/>
          <w:sz w:val="24"/>
        </w:rPr>
      </w:pPr>
      <w:r>
        <w:rPr>
          <w:rFonts w:hAnsiTheme="minorEastAsia" w:hint="eastAsia"/>
          <w:b/>
          <w:sz w:val="34"/>
          <w:szCs w:val="34"/>
        </w:rPr>
        <w:t>投标日期：年月日</w:t>
      </w:r>
    </w:p>
    <w:p w:rsidR="00381CB7" w:rsidRDefault="00844D3D">
      <w:pPr>
        <w:widowControl/>
        <w:jc w:val="left"/>
        <w:rPr>
          <w:b/>
          <w:bCs/>
          <w:sz w:val="24"/>
        </w:rPr>
      </w:pPr>
      <w:r>
        <w:rPr>
          <w:b/>
          <w:bCs/>
          <w:sz w:val="24"/>
        </w:rPr>
        <w:br w:type="page"/>
      </w:r>
    </w:p>
    <w:p w:rsidR="00381CB7" w:rsidRDefault="00844D3D">
      <w:pPr>
        <w:autoSpaceDN w:val="0"/>
        <w:spacing w:line="360" w:lineRule="auto"/>
        <w:jc w:val="center"/>
        <w:rPr>
          <w:b/>
          <w:bCs/>
          <w:sz w:val="24"/>
        </w:rPr>
      </w:pPr>
      <w:r>
        <w:rPr>
          <w:rFonts w:hAnsiTheme="minorEastAsia" w:hint="eastAsia"/>
          <w:b/>
          <w:bCs/>
          <w:sz w:val="24"/>
        </w:rPr>
        <w:lastRenderedPageBreak/>
        <w:t>投标文件目录格式</w:t>
      </w:r>
    </w:p>
    <w:p w:rsidR="00381CB7" w:rsidRDefault="00844D3D">
      <w:pPr>
        <w:autoSpaceDN w:val="0"/>
        <w:spacing w:line="360" w:lineRule="auto"/>
        <w:jc w:val="center"/>
        <w:rPr>
          <w:b/>
          <w:bCs/>
          <w:sz w:val="24"/>
        </w:rPr>
      </w:pPr>
      <w:r>
        <w:rPr>
          <w:rFonts w:hAnsiTheme="minorEastAsia" w:hint="eastAsia"/>
          <w:b/>
          <w:bCs/>
          <w:sz w:val="24"/>
        </w:rPr>
        <w:t>（投标人自行编制）</w:t>
      </w:r>
    </w:p>
    <w:p w:rsidR="00381CB7" w:rsidRDefault="00381CB7">
      <w:pPr>
        <w:widowControl/>
        <w:jc w:val="center"/>
        <w:rPr>
          <w:b/>
          <w:sz w:val="24"/>
        </w:rPr>
      </w:pPr>
    </w:p>
    <w:p w:rsidR="00381CB7" w:rsidRDefault="00844D3D">
      <w:pPr>
        <w:widowControl/>
        <w:jc w:val="left"/>
        <w:rPr>
          <w:b/>
          <w:sz w:val="24"/>
        </w:rPr>
      </w:pPr>
      <w:r>
        <w:rPr>
          <w:b/>
          <w:sz w:val="24"/>
        </w:rPr>
        <w:br w:type="page"/>
      </w:r>
    </w:p>
    <w:p w:rsidR="00381CB7" w:rsidRDefault="00844D3D">
      <w:pPr>
        <w:widowControl/>
        <w:jc w:val="center"/>
        <w:rPr>
          <w:b/>
          <w:sz w:val="24"/>
        </w:rPr>
      </w:pPr>
      <w:r>
        <w:rPr>
          <w:rFonts w:hAnsiTheme="minorEastAsia" w:hint="eastAsia"/>
          <w:b/>
          <w:sz w:val="24"/>
        </w:rPr>
        <w:lastRenderedPageBreak/>
        <w:t>评分因素及评标标准页码检索</w:t>
      </w:r>
    </w:p>
    <w:p w:rsidR="00381CB7" w:rsidRDefault="00844D3D">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381CB7" w:rsidRDefault="00381CB7">
      <w:pPr>
        <w:widowControl/>
        <w:jc w:val="center"/>
        <w:rPr>
          <w:b/>
          <w:sz w:val="24"/>
        </w:rPr>
      </w:pPr>
    </w:p>
    <w:p w:rsidR="00381CB7" w:rsidRDefault="00844D3D">
      <w:pPr>
        <w:widowControl/>
        <w:jc w:val="left"/>
        <w:rPr>
          <w:sz w:val="24"/>
        </w:rPr>
      </w:pPr>
      <w:r>
        <w:rPr>
          <w:sz w:val="24"/>
        </w:rPr>
        <w:br w:type="page"/>
      </w:r>
    </w:p>
    <w:p w:rsidR="00381CB7" w:rsidRPr="00AB2AAC" w:rsidRDefault="00844D3D" w:rsidP="00474C27">
      <w:pPr>
        <w:tabs>
          <w:tab w:val="left" w:pos="360"/>
        </w:tabs>
        <w:spacing w:afterLines="100" w:after="285" w:line="360" w:lineRule="auto"/>
        <w:rPr>
          <w:b/>
          <w:sz w:val="24"/>
        </w:rPr>
      </w:pPr>
      <w:r w:rsidRPr="00AB2AAC">
        <w:rPr>
          <w:rFonts w:hAnsiTheme="minorEastAsia"/>
          <w:b/>
          <w:sz w:val="24"/>
        </w:rPr>
        <w:lastRenderedPageBreak/>
        <w:t>附件</w:t>
      </w:r>
      <w:r w:rsidRPr="00AB2AAC">
        <w:rPr>
          <w:b/>
          <w:sz w:val="24"/>
        </w:rPr>
        <w:t>1</w:t>
      </w:r>
    </w:p>
    <w:p w:rsidR="00381CB7" w:rsidRDefault="00844D3D">
      <w:pPr>
        <w:autoSpaceDN w:val="0"/>
        <w:spacing w:line="360" w:lineRule="auto"/>
        <w:jc w:val="center"/>
        <w:rPr>
          <w:b/>
          <w:bCs/>
          <w:sz w:val="24"/>
        </w:rPr>
      </w:pPr>
      <w:r>
        <w:rPr>
          <w:rFonts w:hAnsiTheme="minorEastAsia"/>
          <w:b/>
          <w:bCs/>
          <w:sz w:val="24"/>
        </w:rPr>
        <w:t>投标书</w:t>
      </w:r>
    </w:p>
    <w:p w:rsidR="00381CB7" w:rsidRDefault="00844D3D">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381CB7" w:rsidRDefault="00844D3D" w:rsidP="00844D3D">
      <w:pPr>
        <w:spacing w:line="360" w:lineRule="auto"/>
        <w:ind w:firstLineChars="200" w:firstLine="446"/>
        <w:rPr>
          <w:sz w:val="24"/>
        </w:rPr>
      </w:pPr>
      <w:r>
        <w:rPr>
          <w:rFonts w:hAnsiTheme="minorEastAsia"/>
          <w:sz w:val="24"/>
        </w:rPr>
        <w:t>根据贵方为项目（项目编号：）的投标邀请，签字代表（姓名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rsidR="00381CB7" w:rsidRDefault="00844D3D" w:rsidP="00844D3D">
      <w:pPr>
        <w:spacing w:line="360" w:lineRule="auto"/>
        <w:ind w:firstLineChars="200" w:firstLine="446"/>
        <w:rPr>
          <w:sz w:val="24"/>
        </w:rPr>
      </w:pPr>
      <w:r>
        <w:rPr>
          <w:rFonts w:hAnsiTheme="minorEastAsia"/>
          <w:sz w:val="24"/>
        </w:rPr>
        <w:t>据此函，签字代表宣布同意如下：</w:t>
      </w:r>
    </w:p>
    <w:p w:rsidR="00381CB7" w:rsidRDefault="00844D3D" w:rsidP="00844D3D">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rsidR="00381CB7" w:rsidRDefault="00844D3D" w:rsidP="00844D3D">
      <w:pPr>
        <w:spacing w:line="360" w:lineRule="auto"/>
        <w:ind w:firstLineChars="200" w:firstLine="446"/>
        <w:rPr>
          <w:sz w:val="24"/>
        </w:rPr>
      </w:pPr>
      <w:r>
        <w:rPr>
          <w:rFonts w:hAnsiTheme="minorEastAsia" w:hint="eastAsia"/>
          <w:sz w:val="24"/>
        </w:rPr>
        <w:t>第一包，￥元（人民币），大写。</w:t>
      </w:r>
    </w:p>
    <w:p w:rsidR="00381CB7" w:rsidRDefault="00844D3D" w:rsidP="00844D3D">
      <w:pPr>
        <w:spacing w:line="360" w:lineRule="auto"/>
        <w:ind w:firstLineChars="200" w:firstLine="446"/>
        <w:rPr>
          <w:sz w:val="24"/>
        </w:rPr>
      </w:pPr>
      <w:r>
        <w:rPr>
          <w:sz w:val="24"/>
        </w:rPr>
        <w:t>……</w:t>
      </w:r>
    </w:p>
    <w:p w:rsidR="00381CB7" w:rsidRDefault="00844D3D" w:rsidP="00844D3D">
      <w:pPr>
        <w:spacing w:line="360" w:lineRule="auto"/>
        <w:ind w:firstLineChars="200" w:firstLine="446"/>
        <w:rPr>
          <w:sz w:val="24"/>
        </w:rPr>
      </w:pPr>
      <w:r>
        <w:rPr>
          <w:sz w:val="24"/>
        </w:rPr>
        <w:t>2.</w:t>
      </w:r>
      <w:r>
        <w:rPr>
          <w:rFonts w:hAnsiTheme="minorEastAsia" w:hint="eastAsia"/>
          <w:sz w:val="24"/>
        </w:rPr>
        <w:t>我公司</w:t>
      </w:r>
      <w:r>
        <w:rPr>
          <w:rFonts w:hAnsiTheme="minorEastAsia"/>
          <w:sz w:val="24"/>
        </w:rPr>
        <w:t>将按招标文件的规定履行合同责任和义务。</w:t>
      </w:r>
    </w:p>
    <w:p w:rsidR="00381CB7" w:rsidRDefault="00844D3D" w:rsidP="00844D3D">
      <w:pPr>
        <w:spacing w:line="360" w:lineRule="auto"/>
        <w:ind w:firstLineChars="200" w:firstLine="446"/>
        <w:rPr>
          <w:sz w:val="24"/>
        </w:rPr>
      </w:pPr>
      <w:r>
        <w:rPr>
          <w:sz w:val="24"/>
        </w:rPr>
        <w:t>3.</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381CB7" w:rsidRDefault="00844D3D" w:rsidP="00844D3D">
      <w:pPr>
        <w:spacing w:line="360" w:lineRule="auto"/>
        <w:ind w:firstLineChars="200" w:firstLine="446"/>
        <w:rPr>
          <w:sz w:val="24"/>
        </w:rPr>
      </w:pPr>
      <w:r>
        <w:rPr>
          <w:sz w:val="24"/>
        </w:rPr>
        <w:t>4.</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rsidR="00381CB7" w:rsidRDefault="00844D3D" w:rsidP="00844D3D">
      <w:pPr>
        <w:spacing w:line="360" w:lineRule="auto"/>
        <w:ind w:firstLineChars="200" w:firstLine="446"/>
        <w:rPr>
          <w:sz w:val="24"/>
        </w:rPr>
      </w:pPr>
      <w:r>
        <w:rPr>
          <w:rFonts w:hint="eastAsia"/>
          <w:sz w:val="24"/>
        </w:rPr>
        <w:t>5</w:t>
      </w:r>
      <w:r>
        <w:rPr>
          <w:sz w:val="24"/>
        </w:rPr>
        <w:t>.</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w:t>
      </w:r>
      <w:proofErr w:type="gramStart"/>
      <w:r>
        <w:rPr>
          <w:rFonts w:hAnsiTheme="minorEastAsia" w:hint="eastAsia"/>
          <w:sz w:val="24"/>
        </w:rPr>
        <w:t>均真实</w:t>
      </w:r>
      <w:proofErr w:type="gramEnd"/>
      <w:r>
        <w:rPr>
          <w:rFonts w:hAnsiTheme="minorEastAsia" w:hint="eastAsia"/>
          <w:sz w:val="24"/>
        </w:rPr>
        <w:t>有效。由于我公司提供资料不实而造成的责任和后果由我公司自行承担。</w:t>
      </w:r>
    </w:p>
    <w:p w:rsidR="00381CB7" w:rsidRDefault="00844D3D" w:rsidP="00844D3D">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我公司保证所投产品来自合法的供货渠道，若中标，则有义务向采购人提供其需要的有效书面证明材料。如果提供非法渠道的商品，视为欺诈，并承担相关责任。</w:t>
      </w:r>
    </w:p>
    <w:p w:rsidR="00381CB7" w:rsidRDefault="00844D3D" w:rsidP="00844D3D">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w:t>
      </w:r>
      <w:proofErr w:type="gramStart"/>
      <w:r>
        <w:rPr>
          <w:rFonts w:hAnsiTheme="minorEastAsia" w:hint="eastAsia"/>
          <w:sz w:val="24"/>
        </w:rPr>
        <w:t>完全响应</w:t>
      </w:r>
      <w:proofErr w:type="gramEnd"/>
      <w:r>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hint="eastAsia"/>
          <w:sz w:val="24"/>
        </w:rPr>
        <w:t>缺失均</w:t>
      </w:r>
      <w:proofErr w:type="gramEnd"/>
      <w:r>
        <w:rPr>
          <w:rFonts w:hAnsiTheme="minorEastAsia" w:hint="eastAsia"/>
          <w:sz w:val="24"/>
        </w:rPr>
        <w:t>与贵中心无关，我方愿承担因此出现的任何风险和责任。</w:t>
      </w:r>
    </w:p>
    <w:p w:rsidR="00381CB7" w:rsidRDefault="00844D3D" w:rsidP="00844D3D">
      <w:pPr>
        <w:spacing w:line="360" w:lineRule="auto"/>
        <w:ind w:firstLineChars="200" w:firstLine="446"/>
        <w:rPr>
          <w:sz w:val="24"/>
        </w:rPr>
      </w:pPr>
      <w:r>
        <w:rPr>
          <w:rFonts w:hint="eastAsia"/>
          <w:sz w:val="24"/>
        </w:rPr>
        <w:t xml:space="preserve">8. </w:t>
      </w:r>
      <w:r>
        <w:rPr>
          <w:rFonts w:hAnsiTheme="minorEastAsia" w:hint="eastAsia"/>
          <w:sz w:val="24"/>
        </w:rPr>
        <w:t>我公司承诺完全符合《政府采购法》、《政府采购法实施条例》等法律法规规定，</w:t>
      </w:r>
      <w:r>
        <w:rPr>
          <w:rFonts w:hAnsiTheme="minorEastAsia" w:hint="eastAsia"/>
          <w:sz w:val="24"/>
        </w:rPr>
        <w:lastRenderedPageBreak/>
        <w:t>并随时接受采购人、采购代理机构的检查验证。</w:t>
      </w:r>
      <w:r>
        <w:rPr>
          <w:rFonts w:hAnsiTheme="minorEastAsia"/>
          <w:sz w:val="24"/>
        </w:rPr>
        <w:t>在整个招标过程中，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rsidR="00381CB7" w:rsidRDefault="00844D3D" w:rsidP="00844D3D">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381CB7" w:rsidRDefault="00844D3D" w:rsidP="00844D3D">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rsidR="00381CB7" w:rsidRDefault="00844D3D" w:rsidP="00844D3D">
      <w:pPr>
        <w:spacing w:line="360" w:lineRule="auto"/>
        <w:ind w:firstLineChars="200" w:firstLine="446"/>
        <w:rPr>
          <w:sz w:val="24"/>
        </w:rPr>
      </w:pPr>
      <w:r>
        <w:rPr>
          <w:rFonts w:hint="eastAsia"/>
          <w:sz w:val="24"/>
        </w:rPr>
        <w:t>11</w:t>
      </w:r>
      <w:r>
        <w:rPr>
          <w:sz w:val="24"/>
        </w:rPr>
        <w:t>.</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381CB7" w:rsidRDefault="00844D3D" w:rsidP="00844D3D">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w:t>
      </w:r>
      <w:proofErr w:type="gramStart"/>
      <w:r>
        <w:rPr>
          <w:rFonts w:hAnsiTheme="minorEastAsia" w:hint="eastAsia"/>
          <w:sz w:val="24"/>
        </w:rPr>
        <w:t>作出</w:t>
      </w:r>
      <w:proofErr w:type="gramEnd"/>
      <w:r>
        <w:rPr>
          <w:rFonts w:hAnsiTheme="minorEastAsia" w:hint="eastAsia"/>
          <w:sz w:val="24"/>
        </w:rPr>
        <w:t>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rsidR="00381CB7" w:rsidRDefault="00844D3D" w:rsidP="00844D3D">
      <w:pPr>
        <w:spacing w:line="360" w:lineRule="auto"/>
        <w:ind w:firstLineChars="200" w:firstLine="446"/>
        <w:rPr>
          <w:sz w:val="24"/>
        </w:rPr>
      </w:pPr>
      <w:r>
        <w:rPr>
          <w:rFonts w:hint="eastAsia"/>
          <w:sz w:val="24"/>
        </w:rPr>
        <w:t>13</w:t>
      </w:r>
      <w:r>
        <w:rPr>
          <w:sz w:val="24"/>
        </w:rPr>
        <w:t>.</w:t>
      </w:r>
      <w:r>
        <w:rPr>
          <w:rFonts w:hAnsiTheme="minorEastAsia"/>
          <w:sz w:val="24"/>
        </w:rPr>
        <w:t>与本投标有关的一切正式往来通讯请寄：</w:t>
      </w:r>
    </w:p>
    <w:p w:rsidR="00381CB7" w:rsidRDefault="00381CB7" w:rsidP="00844D3D">
      <w:pPr>
        <w:spacing w:line="360" w:lineRule="auto"/>
        <w:ind w:firstLineChars="200" w:firstLine="446"/>
        <w:rPr>
          <w:sz w:val="24"/>
        </w:rPr>
      </w:pPr>
    </w:p>
    <w:p w:rsidR="00381CB7" w:rsidRDefault="00844D3D" w:rsidP="00844D3D">
      <w:pPr>
        <w:spacing w:line="360" w:lineRule="auto"/>
        <w:ind w:firstLineChars="200" w:firstLine="446"/>
        <w:rPr>
          <w:sz w:val="24"/>
        </w:rPr>
      </w:pPr>
      <w:r>
        <w:rPr>
          <w:rFonts w:hAnsiTheme="minorEastAsia"/>
          <w:sz w:val="24"/>
        </w:rPr>
        <w:t>地址：</w:t>
      </w:r>
    </w:p>
    <w:p w:rsidR="00381CB7" w:rsidRDefault="00844D3D" w:rsidP="00844D3D">
      <w:pPr>
        <w:spacing w:line="360" w:lineRule="auto"/>
        <w:ind w:firstLineChars="200" w:firstLine="446"/>
        <w:rPr>
          <w:sz w:val="24"/>
        </w:rPr>
      </w:pPr>
      <w:r>
        <w:rPr>
          <w:rFonts w:hAnsiTheme="minorEastAsia"/>
          <w:sz w:val="24"/>
        </w:rPr>
        <w:t>邮政编码：</w:t>
      </w:r>
    </w:p>
    <w:p w:rsidR="00381CB7" w:rsidRDefault="00844D3D" w:rsidP="00844D3D">
      <w:pPr>
        <w:spacing w:line="360" w:lineRule="auto"/>
        <w:ind w:firstLineChars="200" w:firstLine="446"/>
        <w:rPr>
          <w:sz w:val="24"/>
        </w:rPr>
      </w:pPr>
      <w:r>
        <w:rPr>
          <w:rFonts w:hAnsiTheme="minorEastAsia"/>
          <w:sz w:val="24"/>
        </w:rPr>
        <w:t>电话：</w:t>
      </w:r>
    </w:p>
    <w:p w:rsidR="00381CB7" w:rsidRDefault="00844D3D" w:rsidP="00844D3D">
      <w:pPr>
        <w:spacing w:line="360" w:lineRule="auto"/>
        <w:ind w:firstLineChars="200" w:firstLine="446"/>
        <w:rPr>
          <w:sz w:val="24"/>
        </w:rPr>
      </w:pPr>
      <w:r>
        <w:rPr>
          <w:rFonts w:hAnsiTheme="minorEastAsia"/>
          <w:sz w:val="24"/>
        </w:rPr>
        <w:t>传真：</w:t>
      </w: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460" w:lineRule="exact"/>
        <w:rPr>
          <w:sz w:val="24"/>
        </w:rPr>
      </w:pPr>
    </w:p>
    <w:p w:rsidR="00381CB7" w:rsidRDefault="00844D3D">
      <w:pPr>
        <w:widowControl/>
        <w:jc w:val="left"/>
        <w:rPr>
          <w:sz w:val="24"/>
        </w:rPr>
      </w:pPr>
      <w:r>
        <w:rPr>
          <w:sz w:val="24"/>
        </w:rPr>
        <w:br w:type="page"/>
      </w:r>
    </w:p>
    <w:p w:rsidR="00381CB7" w:rsidRPr="00AB2AAC" w:rsidRDefault="00844D3D" w:rsidP="00474C27">
      <w:pPr>
        <w:tabs>
          <w:tab w:val="left" w:pos="360"/>
        </w:tabs>
        <w:spacing w:afterLines="100" w:after="285" w:line="360" w:lineRule="auto"/>
        <w:rPr>
          <w:b/>
          <w:sz w:val="24"/>
        </w:rPr>
      </w:pPr>
      <w:r w:rsidRPr="00AB2AAC">
        <w:rPr>
          <w:rFonts w:hAnsiTheme="minorEastAsia"/>
          <w:b/>
          <w:sz w:val="24"/>
        </w:rPr>
        <w:lastRenderedPageBreak/>
        <w:t>附件</w:t>
      </w:r>
      <w:r w:rsidRPr="00AB2AAC">
        <w:rPr>
          <w:rFonts w:hint="eastAsia"/>
          <w:b/>
          <w:sz w:val="24"/>
        </w:rPr>
        <w:t>2</w:t>
      </w:r>
    </w:p>
    <w:p w:rsidR="00483B4D" w:rsidRPr="00AA586D" w:rsidRDefault="00483B4D" w:rsidP="00483B4D">
      <w:pPr>
        <w:ind w:right="84"/>
        <w:jc w:val="center"/>
        <w:rPr>
          <w:b/>
          <w:sz w:val="24"/>
        </w:rPr>
      </w:pPr>
      <w:r w:rsidRPr="00AA586D">
        <w:rPr>
          <w:rFonts w:hint="eastAsia"/>
          <w:b/>
          <w:sz w:val="24"/>
        </w:rPr>
        <w:t>供应商资格声明函</w:t>
      </w:r>
    </w:p>
    <w:p w:rsidR="00483B4D" w:rsidRPr="00AA586D" w:rsidRDefault="00483B4D" w:rsidP="00483B4D">
      <w:pPr>
        <w:spacing w:line="360" w:lineRule="auto"/>
        <w:ind w:firstLine="420"/>
        <w:jc w:val="center"/>
        <w:rPr>
          <w:b/>
          <w:sz w:val="24"/>
        </w:rPr>
      </w:pPr>
    </w:p>
    <w:p w:rsidR="00483B4D" w:rsidRPr="00AA586D" w:rsidRDefault="00483B4D" w:rsidP="00483B4D">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483B4D" w:rsidRPr="00AA586D" w:rsidRDefault="00483B4D" w:rsidP="00483B4D">
      <w:pPr>
        <w:spacing w:line="360" w:lineRule="auto"/>
        <w:ind w:firstLineChars="200" w:firstLine="446"/>
        <w:rPr>
          <w:sz w:val="24"/>
        </w:rPr>
      </w:pPr>
      <w:r w:rsidRPr="00AA586D">
        <w:rPr>
          <w:rFonts w:hint="eastAsia"/>
          <w:sz w:val="24"/>
        </w:rPr>
        <w:t>我单位自愿参与本项目的政府采购活动，郑重承诺如下：</w:t>
      </w:r>
    </w:p>
    <w:p w:rsidR="00483B4D" w:rsidRPr="00AA586D" w:rsidRDefault="00483B4D" w:rsidP="00483B4D">
      <w:pPr>
        <w:spacing w:line="360" w:lineRule="auto"/>
        <w:ind w:firstLineChars="200" w:firstLine="446"/>
        <w:rPr>
          <w:sz w:val="24"/>
        </w:rPr>
      </w:pPr>
      <w:r w:rsidRPr="00AA586D">
        <w:rPr>
          <w:rFonts w:hint="eastAsia"/>
          <w:sz w:val="24"/>
        </w:rPr>
        <w:t>（一）我单位具有良好的商业信誉和健全的财务会计制度；</w:t>
      </w:r>
    </w:p>
    <w:p w:rsidR="00483B4D" w:rsidRPr="00AA586D" w:rsidRDefault="00483B4D" w:rsidP="00483B4D">
      <w:pPr>
        <w:spacing w:line="360" w:lineRule="auto"/>
        <w:ind w:firstLineChars="200" w:firstLine="446"/>
        <w:rPr>
          <w:sz w:val="24"/>
        </w:rPr>
      </w:pPr>
      <w:r w:rsidRPr="00AA586D">
        <w:rPr>
          <w:rFonts w:hint="eastAsia"/>
          <w:sz w:val="24"/>
        </w:rPr>
        <w:t>（二）我单位依法缴纳税收和社会保障资金；</w:t>
      </w:r>
    </w:p>
    <w:p w:rsidR="00483B4D" w:rsidRPr="00AA586D" w:rsidRDefault="00483B4D" w:rsidP="00483B4D">
      <w:pPr>
        <w:spacing w:line="360" w:lineRule="auto"/>
        <w:ind w:firstLineChars="200" w:firstLine="446"/>
        <w:rPr>
          <w:sz w:val="24"/>
        </w:rPr>
      </w:pPr>
      <w:r w:rsidRPr="00AA586D">
        <w:rPr>
          <w:rFonts w:hint="eastAsia"/>
          <w:sz w:val="24"/>
        </w:rPr>
        <w:t>（三）我单位具备履行合同所必需的设备和专业技术能力；</w:t>
      </w:r>
    </w:p>
    <w:p w:rsidR="00483B4D" w:rsidRPr="00AA586D" w:rsidRDefault="00483B4D" w:rsidP="00483B4D">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502DBD" w:rsidRPr="00502DBD">
        <w:rPr>
          <w:rFonts w:hint="eastAsia"/>
          <w:sz w:val="24"/>
        </w:rPr>
        <w:t>（截至开标日成立不足</w:t>
      </w:r>
      <w:r w:rsidR="00502DBD" w:rsidRPr="00502DBD">
        <w:rPr>
          <w:rFonts w:hint="eastAsia"/>
          <w:sz w:val="24"/>
        </w:rPr>
        <w:t>3</w:t>
      </w:r>
      <w:r w:rsidR="00502DBD" w:rsidRPr="00502DBD">
        <w:rPr>
          <w:rFonts w:hint="eastAsia"/>
          <w:sz w:val="24"/>
        </w:rPr>
        <w:t>年的供应商</w:t>
      </w:r>
      <w:r w:rsidR="00502DBD">
        <w:rPr>
          <w:rFonts w:hint="eastAsia"/>
          <w:sz w:val="24"/>
        </w:rPr>
        <w:t>为</w:t>
      </w:r>
      <w:r w:rsidR="00502DBD" w:rsidRPr="00502DBD">
        <w:rPr>
          <w:rFonts w:hint="eastAsia"/>
          <w:sz w:val="24"/>
        </w:rPr>
        <w:t>自成立以来无重大违法记录）</w:t>
      </w:r>
      <w:r w:rsidRPr="00AA586D">
        <w:rPr>
          <w:rFonts w:hint="eastAsia"/>
          <w:sz w:val="24"/>
        </w:rPr>
        <w:t>；</w:t>
      </w:r>
    </w:p>
    <w:p w:rsidR="00483B4D" w:rsidRPr="00AA586D" w:rsidRDefault="00483B4D" w:rsidP="00483B4D">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483B4D" w:rsidRPr="00AA586D" w:rsidRDefault="00483B4D" w:rsidP="00483B4D">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483B4D" w:rsidRPr="00AA586D" w:rsidTr="00254DB0">
        <w:tc>
          <w:tcPr>
            <w:tcW w:w="1061" w:type="pct"/>
            <w:vAlign w:val="center"/>
          </w:tcPr>
          <w:p w:rsidR="00483B4D" w:rsidRPr="00AA586D" w:rsidRDefault="00483B4D" w:rsidP="00254DB0">
            <w:pPr>
              <w:jc w:val="center"/>
              <w:rPr>
                <w:szCs w:val="21"/>
              </w:rPr>
            </w:pPr>
            <w:r w:rsidRPr="00AA586D">
              <w:rPr>
                <w:rFonts w:hint="eastAsia"/>
                <w:szCs w:val="21"/>
              </w:rPr>
              <w:t>序号</w:t>
            </w:r>
          </w:p>
        </w:tc>
        <w:tc>
          <w:tcPr>
            <w:tcW w:w="2273" w:type="pct"/>
            <w:vAlign w:val="center"/>
          </w:tcPr>
          <w:p w:rsidR="00483B4D" w:rsidRPr="00AA586D" w:rsidRDefault="00483B4D" w:rsidP="00254DB0">
            <w:pPr>
              <w:jc w:val="center"/>
              <w:rPr>
                <w:szCs w:val="21"/>
              </w:rPr>
            </w:pPr>
            <w:r w:rsidRPr="00AA586D">
              <w:rPr>
                <w:rFonts w:hint="eastAsia"/>
                <w:szCs w:val="21"/>
              </w:rPr>
              <w:t>单位名称</w:t>
            </w:r>
          </w:p>
        </w:tc>
        <w:tc>
          <w:tcPr>
            <w:tcW w:w="1667" w:type="pct"/>
            <w:vAlign w:val="center"/>
          </w:tcPr>
          <w:p w:rsidR="00483B4D" w:rsidRPr="00AA586D" w:rsidRDefault="00483B4D" w:rsidP="00254DB0">
            <w:pPr>
              <w:jc w:val="center"/>
              <w:rPr>
                <w:szCs w:val="21"/>
              </w:rPr>
            </w:pPr>
            <w:r w:rsidRPr="00AA586D">
              <w:rPr>
                <w:rFonts w:hint="eastAsia"/>
                <w:szCs w:val="21"/>
              </w:rPr>
              <w:t>相互关系类型</w:t>
            </w:r>
          </w:p>
        </w:tc>
      </w:tr>
      <w:tr w:rsidR="00483B4D" w:rsidRPr="00AA586D" w:rsidTr="00254DB0">
        <w:tc>
          <w:tcPr>
            <w:tcW w:w="1061" w:type="pct"/>
            <w:vAlign w:val="center"/>
          </w:tcPr>
          <w:p w:rsidR="00483B4D" w:rsidRPr="00AA586D" w:rsidRDefault="00483B4D" w:rsidP="00254DB0">
            <w:pPr>
              <w:jc w:val="center"/>
              <w:rPr>
                <w:szCs w:val="21"/>
              </w:rPr>
            </w:pPr>
            <w:r w:rsidRPr="00AA586D">
              <w:rPr>
                <w:rFonts w:hint="eastAsia"/>
                <w:szCs w:val="21"/>
              </w:rPr>
              <w:t>1</w:t>
            </w:r>
          </w:p>
        </w:tc>
        <w:tc>
          <w:tcPr>
            <w:tcW w:w="2273" w:type="pct"/>
            <w:vAlign w:val="center"/>
          </w:tcPr>
          <w:p w:rsidR="00483B4D" w:rsidRPr="00AA586D" w:rsidRDefault="00483B4D" w:rsidP="00254DB0">
            <w:pPr>
              <w:jc w:val="center"/>
              <w:rPr>
                <w:szCs w:val="21"/>
              </w:rPr>
            </w:pPr>
          </w:p>
        </w:tc>
        <w:tc>
          <w:tcPr>
            <w:tcW w:w="1667" w:type="pct"/>
            <w:vAlign w:val="center"/>
          </w:tcPr>
          <w:p w:rsidR="00483B4D" w:rsidRPr="00AA586D" w:rsidRDefault="00483B4D" w:rsidP="00254DB0">
            <w:pPr>
              <w:jc w:val="center"/>
              <w:rPr>
                <w:szCs w:val="21"/>
              </w:rPr>
            </w:pPr>
          </w:p>
        </w:tc>
      </w:tr>
      <w:tr w:rsidR="00483B4D" w:rsidRPr="00AA586D" w:rsidTr="00254DB0">
        <w:tc>
          <w:tcPr>
            <w:tcW w:w="1061" w:type="pct"/>
            <w:vAlign w:val="center"/>
          </w:tcPr>
          <w:p w:rsidR="00483B4D" w:rsidRPr="00AA586D" w:rsidRDefault="00483B4D" w:rsidP="00254DB0">
            <w:pPr>
              <w:jc w:val="center"/>
              <w:rPr>
                <w:szCs w:val="21"/>
              </w:rPr>
            </w:pPr>
            <w:r w:rsidRPr="00AA586D">
              <w:rPr>
                <w:rFonts w:hint="eastAsia"/>
                <w:szCs w:val="21"/>
              </w:rPr>
              <w:t>2</w:t>
            </w:r>
          </w:p>
        </w:tc>
        <w:tc>
          <w:tcPr>
            <w:tcW w:w="2273" w:type="pct"/>
            <w:vAlign w:val="center"/>
          </w:tcPr>
          <w:p w:rsidR="00483B4D" w:rsidRPr="00AA586D" w:rsidRDefault="00483B4D" w:rsidP="00254DB0">
            <w:pPr>
              <w:jc w:val="center"/>
              <w:rPr>
                <w:szCs w:val="21"/>
              </w:rPr>
            </w:pPr>
          </w:p>
        </w:tc>
        <w:tc>
          <w:tcPr>
            <w:tcW w:w="1667" w:type="pct"/>
            <w:vAlign w:val="center"/>
          </w:tcPr>
          <w:p w:rsidR="00483B4D" w:rsidRPr="00AA586D" w:rsidRDefault="00483B4D" w:rsidP="00254DB0">
            <w:pPr>
              <w:jc w:val="center"/>
              <w:rPr>
                <w:szCs w:val="21"/>
              </w:rPr>
            </w:pPr>
          </w:p>
        </w:tc>
      </w:tr>
      <w:tr w:rsidR="00483B4D" w:rsidRPr="00AA586D" w:rsidTr="00254DB0">
        <w:tc>
          <w:tcPr>
            <w:tcW w:w="1061" w:type="pct"/>
            <w:vAlign w:val="center"/>
          </w:tcPr>
          <w:p w:rsidR="00483B4D" w:rsidRPr="00AA586D" w:rsidRDefault="00483B4D" w:rsidP="00254DB0">
            <w:pPr>
              <w:jc w:val="center"/>
              <w:rPr>
                <w:szCs w:val="21"/>
              </w:rPr>
            </w:pPr>
            <w:r w:rsidRPr="00AA586D">
              <w:rPr>
                <w:rFonts w:hint="eastAsia"/>
                <w:szCs w:val="21"/>
              </w:rPr>
              <w:t>3</w:t>
            </w:r>
          </w:p>
        </w:tc>
        <w:tc>
          <w:tcPr>
            <w:tcW w:w="2273" w:type="pct"/>
            <w:vAlign w:val="center"/>
          </w:tcPr>
          <w:p w:rsidR="00483B4D" w:rsidRPr="00AA586D" w:rsidRDefault="00483B4D" w:rsidP="00254DB0">
            <w:pPr>
              <w:jc w:val="center"/>
              <w:rPr>
                <w:szCs w:val="21"/>
              </w:rPr>
            </w:pPr>
          </w:p>
        </w:tc>
        <w:tc>
          <w:tcPr>
            <w:tcW w:w="1667" w:type="pct"/>
            <w:vAlign w:val="center"/>
          </w:tcPr>
          <w:p w:rsidR="00483B4D" w:rsidRPr="00AA586D" w:rsidRDefault="00483B4D" w:rsidP="00254DB0">
            <w:pPr>
              <w:jc w:val="center"/>
              <w:rPr>
                <w:szCs w:val="21"/>
              </w:rPr>
            </w:pPr>
          </w:p>
        </w:tc>
      </w:tr>
    </w:tbl>
    <w:p w:rsidR="00483B4D" w:rsidRPr="00AA586D" w:rsidRDefault="00483B4D" w:rsidP="00483B4D">
      <w:pPr>
        <w:spacing w:line="360" w:lineRule="auto"/>
        <w:ind w:firstLineChars="200" w:firstLine="446"/>
        <w:rPr>
          <w:sz w:val="24"/>
        </w:rPr>
      </w:pPr>
      <w:r w:rsidRPr="00AA586D">
        <w:rPr>
          <w:rFonts w:hint="eastAsia"/>
          <w:sz w:val="24"/>
        </w:rPr>
        <w:t>上表未填写的，视为不存在第（六）条所列情形</w:t>
      </w:r>
    </w:p>
    <w:p w:rsidR="00483B4D" w:rsidRPr="00AA586D" w:rsidRDefault="00483B4D" w:rsidP="00483B4D">
      <w:pPr>
        <w:spacing w:line="360" w:lineRule="auto"/>
        <w:ind w:firstLineChars="200" w:firstLine="446"/>
        <w:rPr>
          <w:sz w:val="24"/>
        </w:rPr>
      </w:pPr>
    </w:p>
    <w:p w:rsidR="00483B4D" w:rsidRPr="00AA586D" w:rsidRDefault="00483B4D" w:rsidP="00483B4D">
      <w:pPr>
        <w:spacing w:line="360" w:lineRule="auto"/>
        <w:ind w:firstLineChars="200" w:firstLine="446"/>
        <w:rPr>
          <w:sz w:val="24"/>
        </w:rPr>
      </w:pPr>
      <w:r w:rsidRPr="00AA586D">
        <w:rPr>
          <w:rFonts w:hint="eastAsia"/>
          <w:sz w:val="24"/>
        </w:rPr>
        <w:t>上述声明真实有效，否则我单位承担全部责任和不利后果。</w:t>
      </w:r>
    </w:p>
    <w:p w:rsidR="00483B4D" w:rsidRPr="00AA586D" w:rsidRDefault="00483B4D" w:rsidP="00483B4D">
      <w:pPr>
        <w:spacing w:line="360" w:lineRule="auto"/>
        <w:ind w:firstLineChars="200" w:firstLine="446"/>
        <w:rPr>
          <w:sz w:val="24"/>
        </w:rPr>
      </w:pPr>
    </w:p>
    <w:p w:rsidR="00483B4D" w:rsidRPr="00AA586D" w:rsidRDefault="00483B4D" w:rsidP="00483B4D">
      <w:pPr>
        <w:spacing w:line="360" w:lineRule="auto"/>
        <w:ind w:firstLineChars="100" w:firstLine="223"/>
        <w:rPr>
          <w:sz w:val="24"/>
        </w:rPr>
      </w:pPr>
      <w:r w:rsidRPr="00AA586D">
        <w:rPr>
          <w:sz w:val="24"/>
        </w:rPr>
        <w:t>投标人名称：</w:t>
      </w:r>
    </w:p>
    <w:p w:rsidR="00483B4D" w:rsidRPr="00AA586D" w:rsidRDefault="00483B4D" w:rsidP="00483B4D">
      <w:pPr>
        <w:spacing w:line="360" w:lineRule="auto"/>
        <w:ind w:firstLineChars="100" w:firstLine="223"/>
        <w:rPr>
          <w:sz w:val="24"/>
        </w:rPr>
      </w:pPr>
    </w:p>
    <w:p w:rsidR="00483B4D" w:rsidRPr="00AA586D" w:rsidRDefault="00483B4D" w:rsidP="00483B4D">
      <w:pPr>
        <w:spacing w:line="360" w:lineRule="auto"/>
        <w:ind w:firstLineChars="100" w:firstLine="223"/>
        <w:rPr>
          <w:sz w:val="24"/>
        </w:rPr>
      </w:pPr>
      <w:r w:rsidRPr="00AA586D">
        <w:rPr>
          <w:sz w:val="24"/>
        </w:rPr>
        <w:t>日期：</w:t>
      </w:r>
    </w:p>
    <w:p w:rsidR="00381CB7" w:rsidRDefault="00844D3D">
      <w:pPr>
        <w:widowControl/>
        <w:jc w:val="left"/>
        <w:rPr>
          <w:sz w:val="24"/>
        </w:rPr>
      </w:pPr>
      <w:r>
        <w:rPr>
          <w:sz w:val="24"/>
        </w:rPr>
        <w:br w:type="page"/>
      </w:r>
    </w:p>
    <w:p w:rsidR="00483B4D" w:rsidRPr="00AA586D" w:rsidRDefault="00483B4D" w:rsidP="00474C27">
      <w:pPr>
        <w:tabs>
          <w:tab w:val="left" w:pos="360"/>
        </w:tabs>
        <w:spacing w:afterLines="100" w:after="285" w:line="360" w:lineRule="auto"/>
        <w:rPr>
          <w:b/>
          <w:sz w:val="24"/>
        </w:rPr>
      </w:pPr>
      <w:r w:rsidRPr="00AA586D">
        <w:rPr>
          <w:rFonts w:hint="eastAsia"/>
          <w:b/>
          <w:sz w:val="24"/>
        </w:rPr>
        <w:lastRenderedPageBreak/>
        <w:t>附件</w:t>
      </w:r>
      <w:r w:rsidRPr="00AA586D">
        <w:rPr>
          <w:rFonts w:hint="eastAsia"/>
          <w:b/>
          <w:sz w:val="24"/>
        </w:rPr>
        <w:t>3</w:t>
      </w:r>
      <w:r w:rsidRPr="00AA586D">
        <w:rPr>
          <w:rFonts w:hint="eastAsia"/>
          <w:b/>
          <w:sz w:val="24"/>
        </w:rPr>
        <w:t>：</w:t>
      </w:r>
      <w:r w:rsidRPr="00AA586D">
        <w:rPr>
          <w:b/>
          <w:sz w:val="24"/>
        </w:rPr>
        <w:t>招标文件第</w:t>
      </w:r>
      <w:r w:rsidRPr="00AA586D">
        <w:rPr>
          <w:rFonts w:hint="eastAsia"/>
          <w:b/>
          <w:sz w:val="24"/>
        </w:rPr>
        <w:t>一</w:t>
      </w:r>
      <w:r w:rsidRPr="00AA586D">
        <w:rPr>
          <w:b/>
          <w:sz w:val="24"/>
        </w:rPr>
        <w:t>部分供应商资格要求的证件</w:t>
      </w:r>
    </w:p>
    <w:p w:rsidR="00483B4D" w:rsidRPr="00AA586D" w:rsidRDefault="00483B4D" w:rsidP="00483B4D">
      <w:pPr>
        <w:widowControl/>
        <w:jc w:val="left"/>
        <w:rPr>
          <w:b/>
          <w:sz w:val="24"/>
        </w:rPr>
      </w:pPr>
      <w:r w:rsidRPr="00AA586D">
        <w:rPr>
          <w:b/>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b/>
          <w:sz w:val="24"/>
        </w:rPr>
        <w:lastRenderedPageBreak/>
        <w:t>附件</w:t>
      </w:r>
      <w:r w:rsidR="00483B4D">
        <w:rPr>
          <w:rFonts w:hint="eastAsia"/>
          <w:b/>
          <w:sz w:val="24"/>
        </w:rPr>
        <w:t>4</w:t>
      </w:r>
    </w:p>
    <w:p w:rsidR="00796CC4" w:rsidRPr="000B7480" w:rsidRDefault="00796CC4" w:rsidP="00796CC4">
      <w:pPr>
        <w:autoSpaceDN w:val="0"/>
        <w:spacing w:line="360" w:lineRule="auto"/>
        <w:jc w:val="center"/>
        <w:rPr>
          <w:b/>
          <w:bCs/>
          <w:sz w:val="24"/>
        </w:rPr>
      </w:pPr>
      <w:r>
        <w:rPr>
          <w:rFonts w:hint="eastAsia"/>
          <w:b/>
          <w:bCs/>
          <w:sz w:val="24"/>
        </w:rPr>
        <w:t>投标</w:t>
      </w:r>
      <w:r w:rsidRPr="000B7480">
        <w:rPr>
          <w:b/>
          <w:bCs/>
          <w:sz w:val="24"/>
        </w:rPr>
        <w:t>代表人授权书</w:t>
      </w:r>
    </w:p>
    <w:p w:rsidR="00796CC4" w:rsidRPr="000B7480" w:rsidRDefault="00796CC4" w:rsidP="00796CC4">
      <w:pPr>
        <w:spacing w:line="360" w:lineRule="auto"/>
        <w:rPr>
          <w:sz w:val="24"/>
          <w:szCs w:val="21"/>
        </w:rPr>
      </w:pPr>
    </w:p>
    <w:p w:rsidR="00796CC4" w:rsidRPr="000B7480" w:rsidRDefault="00796CC4" w:rsidP="00796CC4">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796CC4" w:rsidRPr="000B7480" w:rsidRDefault="00796CC4" w:rsidP="00796CC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6CC4" w:rsidRPr="000B7480" w:rsidRDefault="00796CC4" w:rsidP="00796CC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796CC4" w:rsidRPr="000B7480" w:rsidRDefault="00796CC4" w:rsidP="00796CC4">
      <w:pPr>
        <w:spacing w:line="360" w:lineRule="auto"/>
        <w:ind w:firstLineChars="200" w:firstLine="446"/>
        <w:rPr>
          <w:sz w:val="24"/>
          <w:szCs w:val="21"/>
        </w:rPr>
      </w:pPr>
      <w:r w:rsidRPr="000B7480">
        <w:rPr>
          <w:sz w:val="24"/>
          <w:szCs w:val="21"/>
        </w:rPr>
        <w:t>本授权书至投标有效期结束前始终有效。</w:t>
      </w:r>
    </w:p>
    <w:p w:rsidR="00796CC4" w:rsidRPr="000B7480" w:rsidRDefault="00796CC4" w:rsidP="00796CC4">
      <w:pPr>
        <w:spacing w:line="360" w:lineRule="auto"/>
        <w:ind w:firstLineChars="200" w:firstLine="446"/>
        <w:rPr>
          <w:sz w:val="24"/>
          <w:szCs w:val="21"/>
        </w:rPr>
      </w:pPr>
      <w:r w:rsidRPr="000B7480">
        <w:rPr>
          <w:sz w:val="24"/>
          <w:szCs w:val="21"/>
        </w:rPr>
        <w:t>投标代表人无转委托权，特此委托。</w:t>
      </w:r>
    </w:p>
    <w:p w:rsidR="00796CC4" w:rsidRDefault="00796CC4" w:rsidP="00796CC4">
      <w:pPr>
        <w:spacing w:line="360" w:lineRule="auto"/>
        <w:ind w:firstLineChars="200" w:firstLine="446"/>
        <w:rPr>
          <w:sz w:val="24"/>
        </w:rPr>
      </w:pPr>
    </w:p>
    <w:p w:rsidR="00796CC4" w:rsidRPr="000B7480" w:rsidRDefault="00796CC4" w:rsidP="00796CC4">
      <w:pPr>
        <w:spacing w:line="360" w:lineRule="auto"/>
        <w:ind w:firstLineChars="200" w:firstLine="446"/>
        <w:rPr>
          <w:sz w:val="24"/>
        </w:rPr>
      </w:pPr>
    </w:p>
    <w:p w:rsidR="00796CC4" w:rsidRPr="000B7480" w:rsidRDefault="00796CC4" w:rsidP="00796CC4">
      <w:pPr>
        <w:spacing w:line="360" w:lineRule="auto"/>
        <w:ind w:firstLineChars="200" w:firstLine="446"/>
        <w:rPr>
          <w:sz w:val="24"/>
        </w:rPr>
      </w:pPr>
    </w:p>
    <w:p w:rsidR="00796CC4" w:rsidRPr="000F460C" w:rsidRDefault="00796CC4" w:rsidP="00796CC4">
      <w:pPr>
        <w:spacing w:line="360" w:lineRule="auto"/>
        <w:ind w:firstLineChars="2100" w:firstLine="4686"/>
        <w:rPr>
          <w:sz w:val="24"/>
        </w:rPr>
      </w:pPr>
      <w:r w:rsidRPr="000B7480">
        <w:rPr>
          <w:sz w:val="24"/>
        </w:rPr>
        <w:t>年月日</w:t>
      </w:r>
    </w:p>
    <w:tbl>
      <w:tblPr>
        <w:tblStyle w:val="ab"/>
        <w:tblW w:w="0" w:type="auto"/>
        <w:tblLook w:val="04A0" w:firstRow="1" w:lastRow="0" w:firstColumn="1" w:lastColumn="0" w:noHBand="0" w:noVBand="1"/>
      </w:tblPr>
      <w:tblGrid>
        <w:gridCol w:w="4264"/>
        <w:gridCol w:w="4264"/>
      </w:tblGrid>
      <w:tr w:rsidR="00796CC4" w:rsidRPr="000F460C" w:rsidTr="00254DB0">
        <w:tc>
          <w:tcPr>
            <w:tcW w:w="4264" w:type="dxa"/>
          </w:tcPr>
          <w:p w:rsidR="00796CC4" w:rsidRPr="000F460C" w:rsidRDefault="00796CC4" w:rsidP="00254DB0">
            <w:pPr>
              <w:spacing w:line="360" w:lineRule="auto"/>
              <w:jc w:val="left"/>
              <w:rPr>
                <w:sz w:val="24"/>
              </w:rPr>
            </w:pPr>
            <w:r w:rsidRPr="000F460C">
              <w:rPr>
                <w:sz w:val="24"/>
              </w:rPr>
              <w:t>投标代表人身份证正面</w:t>
            </w:r>
          </w:p>
          <w:p w:rsidR="00796CC4" w:rsidRPr="000F460C" w:rsidRDefault="00796CC4" w:rsidP="00254DB0">
            <w:pPr>
              <w:spacing w:line="360" w:lineRule="auto"/>
              <w:jc w:val="left"/>
              <w:rPr>
                <w:sz w:val="24"/>
              </w:rPr>
            </w:pPr>
          </w:p>
          <w:p w:rsidR="00796CC4" w:rsidRPr="000F460C" w:rsidRDefault="00796CC4" w:rsidP="00254DB0">
            <w:pPr>
              <w:spacing w:line="360" w:lineRule="auto"/>
              <w:jc w:val="left"/>
              <w:rPr>
                <w:sz w:val="24"/>
              </w:rPr>
            </w:pPr>
          </w:p>
          <w:p w:rsidR="00796CC4" w:rsidRPr="000F460C" w:rsidRDefault="00796CC4" w:rsidP="00254DB0">
            <w:pPr>
              <w:spacing w:line="360" w:lineRule="auto"/>
              <w:jc w:val="left"/>
              <w:rPr>
                <w:sz w:val="24"/>
              </w:rPr>
            </w:pPr>
          </w:p>
          <w:p w:rsidR="00796CC4" w:rsidRPr="000F460C" w:rsidRDefault="00796CC4" w:rsidP="00254DB0">
            <w:pPr>
              <w:spacing w:line="360" w:lineRule="auto"/>
              <w:jc w:val="left"/>
              <w:rPr>
                <w:sz w:val="24"/>
              </w:rPr>
            </w:pPr>
          </w:p>
          <w:p w:rsidR="00796CC4" w:rsidRPr="000F460C" w:rsidRDefault="00796CC4" w:rsidP="00254DB0">
            <w:pPr>
              <w:spacing w:line="360" w:lineRule="auto"/>
              <w:jc w:val="left"/>
              <w:rPr>
                <w:sz w:val="24"/>
              </w:rPr>
            </w:pPr>
          </w:p>
        </w:tc>
        <w:tc>
          <w:tcPr>
            <w:tcW w:w="4264" w:type="dxa"/>
          </w:tcPr>
          <w:p w:rsidR="00796CC4" w:rsidRPr="000F460C" w:rsidRDefault="00796CC4" w:rsidP="00254DB0">
            <w:pPr>
              <w:spacing w:line="360" w:lineRule="auto"/>
              <w:jc w:val="left"/>
              <w:rPr>
                <w:sz w:val="24"/>
              </w:rPr>
            </w:pPr>
            <w:r w:rsidRPr="000F460C">
              <w:rPr>
                <w:sz w:val="24"/>
              </w:rPr>
              <w:t>投标代表人身份证背面</w:t>
            </w:r>
          </w:p>
        </w:tc>
      </w:tr>
    </w:tbl>
    <w:p w:rsidR="00381CB7" w:rsidRDefault="00844D3D">
      <w:pPr>
        <w:widowControl/>
        <w:jc w:val="left"/>
        <w:rPr>
          <w:sz w:val="24"/>
        </w:rPr>
      </w:pPr>
      <w:r>
        <w:rPr>
          <w:sz w:val="24"/>
        </w:rPr>
        <w:br w:type="page"/>
      </w:r>
    </w:p>
    <w:p w:rsidR="00381CB7" w:rsidRPr="00483B4D" w:rsidRDefault="00844D3D">
      <w:pPr>
        <w:widowControl/>
        <w:jc w:val="left"/>
        <w:rPr>
          <w:b/>
          <w:sz w:val="24"/>
        </w:rPr>
      </w:pPr>
      <w:r w:rsidRPr="00483B4D">
        <w:rPr>
          <w:rFonts w:hAnsiTheme="minorEastAsia"/>
          <w:b/>
          <w:sz w:val="24"/>
        </w:rPr>
        <w:lastRenderedPageBreak/>
        <w:t>附件</w:t>
      </w:r>
      <w:r w:rsidR="00483B4D">
        <w:rPr>
          <w:rFonts w:hint="eastAsia"/>
          <w:b/>
          <w:sz w:val="24"/>
        </w:rPr>
        <w:t>5</w:t>
      </w:r>
    </w:p>
    <w:p w:rsidR="00381CB7" w:rsidRDefault="00844D3D">
      <w:pPr>
        <w:autoSpaceDN w:val="0"/>
        <w:spacing w:line="360" w:lineRule="auto"/>
        <w:jc w:val="center"/>
        <w:rPr>
          <w:b/>
          <w:bCs/>
          <w:sz w:val="24"/>
        </w:rPr>
      </w:pPr>
      <w:r>
        <w:rPr>
          <w:rFonts w:hAnsiTheme="minorEastAsia"/>
          <w:b/>
          <w:bCs/>
          <w:sz w:val="24"/>
        </w:rPr>
        <w:t>开标一览表</w:t>
      </w:r>
    </w:p>
    <w:p w:rsidR="00381CB7" w:rsidRDefault="00381CB7">
      <w:pPr>
        <w:ind w:right="84"/>
        <w:rPr>
          <w:sz w:val="24"/>
        </w:rPr>
      </w:pPr>
    </w:p>
    <w:p w:rsidR="00381CB7" w:rsidRDefault="00844D3D">
      <w:pPr>
        <w:spacing w:line="460" w:lineRule="exact"/>
        <w:ind w:left="192"/>
        <w:rPr>
          <w:sz w:val="24"/>
        </w:rPr>
      </w:pPr>
      <w:r>
        <w:rPr>
          <w:rFonts w:hAnsiTheme="minorEastAsia"/>
          <w:sz w:val="24"/>
        </w:rPr>
        <w:t>项目名称：</w:t>
      </w:r>
    </w:p>
    <w:p w:rsidR="00381CB7" w:rsidRDefault="00844D3D">
      <w:pPr>
        <w:spacing w:line="460" w:lineRule="exact"/>
        <w:ind w:left="192"/>
        <w:rPr>
          <w:sz w:val="24"/>
        </w:rPr>
      </w:pPr>
      <w:r>
        <w:rPr>
          <w:rFonts w:hAnsiTheme="minorEastAsia"/>
          <w:sz w:val="24"/>
        </w:rPr>
        <w:t>项目编号：</w:t>
      </w:r>
    </w:p>
    <w:p w:rsidR="00381CB7" w:rsidRDefault="00844D3D">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381CB7">
        <w:trPr>
          <w:jc w:val="center"/>
        </w:trPr>
        <w:tc>
          <w:tcPr>
            <w:tcW w:w="572" w:type="pct"/>
            <w:vAlign w:val="center"/>
          </w:tcPr>
          <w:p w:rsidR="00381CB7" w:rsidRDefault="00844D3D">
            <w:pPr>
              <w:spacing w:line="460" w:lineRule="exact"/>
              <w:jc w:val="center"/>
              <w:rPr>
                <w:sz w:val="24"/>
              </w:rPr>
            </w:pPr>
            <w:proofErr w:type="gramStart"/>
            <w:r>
              <w:rPr>
                <w:rFonts w:hAnsiTheme="minorEastAsia" w:hint="eastAsia"/>
                <w:sz w:val="24"/>
              </w:rPr>
              <w:t>包</w:t>
            </w:r>
            <w:r>
              <w:rPr>
                <w:rFonts w:hAnsiTheme="minorEastAsia"/>
                <w:sz w:val="24"/>
              </w:rPr>
              <w:t>号</w:t>
            </w:r>
            <w:proofErr w:type="gramEnd"/>
          </w:p>
        </w:tc>
        <w:tc>
          <w:tcPr>
            <w:tcW w:w="1001" w:type="pct"/>
            <w:vAlign w:val="center"/>
          </w:tcPr>
          <w:p w:rsidR="00381CB7" w:rsidRDefault="00844D3D">
            <w:pPr>
              <w:spacing w:line="460" w:lineRule="exact"/>
              <w:jc w:val="center"/>
              <w:rPr>
                <w:sz w:val="24"/>
              </w:rPr>
            </w:pPr>
            <w:r>
              <w:rPr>
                <w:rFonts w:hAnsiTheme="minorEastAsia" w:hint="eastAsia"/>
                <w:sz w:val="24"/>
              </w:rPr>
              <w:t>包</w:t>
            </w:r>
            <w:r>
              <w:rPr>
                <w:rFonts w:hAnsiTheme="minorEastAsia"/>
                <w:sz w:val="24"/>
              </w:rPr>
              <w:t>名称</w:t>
            </w:r>
          </w:p>
        </w:tc>
        <w:tc>
          <w:tcPr>
            <w:tcW w:w="858" w:type="pct"/>
            <w:vAlign w:val="center"/>
          </w:tcPr>
          <w:p w:rsidR="00381CB7" w:rsidRDefault="00844D3D">
            <w:pPr>
              <w:spacing w:line="460" w:lineRule="exact"/>
              <w:jc w:val="center"/>
              <w:rPr>
                <w:sz w:val="24"/>
              </w:rPr>
            </w:pPr>
            <w:r>
              <w:rPr>
                <w:rFonts w:hAnsiTheme="minorEastAsia"/>
                <w:sz w:val="24"/>
              </w:rPr>
              <w:t>品牌</w:t>
            </w:r>
          </w:p>
        </w:tc>
        <w:tc>
          <w:tcPr>
            <w:tcW w:w="941" w:type="pct"/>
            <w:vAlign w:val="center"/>
          </w:tcPr>
          <w:p w:rsidR="00381CB7" w:rsidRDefault="00844D3D">
            <w:pPr>
              <w:spacing w:line="460" w:lineRule="exact"/>
              <w:jc w:val="center"/>
              <w:rPr>
                <w:sz w:val="24"/>
              </w:rPr>
            </w:pPr>
            <w:r>
              <w:rPr>
                <w:rFonts w:hAnsiTheme="minorEastAsia"/>
                <w:sz w:val="24"/>
              </w:rPr>
              <w:t>投标总价</w:t>
            </w:r>
          </w:p>
        </w:tc>
        <w:tc>
          <w:tcPr>
            <w:tcW w:w="858" w:type="pct"/>
            <w:vAlign w:val="center"/>
          </w:tcPr>
          <w:p w:rsidR="00381CB7" w:rsidRDefault="00844D3D">
            <w:pPr>
              <w:spacing w:line="460" w:lineRule="exact"/>
              <w:jc w:val="center"/>
              <w:rPr>
                <w:sz w:val="24"/>
              </w:rPr>
            </w:pPr>
            <w:r>
              <w:rPr>
                <w:rFonts w:hAnsiTheme="minorEastAsia"/>
                <w:sz w:val="24"/>
              </w:rPr>
              <w:t>交货期</w:t>
            </w:r>
          </w:p>
        </w:tc>
        <w:tc>
          <w:tcPr>
            <w:tcW w:w="770" w:type="pct"/>
            <w:vAlign w:val="center"/>
          </w:tcPr>
          <w:p w:rsidR="00381CB7" w:rsidRDefault="00844D3D">
            <w:pPr>
              <w:spacing w:line="460" w:lineRule="exact"/>
              <w:jc w:val="center"/>
              <w:rPr>
                <w:sz w:val="24"/>
              </w:rPr>
            </w:pPr>
            <w:r>
              <w:rPr>
                <w:rFonts w:hAnsiTheme="minorEastAsia"/>
                <w:sz w:val="24"/>
              </w:rPr>
              <w:t>备注</w:t>
            </w:r>
          </w:p>
        </w:tc>
      </w:tr>
      <w:tr w:rsidR="00381CB7">
        <w:trPr>
          <w:jc w:val="center"/>
        </w:trPr>
        <w:tc>
          <w:tcPr>
            <w:tcW w:w="572" w:type="pct"/>
            <w:vAlign w:val="center"/>
          </w:tcPr>
          <w:p w:rsidR="00381CB7" w:rsidRDefault="00844D3D">
            <w:pPr>
              <w:spacing w:line="460" w:lineRule="exact"/>
              <w:jc w:val="center"/>
              <w:rPr>
                <w:sz w:val="24"/>
              </w:rPr>
            </w:pPr>
            <w:r>
              <w:rPr>
                <w:sz w:val="24"/>
              </w:rPr>
              <w:t>1</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844D3D">
            <w:pPr>
              <w:spacing w:line="460" w:lineRule="exact"/>
              <w:jc w:val="center"/>
              <w:rPr>
                <w:sz w:val="24"/>
              </w:rPr>
            </w:pPr>
            <w:r>
              <w:rPr>
                <w:rFonts w:hint="eastAsia"/>
                <w:sz w:val="24"/>
              </w:rPr>
              <w:t>2</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844D3D">
            <w:pPr>
              <w:spacing w:line="460" w:lineRule="exact"/>
              <w:jc w:val="center"/>
              <w:rPr>
                <w:sz w:val="24"/>
              </w:rPr>
            </w:pPr>
            <w:r>
              <w:rPr>
                <w:sz w:val="24"/>
              </w:rPr>
              <w:t>…</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bl>
    <w:p w:rsidR="00381CB7" w:rsidRDefault="00381CB7">
      <w:pPr>
        <w:spacing w:line="360" w:lineRule="auto"/>
        <w:ind w:right="84" w:firstLine="420"/>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360" w:lineRule="auto"/>
        <w:ind w:right="84" w:firstLine="420"/>
        <w:rPr>
          <w:sz w:val="24"/>
        </w:rPr>
      </w:pPr>
    </w:p>
    <w:p w:rsidR="00381CB7" w:rsidRDefault="00844D3D">
      <w:pPr>
        <w:widowControl/>
        <w:jc w:val="left"/>
        <w:rPr>
          <w:sz w:val="24"/>
        </w:rPr>
      </w:pPr>
      <w:r>
        <w:rPr>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b/>
          <w:sz w:val="24"/>
        </w:rPr>
        <w:lastRenderedPageBreak/>
        <w:t>附件</w:t>
      </w:r>
      <w:r w:rsidR="00483B4D" w:rsidRPr="00483B4D">
        <w:rPr>
          <w:rFonts w:hint="eastAsia"/>
          <w:b/>
          <w:sz w:val="24"/>
        </w:rPr>
        <w:t>6</w:t>
      </w:r>
    </w:p>
    <w:p w:rsidR="00381CB7" w:rsidRDefault="00844D3D">
      <w:pPr>
        <w:autoSpaceDN w:val="0"/>
        <w:spacing w:line="360" w:lineRule="auto"/>
        <w:jc w:val="center"/>
        <w:rPr>
          <w:b/>
          <w:bCs/>
          <w:sz w:val="24"/>
        </w:rPr>
      </w:pPr>
      <w:r>
        <w:rPr>
          <w:rFonts w:hAnsiTheme="minorEastAsia"/>
          <w:b/>
          <w:bCs/>
          <w:sz w:val="24"/>
        </w:rPr>
        <w:t>开标分项一览表</w:t>
      </w:r>
    </w:p>
    <w:p w:rsidR="00381CB7" w:rsidRDefault="00381CB7">
      <w:pPr>
        <w:ind w:right="84"/>
        <w:rPr>
          <w:sz w:val="24"/>
        </w:rPr>
      </w:pPr>
    </w:p>
    <w:p w:rsidR="00381CB7" w:rsidRDefault="00844D3D">
      <w:pPr>
        <w:spacing w:line="460" w:lineRule="exact"/>
        <w:ind w:left="192"/>
        <w:rPr>
          <w:sz w:val="24"/>
        </w:rPr>
      </w:pPr>
      <w:r>
        <w:rPr>
          <w:rFonts w:hAnsiTheme="minorEastAsia"/>
          <w:sz w:val="24"/>
        </w:rPr>
        <w:t>项目名称：</w:t>
      </w:r>
    </w:p>
    <w:p w:rsidR="00381CB7" w:rsidRDefault="00844D3D">
      <w:pPr>
        <w:spacing w:line="460" w:lineRule="exact"/>
        <w:ind w:left="192"/>
        <w:rPr>
          <w:sz w:val="24"/>
        </w:rPr>
      </w:pPr>
      <w:r>
        <w:rPr>
          <w:rFonts w:hAnsiTheme="minorEastAsia"/>
          <w:sz w:val="24"/>
        </w:rPr>
        <w:t>项目编号：</w:t>
      </w:r>
    </w:p>
    <w:p w:rsidR="00381CB7" w:rsidRDefault="00844D3D">
      <w:pPr>
        <w:spacing w:line="460" w:lineRule="exact"/>
        <w:ind w:left="192"/>
        <w:rPr>
          <w:sz w:val="24"/>
        </w:rPr>
      </w:pPr>
      <w:r>
        <w:rPr>
          <w:rFonts w:hAnsiTheme="minorEastAsia" w:hint="eastAsia"/>
          <w:sz w:val="24"/>
        </w:rPr>
        <w:t>包号：</w:t>
      </w:r>
    </w:p>
    <w:p w:rsidR="00381CB7" w:rsidRDefault="00844D3D" w:rsidP="00844D3D">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381CB7">
        <w:trPr>
          <w:jc w:val="center"/>
        </w:trPr>
        <w:tc>
          <w:tcPr>
            <w:tcW w:w="813" w:type="dxa"/>
            <w:noWrap/>
            <w:vAlign w:val="center"/>
          </w:tcPr>
          <w:p w:rsidR="00381CB7" w:rsidRDefault="00844D3D">
            <w:pPr>
              <w:widowControl/>
              <w:jc w:val="center"/>
              <w:rPr>
                <w:bCs/>
                <w:kern w:val="0"/>
                <w:sz w:val="24"/>
                <w:szCs w:val="24"/>
              </w:rPr>
            </w:pPr>
            <w:proofErr w:type="gramStart"/>
            <w:r>
              <w:rPr>
                <w:rFonts w:hAnsiTheme="minorEastAsia"/>
                <w:bCs/>
                <w:kern w:val="0"/>
                <w:sz w:val="24"/>
                <w:szCs w:val="24"/>
              </w:rPr>
              <w:t>项号</w:t>
            </w:r>
            <w:proofErr w:type="gramEnd"/>
          </w:p>
        </w:tc>
        <w:tc>
          <w:tcPr>
            <w:tcW w:w="1348" w:type="dxa"/>
            <w:vAlign w:val="center"/>
          </w:tcPr>
          <w:p w:rsidR="00381CB7" w:rsidRDefault="00844D3D">
            <w:pPr>
              <w:widowControl/>
              <w:jc w:val="center"/>
              <w:rPr>
                <w:bCs/>
                <w:kern w:val="0"/>
                <w:sz w:val="24"/>
                <w:szCs w:val="24"/>
              </w:rPr>
            </w:pPr>
            <w:r>
              <w:rPr>
                <w:rFonts w:hAnsiTheme="minorEastAsia"/>
                <w:bCs/>
                <w:kern w:val="0"/>
                <w:sz w:val="24"/>
                <w:szCs w:val="24"/>
              </w:rPr>
              <w:t>货物名称</w:t>
            </w:r>
          </w:p>
        </w:tc>
        <w:tc>
          <w:tcPr>
            <w:tcW w:w="716" w:type="dxa"/>
            <w:vAlign w:val="center"/>
          </w:tcPr>
          <w:p w:rsidR="00381CB7" w:rsidRDefault="00844D3D">
            <w:pPr>
              <w:widowControl/>
              <w:jc w:val="center"/>
              <w:rPr>
                <w:bCs/>
                <w:kern w:val="0"/>
                <w:sz w:val="24"/>
                <w:szCs w:val="24"/>
              </w:rPr>
            </w:pPr>
            <w:r>
              <w:rPr>
                <w:rFonts w:hAnsiTheme="minorEastAsia"/>
                <w:bCs/>
                <w:kern w:val="0"/>
                <w:sz w:val="24"/>
                <w:szCs w:val="24"/>
              </w:rPr>
              <w:t>品牌</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规格型号</w:t>
            </w:r>
          </w:p>
        </w:tc>
        <w:tc>
          <w:tcPr>
            <w:tcW w:w="1230" w:type="dxa"/>
            <w:vAlign w:val="center"/>
          </w:tcPr>
          <w:p w:rsidR="00381CB7" w:rsidRDefault="00844D3D">
            <w:pPr>
              <w:widowControl/>
              <w:jc w:val="center"/>
              <w:rPr>
                <w:bCs/>
                <w:kern w:val="0"/>
                <w:sz w:val="24"/>
                <w:szCs w:val="24"/>
              </w:rPr>
            </w:pPr>
            <w:r>
              <w:rPr>
                <w:rFonts w:hAnsiTheme="minorEastAsia"/>
                <w:bCs/>
                <w:kern w:val="0"/>
                <w:sz w:val="24"/>
                <w:szCs w:val="24"/>
              </w:rPr>
              <w:t>制造商</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产地</w:t>
            </w:r>
          </w:p>
        </w:tc>
        <w:tc>
          <w:tcPr>
            <w:tcW w:w="1235" w:type="dxa"/>
            <w:vAlign w:val="center"/>
          </w:tcPr>
          <w:p w:rsidR="00381CB7" w:rsidRDefault="00844D3D">
            <w:pPr>
              <w:widowControl/>
              <w:jc w:val="center"/>
              <w:rPr>
                <w:bCs/>
                <w:kern w:val="0"/>
                <w:sz w:val="24"/>
                <w:szCs w:val="24"/>
              </w:rPr>
            </w:pPr>
            <w:r>
              <w:rPr>
                <w:rFonts w:hAnsiTheme="minorEastAsia"/>
                <w:bCs/>
                <w:kern w:val="0"/>
                <w:sz w:val="24"/>
                <w:szCs w:val="24"/>
              </w:rPr>
              <w:t>商品属性</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单价</w:t>
            </w:r>
          </w:p>
        </w:tc>
        <w:tc>
          <w:tcPr>
            <w:tcW w:w="795" w:type="dxa"/>
            <w:vAlign w:val="center"/>
          </w:tcPr>
          <w:p w:rsidR="00381CB7" w:rsidRDefault="00844D3D">
            <w:pPr>
              <w:widowControl/>
              <w:jc w:val="center"/>
              <w:rPr>
                <w:bCs/>
                <w:kern w:val="0"/>
                <w:sz w:val="24"/>
                <w:szCs w:val="24"/>
              </w:rPr>
            </w:pPr>
            <w:r>
              <w:rPr>
                <w:rFonts w:hAnsiTheme="minorEastAsia"/>
                <w:bCs/>
                <w:kern w:val="0"/>
                <w:sz w:val="24"/>
                <w:szCs w:val="24"/>
              </w:rPr>
              <w:t>采购数量</w:t>
            </w:r>
          </w:p>
        </w:tc>
        <w:tc>
          <w:tcPr>
            <w:tcW w:w="767" w:type="dxa"/>
            <w:vAlign w:val="center"/>
          </w:tcPr>
          <w:p w:rsidR="00381CB7" w:rsidRDefault="00844D3D">
            <w:pPr>
              <w:widowControl/>
              <w:jc w:val="center"/>
              <w:rPr>
                <w:bCs/>
                <w:kern w:val="0"/>
                <w:sz w:val="24"/>
                <w:szCs w:val="24"/>
              </w:rPr>
            </w:pPr>
            <w:r>
              <w:rPr>
                <w:rFonts w:hAnsiTheme="minorEastAsia"/>
                <w:bCs/>
                <w:kern w:val="0"/>
                <w:sz w:val="24"/>
                <w:szCs w:val="24"/>
              </w:rPr>
              <w:t>计量单位</w:t>
            </w:r>
          </w:p>
        </w:tc>
        <w:tc>
          <w:tcPr>
            <w:tcW w:w="737" w:type="dxa"/>
            <w:vAlign w:val="center"/>
          </w:tcPr>
          <w:p w:rsidR="00381CB7" w:rsidRDefault="00844D3D">
            <w:pPr>
              <w:widowControl/>
              <w:jc w:val="center"/>
              <w:rPr>
                <w:bCs/>
                <w:kern w:val="0"/>
                <w:sz w:val="24"/>
                <w:szCs w:val="24"/>
              </w:rPr>
            </w:pPr>
            <w:r>
              <w:rPr>
                <w:rFonts w:hAnsiTheme="minorEastAsia"/>
                <w:bCs/>
                <w:kern w:val="0"/>
                <w:sz w:val="24"/>
                <w:szCs w:val="24"/>
              </w:rPr>
              <w:t>总价</w:t>
            </w: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18"/>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18"/>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bl>
    <w:p w:rsidR="00381CB7" w:rsidRDefault="00381CB7">
      <w:pPr>
        <w:ind w:left="180"/>
        <w:rPr>
          <w:sz w:val="24"/>
        </w:rPr>
      </w:pPr>
    </w:p>
    <w:p w:rsidR="00381CB7" w:rsidRDefault="00844D3D">
      <w:pPr>
        <w:spacing w:line="360" w:lineRule="auto"/>
        <w:ind w:left="181"/>
        <w:rPr>
          <w:sz w:val="24"/>
          <w:szCs w:val="24"/>
        </w:rPr>
      </w:pPr>
      <w:r>
        <w:rPr>
          <w:rFonts w:hAnsiTheme="minorEastAsia"/>
          <w:sz w:val="24"/>
          <w:szCs w:val="24"/>
        </w:rPr>
        <w:t>注：</w:t>
      </w:r>
    </w:p>
    <w:p w:rsidR="00381CB7" w:rsidRDefault="00844D3D">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rsidR="00381CB7" w:rsidRDefault="00844D3D">
      <w:pPr>
        <w:spacing w:line="360" w:lineRule="auto"/>
        <w:ind w:left="181"/>
        <w:rPr>
          <w:sz w:val="24"/>
          <w:szCs w:val="24"/>
        </w:rPr>
      </w:pPr>
      <w:r>
        <w:rPr>
          <w:sz w:val="24"/>
          <w:szCs w:val="24"/>
        </w:rPr>
        <w:t xml:space="preserve">2. </w:t>
      </w:r>
      <w:r>
        <w:rPr>
          <w:rFonts w:hAnsiTheme="minorEastAsia"/>
          <w:sz w:val="24"/>
          <w:szCs w:val="24"/>
        </w:rPr>
        <w:t>开标分项一览表中应列明开标一览表中每项的分项内容。</w:t>
      </w:r>
    </w:p>
    <w:p w:rsidR="00381CB7" w:rsidRDefault="00844D3D">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rsidR="00381CB7" w:rsidRDefault="00381CB7">
      <w:pPr>
        <w:spacing w:line="360" w:lineRule="auto"/>
        <w:ind w:left="181"/>
        <w:rPr>
          <w:sz w:val="24"/>
          <w:szCs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844D3D">
      <w:pPr>
        <w:widowControl/>
        <w:jc w:val="left"/>
        <w:rPr>
          <w:sz w:val="24"/>
        </w:rPr>
      </w:pPr>
      <w:r>
        <w:rPr>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b/>
          <w:sz w:val="24"/>
        </w:rPr>
        <w:lastRenderedPageBreak/>
        <w:t>附件</w:t>
      </w:r>
      <w:r w:rsidR="00483B4D">
        <w:rPr>
          <w:rFonts w:hint="eastAsia"/>
          <w:b/>
          <w:sz w:val="24"/>
        </w:rPr>
        <w:t>7</w:t>
      </w:r>
      <w:r w:rsidRPr="00483B4D">
        <w:rPr>
          <w:b/>
          <w:sz w:val="24"/>
        </w:rPr>
        <w:t>-1</w:t>
      </w:r>
    </w:p>
    <w:p w:rsidR="00381CB7" w:rsidRDefault="00844D3D">
      <w:pPr>
        <w:autoSpaceDN w:val="0"/>
        <w:spacing w:line="360" w:lineRule="auto"/>
        <w:jc w:val="center"/>
        <w:rPr>
          <w:b/>
          <w:bCs/>
          <w:sz w:val="24"/>
        </w:rPr>
      </w:pPr>
      <w:r>
        <w:rPr>
          <w:rFonts w:hAnsiTheme="minorEastAsia"/>
          <w:b/>
          <w:bCs/>
          <w:sz w:val="24"/>
        </w:rPr>
        <w:t>商务要求点对点应答表</w:t>
      </w:r>
    </w:p>
    <w:p w:rsidR="00381CB7" w:rsidRDefault="00381CB7">
      <w:pPr>
        <w:spacing w:line="460" w:lineRule="exact"/>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81CB7">
        <w:trPr>
          <w:jc w:val="center"/>
        </w:trPr>
        <w:tc>
          <w:tcPr>
            <w:tcW w:w="10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备注</w:t>
            </w: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（二）服务要求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（三）交货要求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（六）验收方法及标准</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bl>
    <w:p w:rsidR="00381CB7" w:rsidRDefault="00844D3D">
      <w:pPr>
        <w:spacing w:line="620" w:lineRule="exact"/>
        <w:rPr>
          <w:sz w:val="24"/>
        </w:rPr>
      </w:pPr>
      <w:r>
        <w:rPr>
          <w:rFonts w:hAnsiTheme="minorEastAsia"/>
          <w:sz w:val="24"/>
        </w:rPr>
        <w:t>注：</w:t>
      </w:r>
    </w:p>
    <w:p w:rsidR="00381CB7" w:rsidRDefault="00844D3D">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381CB7" w:rsidRDefault="00844D3D">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rsidR="00381CB7" w:rsidRDefault="00844D3D">
      <w:pPr>
        <w:spacing w:line="360" w:lineRule="auto"/>
        <w:rPr>
          <w:sz w:val="24"/>
        </w:rPr>
      </w:pPr>
      <w:r>
        <w:rPr>
          <w:sz w:val="24"/>
        </w:rPr>
        <w:t xml:space="preserve">4. </w:t>
      </w:r>
      <w:r>
        <w:rPr>
          <w:rFonts w:hAnsiTheme="minorEastAsia"/>
          <w:sz w:val="24"/>
        </w:rPr>
        <w:t>偏离说明指招标要求与投标应答之间的不同之处。</w:t>
      </w:r>
    </w:p>
    <w:p w:rsidR="00381CB7" w:rsidRDefault="00381CB7">
      <w:pPr>
        <w:spacing w:line="360" w:lineRule="auto"/>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Pr="00483B4D" w:rsidRDefault="00844D3D" w:rsidP="00474C27">
      <w:pPr>
        <w:tabs>
          <w:tab w:val="left" w:pos="360"/>
        </w:tabs>
        <w:spacing w:afterLines="100" w:after="285" w:line="360" w:lineRule="auto"/>
        <w:rPr>
          <w:b/>
          <w:sz w:val="24"/>
        </w:rPr>
      </w:pPr>
      <w:r>
        <w:rPr>
          <w:sz w:val="24"/>
        </w:rPr>
        <w:br w:type="page"/>
      </w:r>
      <w:r w:rsidRPr="00483B4D">
        <w:rPr>
          <w:rFonts w:hAnsiTheme="minorEastAsia"/>
          <w:b/>
          <w:sz w:val="24"/>
        </w:rPr>
        <w:lastRenderedPageBreak/>
        <w:t>附件</w:t>
      </w:r>
      <w:r w:rsidR="00483B4D">
        <w:rPr>
          <w:rFonts w:hint="eastAsia"/>
          <w:b/>
          <w:sz w:val="24"/>
        </w:rPr>
        <w:t>7</w:t>
      </w:r>
      <w:r w:rsidRPr="00483B4D">
        <w:rPr>
          <w:b/>
          <w:sz w:val="24"/>
        </w:rPr>
        <w:t>-2</w:t>
      </w:r>
    </w:p>
    <w:p w:rsidR="00381CB7" w:rsidRDefault="00844D3D">
      <w:pPr>
        <w:autoSpaceDN w:val="0"/>
        <w:spacing w:line="360" w:lineRule="auto"/>
        <w:jc w:val="center"/>
        <w:rPr>
          <w:b/>
          <w:bCs/>
          <w:sz w:val="24"/>
        </w:rPr>
      </w:pPr>
      <w:r>
        <w:rPr>
          <w:rFonts w:hAnsiTheme="minorEastAsia"/>
          <w:b/>
          <w:bCs/>
          <w:sz w:val="24"/>
        </w:rPr>
        <w:t>技术要求点对点应答表</w:t>
      </w: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81CB7">
        <w:trPr>
          <w:tblHeader/>
          <w:jc w:val="center"/>
        </w:trPr>
        <w:tc>
          <w:tcPr>
            <w:tcW w:w="9807" w:type="dxa"/>
            <w:gridSpan w:val="7"/>
            <w:shd w:val="clear" w:color="auto" w:fill="auto"/>
            <w:vAlign w:val="center"/>
          </w:tcPr>
          <w:p w:rsidR="00381CB7" w:rsidRDefault="00844D3D">
            <w:pPr>
              <w:widowControl/>
              <w:snapToGrid w:val="0"/>
              <w:rPr>
                <w:b/>
                <w:kern w:val="0"/>
                <w:sz w:val="24"/>
                <w:szCs w:val="21"/>
              </w:rPr>
            </w:pPr>
            <w:r>
              <w:rPr>
                <w:rFonts w:hAnsiTheme="minorEastAsia" w:hint="eastAsia"/>
                <w:b/>
                <w:kern w:val="0"/>
                <w:sz w:val="24"/>
                <w:szCs w:val="21"/>
              </w:rPr>
              <w:t>招标文件第二部分技术要求</w:t>
            </w:r>
          </w:p>
        </w:tc>
      </w:tr>
      <w:tr w:rsidR="00381CB7">
        <w:trPr>
          <w:tblHeader/>
          <w:jc w:val="center"/>
        </w:trPr>
        <w:tc>
          <w:tcPr>
            <w:tcW w:w="843"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备注</w:t>
            </w: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9807" w:type="dxa"/>
            <w:gridSpan w:val="7"/>
            <w:shd w:val="clear" w:color="auto" w:fill="auto"/>
            <w:vAlign w:val="center"/>
          </w:tcPr>
          <w:p w:rsidR="00381CB7" w:rsidRDefault="00844D3D">
            <w:pPr>
              <w:widowControl/>
              <w:snapToGrid w:val="0"/>
              <w:rPr>
                <w:b/>
                <w:kern w:val="0"/>
                <w:sz w:val="24"/>
                <w:szCs w:val="21"/>
              </w:rPr>
            </w:pPr>
            <w:r>
              <w:rPr>
                <w:rFonts w:hAnsiTheme="minorEastAsia"/>
                <w:b/>
                <w:kern w:val="0"/>
                <w:sz w:val="24"/>
                <w:szCs w:val="21"/>
              </w:rPr>
              <w:t>项目需求书（项目需求书要求须逐条应答）</w:t>
            </w: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rsidR="00381CB7" w:rsidRDefault="00844D3D">
            <w:pPr>
              <w:widowControl/>
              <w:snapToGrid w:val="0"/>
              <w:jc w:val="center"/>
              <w:rPr>
                <w:kern w:val="0"/>
                <w:sz w:val="24"/>
                <w:szCs w:val="21"/>
              </w:rPr>
            </w:pPr>
            <w:r>
              <w:rPr>
                <w:rFonts w:hAnsiTheme="minorEastAsia" w:hint="eastAsia"/>
                <w:kern w:val="0"/>
                <w:sz w:val="24"/>
                <w:szCs w:val="21"/>
              </w:rPr>
              <w:t>采购项名称</w:t>
            </w:r>
          </w:p>
        </w:tc>
        <w:tc>
          <w:tcPr>
            <w:tcW w:w="851" w:type="dxa"/>
            <w:shd w:val="clear" w:color="auto" w:fill="auto"/>
            <w:vAlign w:val="center"/>
          </w:tcPr>
          <w:p w:rsidR="00381CB7" w:rsidRDefault="00844D3D">
            <w:pPr>
              <w:snapToGrid w:val="0"/>
              <w:jc w:val="center"/>
              <w:rPr>
                <w:rFonts w:cs="宋体"/>
                <w:kern w:val="0"/>
                <w:sz w:val="24"/>
              </w:rPr>
            </w:pPr>
            <w:r>
              <w:rPr>
                <w:rFonts w:hAnsiTheme="minorEastAsia" w:cs="宋体" w:hint="eastAsia"/>
                <w:kern w:val="0"/>
                <w:sz w:val="24"/>
              </w:rPr>
              <w:t>条款</w:t>
            </w:r>
          </w:p>
          <w:p w:rsidR="00381CB7" w:rsidRDefault="00844D3D">
            <w:pPr>
              <w:snapToGrid w:val="0"/>
              <w:jc w:val="center"/>
              <w:rPr>
                <w:kern w:val="0"/>
                <w:sz w:val="24"/>
                <w:szCs w:val="21"/>
              </w:rPr>
            </w:pPr>
            <w:r>
              <w:rPr>
                <w:rFonts w:hAnsiTheme="minorEastAsia" w:cs="宋体" w:hint="eastAsia"/>
                <w:kern w:val="0"/>
                <w:sz w:val="24"/>
              </w:rPr>
              <w:t>序号</w:t>
            </w:r>
          </w:p>
        </w:tc>
        <w:tc>
          <w:tcPr>
            <w:tcW w:w="1790" w:type="dxa"/>
            <w:shd w:val="clear" w:color="auto" w:fill="auto"/>
            <w:vAlign w:val="center"/>
          </w:tcPr>
          <w:p w:rsidR="00381CB7" w:rsidRDefault="00844D3D">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w:t>
            </w:r>
          </w:p>
          <w:p w:rsidR="00381CB7" w:rsidRDefault="00844D3D">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rsidR="00381CB7" w:rsidRDefault="00844D3D">
            <w:pPr>
              <w:widowControl/>
              <w:snapToGrid w:val="0"/>
              <w:jc w:val="center"/>
              <w:rPr>
                <w:kern w:val="0"/>
                <w:sz w:val="24"/>
                <w:szCs w:val="21"/>
              </w:rPr>
            </w:pPr>
            <w:r>
              <w:rPr>
                <w:rFonts w:hAnsiTheme="minorEastAsia" w:hint="eastAsia"/>
                <w:kern w:val="0"/>
                <w:sz w:val="24"/>
                <w:szCs w:val="21"/>
              </w:rPr>
              <w:t>技术支撑材料所在页码</w:t>
            </w:r>
          </w:p>
        </w:tc>
      </w:tr>
      <w:tr w:rsidR="00381CB7">
        <w:trPr>
          <w:jc w:val="center"/>
        </w:trPr>
        <w:tc>
          <w:tcPr>
            <w:tcW w:w="843" w:type="dxa"/>
            <w:shd w:val="clear" w:color="auto" w:fill="auto"/>
            <w:vAlign w:val="center"/>
          </w:tcPr>
          <w:p w:rsidR="00381CB7" w:rsidRDefault="00381CB7">
            <w:pPr>
              <w:widowControl/>
              <w:snapToGrid w:val="0"/>
              <w:jc w:val="center"/>
              <w:rPr>
                <w:kern w:val="0"/>
                <w:sz w:val="24"/>
                <w:szCs w:val="21"/>
              </w:rPr>
            </w:pPr>
          </w:p>
        </w:tc>
        <w:tc>
          <w:tcPr>
            <w:tcW w:w="1039" w:type="dxa"/>
            <w:shd w:val="clear" w:color="auto" w:fill="auto"/>
            <w:vAlign w:val="center"/>
          </w:tcPr>
          <w:p w:rsidR="00381CB7" w:rsidRDefault="00381CB7">
            <w:pPr>
              <w:widowControl/>
              <w:snapToGrid w:val="0"/>
              <w:jc w:val="center"/>
              <w:rPr>
                <w:kern w:val="0"/>
                <w:sz w:val="24"/>
                <w:szCs w:val="21"/>
              </w:rPr>
            </w:pPr>
          </w:p>
        </w:tc>
        <w:tc>
          <w:tcPr>
            <w:tcW w:w="851" w:type="dxa"/>
            <w:shd w:val="clear" w:color="auto" w:fill="auto"/>
            <w:vAlign w:val="center"/>
          </w:tcPr>
          <w:p w:rsidR="00381CB7" w:rsidRDefault="00381CB7">
            <w:pPr>
              <w:widowControl/>
              <w:snapToGrid w:val="0"/>
              <w:jc w:val="center"/>
              <w:rPr>
                <w:kern w:val="0"/>
                <w:sz w:val="24"/>
                <w:szCs w:val="21"/>
              </w:rPr>
            </w:pPr>
          </w:p>
        </w:tc>
        <w:tc>
          <w:tcPr>
            <w:tcW w:w="1790" w:type="dxa"/>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381CB7">
            <w:pPr>
              <w:widowControl/>
              <w:snapToGrid w:val="0"/>
              <w:jc w:val="center"/>
              <w:rPr>
                <w:kern w:val="0"/>
                <w:sz w:val="24"/>
                <w:szCs w:val="21"/>
              </w:rPr>
            </w:pPr>
          </w:p>
        </w:tc>
        <w:tc>
          <w:tcPr>
            <w:tcW w:w="1039" w:type="dxa"/>
            <w:shd w:val="clear" w:color="auto" w:fill="auto"/>
            <w:vAlign w:val="center"/>
          </w:tcPr>
          <w:p w:rsidR="00381CB7" w:rsidRDefault="00381CB7">
            <w:pPr>
              <w:widowControl/>
              <w:snapToGrid w:val="0"/>
              <w:jc w:val="center"/>
              <w:rPr>
                <w:kern w:val="0"/>
                <w:sz w:val="24"/>
                <w:szCs w:val="21"/>
              </w:rPr>
            </w:pPr>
          </w:p>
        </w:tc>
        <w:tc>
          <w:tcPr>
            <w:tcW w:w="851" w:type="dxa"/>
            <w:shd w:val="clear" w:color="auto" w:fill="auto"/>
            <w:vAlign w:val="center"/>
          </w:tcPr>
          <w:p w:rsidR="00381CB7" w:rsidRDefault="00381CB7">
            <w:pPr>
              <w:widowControl/>
              <w:snapToGrid w:val="0"/>
              <w:jc w:val="center"/>
              <w:rPr>
                <w:kern w:val="0"/>
                <w:sz w:val="24"/>
                <w:szCs w:val="21"/>
              </w:rPr>
            </w:pPr>
          </w:p>
        </w:tc>
        <w:tc>
          <w:tcPr>
            <w:tcW w:w="1790" w:type="dxa"/>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bl>
    <w:p w:rsidR="00381CB7" w:rsidRDefault="00844D3D">
      <w:pPr>
        <w:snapToGrid w:val="0"/>
        <w:spacing w:line="480" w:lineRule="exact"/>
        <w:rPr>
          <w:sz w:val="24"/>
        </w:rPr>
      </w:pPr>
      <w:r>
        <w:rPr>
          <w:rFonts w:hAnsiTheme="minorEastAsia"/>
          <w:sz w:val="24"/>
        </w:rPr>
        <w:t>注：</w:t>
      </w:r>
    </w:p>
    <w:p w:rsidR="00381CB7" w:rsidRDefault="00844D3D">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381CB7" w:rsidRDefault="00844D3D">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381CB7" w:rsidRDefault="00844D3D">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381CB7" w:rsidRDefault="00844D3D">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381CB7" w:rsidRDefault="00381CB7" w:rsidP="00844D3D">
      <w:pPr>
        <w:spacing w:line="360" w:lineRule="auto"/>
        <w:ind w:firstLineChars="1700" w:firstLine="3794"/>
        <w:rPr>
          <w:sz w:val="24"/>
        </w:rPr>
      </w:pPr>
    </w:p>
    <w:p w:rsidR="00381CB7" w:rsidRDefault="00844D3D" w:rsidP="00844D3D">
      <w:pPr>
        <w:spacing w:line="360" w:lineRule="auto"/>
        <w:ind w:firstLineChars="1700" w:firstLine="3794"/>
        <w:rPr>
          <w:sz w:val="24"/>
        </w:rPr>
      </w:pPr>
      <w:r>
        <w:rPr>
          <w:sz w:val="24"/>
        </w:rPr>
        <w:t>投标人名称：</w:t>
      </w:r>
    </w:p>
    <w:p w:rsidR="00381CB7" w:rsidRDefault="00844D3D" w:rsidP="00844D3D">
      <w:pPr>
        <w:spacing w:line="360" w:lineRule="auto"/>
        <w:ind w:firstLineChars="1700" w:firstLine="3794"/>
        <w:rPr>
          <w:sz w:val="24"/>
        </w:rPr>
      </w:pPr>
      <w:r>
        <w:rPr>
          <w:sz w:val="24"/>
        </w:rPr>
        <w:t>日期：年月日</w:t>
      </w:r>
    </w:p>
    <w:p w:rsidR="00381CB7" w:rsidRPr="00483B4D" w:rsidRDefault="00844D3D" w:rsidP="00474C27">
      <w:pPr>
        <w:tabs>
          <w:tab w:val="left" w:pos="360"/>
        </w:tabs>
        <w:spacing w:afterLines="100" w:after="285" w:line="360" w:lineRule="auto"/>
        <w:rPr>
          <w:b/>
          <w:sz w:val="24"/>
        </w:rPr>
      </w:pPr>
      <w:r>
        <w:rPr>
          <w:sz w:val="24"/>
        </w:rPr>
        <w:br w:type="page"/>
      </w:r>
      <w:r w:rsidRPr="00483B4D">
        <w:rPr>
          <w:rFonts w:hAnsiTheme="minorEastAsia"/>
          <w:b/>
          <w:sz w:val="24"/>
        </w:rPr>
        <w:lastRenderedPageBreak/>
        <w:t>附件</w:t>
      </w:r>
      <w:r w:rsidR="00483B4D">
        <w:rPr>
          <w:rFonts w:hint="eastAsia"/>
          <w:b/>
          <w:sz w:val="24"/>
        </w:rPr>
        <w:t>8</w:t>
      </w:r>
    </w:p>
    <w:p w:rsidR="00381CB7" w:rsidRDefault="00844D3D">
      <w:pPr>
        <w:autoSpaceDN w:val="0"/>
        <w:spacing w:line="360" w:lineRule="auto"/>
        <w:jc w:val="center"/>
        <w:rPr>
          <w:b/>
          <w:bCs/>
          <w:sz w:val="24"/>
        </w:rPr>
      </w:pPr>
      <w:r>
        <w:rPr>
          <w:rFonts w:hAnsiTheme="minorEastAsia" w:hint="eastAsia"/>
          <w:b/>
          <w:bCs/>
          <w:sz w:val="24"/>
        </w:rPr>
        <w:t>业绩</w:t>
      </w:r>
    </w:p>
    <w:p w:rsidR="00381CB7" w:rsidRDefault="00381CB7">
      <w:pPr>
        <w:spacing w:line="460" w:lineRule="exact"/>
        <w:ind w:left="192"/>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hint="eastAsia"/>
                <w:sz w:val="24"/>
              </w:rPr>
              <w:t>用户</w:t>
            </w:r>
            <w:r>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hint="eastAsia"/>
                <w:color w:val="000000"/>
                <w:sz w:val="24"/>
              </w:rPr>
              <w:t>用户盖章的</w:t>
            </w:r>
            <w:proofErr w:type="gramStart"/>
            <w:r>
              <w:rPr>
                <w:rFonts w:hAnsiTheme="minorEastAsia" w:hint="eastAsia"/>
                <w:color w:val="000000"/>
                <w:sz w:val="24"/>
              </w:rPr>
              <w:t>成功履行</w:t>
            </w:r>
            <w:proofErr w:type="gramEnd"/>
            <w:r>
              <w:rPr>
                <w:rFonts w:hAnsiTheme="minorEastAsia" w:hint="eastAsia"/>
                <w:color w:val="000000"/>
                <w:sz w:val="24"/>
              </w:rPr>
              <w:t>合同的相关证明材料</w:t>
            </w:r>
            <w:r>
              <w:rPr>
                <w:rFonts w:hAnsiTheme="minorEastAsia" w:hint="eastAsia"/>
                <w:bCs/>
                <w:sz w:val="24"/>
              </w:rPr>
              <w:t>扫描</w:t>
            </w:r>
            <w:proofErr w:type="gramStart"/>
            <w:r>
              <w:rPr>
                <w:rFonts w:hAnsiTheme="minorEastAsia" w:hint="eastAsia"/>
                <w:bCs/>
                <w:sz w:val="24"/>
              </w:rPr>
              <w:t>件所在</w:t>
            </w:r>
            <w:proofErr w:type="gramEnd"/>
            <w:r>
              <w:rPr>
                <w:rFonts w:hAnsiTheme="minorEastAsia" w:hint="eastAsia"/>
                <w:bCs/>
                <w:sz w:val="24"/>
              </w:rPr>
              <w:t>页码</w:t>
            </w: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bl>
    <w:p w:rsidR="00381CB7" w:rsidRDefault="00381CB7">
      <w:pPr>
        <w:spacing w:line="560" w:lineRule="exact"/>
        <w:jc w:val="center"/>
        <w:rPr>
          <w:sz w:val="24"/>
        </w:rPr>
      </w:pPr>
    </w:p>
    <w:p w:rsidR="00381CB7" w:rsidRDefault="00844D3D">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rsidR="00381CB7" w:rsidRDefault="00381CB7">
      <w:pPr>
        <w:spacing w:line="560" w:lineRule="exac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460" w:lineRule="exact"/>
        <w:rPr>
          <w:sz w:val="24"/>
        </w:rPr>
      </w:pPr>
    </w:p>
    <w:p w:rsidR="00381CB7" w:rsidRDefault="00844D3D">
      <w:pPr>
        <w:widowControl/>
        <w:jc w:val="left"/>
        <w:rPr>
          <w:sz w:val="24"/>
        </w:rPr>
      </w:pPr>
      <w:r>
        <w:rPr>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hint="eastAsia"/>
          <w:b/>
          <w:sz w:val="24"/>
        </w:rPr>
        <w:lastRenderedPageBreak/>
        <w:t>附件</w:t>
      </w:r>
      <w:r w:rsidR="00483B4D">
        <w:rPr>
          <w:rFonts w:hint="eastAsia"/>
          <w:b/>
          <w:sz w:val="24"/>
        </w:rPr>
        <w:t>9</w:t>
      </w:r>
    </w:p>
    <w:p w:rsidR="00381CB7" w:rsidRDefault="00844D3D">
      <w:pPr>
        <w:autoSpaceDN w:val="0"/>
        <w:spacing w:line="360" w:lineRule="auto"/>
        <w:jc w:val="center"/>
        <w:rPr>
          <w:b/>
          <w:bCs/>
          <w:sz w:val="24"/>
        </w:rPr>
      </w:pPr>
      <w:r>
        <w:rPr>
          <w:rFonts w:hAnsiTheme="minorEastAsia" w:hint="eastAsia"/>
          <w:b/>
          <w:bCs/>
          <w:sz w:val="24"/>
        </w:rPr>
        <w:t>制造商售后服务承诺</w:t>
      </w:r>
    </w:p>
    <w:p w:rsidR="00381CB7" w:rsidRDefault="00381CB7" w:rsidP="00844D3D">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承诺内容</w:t>
            </w:r>
          </w:p>
        </w:tc>
      </w:tr>
      <w:tr w:rsidR="00381CB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trHeight w:val="2818"/>
          <w:jc w:val="center"/>
        </w:trPr>
        <w:tc>
          <w:tcPr>
            <w:tcW w:w="470"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bl>
    <w:p w:rsidR="00381CB7" w:rsidRDefault="00381CB7">
      <w:pPr>
        <w:spacing w:line="620" w:lineRule="exact"/>
        <w:rPr>
          <w:sz w:val="24"/>
        </w:rPr>
      </w:pPr>
    </w:p>
    <w:p w:rsidR="00381CB7" w:rsidRDefault="00844D3D" w:rsidP="00844D3D">
      <w:pPr>
        <w:spacing w:line="360" w:lineRule="auto"/>
        <w:ind w:firstLineChars="1700" w:firstLine="3794"/>
        <w:rPr>
          <w:sz w:val="24"/>
        </w:rPr>
      </w:pPr>
      <w:r>
        <w:rPr>
          <w:rFonts w:hAnsiTheme="minorEastAsia" w:hint="eastAsia"/>
          <w:sz w:val="24"/>
        </w:rPr>
        <w:t>制造商（加盖制造商公章）：</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napToGrid w:val="0"/>
        <w:spacing w:line="360" w:lineRule="auto"/>
        <w:rPr>
          <w:color w:val="FF0000"/>
          <w:sz w:val="24"/>
          <w:szCs w:val="21"/>
        </w:rPr>
      </w:pPr>
    </w:p>
    <w:p w:rsidR="00381CB7" w:rsidRDefault="00844D3D">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rsidR="00381CB7" w:rsidRDefault="00381CB7"/>
    <w:p w:rsidR="00381CB7" w:rsidRDefault="00844D3D">
      <w:pPr>
        <w:widowControl/>
        <w:jc w:val="left"/>
        <w:rPr>
          <w:b/>
          <w:bCs/>
          <w:sz w:val="24"/>
        </w:rPr>
      </w:pPr>
      <w:r>
        <w:rPr>
          <w:b/>
          <w:bCs/>
          <w:sz w:val="24"/>
        </w:rPr>
        <w:br w:type="page"/>
      </w:r>
    </w:p>
    <w:p w:rsidR="00381CB7" w:rsidRDefault="00844D3D">
      <w:pPr>
        <w:tabs>
          <w:tab w:val="left" w:pos="360"/>
        </w:tabs>
        <w:spacing w:line="360" w:lineRule="auto"/>
        <w:rPr>
          <w:b/>
          <w:bCs/>
          <w:sz w:val="24"/>
        </w:rPr>
      </w:pPr>
      <w:r>
        <w:rPr>
          <w:rFonts w:hint="eastAsia"/>
          <w:b/>
          <w:sz w:val="24"/>
        </w:rPr>
        <w:lastRenderedPageBreak/>
        <w:t>附件</w:t>
      </w:r>
      <w:r w:rsidR="00483B4D">
        <w:rPr>
          <w:rFonts w:hint="eastAsia"/>
          <w:b/>
          <w:sz w:val="24"/>
        </w:rPr>
        <w:t>10</w:t>
      </w:r>
    </w:p>
    <w:p w:rsidR="00381CB7" w:rsidRDefault="00844D3D">
      <w:pPr>
        <w:autoSpaceDN w:val="0"/>
        <w:spacing w:line="360" w:lineRule="auto"/>
        <w:jc w:val="center"/>
        <w:rPr>
          <w:b/>
          <w:bCs/>
          <w:sz w:val="24"/>
        </w:rPr>
      </w:pPr>
      <w:r>
        <w:rPr>
          <w:rFonts w:hAnsiTheme="minorEastAsia" w:hint="eastAsia"/>
          <w:b/>
          <w:bCs/>
          <w:sz w:val="24"/>
        </w:rPr>
        <w:t>投标人售后服务承诺</w:t>
      </w:r>
    </w:p>
    <w:p w:rsidR="00381CB7" w:rsidRDefault="00381CB7" w:rsidP="00844D3D">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承诺内容</w:t>
            </w:r>
          </w:p>
        </w:tc>
      </w:tr>
      <w:tr w:rsidR="00381CB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trHeight w:val="2818"/>
          <w:jc w:val="center"/>
        </w:trPr>
        <w:tc>
          <w:tcPr>
            <w:tcW w:w="470"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bl>
    <w:p w:rsidR="00381CB7" w:rsidRDefault="00381CB7">
      <w:pPr>
        <w:spacing w:line="620" w:lineRule="exac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620" w:lineRule="exact"/>
        <w:rPr>
          <w:sz w:val="24"/>
        </w:rPr>
      </w:pPr>
    </w:p>
    <w:p w:rsidR="00381CB7" w:rsidRDefault="00844D3D">
      <w:pPr>
        <w:widowControl/>
        <w:jc w:val="left"/>
        <w:rPr>
          <w:sz w:val="24"/>
        </w:rPr>
      </w:pPr>
      <w:r>
        <w:rPr>
          <w:sz w:val="24"/>
        </w:rPr>
        <w:br w:type="page"/>
      </w:r>
    </w:p>
    <w:p w:rsidR="00381CB7" w:rsidRDefault="00844D3D" w:rsidP="00474C27">
      <w:pPr>
        <w:tabs>
          <w:tab w:val="left" w:pos="360"/>
        </w:tabs>
        <w:spacing w:afterLines="100" w:after="285" w:line="360" w:lineRule="auto"/>
        <w:rPr>
          <w:b/>
          <w:sz w:val="24"/>
        </w:rPr>
      </w:pPr>
      <w:r>
        <w:rPr>
          <w:rFonts w:hint="eastAsia"/>
          <w:b/>
          <w:sz w:val="24"/>
        </w:rPr>
        <w:lastRenderedPageBreak/>
        <w:t>附件</w:t>
      </w:r>
      <w:r>
        <w:rPr>
          <w:rFonts w:hint="eastAsia"/>
          <w:b/>
          <w:sz w:val="24"/>
        </w:rPr>
        <w:t>1</w:t>
      </w:r>
      <w:r w:rsidR="00483B4D">
        <w:rPr>
          <w:rFonts w:hint="eastAsia"/>
          <w:b/>
          <w:sz w:val="24"/>
        </w:rPr>
        <w:t>1</w:t>
      </w:r>
    </w:p>
    <w:p w:rsidR="00381CB7" w:rsidRDefault="00844D3D">
      <w:pPr>
        <w:autoSpaceDN w:val="0"/>
        <w:spacing w:line="360" w:lineRule="auto"/>
        <w:jc w:val="center"/>
        <w:rPr>
          <w:b/>
          <w:bCs/>
          <w:sz w:val="24"/>
        </w:rPr>
      </w:pPr>
      <w:r>
        <w:rPr>
          <w:rFonts w:hint="eastAsia"/>
          <w:b/>
          <w:bCs/>
          <w:sz w:val="24"/>
        </w:rPr>
        <w:t>政府采购政策情况表</w:t>
      </w:r>
    </w:p>
    <w:p w:rsidR="00381CB7" w:rsidRDefault="00381CB7">
      <w:pPr>
        <w:spacing w:line="460" w:lineRule="exact"/>
        <w:jc w:val="center"/>
        <w:rPr>
          <w:sz w:val="24"/>
        </w:rPr>
      </w:pPr>
    </w:p>
    <w:p w:rsidR="00381CB7" w:rsidRDefault="00844D3D">
      <w:pPr>
        <w:spacing w:line="460" w:lineRule="exact"/>
        <w:rPr>
          <w:sz w:val="24"/>
        </w:rPr>
      </w:pPr>
      <w:r>
        <w:rPr>
          <w:sz w:val="24"/>
        </w:rPr>
        <w:t>项目名称：</w:t>
      </w:r>
    </w:p>
    <w:p w:rsidR="00381CB7" w:rsidRDefault="00844D3D">
      <w:pPr>
        <w:spacing w:line="460" w:lineRule="exact"/>
        <w:rPr>
          <w:sz w:val="24"/>
        </w:rPr>
      </w:pPr>
      <w:r>
        <w:rPr>
          <w:sz w:val="24"/>
        </w:rPr>
        <w:t>项目编号：</w:t>
      </w:r>
    </w:p>
    <w:p w:rsidR="00381CB7" w:rsidRDefault="00844D3D">
      <w:pPr>
        <w:spacing w:line="460" w:lineRule="exact"/>
        <w:rPr>
          <w:sz w:val="24"/>
          <w:u w:val="single"/>
        </w:rPr>
      </w:pPr>
      <w:r>
        <w:rPr>
          <w:sz w:val="24"/>
        </w:rPr>
        <w:t>包号：</w:t>
      </w:r>
    </w:p>
    <w:p w:rsidR="00381CB7" w:rsidRDefault="00844D3D">
      <w:pPr>
        <w:spacing w:line="460" w:lineRule="exact"/>
        <w:rPr>
          <w:sz w:val="24"/>
          <w:szCs w:val="24"/>
        </w:rPr>
      </w:pPr>
      <w:r>
        <w:rPr>
          <w:sz w:val="24"/>
          <w:szCs w:val="24"/>
        </w:rPr>
        <w:t>填报要求：</w:t>
      </w:r>
    </w:p>
    <w:p w:rsidR="00381CB7" w:rsidRDefault="00844D3D">
      <w:pPr>
        <w:spacing w:line="460" w:lineRule="exact"/>
        <w:rPr>
          <w:sz w:val="24"/>
          <w:szCs w:val="24"/>
        </w:rPr>
      </w:pPr>
      <w:r>
        <w:rPr>
          <w:sz w:val="24"/>
          <w:szCs w:val="24"/>
        </w:rPr>
        <w:t>1.</w:t>
      </w:r>
      <w:r>
        <w:rPr>
          <w:sz w:val="24"/>
          <w:szCs w:val="24"/>
        </w:rPr>
        <w:t>本表的产品名称、品牌型号、金额应与《开标分项一览表》一致。</w:t>
      </w:r>
    </w:p>
    <w:p w:rsidR="00381CB7" w:rsidRDefault="00844D3D">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381CB7" w:rsidRDefault="00844D3D">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81CB7" w:rsidRDefault="00844D3D">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381CB7" w:rsidRDefault="00844D3D" w:rsidP="00844D3D">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381CB7">
        <w:trPr>
          <w:trHeight w:val="490"/>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81CB7" w:rsidRDefault="00844D3D">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186"/>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224"/>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298"/>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240"/>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311"/>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81CB7" w:rsidRDefault="00844D3D">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381CB7" w:rsidRDefault="00844D3D">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p w:rsidR="00381CB7" w:rsidRDefault="00844D3D">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671"/>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如属于中小企业，须提供《中小企业声明函》。</w:t>
            </w:r>
          </w:p>
          <w:p w:rsidR="00381CB7" w:rsidRDefault="00844D3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381CB7" w:rsidRDefault="00844D3D">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如属于残疾人福利性单位，须提供《残疾人福利性单位声明函》。</w:t>
            </w:r>
          </w:p>
          <w:p w:rsidR="00381CB7" w:rsidRDefault="00844D3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381CB7" w:rsidRDefault="00381CB7" w:rsidP="00844D3D">
      <w:pPr>
        <w:spacing w:line="360" w:lineRule="auto"/>
        <w:ind w:firstLineChars="200" w:firstLine="446"/>
        <w:outlineLvl w:val="0"/>
        <w:rPr>
          <w:sz w:val="24"/>
          <w:szCs w:val="24"/>
        </w:rPr>
      </w:pPr>
    </w:p>
    <w:p w:rsidR="00381CB7" w:rsidRDefault="00844D3D" w:rsidP="00844D3D">
      <w:pPr>
        <w:spacing w:line="360" w:lineRule="auto"/>
        <w:ind w:firstLineChars="1700" w:firstLine="3794"/>
        <w:rPr>
          <w:sz w:val="24"/>
        </w:rPr>
      </w:pPr>
      <w:r>
        <w:rPr>
          <w:sz w:val="24"/>
        </w:rPr>
        <w:t>投标人名称：</w:t>
      </w:r>
    </w:p>
    <w:p w:rsidR="00381CB7" w:rsidRDefault="00381CB7" w:rsidP="00844D3D">
      <w:pPr>
        <w:spacing w:line="360" w:lineRule="auto"/>
        <w:ind w:firstLineChars="1700" w:firstLine="3794"/>
        <w:rPr>
          <w:sz w:val="24"/>
        </w:rPr>
      </w:pPr>
    </w:p>
    <w:p w:rsidR="00381CB7" w:rsidRDefault="00844D3D" w:rsidP="00844D3D">
      <w:pPr>
        <w:spacing w:line="360" w:lineRule="auto"/>
        <w:ind w:firstLineChars="1700" w:firstLine="3794"/>
        <w:rPr>
          <w:sz w:val="24"/>
        </w:rPr>
      </w:pPr>
      <w:r>
        <w:rPr>
          <w:sz w:val="24"/>
        </w:rPr>
        <w:t>日期：年月日</w:t>
      </w:r>
    </w:p>
    <w:p w:rsidR="00381CB7" w:rsidRDefault="00381CB7" w:rsidP="00844D3D">
      <w:pPr>
        <w:spacing w:line="360" w:lineRule="auto"/>
        <w:ind w:firstLineChars="200" w:firstLine="446"/>
        <w:outlineLvl w:val="0"/>
        <w:rPr>
          <w:sz w:val="24"/>
        </w:rPr>
      </w:pPr>
    </w:p>
    <w:p w:rsidR="00381CB7" w:rsidRDefault="00381CB7">
      <w:pPr>
        <w:spacing w:line="560" w:lineRule="exact"/>
        <w:jc w:val="center"/>
        <w:rPr>
          <w:sz w:val="24"/>
        </w:rPr>
      </w:pPr>
    </w:p>
    <w:p w:rsidR="00381CB7" w:rsidRDefault="00381CB7">
      <w:pPr>
        <w:spacing w:line="560" w:lineRule="exact"/>
        <w:jc w:val="center"/>
        <w:rPr>
          <w:sz w:val="24"/>
        </w:rPr>
      </w:pPr>
    </w:p>
    <w:p w:rsidR="00381CB7" w:rsidRDefault="00844D3D">
      <w:pPr>
        <w:spacing w:line="560" w:lineRule="exact"/>
        <w:jc w:val="center"/>
        <w:rPr>
          <w:sz w:val="24"/>
        </w:rPr>
      </w:pPr>
      <w:r>
        <w:rPr>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hint="eastAsia"/>
          <w:b/>
          <w:sz w:val="24"/>
        </w:rPr>
        <w:lastRenderedPageBreak/>
        <w:t>附件</w:t>
      </w:r>
      <w:r w:rsidR="00483B4D">
        <w:rPr>
          <w:rFonts w:hint="eastAsia"/>
          <w:b/>
          <w:sz w:val="24"/>
        </w:rPr>
        <w:t>12</w:t>
      </w:r>
    </w:p>
    <w:p w:rsidR="00381CB7" w:rsidRDefault="00844D3D">
      <w:pPr>
        <w:autoSpaceDN w:val="0"/>
        <w:spacing w:line="360" w:lineRule="auto"/>
        <w:jc w:val="center"/>
        <w:rPr>
          <w:b/>
          <w:bCs/>
          <w:sz w:val="24"/>
        </w:rPr>
      </w:pPr>
      <w:r>
        <w:rPr>
          <w:rFonts w:hAnsiTheme="minorEastAsia"/>
          <w:b/>
          <w:bCs/>
          <w:sz w:val="24"/>
        </w:rPr>
        <w:t>投标产品配置清单</w:t>
      </w:r>
    </w:p>
    <w:p w:rsidR="00381CB7" w:rsidRDefault="00381CB7">
      <w:pPr>
        <w:spacing w:line="460" w:lineRule="exact"/>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81CB7">
        <w:tc>
          <w:tcPr>
            <w:tcW w:w="564" w:type="pct"/>
            <w:shd w:val="clear" w:color="auto" w:fill="auto"/>
            <w:vAlign w:val="center"/>
          </w:tcPr>
          <w:p w:rsidR="00381CB7" w:rsidRDefault="00844D3D">
            <w:pPr>
              <w:spacing w:line="560" w:lineRule="exact"/>
              <w:jc w:val="center"/>
              <w:rPr>
                <w:sz w:val="24"/>
              </w:rPr>
            </w:pPr>
            <w:r>
              <w:rPr>
                <w:rFonts w:hAnsiTheme="minorEastAsia"/>
                <w:sz w:val="24"/>
              </w:rPr>
              <w:t>序号</w:t>
            </w:r>
          </w:p>
        </w:tc>
        <w:tc>
          <w:tcPr>
            <w:tcW w:w="996" w:type="pct"/>
            <w:shd w:val="clear" w:color="auto" w:fill="auto"/>
            <w:vAlign w:val="center"/>
          </w:tcPr>
          <w:p w:rsidR="00381CB7" w:rsidRDefault="00844D3D">
            <w:pPr>
              <w:spacing w:line="560" w:lineRule="exact"/>
              <w:jc w:val="center"/>
              <w:rPr>
                <w:sz w:val="24"/>
              </w:rPr>
            </w:pPr>
            <w:r>
              <w:rPr>
                <w:rFonts w:hAnsiTheme="minorEastAsia"/>
                <w:sz w:val="24"/>
              </w:rPr>
              <w:t>设备名称</w:t>
            </w:r>
          </w:p>
        </w:tc>
        <w:tc>
          <w:tcPr>
            <w:tcW w:w="915" w:type="pct"/>
            <w:shd w:val="clear" w:color="auto" w:fill="auto"/>
            <w:vAlign w:val="center"/>
          </w:tcPr>
          <w:p w:rsidR="00381CB7" w:rsidRDefault="00844D3D">
            <w:pPr>
              <w:spacing w:line="560" w:lineRule="exact"/>
              <w:jc w:val="center"/>
              <w:rPr>
                <w:sz w:val="24"/>
              </w:rPr>
            </w:pPr>
            <w:r>
              <w:rPr>
                <w:rFonts w:hAnsiTheme="minorEastAsia"/>
                <w:sz w:val="24"/>
              </w:rPr>
              <w:t>规格型号</w:t>
            </w:r>
          </w:p>
        </w:tc>
        <w:tc>
          <w:tcPr>
            <w:tcW w:w="2525" w:type="pct"/>
            <w:shd w:val="clear" w:color="auto" w:fill="auto"/>
            <w:vAlign w:val="center"/>
          </w:tcPr>
          <w:p w:rsidR="00381CB7" w:rsidRDefault="00844D3D">
            <w:pPr>
              <w:spacing w:line="560" w:lineRule="exact"/>
              <w:jc w:val="center"/>
              <w:rPr>
                <w:sz w:val="24"/>
              </w:rPr>
            </w:pPr>
            <w:r>
              <w:rPr>
                <w:rFonts w:hAnsiTheme="minorEastAsia"/>
                <w:sz w:val="24"/>
              </w:rPr>
              <w:t>详细配置及技术标准</w:t>
            </w:r>
          </w:p>
        </w:tc>
      </w:tr>
      <w:tr w:rsidR="00381CB7">
        <w:tc>
          <w:tcPr>
            <w:tcW w:w="564" w:type="pct"/>
            <w:shd w:val="clear" w:color="auto" w:fill="auto"/>
            <w:vAlign w:val="center"/>
          </w:tcPr>
          <w:p w:rsidR="00381CB7" w:rsidRDefault="00844D3D">
            <w:pPr>
              <w:spacing w:line="560" w:lineRule="exact"/>
              <w:jc w:val="center"/>
              <w:rPr>
                <w:sz w:val="24"/>
              </w:rPr>
            </w:pPr>
            <w:r>
              <w:rPr>
                <w:sz w:val="24"/>
              </w:rPr>
              <w:t>1</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2</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3</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bl>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844D3D" w:rsidP="00844D3D">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b/>
          <w:sz w:val="24"/>
        </w:rPr>
        <w:lastRenderedPageBreak/>
        <w:t>附件</w:t>
      </w:r>
      <w:r w:rsidRPr="00483B4D">
        <w:rPr>
          <w:rFonts w:hint="eastAsia"/>
          <w:b/>
          <w:sz w:val="24"/>
        </w:rPr>
        <w:t>1</w:t>
      </w:r>
      <w:r w:rsidR="00483B4D">
        <w:rPr>
          <w:rFonts w:hint="eastAsia"/>
          <w:b/>
          <w:sz w:val="24"/>
        </w:rPr>
        <w:t>3</w:t>
      </w:r>
    </w:p>
    <w:p w:rsidR="00381CB7" w:rsidRDefault="00844D3D">
      <w:pPr>
        <w:autoSpaceDE w:val="0"/>
        <w:autoSpaceDN w:val="0"/>
        <w:spacing w:line="480" w:lineRule="auto"/>
        <w:jc w:val="center"/>
        <w:rPr>
          <w:b/>
          <w:sz w:val="24"/>
          <w:szCs w:val="24"/>
        </w:rPr>
      </w:pPr>
      <w:r>
        <w:rPr>
          <w:rFonts w:hAnsiTheme="minorEastAsia" w:hint="eastAsia"/>
          <w:b/>
          <w:sz w:val="24"/>
          <w:szCs w:val="24"/>
        </w:rPr>
        <w:t>中小企业声明函（货物）</w:t>
      </w:r>
    </w:p>
    <w:p w:rsidR="00381CB7" w:rsidRDefault="00844D3D" w:rsidP="00844D3D">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rsidR="00381CB7" w:rsidRDefault="00844D3D" w:rsidP="00844D3D">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381CB7" w:rsidRDefault="00844D3D" w:rsidP="00844D3D">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381CB7" w:rsidRDefault="00844D3D" w:rsidP="00844D3D">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381CB7" w:rsidRDefault="00844D3D">
      <w:pPr>
        <w:autoSpaceDE w:val="0"/>
        <w:autoSpaceDN w:val="0"/>
        <w:spacing w:line="500" w:lineRule="exact"/>
        <w:ind w:left="641"/>
        <w:jc w:val="left"/>
        <w:rPr>
          <w:sz w:val="24"/>
          <w:szCs w:val="24"/>
        </w:rPr>
      </w:pPr>
      <w:r>
        <w:rPr>
          <w:sz w:val="24"/>
          <w:szCs w:val="24"/>
        </w:rPr>
        <w:t>……</w:t>
      </w:r>
    </w:p>
    <w:p w:rsidR="00381CB7" w:rsidRDefault="00844D3D" w:rsidP="00844D3D">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381CB7" w:rsidRDefault="00844D3D" w:rsidP="00844D3D">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381CB7" w:rsidRDefault="00844D3D">
      <w:pPr>
        <w:autoSpaceDE w:val="0"/>
        <w:autoSpaceDN w:val="0"/>
        <w:spacing w:line="500" w:lineRule="exact"/>
        <w:ind w:left="3840"/>
        <w:jc w:val="left"/>
        <w:rPr>
          <w:sz w:val="24"/>
          <w:szCs w:val="24"/>
        </w:rPr>
      </w:pPr>
      <w:r>
        <w:rPr>
          <w:rFonts w:hAnsiTheme="minorEastAsia" w:hint="eastAsia"/>
          <w:sz w:val="24"/>
          <w:szCs w:val="24"/>
        </w:rPr>
        <w:t>投标人名称：</w:t>
      </w:r>
    </w:p>
    <w:p w:rsidR="00381CB7" w:rsidRDefault="00844D3D">
      <w:pPr>
        <w:autoSpaceDE w:val="0"/>
        <w:autoSpaceDN w:val="0"/>
        <w:spacing w:line="500" w:lineRule="exact"/>
        <w:ind w:left="3840"/>
        <w:jc w:val="left"/>
        <w:rPr>
          <w:b/>
          <w:sz w:val="24"/>
          <w:szCs w:val="24"/>
        </w:rPr>
      </w:pPr>
      <w:r>
        <w:rPr>
          <w:rFonts w:hAnsiTheme="minorEastAsia" w:hint="eastAsia"/>
          <w:sz w:val="24"/>
          <w:szCs w:val="24"/>
        </w:rPr>
        <w:t>日期：</w:t>
      </w:r>
    </w:p>
    <w:p w:rsidR="00381CB7" w:rsidRDefault="00844D3D">
      <w:pPr>
        <w:spacing w:line="360" w:lineRule="auto"/>
        <w:ind w:right="84" w:firstLineChars="100" w:firstLine="224"/>
        <w:rPr>
          <w:b/>
          <w:sz w:val="24"/>
          <w:szCs w:val="24"/>
        </w:rPr>
      </w:pPr>
      <w:r>
        <w:rPr>
          <w:rFonts w:hAnsiTheme="minorEastAsia" w:hint="eastAsia"/>
          <w:b/>
          <w:sz w:val="24"/>
          <w:szCs w:val="24"/>
        </w:rPr>
        <w:t>注：</w:t>
      </w:r>
    </w:p>
    <w:p w:rsidR="00381CB7" w:rsidRDefault="00844D3D">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rsidR="00381CB7" w:rsidRDefault="00844D3D">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381CB7" w:rsidRDefault="00844D3D">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w:t>
      </w:r>
      <w:proofErr w:type="gramStart"/>
      <w:r>
        <w:rPr>
          <w:rFonts w:hAnsiTheme="minorEastAsia" w:hint="eastAsia"/>
          <w:b/>
          <w:sz w:val="24"/>
          <w:szCs w:val="21"/>
        </w:rPr>
        <w:t>商享受</w:t>
      </w:r>
      <w:proofErr w:type="gramEnd"/>
      <w:r>
        <w:rPr>
          <w:rFonts w:hAnsiTheme="minorEastAsia" w:hint="eastAsia"/>
          <w:b/>
          <w:sz w:val="24"/>
          <w:szCs w:val="21"/>
        </w:rPr>
        <w:t>中小企业扶持政策的，将随中标（成交）结果同时公告其《中小企业声明函》，接受社会监督。</w:t>
      </w:r>
    </w:p>
    <w:p w:rsidR="00381CB7" w:rsidRDefault="00381CB7">
      <w:pPr>
        <w:snapToGrid w:val="0"/>
        <w:spacing w:line="360" w:lineRule="auto"/>
        <w:rPr>
          <w:sz w:val="24"/>
          <w:szCs w:val="21"/>
        </w:rPr>
      </w:pPr>
    </w:p>
    <w:p w:rsidR="00381CB7" w:rsidRDefault="00844D3D">
      <w:pPr>
        <w:widowControl/>
        <w:jc w:val="left"/>
        <w:rPr>
          <w:color w:val="FF0000"/>
          <w:sz w:val="24"/>
          <w:szCs w:val="21"/>
        </w:rPr>
      </w:pPr>
      <w:r>
        <w:rPr>
          <w:color w:val="FF0000"/>
          <w:sz w:val="24"/>
          <w:szCs w:val="21"/>
        </w:rPr>
        <w:br w:type="page"/>
      </w:r>
    </w:p>
    <w:p w:rsidR="00381CB7" w:rsidRDefault="00844D3D">
      <w:pPr>
        <w:autoSpaceDN w:val="0"/>
        <w:spacing w:line="360" w:lineRule="auto"/>
        <w:rPr>
          <w:b/>
          <w:bCs/>
          <w:sz w:val="24"/>
        </w:rPr>
      </w:pPr>
      <w:bookmarkStart w:id="8" w:name="OLE_LINK13"/>
      <w:bookmarkStart w:id="9" w:name="OLE_LINK14"/>
      <w:r>
        <w:rPr>
          <w:rFonts w:hAnsiTheme="minorEastAsia" w:hint="eastAsia"/>
          <w:b/>
          <w:kern w:val="0"/>
          <w:sz w:val="24"/>
          <w:szCs w:val="21"/>
        </w:rPr>
        <w:lastRenderedPageBreak/>
        <w:t>若投标人不是残疾人福利性单位，投标文件中可不提供此声明函</w:t>
      </w:r>
    </w:p>
    <w:p w:rsidR="00381CB7" w:rsidRDefault="00381CB7">
      <w:pPr>
        <w:autoSpaceDN w:val="0"/>
        <w:spacing w:line="360" w:lineRule="auto"/>
        <w:jc w:val="center"/>
        <w:rPr>
          <w:b/>
          <w:bCs/>
          <w:sz w:val="24"/>
        </w:rPr>
      </w:pPr>
    </w:p>
    <w:p w:rsidR="00381CB7" w:rsidRDefault="00844D3D">
      <w:pPr>
        <w:autoSpaceDN w:val="0"/>
        <w:spacing w:line="360" w:lineRule="auto"/>
        <w:jc w:val="center"/>
        <w:rPr>
          <w:b/>
          <w:bCs/>
          <w:sz w:val="24"/>
        </w:rPr>
      </w:pPr>
      <w:r>
        <w:rPr>
          <w:rFonts w:hAnsiTheme="minorEastAsia" w:hint="eastAsia"/>
          <w:b/>
          <w:bCs/>
          <w:sz w:val="24"/>
        </w:rPr>
        <w:t>残疾人福利性单位声明函</w:t>
      </w:r>
    </w:p>
    <w:bookmarkEnd w:id="8"/>
    <w:bookmarkEnd w:id="9"/>
    <w:p w:rsidR="00381CB7" w:rsidRDefault="00381CB7">
      <w:pPr>
        <w:spacing w:line="588" w:lineRule="exact"/>
        <w:rPr>
          <w:b/>
          <w:spacing w:val="6"/>
          <w:sz w:val="30"/>
          <w:szCs w:val="30"/>
        </w:rPr>
      </w:pPr>
    </w:p>
    <w:p w:rsidR="00381CB7" w:rsidRDefault="00844D3D" w:rsidP="00844D3D">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rsidR="00381CB7" w:rsidRDefault="00381CB7" w:rsidP="00844D3D">
      <w:pPr>
        <w:snapToGrid w:val="0"/>
        <w:spacing w:line="360" w:lineRule="auto"/>
        <w:ind w:firstLineChars="200" w:firstLine="446"/>
        <w:rPr>
          <w:sz w:val="24"/>
          <w:szCs w:val="21"/>
        </w:rPr>
      </w:pPr>
    </w:p>
    <w:p w:rsidR="00381CB7" w:rsidRDefault="00381CB7" w:rsidP="00844D3D">
      <w:pPr>
        <w:snapToGrid w:val="0"/>
        <w:spacing w:line="360" w:lineRule="auto"/>
        <w:ind w:firstLineChars="200" w:firstLine="446"/>
        <w:rPr>
          <w:sz w:val="24"/>
          <w:szCs w:val="21"/>
        </w:rPr>
      </w:pPr>
    </w:p>
    <w:p w:rsidR="00381CB7" w:rsidRDefault="00381CB7" w:rsidP="00844D3D">
      <w:pPr>
        <w:snapToGrid w:val="0"/>
        <w:spacing w:line="360" w:lineRule="auto"/>
        <w:ind w:firstLineChars="200" w:firstLine="446"/>
        <w:rPr>
          <w:sz w:val="24"/>
          <w:szCs w:val="21"/>
        </w:rPr>
      </w:pPr>
    </w:p>
    <w:p w:rsidR="00381CB7" w:rsidRDefault="00844D3D" w:rsidP="00844D3D">
      <w:pPr>
        <w:snapToGrid w:val="0"/>
        <w:spacing w:line="360" w:lineRule="auto"/>
        <w:ind w:firstLineChars="2100" w:firstLine="4686"/>
        <w:rPr>
          <w:sz w:val="24"/>
          <w:szCs w:val="21"/>
        </w:rPr>
      </w:pPr>
      <w:r>
        <w:rPr>
          <w:rFonts w:hAnsiTheme="minorEastAsia" w:hint="eastAsia"/>
          <w:sz w:val="24"/>
          <w:szCs w:val="21"/>
        </w:rPr>
        <w:t>投标人名称：</w:t>
      </w:r>
    </w:p>
    <w:p w:rsidR="00381CB7" w:rsidRDefault="00381CB7" w:rsidP="00844D3D">
      <w:pPr>
        <w:snapToGrid w:val="0"/>
        <w:spacing w:line="360" w:lineRule="auto"/>
        <w:ind w:firstLineChars="2100" w:firstLine="4686"/>
        <w:rPr>
          <w:sz w:val="24"/>
          <w:szCs w:val="21"/>
        </w:rPr>
      </w:pPr>
    </w:p>
    <w:p w:rsidR="00381CB7" w:rsidRDefault="00844D3D" w:rsidP="00844D3D">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注：</w:t>
      </w:r>
    </w:p>
    <w:p w:rsidR="00381CB7" w:rsidRDefault="00844D3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381CB7" w:rsidRDefault="00844D3D">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381CB7" w:rsidRDefault="00381CB7">
      <w:pPr>
        <w:autoSpaceDN w:val="0"/>
        <w:spacing w:line="360" w:lineRule="auto"/>
        <w:jc w:val="center"/>
        <w:rPr>
          <w:b/>
          <w:bCs/>
          <w:sz w:val="24"/>
        </w:rPr>
      </w:pPr>
    </w:p>
    <w:p w:rsidR="00381CB7" w:rsidRDefault="00381CB7" w:rsidP="00844D3D">
      <w:pPr>
        <w:snapToGrid w:val="0"/>
        <w:spacing w:line="360" w:lineRule="auto"/>
        <w:ind w:firstLineChars="200" w:firstLine="446"/>
        <w:rPr>
          <w:color w:val="FF0000"/>
          <w:sz w:val="24"/>
          <w:szCs w:val="21"/>
        </w:rPr>
      </w:pPr>
    </w:p>
    <w:p w:rsidR="00381CB7" w:rsidRDefault="00844D3D">
      <w:pPr>
        <w:widowControl/>
        <w:jc w:val="left"/>
        <w:rPr>
          <w:color w:val="FF0000"/>
          <w:sz w:val="24"/>
          <w:szCs w:val="21"/>
        </w:rPr>
      </w:pPr>
      <w:r>
        <w:rPr>
          <w:color w:val="FF0000"/>
          <w:sz w:val="24"/>
          <w:szCs w:val="21"/>
        </w:rPr>
        <w:br w:type="page"/>
      </w:r>
    </w:p>
    <w:p w:rsidR="00381CB7" w:rsidRDefault="00844D3D">
      <w:pPr>
        <w:tabs>
          <w:tab w:val="left" w:pos="360"/>
        </w:tabs>
        <w:spacing w:line="360" w:lineRule="auto"/>
        <w:rPr>
          <w:b/>
          <w:sz w:val="24"/>
        </w:rPr>
      </w:pPr>
      <w:r>
        <w:rPr>
          <w:b/>
          <w:sz w:val="24"/>
        </w:rPr>
        <w:lastRenderedPageBreak/>
        <w:t>附件</w:t>
      </w:r>
      <w:r>
        <w:rPr>
          <w:b/>
          <w:sz w:val="24"/>
        </w:rPr>
        <w:t>1</w:t>
      </w:r>
      <w:r w:rsidR="00483B4D">
        <w:rPr>
          <w:rFonts w:hint="eastAsia"/>
          <w:b/>
          <w:sz w:val="24"/>
        </w:rPr>
        <w:t>4</w:t>
      </w:r>
    </w:p>
    <w:p w:rsidR="00381CB7" w:rsidRDefault="00844D3D">
      <w:pPr>
        <w:autoSpaceDN w:val="0"/>
        <w:spacing w:line="360" w:lineRule="auto"/>
        <w:jc w:val="center"/>
        <w:rPr>
          <w:b/>
          <w:bCs/>
          <w:sz w:val="24"/>
        </w:rPr>
      </w:pPr>
      <w:r>
        <w:rPr>
          <w:b/>
          <w:bCs/>
          <w:sz w:val="24"/>
        </w:rPr>
        <w:t>投标人认为需要提供的其他资料</w:t>
      </w:r>
    </w:p>
    <w:p w:rsidR="009C2551" w:rsidRDefault="009C2551">
      <w:pPr>
        <w:widowControl/>
        <w:jc w:val="left"/>
        <w:rPr>
          <w:b/>
          <w:bCs/>
          <w:sz w:val="24"/>
        </w:rPr>
      </w:pPr>
      <w:r>
        <w:rPr>
          <w:b/>
          <w:bCs/>
          <w:sz w:val="24"/>
        </w:rPr>
        <w:br w:type="page"/>
      </w:r>
    </w:p>
    <w:p w:rsidR="00381CB7" w:rsidRDefault="009C2551" w:rsidP="009C2551">
      <w:pPr>
        <w:tabs>
          <w:tab w:val="left" w:pos="360"/>
        </w:tabs>
        <w:spacing w:line="360" w:lineRule="auto"/>
        <w:rPr>
          <w:b/>
          <w:bCs/>
          <w:sz w:val="24"/>
        </w:rPr>
      </w:pPr>
      <w:r>
        <w:rPr>
          <w:rFonts w:hint="eastAsia"/>
          <w:b/>
          <w:bCs/>
          <w:sz w:val="24"/>
        </w:rPr>
        <w:lastRenderedPageBreak/>
        <w:t>附件</w:t>
      </w:r>
      <w:r>
        <w:rPr>
          <w:rFonts w:hint="eastAsia"/>
          <w:b/>
          <w:bCs/>
          <w:sz w:val="24"/>
        </w:rPr>
        <w:t>15</w:t>
      </w:r>
    </w:p>
    <w:p w:rsidR="00C87033" w:rsidRPr="00AA586D" w:rsidRDefault="00C87033" w:rsidP="00C87033">
      <w:pPr>
        <w:snapToGrid w:val="0"/>
        <w:spacing w:line="360" w:lineRule="auto"/>
        <w:jc w:val="center"/>
        <w:rPr>
          <w:b/>
          <w:bCs/>
          <w:sz w:val="24"/>
        </w:rPr>
      </w:pPr>
      <w:r w:rsidRPr="00AA586D">
        <w:rPr>
          <w:b/>
          <w:sz w:val="24"/>
        </w:rPr>
        <w:t>关于符合本国产品标准的声明函</w:t>
      </w:r>
    </w:p>
    <w:p w:rsidR="00C87033" w:rsidRPr="00AA586D" w:rsidRDefault="00C87033" w:rsidP="00C87033">
      <w:pPr>
        <w:pStyle w:val="af0"/>
        <w:shd w:val="clear" w:color="auto" w:fill="FFFFFF"/>
        <w:spacing w:before="30" w:after="30"/>
        <w:ind w:firstLine="480"/>
        <w:rPr>
          <w:rFonts w:ascii="Times New Roman" w:hAnsi="Times New Roman" w:cs="Times New Roman"/>
        </w:rPr>
      </w:pPr>
    </w:p>
    <w:p w:rsidR="00C87033" w:rsidRPr="00AA586D" w:rsidRDefault="00C87033" w:rsidP="00C87033">
      <w:pPr>
        <w:pStyle w:val="af0"/>
        <w:shd w:val="clear" w:color="auto" w:fill="FFFFFF"/>
        <w:spacing w:before="30" w:after="30" w:line="360" w:lineRule="auto"/>
        <w:ind w:firstLine="482"/>
        <w:rPr>
          <w:rFonts w:ascii="Times New Roman" w:hAnsi="Times New Roman" w:cs="Times New Roman"/>
        </w:rPr>
      </w:pPr>
      <w:r w:rsidRPr="00AA586D">
        <w:rPr>
          <w:rFonts w:ascii="Times New Roman" w:hAnsi="Times New Roman" w:cs="Times New Roman"/>
        </w:rPr>
        <w:t>本公司（单位）郑重声明，根据《国务院办公厅关于在政府采购中实施本国产品标准及相关政策的通知》（国办发〔</w:t>
      </w:r>
      <w:r w:rsidRPr="00AA586D">
        <w:rPr>
          <w:rFonts w:ascii="Times New Roman" w:hAnsi="Times New Roman" w:cs="Times New Roman"/>
        </w:rPr>
        <w:t>2025</w:t>
      </w:r>
      <w:r w:rsidRPr="00AA586D">
        <w:rPr>
          <w:rFonts w:ascii="Times New Roman" w:hAnsi="Times New Roman" w:cs="Times New Roman"/>
        </w:rPr>
        <w:t>〕</w:t>
      </w:r>
      <w:r w:rsidRPr="00AA586D">
        <w:rPr>
          <w:rFonts w:ascii="Times New Roman" w:hAnsi="Times New Roman" w:cs="Times New Roman"/>
        </w:rPr>
        <w:t>34</w:t>
      </w:r>
      <w:r w:rsidRPr="00AA586D">
        <w:rPr>
          <w:rFonts w:ascii="Times New Roman" w:hAnsi="Times New Roman" w:cs="Times New Roman"/>
        </w:rPr>
        <w:t>号）的规定，本公司（单位）提供的以下产品属于本国产品。具体情况如下：</w:t>
      </w:r>
    </w:p>
    <w:p w:rsidR="00C87033" w:rsidRPr="00AA586D" w:rsidRDefault="00C87033" w:rsidP="00C87033">
      <w:pPr>
        <w:pStyle w:val="af0"/>
        <w:shd w:val="clear" w:color="auto" w:fill="FFFFFF"/>
        <w:spacing w:line="360" w:lineRule="auto"/>
        <w:ind w:firstLine="482"/>
        <w:rPr>
          <w:rFonts w:ascii="Times New Roman" w:hAnsi="Times New Roman" w:cs="Times New Roman"/>
        </w:rPr>
      </w:pPr>
      <w:r w:rsidRPr="00AA586D">
        <w:rPr>
          <w:rFonts w:ascii="Times New Roman" w:hAnsi="Times New Roman" w:cs="Times New Roman"/>
        </w:rPr>
        <w:t>1.</w:t>
      </w:r>
      <w:r w:rsidRPr="00AA586D">
        <w:rPr>
          <w:rStyle w:val="af1"/>
          <w:rFonts w:ascii="Times New Roman" w:hAnsi="Times New Roman" w:cs="Times New Roman"/>
          <w:u w:val="single"/>
          <w:bdr w:val="none" w:sz="0" w:space="0" w:color="auto" w:frame="1"/>
        </w:rPr>
        <w:t>（产品名称</w:t>
      </w:r>
      <w:r w:rsidRPr="00AA586D">
        <w:rPr>
          <w:rStyle w:val="af1"/>
          <w:rFonts w:ascii="Times New Roman" w:hAnsi="Times New Roman" w:cs="Times New Roman"/>
          <w:u w:val="single"/>
          <w:bdr w:val="none" w:sz="0" w:space="0" w:color="auto" w:frame="1"/>
        </w:rPr>
        <w:t>1</w:t>
      </w:r>
      <w:r w:rsidRPr="00AA586D">
        <w:rPr>
          <w:rStyle w:val="af1"/>
          <w:rFonts w:ascii="Times New Roman" w:hAnsi="Times New Roman" w:cs="Times New Roman"/>
          <w:u w:val="single"/>
          <w:bdr w:val="none" w:sz="0" w:space="0" w:color="auto" w:frame="1"/>
        </w:rPr>
        <w:t>）</w:t>
      </w:r>
      <w:r w:rsidRPr="00AA586D">
        <w:rPr>
          <w:rStyle w:val="af1"/>
          <w:rFonts w:ascii="Times New Roman" w:hAnsi="Times New Roman" w:cs="Times New Roman"/>
          <w:bdr w:val="none" w:sz="0" w:space="0" w:color="auto" w:frame="1"/>
          <w:vertAlign w:val="superscript"/>
        </w:rPr>
        <w:t>1</w:t>
      </w:r>
      <w:r w:rsidRPr="00AA586D">
        <w:rPr>
          <w:rFonts w:ascii="Times New Roman" w:hAnsi="Times New Roman" w:cs="Times New Roman"/>
        </w:rPr>
        <w:t>，生产厂为</w:t>
      </w:r>
      <w:r w:rsidRPr="00AA586D">
        <w:rPr>
          <w:rStyle w:val="af1"/>
          <w:rFonts w:ascii="Times New Roman" w:hAnsi="Times New Roman" w:cs="Times New Roman"/>
          <w:u w:val="single"/>
          <w:bdr w:val="none" w:sz="0" w:space="0" w:color="auto" w:frame="1"/>
        </w:rPr>
        <w:t>（厂名）</w:t>
      </w:r>
      <w:r w:rsidRPr="00AA586D">
        <w:rPr>
          <w:rStyle w:val="af1"/>
          <w:rFonts w:ascii="Times New Roman" w:hAnsi="Times New Roman" w:cs="Times New Roman"/>
          <w:bdr w:val="none" w:sz="0" w:space="0" w:color="auto" w:frame="1"/>
          <w:vertAlign w:val="superscript"/>
        </w:rPr>
        <w:t>2</w:t>
      </w:r>
      <w:r w:rsidRPr="00AA586D">
        <w:rPr>
          <w:rFonts w:ascii="Times New Roman" w:hAnsi="Times New Roman" w:cs="Times New Roman"/>
        </w:rPr>
        <w:t>，厂址为</w:t>
      </w:r>
      <w:r w:rsidRPr="00AA586D">
        <w:rPr>
          <w:rStyle w:val="af1"/>
          <w:rFonts w:ascii="Times New Roman" w:hAnsi="Times New Roman" w:cs="Times New Roman"/>
          <w:u w:val="single"/>
          <w:bdr w:val="none" w:sz="0" w:space="0" w:color="auto" w:frame="1"/>
        </w:rPr>
        <w:t>（生产厂址）</w:t>
      </w:r>
      <w:r w:rsidRPr="00AA586D">
        <w:rPr>
          <w:rFonts w:ascii="Times New Roman" w:hAnsi="Times New Roman" w:cs="Times New Roman"/>
        </w:rPr>
        <w:t>。</w:t>
      </w:r>
    </w:p>
    <w:p w:rsidR="00C87033" w:rsidRPr="00AA586D" w:rsidRDefault="00C87033" w:rsidP="00C87033">
      <w:pPr>
        <w:pStyle w:val="af0"/>
        <w:shd w:val="clear" w:color="auto" w:fill="FFFFFF"/>
        <w:spacing w:line="360" w:lineRule="auto"/>
        <w:ind w:firstLine="482"/>
        <w:rPr>
          <w:rFonts w:ascii="Times New Roman" w:hAnsi="Times New Roman" w:cs="Times New Roman"/>
        </w:rPr>
      </w:pPr>
      <w:r w:rsidRPr="00AA586D">
        <w:rPr>
          <w:rFonts w:ascii="Times New Roman" w:hAnsi="Times New Roman" w:cs="Times New Roman"/>
        </w:rPr>
        <w:t>2.</w:t>
      </w:r>
      <w:r w:rsidRPr="00AA586D">
        <w:rPr>
          <w:rStyle w:val="af1"/>
          <w:rFonts w:ascii="Times New Roman" w:hAnsi="Times New Roman" w:cs="Times New Roman"/>
          <w:u w:val="single"/>
          <w:bdr w:val="none" w:sz="0" w:space="0" w:color="auto" w:frame="1"/>
        </w:rPr>
        <w:t>（产品名称</w:t>
      </w:r>
      <w:r w:rsidRPr="00AA586D">
        <w:rPr>
          <w:rStyle w:val="af1"/>
          <w:rFonts w:ascii="Times New Roman" w:hAnsi="Times New Roman" w:cs="Times New Roman"/>
          <w:u w:val="single"/>
          <w:bdr w:val="none" w:sz="0" w:space="0" w:color="auto" w:frame="1"/>
        </w:rPr>
        <w:t>2</w:t>
      </w:r>
      <w:r w:rsidRPr="00AA586D">
        <w:rPr>
          <w:rStyle w:val="af1"/>
          <w:rFonts w:ascii="Times New Roman" w:hAnsi="Times New Roman" w:cs="Times New Roman"/>
          <w:u w:val="single"/>
          <w:bdr w:val="none" w:sz="0" w:space="0" w:color="auto" w:frame="1"/>
        </w:rPr>
        <w:t>）</w:t>
      </w:r>
      <w:r w:rsidRPr="00AA586D">
        <w:rPr>
          <w:rFonts w:ascii="Times New Roman" w:hAnsi="Times New Roman" w:cs="Times New Roman"/>
        </w:rPr>
        <w:t>，生产厂为</w:t>
      </w:r>
      <w:r w:rsidRPr="00AA586D">
        <w:rPr>
          <w:rStyle w:val="af1"/>
          <w:rFonts w:ascii="Times New Roman" w:hAnsi="Times New Roman" w:cs="Times New Roman"/>
          <w:u w:val="single"/>
          <w:bdr w:val="none" w:sz="0" w:space="0" w:color="auto" w:frame="1"/>
        </w:rPr>
        <w:t>（厂名）</w:t>
      </w:r>
      <w:r w:rsidRPr="00AA586D">
        <w:rPr>
          <w:rFonts w:ascii="Times New Roman" w:hAnsi="Times New Roman" w:cs="Times New Roman"/>
        </w:rPr>
        <w:t>，厂址为</w:t>
      </w:r>
      <w:r w:rsidRPr="00AA586D">
        <w:rPr>
          <w:rStyle w:val="af1"/>
          <w:rFonts w:ascii="Times New Roman" w:hAnsi="Times New Roman" w:cs="Times New Roman"/>
          <w:u w:val="single"/>
          <w:bdr w:val="none" w:sz="0" w:space="0" w:color="auto" w:frame="1"/>
        </w:rPr>
        <w:t>（生产厂址）</w:t>
      </w:r>
      <w:r w:rsidRPr="00AA586D">
        <w:rPr>
          <w:rFonts w:ascii="Times New Roman" w:hAnsi="Times New Roman" w:cs="Times New Roman"/>
        </w:rPr>
        <w:t>。</w:t>
      </w:r>
    </w:p>
    <w:p w:rsidR="00C87033" w:rsidRPr="00AA586D" w:rsidRDefault="00C87033" w:rsidP="00C87033">
      <w:pPr>
        <w:pStyle w:val="af0"/>
        <w:shd w:val="clear" w:color="auto" w:fill="FFFFFF"/>
        <w:spacing w:before="30" w:after="30" w:line="360" w:lineRule="auto"/>
        <w:ind w:firstLine="482"/>
        <w:rPr>
          <w:rFonts w:ascii="Times New Roman" w:hAnsi="Times New Roman" w:cs="Times New Roman"/>
        </w:rPr>
      </w:pPr>
      <w:r w:rsidRPr="00AA586D">
        <w:rPr>
          <w:rFonts w:ascii="Times New Roman" w:hAnsi="Times New Roman" w:cs="Times New Roman"/>
        </w:rPr>
        <w:t>……</w:t>
      </w:r>
    </w:p>
    <w:p w:rsidR="00C87033" w:rsidRPr="00AA586D" w:rsidRDefault="00C87033" w:rsidP="00C87033">
      <w:pPr>
        <w:pStyle w:val="af0"/>
        <w:shd w:val="clear" w:color="auto" w:fill="FFFFFF"/>
        <w:spacing w:before="30" w:after="30" w:line="360" w:lineRule="auto"/>
        <w:ind w:firstLine="482"/>
        <w:rPr>
          <w:rFonts w:ascii="Times New Roman" w:hAnsi="Times New Roman" w:cs="Times New Roman"/>
        </w:rPr>
      </w:pPr>
      <w:r w:rsidRPr="00AA586D">
        <w:rPr>
          <w:rFonts w:ascii="Times New Roman" w:hAnsi="Times New Roman" w:cs="Times New Roman"/>
        </w:rPr>
        <w:t>本公司（单位）对上述声明内容的真实性负责。如有虚假，愿承担相应法律责任。</w:t>
      </w:r>
    </w:p>
    <w:p w:rsidR="00C87033" w:rsidRPr="00AA586D" w:rsidRDefault="00C87033" w:rsidP="00C87033">
      <w:pPr>
        <w:snapToGrid w:val="0"/>
        <w:spacing w:line="360" w:lineRule="auto"/>
        <w:ind w:firstLineChars="200" w:firstLine="446"/>
        <w:jc w:val="left"/>
        <w:rPr>
          <w:bCs/>
          <w:sz w:val="24"/>
        </w:rPr>
      </w:pPr>
    </w:p>
    <w:p w:rsidR="00C87033" w:rsidRPr="00AA586D" w:rsidRDefault="00C87033" w:rsidP="00C87033">
      <w:pPr>
        <w:snapToGrid w:val="0"/>
        <w:spacing w:line="360" w:lineRule="auto"/>
        <w:ind w:firstLineChars="1600" w:firstLine="3571"/>
        <w:jc w:val="left"/>
        <w:rPr>
          <w:bCs/>
          <w:sz w:val="24"/>
        </w:rPr>
      </w:pPr>
      <w:r w:rsidRPr="00AA586D">
        <w:rPr>
          <w:sz w:val="24"/>
          <w:szCs w:val="24"/>
        </w:rPr>
        <w:t>投标人名称：</w:t>
      </w:r>
    </w:p>
    <w:p w:rsidR="00C87033" w:rsidRPr="00AA586D" w:rsidRDefault="00C87033" w:rsidP="00C87033">
      <w:pPr>
        <w:snapToGrid w:val="0"/>
        <w:spacing w:line="360" w:lineRule="auto"/>
        <w:ind w:firstLineChars="200" w:firstLine="446"/>
        <w:jc w:val="left"/>
        <w:rPr>
          <w:bCs/>
          <w:sz w:val="24"/>
        </w:rPr>
      </w:pPr>
    </w:p>
    <w:p w:rsidR="00C87033" w:rsidRPr="00AA586D" w:rsidRDefault="00C87033" w:rsidP="00C87033">
      <w:pPr>
        <w:snapToGrid w:val="0"/>
        <w:spacing w:line="360" w:lineRule="auto"/>
        <w:ind w:firstLineChars="200" w:firstLine="446"/>
        <w:jc w:val="left"/>
        <w:rPr>
          <w:bCs/>
          <w:sz w:val="24"/>
        </w:rPr>
      </w:pPr>
      <w:r w:rsidRPr="00AA586D">
        <w:rPr>
          <w:rFonts w:hint="eastAsia"/>
          <w:bCs/>
          <w:sz w:val="24"/>
        </w:rPr>
        <w:t>日期：</w:t>
      </w:r>
    </w:p>
    <w:p w:rsidR="00C87033" w:rsidRPr="00AA586D" w:rsidRDefault="00C87033" w:rsidP="00C87033">
      <w:pPr>
        <w:pStyle w:val="af0"/>
        <w:shd w:val="clear" w:color="auto" w:fill="FFFFFF"/>
        <w:spacing w:before="30" w:after="30"/>
        <w:rPr>
          <w:rFonts w:ascii="Times New Roman" w:hAnsi="Times New Roman" w:cs="Times New Roman"/>
        </w:rPr>
      </w:pPr>
      <w:r w:rsidRPr="00AA586D">
        <w:rPr>
          <w:rFonts w:ascii="Times New Roman" w:hAnsi="Times New Roman" w:cs="Times New Roman"/>
        </w:rPr>
        <w:t>__________________</w:t>
      </w:r>
    </w:p>
    <w:p w:rsidR="00C87033" w:rsidRPr="00AA586D" w:rsidRDefault="00C87033" w:rsidP="00C87033">
      <w:pPr>
        <w:pStyle w:val="af0"/>
        <w:shd w:val="clear" w:color="auto" w:fill="FFFFFF"/>
        <w:spacing w:line="360" w:lineRule="auto"/>
        <w:ind w:firstLineChars="200" w:firstLine="386"/>
        <w:rPr>
          <w:rFonts w:ascii="Times New Roman" w:hAnsi="Times New Roman" w:cs="Times New Roman"/>
          <w:sz w:val="21"/>
          <w:szCs w:val="21"/>
        </w:rPr>
      </w:pPr>
      <w:r w:rsidRPr="00AA586D">
        <w:rPr>
          <w:rFonts w:ascii="Times New Roman" w:hAnsi="Times New Roman" w:cs="Times New Roman"/>
          <w:sz w:val="21"/>
          <w:szCs w:val="21"/>
          <w:bdr w:val="none" w:sz="0" w:space="0" w:color="auto" w:frame="1"/>
        </w:rPr>
        <w:t>1.</w:t>
      </w:r>
      <w:r w:rsidRPr="00AA586D">
        <w:rPr>
          <w:rFonts w:ascii="Times New Roman" w:hAnsi="Times New Roman" w:cs="Times New Roman"/>
          <w:sz w:val="21"/>
          <w:szCs w:val="21"/>
          <w:bdr w:val="none" w:sz="0" w:space="0" w:color="auto" w:frame="1"/>
        </w:rPr>
        <w:t>产品如有型号，请在</w:t>
      </w:r>
      <w:r w:rsidRPr="00AA586D">
        <w:rPr>
          <w:rFonts w:ascii="Times New Roman" w:hAnsi="Times New Roman" w:cs="Times New Roman"/>
          <w:sz w:val="21"/>
          <w:szCs w:val="21"/>
          <w:bdr w:val="none" w:sz="0" w:space="0" w:color="auto" w:frame="1"/>
        </w:rPr>
        <w:t>“</w:t>
      </w:r>
      <w:r w:rsidRPr="00AA586D">
        <w:rPr>
          <w:rFonts w:ascii="Times New Roman" w:hAnsi="Times New Roman" w:cs="Times New Roman"/>
          <w:sz w:val="21"/>
          <w:szCs w:val="21"/>
          <w:bdr w:val="none" w:sz="0" w:space="0" w:color="auto" w:frame="1"/>
        </w:rPr>
        <w:t>产品名称</w:t>
      </w:r>
      <w:r w:rsidRPr="00AA586D">
        <w:rPr>
          <w:rFonts w:ascii="Times New Roman" w:hAnsi="Times New Roman" w:cs="Times New Roman"/>
          <w:sz w:val="21"/>
          <w:szCs w:val="21"/>
          <w:bdr w:val="none" w:sz="0" w:space="0" w:color="auto" w:frame="1"/>
        </w:rPr>
        <w:t>”</w:t>
      </w:r>
      <w:r w:rsidRPr="00AA586D">
        <w:rPr>
          <w:rFonts w:ascii="Times New Roman" w:hAnsi="Times New Roman" w:cs="Times New Roman"/>
          <w:sz w:val="21"/>
          <w:szCs w:val="21"/>
          <w:bdr w:val="none" w:sz="0" w:space="0" w:color="auto" w:frame="1"/>
        </w:rPr>
        <w:t>栏一并填写。</w:t>
      </w:r>
    </w:p>
    <w:p w:rsidR="00C87033" w:rsidRPr="00AA586D" w:rsidRDefault="00C87033" w:rsidP="00C87033">
      <w:pPr>
        <w:pStyle w:val="af0"/>
        <w:shd w:val="clear" w:color="auto" w:fill="FFFFFF"/>
        <w:spacing w:line="360" w:lineRule="auto"/>
        <w:ind w:firstLineChars="200" w:firstLine="386"/>
        <w:rPr>
          <w:rFonts w:ascii="Times New Roman" w:hAnsi="Times New Roman" w:cs="Times New Roman"/>
          <w:sz w:val="21"/>
          <w:szCs w:val="21"/>
          <w:bdr w:val="none" w:sz="0" w:space="0" w:color="auto" w:frame="1"/>
        </w:rPr>
      </w:pPr>
      <w:r w:rsidRPr="00AA586D">
        <w:rPr>
          <w:rFonts w:ascii="Times New Roman" w:hAnsi="Times New Roman" w:cs="Times New Roman"/>
          <w:sz w:val="21"/>
          <w:szCs w:val="21"/>
          <w:bdr w:val="none" w:sz="0" w:space="0" w:color="auto" w:frame="1"/>
        </w:rPr>
        <w:t>2.</w:t>
      </w:r>
      <w:r w:rsidRPr="00AA586D">
        <w:rPr>
          <w:rFonts w:ascii="Times New Roman" w:hAnsi="Times New Roman" w:cs="Times New Roman"/>
          <w:sz w:val="21"/>
          <w:szCs w:val="21"/>
          <w:bdr w:val="none" w:sz="0" w:space="0" w:color="auto" w:frame="1"/>
        </w:rPr>
        <w:t>生产厂名与厂址应与生产厂营业执照载明的相关信息保持一致。</w:t>
      </w:r>
    </w:p>
    <w:p w:rsidR="00C87033" w:rsidRPr="00AA586D" w:rsidRDefault="00C87033" w:rsidP="00C87033">
      <w:pPr>
        <w:pStyle w:val="af0"/>
        <w:shd w:val="clear" w:color="auto" w:fill="FFFFFF"/>
        <w:spacing w:line="360" w:lineRule="auto"/>
        <w:rPr>
          <w:rFonts w:ascii="Times New Roman" w:hAnsi="Times New Roman" w:cs="Times New Roman"/>
          <w:sz w:val="21"/>
          <w:szCs w:val="21"/>
          <w:bdr w:val="none" w:sz="0" w:space="0" w:color="auto" w:frame="1"/>
        </w:rPr>
      </w:pPr>
      <w:r w:rsidRPr="00AA586D">
        <w:rPr>
          <w:rFonts w:ascii="Times New Roman" w:hAnsi="Times New Roman" w:cs="Times New Roman"/>
          <w:sz w:val="21"/>
          <w:szCs w:val="21"/>
          <w:bdr w:val="none" w:sz="0" w:space="0" w:color="auto" w:frame="1"/>
        </w:rPr>
        <w:t>———————————————————————————————————————</w:t>
      </w:r>
    </w:p>
    <w:p w:rsidR="00C87033" w:rsidRPr="00AA586D" w:rsidRDefault="00C87033" w:rsidP="00C87033">
      <w:pPr>
        <w:snapToGrid w:val="0"/>
        <w:spacing w:line="360" w:lineRule="auto"/>
        <w:jc w:val="center"/>
        <w:rPr>
          <w:b/>
          <w:bCs/>
          <w:sz w:val="24"/>
        </w:rPr>
      </w:pPr>
      <w:r w:rsidRPr="00AA586D">
        <w:rPr>
          <w:b/>
          <w:sz w:val="24"/>
        </w:rPr>
        <w:t>关于符合本国产品</w:t>
      </w:r>
      <w:r w:rsidRPr="00AA586D">
        <w:rPr>
          <w:rFonts w:hint="eastAsia"/>
          <w:b/>
          <w:sz w:val="24"/>
        </w:rPr>
        <w:t>成本</w:t>
      </w:r>
      <w:r w:rsidRPr="00AA586D">
        <w:rPr>
          <w:b/>
          <w:sz w:val="24"/>
        </w:rPr>
        <w:t>比例的声明函</w:t>
      </w:r>
    </w:p>
    <w:p w:rsidR="00C87033" w:rsidRPr="00AA586D" w:rsidRDefault="00C87033" w:rsidP="00C87033">
      <w:pPr>
        <w:pStyle w:val="af0"/>
        <w:shd w:val="clear" w:color="auto" w:fill="FFFFFF"/>
        <w:spacing w:line="360" w:lineRule="auto"/>
        <w:ind w:firstLineChars="200" w:firstLine="386"/>
        <w:rPr>
          <w:rFonts w:ascii="Times New Roman" w:hAnsi="Times New Roman" w:cs="Times New Roman"/>
          <w:sz w:val="21"/>
          <w:szCs w:val="21"/>
          <w:bdr w:val="none" w:sz="0" w:space="0" w:color="auto" w:frame="1"/>
        </w:rPr>
      </w:pPr>
    </w:p>
    <w:p w:rsidR="00C87033" w:rsidRPr="00AA586D" w:rsidRDefault="00C87033" w:rsidP="00C87033">
      <w:pPr>
        <w:pStyle w:val="af0"/>
        <w:shd w:val="clear" w:color="auto" w:fill="FFFFFF"/>
        <w:spacing w:line="360" w:lineRule="auto"/>
        <w:ind w:firstLineChars="200" w:firstLine="446"/>
        <w:rPr>
          <w:rFonts w:ascii="Times New Roman" w:hAnsi="Times New Roman" w:cs="Times New Roman"/>
          <w:szCs w:val="21"/>
          <w:bdr w:val="none" w:sz="0" w:space="0" w:color="auto" w:frame="1"/>
        </w:rPr>
      </w:pPr>
      <w:r w:rsidRPr="00AA586D">
        <w:rPr>
          <w:rFonts w:ascii="Times New Roman" w:hAnsi="Times New Roman" w:cs="Times New Roman" w:hint="eastAsia"/>
          <w:szCs w:val="21"/>
          <w:bdr w:val="none" w:sz="0" w:space="0" w:color="auto" w:frame="1"/>
        </w:rPr>
        <w:t>以上符合本国产品标准的产品成本之和占全部产品成本之和的比例为</w:t>
      </w:r>
      <w:r w:rsidR="0062654F">
        <w:rPr>
          <w:rFonts w:ascii="Times New Roman" w:hAnsi="Times New Roman" w:cs="Times New Roman" w:hint="eastAsia"/>
          <w:szCs w:val="21"/>
          <w:bdr w:val="none" w:sz="0" w:space="0" w:color="auto" w:frame="1"/>
        </w:rPr>
        <w:t xml:space="preserve">    </w:t>
      </w:r>
      <w:r w:rsidRPr="00AA586D">
        <w:rPr>
          <w:rFonts w:ascii="Times New Roman" w:hAnsi="Times New Roman" w:cs="Times New Roman" w:hint="eastAsia"/>
          <w:szCs w:val="21"/>
          <w:bdr w:val="none" w:sz="0" w:space="0" w:color="auto" w:frame="1"/>
        </w:rPr>
        <w:t>%</w:t>
      </w:r>
      <w:r w:rsidRPr="00AA586D">
        <w:rPr>
          <w:rStyle w:val="af3"/>
          <w:rFonts w:ascii="Times New Roman" w:hAnsi="Times New Roman" w:cs="Times New Roman"/>
          <w:szCs w:val="21"/>
          <w:bdr w:val="none" w:sz="0" w:space="0" w:color="auto" w:frame="1"/>
        </w:rPr>
        <w:footnoteReference w:id="1"/>
      </w:r>
      <w:r w:rsidRPr="00AA586D">
        <w:rPr>
          <w:rFonts w:ascii="Times New Roman" w:hAnsi="Times New Roman" w:cs="Times New Roman" w:hint="eastAsia"/>
          <w:szCs w:val="21"/>
          <w:bdr w:val="none" w:sz="0" w:space="0" w:color="auto" w:frame="1"/>
        </w:rPr>
        <w:t>。</w:t>
      </w:r>
    </w:p>
    <w:p w:rsidR="00C87033" w:rsidRPr="00AA586D" w:rsidRDefault="00C87033" w:rsidP="00C87033">
      <w:pPr>
        <w:snapToGrid w:val="0"/>
        <w:spacing w:line="360" w:lineRule="auto"/>
        <w:ind w:firstLineChars="1600" w:firstLine="3571"/>
        <w:jc w:val="left"/>
        <w:rPr>
          <w:sz w:val="24"/>
          <w:szCs w:val="24"/>
        </w:rPr>
      </w:pPr>
    </w:p>
    <w:p w:rsidR="00C87033" w:rsidRPr="00AA586D" w:rsidRDefault="00C87033" w:rsidP="00C87033">
      <w:pPr>
        <w:snapToGrid w:val="0"/>
        <w:spacing w:line="360" w:lineRule="auto"/>
        <w:ind w:firstLineChars="1600" w:firstLine="3571"/>
        <w:jc w:val="left"/>
        <w:rPr>
          <w:bCs/>
          <w:sz w:val="24"/>
        </w:rPr>
      </w:pPr>
      <w:r w:rsidRPr="00AA586D">
        <w:rPr>
          <w:sz w:val="24"/>
          <w:szCs w:val="24"/>
        </w:rPr>
        <w:t>投标人名称：</w:t>
      </w:r>
    </w:p>
    <w:p w:rsidR="00C87033" w:rsidRPr="00AA586D" w:rsidRDefault="00C87033" w:rsidP="00C87033">
      <w:pPr>
        <w:snapToGrid w:val="0"/>
        <w:spacing w:line="360" w:lineRule="auto"/>
        <w:ind w:firstLineChars="200" w:firstLine="446"/>
        <w:jc w:val="left"/>
        <w:rPr>
          <w:bCs/>
          <w:sz w:val="24"/>
        </w:rPr>
      </w:pPr>
      <w:r w:rsidRPr="00AA586D">
        <w:rPr>
          <w:rFonts w:hint="eastAsia"/>
          <w:bCs/>
          <w:sz w:val="24"/>
        </w:rPr>
        <w:t>日期：</w:t>
      </w:r>
    </w:p>
    <w:sectPr w:rsidR="00C87033" w:rsidRPr="00AA586D" w:rsidSect="00381CB7">
      <w:footerReference w:type="default" r:id="rId26"/>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1C2C" w:rsidRDefault="00281C2C" w:rsidP="00381CB7">
      <w:r>
        <w:separator/>
      </w:r>
    </w:p>
  </w:endnote>
  <w:endnote w:type="continuationSeparator" w:id="0">
    <w:p w:rsidR="00281C2C" w:rsidRDefault="00281C2C" w:rsidP="00381C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等线">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方正姚体">
    <w:panose1 w:val="02010601030101010101"/>
    <w:charset w:val="86"/>
    <w:family w:val="auto"/>
    <w:pitch w:val="variable"/>
    <w:sig w:usb0="00000003" w:usb1="080E0000" w:usb2="00000010" w:usb3="00000000" w:csb0="00040000"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4DB0" w:rsidRDefault="00254DB0">
    <w:pPr>
      <w:pStyle w:val="a8"/>
      <w:jc w:val="center"/>
    </w:pPr>
    <w:r>
      <w:rPr>
        <w:b/>
      </w:rPr>
      <w:fldChar w:fldCharType="begin"/>
    </w:r>
    <w:r>
      <w:rPr>
        <w:b/>
      </w:rPr>
      <w:instrText>PAGE  \* Arabic  \* MERGEFORMAT</w:instrText>
    </w:r>
    <w:r>
      <w:rPr>
        <w:b/>
      </w:rPr>
      <w:fldChar w:fldCharType="separate"/>
    </w:r>
    <w:r w:rsidR="0012310A" w:rsidRPr="0012310A">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1C2C" w:rsidRDefault="00281C2C" w:rsidP="00381CB7">
      <w:r>
        <w:separator/>
      </w:r>
    </w:p>
  </w:footnote>
  <w:footnote w:type="continuationSeparator" w:id="0">
    <w:p w:rsidR="00281C2C" w:rsidRDefault="00281C2C" w:rsidP="00381CB7">
      <w:r>
        <w:continuationSeparator/>
      </w:r>
    </w:p>
  </w:footnote>
  <w:footnote w:id="1">
    <w:p w:rsidR="00254DB0" w:rsidRPr="003B2862" w:rsidRDefault="00254DB0" w:rsidP="00C87033">
      <w:pPr>
        <w:pStyle w:val="af2"/>
        <w:rPr>
          <w:sz w:val="21"/>
        </w:rPr>
      </w:pPr>
      <w:r w:rsidRPr="003B2862">
        <w:rPr>
          <w:rStyle w:val="af3"/>
          <w:sz w:val="21"/>
        </w:rPr>
        <w:footnoteRef/>
      </w:r>
      <w:r w:rsidRPr="003B2862">
        <w:rPr>
          <w:sz w:val="21"/>
        </w:rPr>
        <w:t>当采购项目或者采购包中含有多种产品，供应商为该采购项目或者采购包提供的符合本国产品标准的产品成本之和占该供应商提供的全部产品成本之和的比例达到</w:t>
      </w:r>
      <w:r w:rsidRPr="003B2862">
        <w:rPr>
          <w:sz w:val="21"/>
        </w:rPr>
        <w:t>80%</w:t>
      </w:r>
      <w:r w:rsidRPr="003B2862">
        <w:rPr>
          <w:sz w:val="21"/>
        </w:rPr>
        <w:t>以上时，依法对该供应商提供的全部产品给予价格评审优惠，即对该供应商提供的全部产品的总报价给予</w:t>
      </w:r>
      <w:r w:rsidRPr="003B2862">
        <w:rPr>
          <w:sz w:val="21"/>
        </w:rPr>
        <w:t>20%</w:t>
      </w:r>
      <w:r w:rsidRPr="003B2862">
        <w:rPr>
          <w:sz w:val="21"/>
        </w:rPr>
        <w:t>的价格扣除，用扣除后的价格参与评审。</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mU4NTFjZDUyMjczN2VlYmNmMGM4NjZkOTA5ZTkwNGQifQ=="/>
  </w:docVars>
  <w:rsids>
    <w:rsidRoot w:val="00325832"/>
    <w:rsid w:val="00000D09"/>
    <w:rsid w:val="000018D8"/>
    <w:rsid w:val="00001FD1"/>
    <w:rsid w:val="0000341C"/>
    <w:rsid w:val="00006EF1"/>
    <w:rsid w:val="0000795D"/>
    <w:rsid w:val="00010DCF"/>
    <w:rsid w:val="00011B73"/>
    <w:rsid w:val="00013068"/>
    <w:rsid w:val="00013701"/>
    <w:rsid w:val="00014723"/>
    <w:rsid w:val="000161FE"/>
    <w:rsid w:val="00017C2D"/>
    <w:rsid w:val="00020A5D"/>
    <w:rsid w:val="000227B2"/>
    <w:rsid w:val="00025E3C"/>
    <w:rsid w:val="000308AC"/>
    <w:rsid w:val="00030BD8"/>
    <w:rsid w:val="00032015"/>
    <w:rsid w:val="00033D1E"/>
    <w:rsid w:val="000356AE"/>
    <w:rsid w:val="000361B9"/>
    <w:rsid w:val="00036A32"/>
    <w:rsid w:val="000403B6"/>
    <w:rsid w:val="0004130F"/>
    <w:rsid w:val="00042FFE"/>
    <w:rsid w:val="00044850"/>
    <w:rsid w:val="00050365"/>
    <w:rsid w:val="0005525E"/>
    <w:rsid w:val="00055D19"/>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096"/>
    <w:rsid w:val="000756A0"/>
    <w:rsid w:val="00075BCB"/>
    <w:rsid w:val="00075C85"/>
    <w:rsid w:val="00076BA5"/>
    <w:rsid w:val="000775F5"/>
    <w:rsid w:val="00081168"/>
    <w:rsid w:val="000822B1"/>
    <w:rsid w:val="0008252F"/>
    <w:rsid w:val="000826F9"/>
    <w:rsid w:val="0008553F"/>
    <w:rsid w:val="00086EBE"/>
    <w:rsid w:val="000871A1"/>
    <w:rsid w:val="00092400"/>
    <w:rsid w:val="00095252"/>
    <w:rsid w:val="000A0277"/>
    <w:rsid w:val="000A119B"/>
    <w:rsid w:val="000A14FA"/>
    <w:rsid w:val="000A3F59"/>
    <w:rsid w:val="000A5CEA"/>
    <w:rsid w:val="000B1531"/>
    <w:rsid w:val="000B2975"/>
    <w:rsid w:val="000C103D"/>
    <w:rsid w:val="000C30AE"/>
    <w:rsid w:val="000C337F"/>
    <w:rsid w:val="000C62C5"/>
    <w:rsid w:val="000C6CA8"/>
    <w:rsid w:val="000C7A3F"/>
    <w:rsid w:val="000D1BBD"/>
    <w:rsid w:val="000D26D7"/>
    <w:rsid w:val="000D2F5A"/>
    <w:rsid w:val="000D3152"/>
    <w:rsid w:val="000D514E"/>
    <w:rsid w:val="000D706C"/>
    <w:rsid w:val="000D7736"/>
    <w:rsid w:val="000E50F9"/>
    <w:rsid w:val="000E6A76"/>
    <w:rsid w:val="000F0768"/>
    <w:rsid w:val="000F106F"/>
    <w:rsid w:val="000F1202"/>
    <w:rsid w:val="000F1454"/>
    <w:rsid w:val="000F48D9"/>
    <w:rsid w:val="000F4B95"/>
    <w:rsid w:val="000F53CB"/>
    <w:rsid w:val="000F5C82"/>
    <w:rsid w:val="000F6957"/>
    <w:rsid w:val="00100EA8"/>
    <w:rsid w:val="00104096"/>
    <w:rsid w:val="00104EFC"/>
    <w:rsid w:val="00105853"/>
    <w:rsid w:val="0010588B"/>
    <w:rsid w:val="0010775A"/>
    <w:rsid w:val="001106F6"/>
    <w:rsid w:val="001165C6"/>
    <w:rsid w:val="001171AB"/>
    <w:rsid w:val="001172CA"/>
    <w:rsid w:val="00121CDE"/>
    <w:rsid w:val="0012310A"/>
    <w:rsid w:val="001256ED"/>
    <w:rsid w:val="00134C0A"/>
    <w:rsid w:val="001351F5"/>
    <w:rsid w:val="00136F51"/>
    <w:rsid w:val="001411F4"/>
    <w:rsid w:val="00141664"/>
    <w:rsid w:val="00141B0C"/>
    <w:rsid w:val="00141BC7"/>
    <w:rsid w:val="00143B4D"/>
    <w:rsid w:val="00145E32"/>
    <w:rsid w:val="0014634C"/>
    <w:rsid w:val="0015033F"/>
    <w:rsid w:val="00150E20"/>
    <w:rsid w:val="001515D5"/>
    <w:rsid w:val="001524A8"/>
    <w:rsid w:val="00154232"/>
    <w:rsid w:val="00155128"/>
    <w:rsid w:val="0015599A"/>
    <w:rsid w:val="00157876"/>
    <w:rsid w:val="00160B09"/>
    <w:rsid w:val="00163A02"/>
    <w:rsid w:val="001659F0"/>
    <w:rsid w:val="0016618B"/>
    <w:rsid w:val="00167D3B"/>
    <w:rsid w:val="001707F2"/>
    <w:rsid w:val="00171166"/>
    <w:rsid w:val="00172B5E"/>
    <w:rsid w:val="00173561"/>
    <w:rsid w:val="00175016"/>
    <w:rsid w:val="001756A1"/>
    <w:rsid w:val="001760DF"/>
    <w:rsid w:val="001816C4"/>
    <w:rsid w:val="00181ED5"/>
    <w:rsid w:val="001834DA"/>
    <w:rsid w:val="001855B2"/>
    <w:rsid w:val="00185762"/>
    <w:rsid w:val="00190B14"/>
    <w:rsid w:val="001935DE"/>
    <w:rsid w:val="00193BCD"/>
    <w:rsid w:val="0019431D"/>
    <w:rsid w:val="00194FBC"/>
    <w:rsid w:val="00196D6B"/>
    <w:rsid w:val="00196E07"/>
    <w:rsid w:val="001A1718"/>
    <w:rsid w:val="001A2919"/>
    <w:rsid w:val="001A2A8A"/>
    <w:rsid w:val="001A3DE3"/>
    <w:rsid w:val="001A46F9"/>
    <w:rsid w:val="001A575B"/>
    <w:rsid w:val="001B105C"/>
    <w:rsid w:val="001B2525"/>
    <w:rsid w:val="001B35FC"/>
    <w:rsid w:val="001B5BEA"/>
    <w:rsid w:val="001C0E64"/>
    <w:rsid w:val="001C1366"/>
    <w:rsid w:val="001C1981"/>
    <w:rsid w:val="001C50CC"/>
    <w:rsid w:val="001C5152"/>
    <w:rsid w:val="001C7255"/>
    <w:rsid w:val="001D1850"/>
    <w:rsid w:val="001D5213"/>
    <w:rsid w:val="001E3CB7"/>
    <w:rsid w:val="001F2B50"/>
    <w:rsid w:val="001F3072"/>
    <w:rsid w:val="001F345B"/>
    <w:rsid w:val="001F65EF"/>
    <w:rsid w:val="00200E3F"/>
    <w:rsid w:val="002027E3"/>
    <w:rsid w:val="00204D75"/>
    <w:rsid w:val="00207E33"/>
    <w:rsid w:val="00210D0A"/>
    <w:rsid w:val="002113A2"/>
    <w:rsid w:val="0021200D"/>
    <w:rsid w:val="00212E26"/>
    <w:rsid w:val="00212FB4"/>
    <w:rsid w:val="0021418F"/>
    <w:rsid w:val="002144D3"/>
    <w:rsid w:val="00214D65"/>
    <w:rsid w:val="00215D4A"/>
    <w:rsid w:val="0021638D"/>
    <w:rsid w:val="00217746"/>
    <w:rsid w:val="00224509"/>
    <w:rsid w:val="00225C2F"/>
    <w:rsid w:val="00226572"/>
    <w:rsid w:val="00230077"/>
    <w:rsid w:val="00230690"/>
    <w:rsid w:val="002314E2"/>
    <w:rsid w:val="00231752"/>
    <w:rsid w:val="00233239"/>
    <w:rsid w:val="00243DC1"/>
    <w:rsid w:val="00244482"/>
    <w:rsid w:val="00246389"/>
    <w:rsid w:val="0024790F"/>
    <w:rsid w:val="00251ED7"/>
    <w:rsid w:val="0025218F"/>
    <w:rsid w:val="00254237"/>
    <w:rsid w:val="00254DB0"/>
    <w:rsid w:val="00261C83"/>
    <w:rsid w:val="002638F8"/>
    <w:rsid w:val="0026492F"/>
    <w:rsid w:val="00264E75"/>
    <w:rsid w:val="00264E8A"/>
    <w:rsid w:val="00265B2C"/>
    <w:rsid w:val="00266956"/>
    <w:rsid w:val="002729BD"/>
    <w:rsid w:val="00274CF5"/>
    <w:rsid w:val="00277427"/>
    <w:rsid w:val="002804EC"/>
    <w:rsid w:val="00281C2C"/>
    <w:rsid w:val="0029261B"/>
    <w:rsid w:val="00292BE5"/>
    <w:rsid w:val="00293728"/>
    <w:rsid w:val="0029386D"/>
    <w:rsid w:val="00293B4A"/>
    <w:rsid w:val="0029479B"/>
    <w:rsid w:val="002948B5"/>
    <w:rsid w:val="00294986"/>
    <w:rsid w:val="00294EAF"/>
    <w:rsid w:val="0029610C"/>
    <w:rsid w:val="00296778"/>
    <w:rsid w:val="00297EAE"/>
    <w:rsid w:val="002A37C4"/>
    <w:rsid w:val="002A4B3C"/>
    <w:rsid w:val="002B3BB4"/>
    <w:rsid w:val="002B7CDA"/>
    <w:rsid w:val="002C098C"/>
    <w:rsid w:val="002C0F2A"/>
    <w:rsid w:val="002C1661"/>
    <w:rsid w:val="002C2F4B"/>
    <w:rsid w:val="002C4E11"/>
    <w:rsid w:val="002C696D"/>
    <w:rsid w:val="002C7FE4"/>
    <w:rsid w:val="002D09CD"/>
    <w:rsid w:val="002D17E4"/>
    <w:rsid w:val="002D57F1"/>
    <w:rsid w:val="002D5B4E"/>
    <w:rsid w:val="002E4011"/>
    <w:rsid w:val="002E65F8"/>
    <w:rsid w:val="002E732E"/>
    <w:rsid w:val="002F1119"/>
    <w:rsid w:val="002F16C0"/>
    <w:rsid w:val="002F245E"/>
    <w:rsid w:val="002F4792"/>
    <w:rsid w:val="0031086D"/>
    <w:rsid w:val="00312BFF"/>
    <w:rsid w:val="00320FD5"/>
    <w:rsid w:val="00321091"/>
    <w:rsid w:val="00321317"/>
    <w:rsid w:val="00321DA5"/>
    <w:rsid w:val="00322EA4"/>
    <w:rsid w:val="003231EA"/>
    <w:rsid w:val="00323692"/>
    <w:rsid w:val="0032567E"/>
    <w:rsid w:val="00325832"/>
    <w:rsid w:val="003260F8"/>
    <w:rsid w:val="003265E2"/>
    <w:rsid w:val="003337F2"/>
    <w:rsid w:val="00333A1D"/>
    <w:rsid w:val="00335A65"/>
    <w:rsid w:val="0034183E"/>
    <w:rsid w:val="00343849"/>
    <w:rsid w:val="00350146"/>
    <w:rsid w:val="003505E3"/>
    <w:rsid w:val="0035257E"/>
    <w:rsid w:val="00354775"/>
    <w:rsid w:val="0035599B"/>
    <w:rsid w:val="00355A20"/>
    <w:rsid w:val="00355EEA"/>
    <w:rsid w:val="003562E3"/>
    <w:rsid w:val="00361368"/>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1CB7"/>
    <w:rsid w:val="0038382B"/>
    <w:rsid w:val="003839AE"/>
    <w:rsid w:val="00383A58"/>
    <w:rsid w:val="00383B18"/>
    <w:rsid w:val="003918BD"/>
    <w:rsid w:val="00391FD0"/>
    <w:rsid w:val="0039235B"/>
    <w:rsid w:val="00394B36"/>
    <w:rsid w:val="00395727"/>
    <w:rsid w:val="003A0B76"/>
    <w:rsid w:val="003A3147"/>
    <w:rsid w:val="003A40F1"/>
    <w:rsid w:val="003A4B1D"/>
    <w:rsid w:val="003A58F8"/>
    <w:rsid w:val="003A6738"/>
    <w:rsid w:val="003A7FEB"/>
    <w:rsid w:val="003B4375"/>
    <w:rsid w:val="003B4FB4"/>
    <w:rsid w:val="003B5849"/>
    <w:rsid w:val="003B5C2C"/>
    <w:rsid w:val="003B6D2D"/>
    <w:rsid w:val="003B78E0"/>
    <w:rsid w:val="003C6110"/>
    <w:rsid w:val="003C707D"/>
    <w:rsid w:val="003C71A3"/>
    <w:rsid w:val="003D2EF8"/>
    <w:rsid w:val="003D301C"/>
    <w:rsid w:val="003D5E7D"/>
    <w:rsid w:val="003E1343"/>
    <w:rsid w:val="003E2404"/>
    <w:rsid w:val="003E2BBE"/>
    <w:rsid w:val="003E2F1E"/>
    <w:rsid w:val="003E4B1B"/>
    <w:rsid w:val="003E5355"/>
    <w:rsid w:val="003E5EA9"/>
    <w:rsid w:val="003E6127"/>
    <w:rsid w:val="003E6E8F"/>
    <w:rsid w:val="003E71CA"/>
    <w:rsid w:val="003F68DF"/>
    <w:rsid w:val="003F6B18"/>
    <w:rsid w:val="003F7598"/>
    <w:rsid w:val="003F7F16"/>
    <w:rsid w:val="0040134A"/>
    <w:rsid w:val="00401BB4"/>
    <w:rsid w:val="00402BE6"/>
    <w:rsid w:val="0040538D"/>
    <w:rsid w:val="0040553A"/>
    <w:rsid w:val="0040569C"/>
    <w:rsid w:val="00406872"/>
    <w:rsid w:val="00410A95"/>
    <w:rsid w:val="00411297"/>
    <w:rsid w:val="00411416"/>
    <w:rsid w:val="00412894"/>
    <w:rsid w:val="00414B88"/>
    <w:rsid w:val="004153D6"/>
    <w:rsid w:val="00415D1E"/>
    <w:rsid w:val="00415D39"/>
    <w:rsid w:val="00416AFE"/>
    <w:rsid w:val="0041737D"/>
    <w:rsid w:val="004176FC"/>
    <w:rsid w:val="00417F8F"/>
    <w:rsid w:val="00421497"/>
    <w:rsid w:val="00424D37"/>
    <w:rsid w:val="004267C9"/>
    <w:rsid w:val="00426E3D"/>
    <w:rsid w:val="00427873"/>
    <w:rsid w:val="00427F8D"/>
    <w:rsid w:val="00431536"/>
    <w:rsid w:val="00431821"/>
    <w:rsid w:val="00431C42"/>
    <w:rsid w:val="00432C99"/>
    <w:rsid w:val="00435851"/>
    <w:rsid w:val="00436E67"/>
    <w:rsid w:val="004377AC"/>
    <w:rsid w:val="00441E70"/>
    <w:rsid w:val="004424FE"/>
    <w:rsid w:val="00442682"/>
    <w:rsid w:val="00443C74"/>
    <w:rsid w:val="00445313"/>
    <w:rsid w:val="00445C1F"/>
    <w:rsid w:val="00446C94"/>
    <w:rsid w:val="004559D5"/>
    <w:rsid w:val="00457B84"/>
    <w:rsid w:val="00457D0B"/>
    <w:rsid w:val="00460809"/>
    <w:rsid w:val="00461A5D"/>
    <w:rsid w:val="00463F25"/>
    <w:rsid w:val="004715D1"/>
    <w:rsid w:val="00471879"/>
    <w:rsid w:val="004722B5"/>
    <w:rsid w:val="00472C82"/>
    <w:rsid w:val="00472F16"/>
    <w:rsid w:val="00474C27"/>
    <w:rsid w:val="004826E0"/>
    <w:rsid w:val="00483B4D"/>
    <w:rsid w:val="0048533D"/>
    <w:rsid w:val="00491AAD"/>
    <w:rsid w:val="00495B68"/>
    <w:rsid w:val="00495ECD"/>
    <w:rsid w:val="004A0E64"/>
    <w:rsid w:val="004A0F57"/>
    <w:rsid w:val="004A155E"/>
    <w:rsid w:val="004A16A6"/>
    <w:rsid w:val="004A2375"/>
    <w:rsid w:val="004A2BCE"/>
    <w:rsid w:val="004A313B"/>
    <w:rsid w:val="004A3709"/>
    <w:rsid w:val="004A3B65"/>
    <w:rsid w:val="004A4E98"/>
    <w:rsid w:val="004A6A8F"/>
    <w:rsid w:val="004A7516"/>
    <w:rsid w:val="004A7F72"/>
    <w:rsid w:val="004B2793"/>
    <w:rsid w:val="004B61FA"/>
    <w:rsid w:val="004B725D"/>
    <w:rsid w:val="004B786D"/>
    <w:rsid w:val="004C1EC2"/>
    <w:rsid w:val="004D302F"/>
    <w:rsid w:val="004D5AE3"/>
    <w:rsid w:val="004D6293"/>
    <w:rsid w:val="004D6546"/>
    <w:rsid w:val="004E0B40"/>
    <w:rsid w:val="004E5186"/>
    <w:rsid w:val="004E66AE"/>
    <w:rsid w:val="004F3B06"/>
    <w:rsid w:val="004F55DE"/>
    <w:rsid w:val="004F74AE"/>
    <w:rsid w:val="004F77FC"/>
    <w:rsid w:val="004F7B5C"/>
    <w:rsid w:val="00501095"/>
    <w:rsid w:val="00502349"/>
    <w:rsid w:val="00502DBD"/>
    <w:rsid w:val="00506CD1"/>
    <w:rsid w:val="00513A4E"/>
    <w:rsid w:val="005201BE"/>
    <w:rsid w:val="00524604"/>
    <w:rsid w:val="00525EE9"/>
    <w:rsid w:val="00526AE5"/>
    <w:rsid w:val="0053021A"/>
    <w:rsid w:val="00530E22"/>
    <w:rsid w:val="005333BF"/>
    <w:rsid w:val="005349D4"/>
    <w:rsid w:val="00535A85"/>
    <w:rsid w:val="00536B98"/>
    <w:rsid w:val="00537D63"/>
    <w:rsid w:val="005407BF"/>
    <w:rsid w:val="00542508"/>
    <w:rsid w:val="005449BE"/>
    <w:rsid w:val="00544E43"/>
    <w:rsid w:val="00547881"/>
    <w:rsid w:val="00547F40"/>
    <w:rsid w:val="00550B2F"/>
    <w:rsid w:val="00553774"/>
    <w:rsid w:val="00556BD2"/>
    <w:rsid w:val="0055739D"/>
    <w:rsid w:val="0056011E"/>
    <w:rsid w:val="0056402A"/>
    <w:rsid w:val="00566432"/>
    <w:rsid w:val="0057120E"/>
    <w:rsid w:val="00572118"/>
    <w:rsid w:val="00572E0A"/>
    <w:rsid w:val="005737C6"/>
    <w:rsid w:val="00580546"/>
    <w:rsid w:val="0058275D"/>
    <w:rsid w:val="00583E55"/>
    <w:rsid w:val="005842A0"/>
    <w:rsid w:val="0058472E"/>
    <w:rsid w:val="00584D37"/>
    <w:rsid w:val="00587609"/>
    <w:rsid w:val="00593B52"/>
    <w:rsid w:val="0059473B"/>
    <w:rsid w:val="005953CA"/>
    <w:rsid w:val="005960BA"/>
    <w:rsid w:val="005A55DB"/>
    <w:rsid w:val="005A6731"/>
    <w:rsid w:val="005B177F"/>
    <w:rsid w:val="005B2918"/>
    <w:rsid w:val="005B4918"/>
    <w:rsid w:val="005B631B"/>
    <w:rsid w:val="005B6420"/>
    <w:rsid w:val="005C176F"/>
    <w:rsid w:val="005C43CF"/>
    <w:rsid w:val="005C441D"/>
    <w:rsid w:val="005C5EB1"/>
    <w:rsid w:val="005C5FE3"/>
    <w:rsid w:val="005C660D"/>
    <w:rsid w:val="005D1B17"/>
    <w:rsid w:val="005D2A6F"/>
    <w:rsid w:val="005D3074"/>
    <w:rsid w:val="005D3683"/>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4DA"/>
    <w:rsid w:val="006038D0"/>
    <w:rsid w:val="00604BF0"/>
    <w:rsid w:val="00611A86"/>
    <w:rsid w:val="00612BD3"/>
    <w:rsid w:val="00615AB2"/>
    <w:rsid w:val="00616B13"/>
    <w:rsid w:val="00616BCF"/>
    <w:rsid w:val="006178BA"/>
    <w:rsid w:val="00620130"/>
    <w:rsid w:val="0062120F"/>
    <w:rsid w:val="00625361"/>
    <w:rsid w:val="0062654F"/>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78CA"/>
    <w:rsid w:val="0065048B"/>
    <w:rsid w:val="0066061F"/>
    <w:rsid w:val="006623FF"/>
    <w:rsid w:val="006632A6"/>
    <w:rsid w:val="00663FEC"/>
    <w:rsid w:val="00665F3D"/>
    <w:rsid w:val="0066632A"/>
    <w:rsid w:val="00670BE5"/>
    <w:rsid w:val="00673DD7"/>
    <w:rsid w:val="006741E5"/>
    <w:rsid w:val="00674887"/>
    <w:rsid w:val="00676812"/>
    <w:rsid w:val="006802EF"/>
    <w:rsid w:val="00681C7D"/>
    <w:rsid w:val="00693947"/>
    <w:rsid w:val="006A1C8A"/>
    <w:rsid w:val="006A4BDB"/>
    <w:rsid w:val="006A6F51"/>
    <w:rsid w:val="006A75E7"/>
    <w:rsid w:val="006B0EC3"/>
    <w:rsid w:val="006B52A7"/>
    <w:rsid w:val="006B5C77"/>
    <w:rsid w:val="006B7B87"/>
    <w:rsid w:val="006B7D38"/>
    <w:rsid w:val="006C0421"/>
    <w:rsid w:val="006C0461"/>
    <w:rsid w:val="006C174C"/>
    <w:rsid w:val="006C1F06"/>
    <w:rsid w:val="006C2D30"/>
    <w:rsid w:val="006C3B98"/>
    <w:rsid w:val="006C4BBE"/>
    <w:rsid w:val="006C6689"/>
    <w:rsid w:val="006C7894"/>
    <w:rsid w:val="006D0374"/>
    <w:rsid w:val="006D0A8E"/>
    <w:rsid w:val="006D0ECF"/>
    <w:rsid w:val="006D2015"/>
    <w:rsid w:val="006E0310"/>
    <w:rsid w:val="006E0CD2"/>
    <w:rsid w:val="006E1997"/>
    <w:rsid w:val="006E1DC3"/>
    <w:rsid w:val="006E2EB7"/>
    <w:rsid w:val="006E52E2"/>
    <w:rsid w:val="006F030B"/>
    <w:rsid w:val="006F0645"/>
    <w:rsid w:val="006F1700"/>
    <w:rsid w:val="006F618A"/>
    <w:rsid w:val="0070070A"/>
    <w:rsid w:val="00710BF7"/>
    <w:rsid w:val="0071599C"/>
    <w:rsid w:val="007173C0"/>
    <w:rsid w:val="007220DB"/>
    <w:rsid w:val="007236BA"/>
    <w:rsid w:val="007238DD"/>
    <w:rsid w:val="00723D02"/>
    <w:rsid w:val="00723D84"/>
    <w:rsid w:val="00724717"/>
    <w:rsid w:val="0072660C"/>
    <w:rsid w:val="007278FB"/>
    <w:rsid w:val="00730ECD"/>
    <w:rsid w:val="00731AB7"/>
    <w:rsid w:val="0074180F"/>
    <w:rsid w:val="0074297A"/>
    <w:rsid w:val="00746019"/>
    <w:rsid w:val="00746C56"/>
    <w:rsid w:val="007532A0"/>
    <w:rsid w:val="007558DB"/>
    <w:rsid w:val="00755AB9"/>
    <w:rsid w:val="00760746"/>
    <w:rsid w:val="007612A9"/>
    <w:rsid w:val="00763791"/>
    <w:rsid w:val="00764052"/>
    <w:rsid w:val="00766299"/>
    <w:rsid w:val="00766870"/>
    <w:rsid w:val="00767517"/>
    <w:rsid w:val="007714C6"/>
    <w:rsid w:val="00771DDB"/>
    <w:rsid w:val="007737A3"/>
    <w:rsid w:val="00773DC4"/>
    <w:rsid w:val="007753D0"/>
    <w:rsid w:val="0077606A"/>
    <w:rsid w:val="00780182"/>
    <w:rsid w:val="00780C86"/>
    <w:rsid w:val="00780E86"/>
    <w:rsid w:val="0078146D"/>
    <w:rsid w:val="00781801"/>
    <w:rsid w:val="00784C33"/>
    <w:rsid w:val="007925BD"/>
    <w:rsid w:val="0079363C"/>
    <w:rsid w:val="00793B6E"/>
    <w:rsid w:val="00796CC4"/>
    <w:rsid w:val="007A0BCD"/>
    <w:rsid w:val="007A1EEC"/>
    <w:rsid w:val="007A4BB5"/>
    <w:rsid w:val="007A4FB6"/>
    <w:rsid w:val="007A5636"/>
    <w:rsid w:val="007A5AEB"/>
    <w:rsid w:val="007A6281"/>
    <w:rsid w:val="007A6EBE"/>
    <w:rsid w:val="007B0028"/>
    <w:rsid w:val="007B1550"/>
    <w:rsid w:val="007B1B3A"/>
    <w:rsid w:val="007B2FEC"/>
    <w:rsid w:val="007B4071"/>
    <w:rsid w:val="007B4E82"/>
    <w:rsid w:val="007B7C1E"/>
    <w:rsid w:val="007C143A"/>
    <w:rsid w:val="007C153F"/>
    <w:rsid w:val="007C1D1B"/>
    <w:rsid w:val="007C422C"/>
    <w:rsid w:val="007D150D"/>
    <w:rsid w:val="007D5665"/>
    <w:rsid w:val="007D588E"/>
    <w:rsid w:val="007D680D"/>
    <w:rsid w:val="007D6EC1"/>
    <w:rsid w:val="007E0131"/>
    <w:rsid w:val="007E0EAB"/>
    <w:rsid w:val="007E24EB"/>
    <w:rsid w:val="007E4CD6"/>
    <w:rsid w:val="007E7E5F"/>
    <w:rsid w:val="007F1ACA"/>
    <w:rsid w:val="007F1F0C"/>
    <w:rsid w:val="007F5589"/>
    <w:rsid w:val="007F79A8"/>
    <w:rsid w:val="007F7B9E"/>
    <w:rsid w:val="008005A8"/>
    <w:rsid w:val="008022C3"/>
    <w:rsid w:val="00803DEE"/>
    <w:rsid w:val="008047E1"/>
    <w:rsid w:val="008069CB"/>
    <w:rsid w:val="0080752E"/>
    <w:rsid w:val="00810D69"/>
    <w:rsid w:val="008129E8"/>
    <w:rsid w:val="00814C9A"/>
    <w:rsid w:val="008150C7"/>
    <w:rsid w:val="00815E04"/>
    <w:rsid w:val="00817270"/>
    <w:rsid w:val="008204E3"/>
    <w:rsid w:val="008252B9"/>
    <w:rsid w:val="00834BD1"/>
    <w:rsid w:val="00837228"/>
    <w:rsid w:val="0084084A"/>
    <w:rsid w:val="00842C26"/>
    <w:rsid w:val="00844D3D"/>
    <w:rsid w:val="00845711"/>
    <w:rsid w:val="00846B20"/>
    <w:rsid w:val="008506B2"/>
    <w:rsid w:val="00851179"/>
    <w:rsid w:val="00852EBB"/>
    <w:rsid w:val="008536E0"/>
    <w:rsid w:val="0085585F"/>
    <w:rsid w:val="00855A31"/>
    <w:rsid w:val="00855AF5"/>
    <w:rsid w:val="00855FFB"/>
    <w:rsid w:val="00857284"/>
    <w:rsid w:val="00860E59"/>
    <w:rsid w:val="00861690"/>
    <w:rsid w:val="0086454E"/>
    <w:rsid w:val="0086630A"/>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914"/>
    <w:rsid w:val="008A1E8A"/>
    <w:rsid w:val="008A3CB1"/>
    <w:rsid w:val="008B1F79"/>
    <w:rsid w:val="008B2D70"/>
    <w:rsid w:val="008B3001"/>
    <w:rsid w:val="008B5C22"/>
    <w:rsid w:val="008B5DBC"/>
    <w:rsid w:val="008B65EB"/>
    <w:rsid w:val="008C12BD"/>
    <w:rsid w:val="008C338A"/>
    <w:rsid w:val="008C3C92"/>
    <w:rsid w:val="008C4E8A"/>
    <w:rsid w:val="008D1F47"/>
    <w:rsid w:val="008D4422"/>
    <w:rsid w:val="008D640B"/>
    <w:rsid w:val="008E3C04"/>
    <w:rsid w:val="008E56E2"/>
    <w:rsid w:val="008E5938"/>
    <w:rsid w:val="008E59EA"/>
    <w:rsid w:val="008F040A"/>
    <w:rsid w:val="008F075B"/>
    <w:rsid w:val="008F35A8"/>
    <w:rsid w:val="008F3A5B"/>
    <w:rsid w:val="008F4858"/>
    <w:rsid w:val="00900A3D"/>
    <w:rsid w:val="00900FDD"/>
    <w:rsid w:val="009016E3"/>
    <w:rsid w:val="009046DE"/>
    <w:rsid w:val="00907861"/>
    <w:rsid w:val="00913750"/>
    <w:rsid w:val="00913F09"/>
    <w:rsid w:val="00917496"/>
    <w:rsid w:val="009206F7"/>
    <w:rsid w:val="00920CD4"/>
    <w:rsid w:val="0092105D"/>
    <w:rsid w:val="0092151E"/>
    <w:rsid w:val="00926BA6"/>
    <w:rsid w:val="00927B53"/>
    <w:rsid w:val="009345DB"/>
    <w:rsid w:val="0093630E"/>
    <w:rsid w:val="00936E99"/>
    <w:rsid w:val="00941302"/>
    <w:rsid w:val="009424DA"/>
    <w:rsid w:val="00947EC9"/>
    <w:rsid w:val="00951A8D"/>
    <w:rsid w:val="009533CE"/>
    <w:rsid w:val="00954AD1"/>
    <w:rsid w:val="00955B43"/>
    <w:rsid w:val="0095612C"/>
    <w:rsid w:val="00957265"/>
    <w:rsid w:val="00962A82"/>
    <w:rsid w:val="009662F0"/>
    <w:rsid w:val="00966DD6"/>
    <w:rsid w:val="009678FF"/>
    <w:rsid w:val="0097327D"/>
    <w:rsid w:val="00975AEF"/>
    <w:rsid w:val="00975D17"/>
    <w:rsid w:val="0097617B"/>
    <w:rsid w:val="00977FB6"/>
    <w:rsid w:val="009809F0"/>
    <w:rsid w:val="009829B0"/>
    <w:rsid w:val="00990618"/>
    <w:rsid w:val="00995B20"/>
    <w:rsid w:val="00995F93"/>
    <w:rsid w:val="0099688A"/>
    <w:rsid w:val="00996C19"/>
    <w:rsid w:val="009978CB"/>
    <w:rsid w:val="009A0B81"/>
    <w:rsid w:val="009A28F8"/>
    <w:rsid w:val="009A3182"/>
    <w:rsid w:val="009A4641"/>
    <w:rsid w:val="009A64B1"/>
    <w:rsid w:val="009A6BC9"/>
    <w:rsid w:val="009A70B1"/>
    <w:rsid w:val="009A7596"/>
    <w:rsid w:val="009B477B"/>
    <w:rsid w:val="009B533C"/>
    <w:rsid w:val="009B656D"/>
    <w:rsid w:val="009C019D"/>
    <w:rsid w:val="009C04EE"/>
    <w:rsid w:val="009C2551"/>
    <w:rsid w:val="009C513D"/>
    <w:rsid w:val="009C5544"/>
    <w:rsid w:val="009C69C7"/>
    <w:rsid w:val="009D10B3"/>
    <w:rsid w:val="009D187B"/>
    <w:rsid w:val="009D2385"/>
    <w:rsid w:val="009D3012"/>
    <w:rsid w:val="009D5ACD"/>
    <w:rsid w:val="009D5C8E"/>
    <w:rsid w:val="009E0499"/>
    <w:rsid w:val="009E0B0E"/>
    <w:rsid w:val="009E193C"/>
    <w:rsid w:val="009E2558"/>
    <w:rsid w:val="009E2BE8"/>
    <w:rsid w:val="009E3B6B"/>
    <w:rsid w:val="009E4458"/>
    <w:rsid w:val="009E44DC"/>
    <w:rsid w:val="009E7D35"/>
    <w:rsid w:val="009F2269"/>
    <w:rsid w:val="009F598A"/>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1787D"/>
    <w:rsid w:val="00A21611"/>
    <w:rsid w:val="00A216D7"/>
    <w:rsid w:val="00A218BC"/>
    <w:rsid w:val="00A252F0"/>
    <w:rsid w:val="00A264A9"/>
    <w:rsid w:val="00A26C90"/>
    <w:rsid w:val="00A3181B"/>
    <w:rsid w:val="00A31C58"/>
    <w:rsid w:val="00A3561D"/>
    <w:rsid w:val="00A35BC5"/>
    <w:rsid w:val="00A440E2"/>
    <w:rsid w:val="00A45815"/>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11EB"/>
    <w:rsid w:val="00A71FDC"/>
    <w:rsid w:val="00A7203A"/>
    <w:rsid w:val="00A740D8"/>
    <w:rsid w:val="00A74C1E"/>
    <w:rsid w:val="00A753B0"/>
    <w:rsid w:val="00A8009D"/>
    <w:rsid w:val="00A80AAB"/>
    <w:rsid w:val="00A86D32"/>
    <w:rsid w:val="00A86EF2"/>
    <w:rsid w:val="00A90811"/>
    <w:rsid w:val="00A90E13"/>
    <w:rsid w:val="00A92667"/>
    <w:rsid w:val="00A92A1A"/>
    <w:rsid w:val="00A936E7"/>
    <w:rsid w:val="00A947C9"/>
    <w:rsid w:val="00A94CFA"/>
    <w:rsid w:val="00A95C55"/>
    <w:rsid w:val="00A97408"/>
    <w:rsid w:val="00AA0FDA"/>
    <w:rsid w:val="00AA2CF3"/>
    <w:rsid w:val="00AA40D1"/>
    <w:rsid w:val="00AA6B88"/>
    <w:rsid w:val="00AA772B"/>
    <w:rsid w:val="00AB040F"/>
    <w:rsid w:val="00AB0F96"/>
    <w:rsid w:val="00AB13C6"/>
    <w:rsid w:val="00AB1AAB"/>
    <w:rsid w:val="00AB1AB2"/>
    <w:rsid w:val="00AB2AAC"/>
    <w:rsid w:val="00AB472B"/>
    <w:rsid w:val="00AC0B2F"/>
    <w:rsid w:val="00AC27FA"/>
    <w:rsid w:val="00AC29D7"/>
    <w:rsid w:val="00AC7CD8"/>
    <w:rsid w:val="00AC7ED6"/>
    <w:rsid w:val="00AD07A0"/>
    <w:rsid w:val="00AD2C65"/>
    <w:rsid w:val="00AD2F15"/>
    <w:rsid w:val="00AE1773"/>
    <w:rsid w:val="00AE2ECF"/>
    <w:rsid w:val="00AE4EE8"/>
    <w:rsid w:val="00AE5C1F"/>
    <w:rsid w:val="00AE6074"/>
    <w:rsid w:val="00AE736E"/>
    <w:rsid w:val="00AF048E"/>
    <w:rsid w:val="00AF06D9"/>
    <w:rsid w:val="00AF5442"/>
    <w:rsid w:val="00AF6A68"/>
    <w:rsid w:val="00B012DE"/>
    <w:rsid w:val="00B01473"/>
    <w:rsid w:val="00B05458"/>
    <w:rsid w:val="00B10D4C"/>
    <w:rsid w:val="00B113CA"/>
    <w:rsid w:val="00B1328E"/>
    <w:rsid w:val="00B133CB"/>
    <w:rsid w:val="00B13707"/>
    <w:rsid w:val="00B13CD0"/>
    <w:rsid w:val="00B14BC8"/>
    <w:rsid w:val="00B15135"/>
    <w:rsid w:val="00B22B03"/>
    <w:rsid w:val="00B243BE"/>
    <w:rsid w:val="00B25107"/>
    <w:rsid w:val="00B32A76"/>
    <w:rsid w:val="00B32C88"/>
    <w:rsid w:val="00B34317"/>
    <w:rsid w:val="00B369C3"/>
    <w:rsid w:val="00B4237D"/>
    <w:rsid w:val="00B42656"/>
    <w:rsid w:val="00B43332"/>
    <w:rsid w:val="00B443B4"/>
    <w:rsid w:val="00B44C24"/>
    <w:rsid w:val="00B452D5"/>
    <w:rsid w:val="00B45323"/>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ED8"/>
    <w:rsid w:val="00B76A11"/>
    <w:rsid w:val="00B812A5"/>
    <w:rsid w:val="00B8141F"/>
    <w:rsid w:val="00B817DB"/>
    <w:rsid w:val="00B84566"/>
    <w:rsid w:val="00B85B8D"/>
    <w:rsid w:val="00B85D52"/>
    <w:rsid w:val="00B86890"/>
    <w:rsid w:val="00B868B6"/>
    <w:rsid w:val="00B979DD"/>
    <w:rsid w:val="00BA33E7"/>
    <w:rsid w:val="00BA3CA9"/>
    <w:rsid w:val="00BA404F"/>
    <w:rsid w:val="00BA48C0"/>
    <w:rsid w:val="00BA4E83"/>
    <w:rsid w:val="00BA4ECD"/>
    <w:rsid w:val="00BB21E1"/>
    <w:rsid w:val="00BC1713"/>
    <w:rsid w:val="00BC6742"/>
    <w:rsid w:val="00BC74D7"/>
    <w:rsid w:val="00BC7FD0"/>
    <w:rsid w:val="00BD0EA1"/>
    <w:rsid w:val="00BD11D6"/>
    <w:rsid w:val="00BD7329"/>
    <w:rsid w:val="00BD751A"/>
    <w:rsid w:val="00BE30EE"/>
    <w:rsid w:val="00BE4FFC"/>
    <w:rsid w:val="00BE63BC"/>
    <w:rsid w:val="00BF27F1"/>
    <w:rsid w:val="00BF3297"/>
    <w:rsid w:val="00BF3B42"/>
    <w:rsid w:val="00BF7162"/>
    <w:rsid w:val="00C030CD"/>
    <w:rsid w:val="00C03843"/>
    <w:rsid w:val="00C0504F"/>
    <w:rsid w:val="00C0691A"/>
    <w:rsid w:val="00C0765F"/>
    <w:rsid w:val="00C07C56"/>
    <w:rsid w:val="00C137F2"/>
    <w:rsid w:val="00C14183"/>
    <w:rsid w:val="00C23595"/>
    <w:rsid w:val="00C23D41"/>
    <w:rsid w:val="00C24668"/>
    <w:rsid w:val="00C258AC"/>
    <w:rsid w:val="00C337B7"/>
    <w:rsid w:val="00C33D90"/>
    <w:rsid w:val="00C3694F"/>
    <w:rsid w:val="00C369C1"/>
    <w:rsid w:val="00C373B1"/>
    <w:rsid w:val="00C4022E"/>
    <w:rsid w:val="00C4294A"/>
    <w:rsid w:val="00C443E2"/>
    <w:rsid w:val="00C46949"/>
    <w:rsid w:val="00C47A30"/>
    <w:rsid w:val="00C5398E"/>
    <w:rsid w:val="00C53D13"/>
    <w:rsid w:val="00C55371"/>
    <w:rsid w:val="00C553EC"/>
    <w:rsid w:val="00C555A4"/>
    <w:rsid w:val="00C55658"/>
    <w:rsid w:val="00C627B1"/>
    <w:rsid w:val="00C65D79"/>
    <w:rsid w:val="00C66604"/>
    <w:rsid w:val="00C67013"/>
    <w:rsid w:val="00C677B6"/>
    <w:rsid w:val="00C720A2"/>
    <w:rsid w:val="00C7230E"/>
    <w:rsid w:val="00C807DD"/>
    <w:rsid w:val="00C8474B"/>
    <w:rsid w:val="00C87033"/>
    <w:rsid w:val="00C934E9"/>
    <w:rsid w:val="00C960AB"/>
    <w:rsid w:val="00CA0D71"/>
    <w:rsid w:val="00CA262C"/>
    <w:rsid w:val="00CA793B"/>
    <w:rsid w:val="00CB1696"/>
    <w:rsid w:val="00CB40AA"/>
    <w:rsid w:val="00CB539D"/>
    <w:rsid w:val="00CB589F"/>
    <w:rsid w:val="00CB6183"/>
    <w:rsid w:val="00CC3889"/>
    <w:rsid w:val="00CC3D49"/>
    <w:rsid w:val="00CC7008"/>
    <w:rsid w:val="00CC723A"/>
    <w:rsid w:val="00CD0467"/>
    <w:rsid w:val="00CD11B0"/>
    <w:rsid w:val="00CD214D"/>
    <w:rsid w:val="00CD4977"/>
    <w:rsid w:val="00CD7125"/>
    <w:rsid w:val="00CD7147"/>
    <w:rsid w:val="00CE143E"/>
    <w:rsid w:val="00CE2CE8"/>
    <w:rsid w:val="00CE48BF"/>
    <w:rsid w:val="00CE5B88"/>
    <w:rsid w:val="00CE6847"/>
    <w:rsid w:val="00CF143E"/>
    <w:rsid w:val="00CF31B8"/>
    <w:rsid w:val="00CF3D52"/>
    <w:rsid w:val="00CF4653"/>
    <w:rsid w:val="00CF692F"/>
    <w:rsid w:val="00CF6EAD"/>
    <w:rsid w:val="00D06931"/>
    <w:rsid w:val="00D1043B"/>
    <w:rsid w:val="00D12C83"/>
    <w:rsid w:val="00D12CAF"/>
    <w:rsid w:val="00D13280"/>
    <w:rsid w:val="00D15BBF"/>
    <w:rsid w:val="00D16799"/>
    <w:rsid w:val="00D214A0"/>
    <w:rsid w:val="00D23AEA"/>
    <w:rsid w:val="00D23CDE"/>
    <w:rsid w:val="00D25048"/>
    <w:rsid w:val="00D260FE"/>
    <w:rsid w:val="00D271B3"/>
    <w:rsid w:val="00D35751"/>
    <w:rsid w:val="00D367A8"/>
    <w:rsid w:val="00D43D4D"/>
    <w:rsid w:val="00D44078"/>
    <w:rsid w:val="00D529AD"/>
    <w:rsid w:val="00D52ECC"/>
    <w:rsid w:val="00D5488C"/>
    <w:rsid w:val="00D55D73"/>
    <w:rsid w:val="00D57E7B"/>
    <w:rsid w:val="00D601BA"/>
    <w:rsid w:val="00D6056E"/>
    <w:rsid w:val="00D616C1"/>
    <w:rsid w:val="00D61F06"/>
    <w:rsid w:val="00D63D99"/>
    <w:rsid w:val="00D63E4B"/>
    <w:rsid w:val="00D646D7"/>
    <w:rsid w:val="00D67D8B"/>
    <w:rsid w:val="00D718BE"/>
    <w:rsid w:val="00D73247"/>
    <w:rsid w:val="00D73E13"/>
    <w:rsid w:val="00D7519F"/>
    <w:rsid w:val="00D83D5B"/>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AE5"/>
    <w:rsid w:val="00DA5924"/>
    <w:rsid w:val="00DA67A5"/>
    <w:rsid w:val="00DA6B37"/>
    <w:rsid w:val="00DB0913"/>
    <w:rsid w:val="00DB1E44"/>
    <w:rsid w:val="00DB2092"/>
    <w:rsid w:val="00DB3474"/>
    <w:rsid w:val="00DB3815"/>
    <w:rsid w:val="00DB5E02"/>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4270"/>
    <w:rsid w:val="00DE5B26"/>
    <w:rsid w:val="00DE78D0"/>
    <w:rsid w:val="00DF0867"/>
    <w:rsid w:val="00DF12BE"/>
    <w:rsid w:val="00DF2A97"/>
    <w:rsid w:val="00DF49B1"/>
    <w:rsid w:val="00DF4F3E"/>
    <w:rsid w:val="00DF67A6"/>
    <w:rsid w:val="00DF76D1"/>
    <w:rsid w:val="00E00A67"/>
    <w:rsid w:val="00E03E6D"/>
    <w:rsid w:val="00E0438B"/>
    <w:rsid w:val="00E05724"/>
    <w:rsid w:val="00E064FA"/>
    <w:rsid w:val="00E07B01"/>
    <w:rsid w:val="00E11740"/>
    <w:rsid w:val="00E15D14"/>
    <w:rsid w:val="00E1622D"/>
    <w:rsid w:val="00E20F2B"/>
    <w:rsid w:val="00E227FF"/>
    <w:rsid w:val="00E2462E"/>
    <w:rsid w:val="00E269BA"/>
    <w:rsid w:val="00E3350F"/>
    <w:rsid w:val="00E34A28"/>
    <w:rsid w:val="00E3578B"/>
    <w:rsid w:val="00E40D53"/>
    <w:rsid w:val="00E426C6"/>
    <w:rsid w:val="00E42F5F"/>
    <w:rsid w:val="00E435B2"/>
    <w:rsid w:val="00E43778"/>
    <w:rsid w:val="00E44056"/>
    <w:rsid w:val="00E55F3B"/>
    <w:rsid w:val="00E575B1"/>
    <w:rsid w:val="00E578C5"/>
    <w:rsid w:val="00E57BE8"/>
    <w:rsid w:val="00E60CAD"/>
    <w:rsid w:val="00E63CC6"/>
    <w:rsid w:val="00E65348"/>
    <w:rsid w:val="00E67265"/>
    <w:rsid w:val="00E672B6"/>
    <w:rsid w:val="00E67F01"/>
    <w:rsid w:val="00E7080F"/>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61F9"/>
    <w:rsid w:val="00E902A9"/>
    <w:rsid w:val="00E917E0"/>
    <w:rsid w:val="00E92A1C"/>
    <w:rsid w:val="00E92BE5"/>
    <w:rsid w:val="00E92C60"/>
    <w:rsid w:val="00EA3BA2"/>
    <w:rsid w:val="00EA48B8"/>
    <w:rsid w:val="00EA6EC8"/>
    <w:rsid w:val="00EB01B6"/>
    <w:rsid w:val="00EB0392"/>
    <w:rsid w:val="00EB1F35"/>
    <w:rsid w:val="00EB1FBD"/>
    <w:rsid w:val="00EB260E"/>
    <w:rsid w:val="00EB289A"/>
    <w:rsid w:val="00EB39C5"/>
    <w:rsid w:val="00EB47D5"/>
    <w:rsid w:val="00EB6C44"/>
    <w:rsid w:val="00EC07CF"/>
    <w:rsid w:val="00EC2E03"/>
    <w:rsid w:val="00EC2FAA"/>
    <w:rsid w:val="00EC3329"/>
    <w:rsid w:val="00EC6761"/>
    <w:rsid w:val="00ED0705"/>
    <w:rsid w:val="00ED080B"/>
    <w:rsid w:val="00ED0E03"/>
    <w:rsid w:val="00ED2BD6"/>
    <w:rsid w:val="00ED4B6D"/>
    <w:rsid w:val="00ED5B0C"/>
    <w:rsid w:val="00ED6893"/>
    <w:rsid w:val="00EE55C1"/>
    <w:rsid w:val="00EE5A06"/>
    <w:rsid w:val="00EE6C34"/>
    <w:rsid w:val="00EF0D03"/>
    <w:rsid w:val="00EF0E84"/>
    <w:rsid w:val="00EF18D1"/>
    <w:rsid w:val="00EF5154"/>
    <w:rsid w:val="00EF5351"/>
    <w:rsid w:val="00EF7338"/>
    <w:rsid w:val="00F0211C"/>
    <w:rsid w:val="00F040D8"/>
    <w:rsid w:val="00F041C4"/>
    <w:rsid w:val="00F04FF1"/>
    <w:rsid w:val="00F0691A"/>
    <w:rsid w:val="00F06D90"/>
    <w:rsid w:val="00F070E8"/>
    <w:rsid w:val="00F11609"/>
    <w:rsid w:val="00F14E51"/>
    <w:rsid w:val="00F16143"/>
    <w:rsid w:val="00F17102"/>
    <w:rsid w:val="00F172BC"/>
    <w:rsid w:val="00F238DF"/>
    <w:rsid w:val="00F2395C"/>
    <w:rsid w:val="00F24726"/>
    <w:rsid w:val="00F25935"/>
    <w:rsid w:val="00F306C7"/>
    <w:rsid w:val="00F32F05"/>
    <w:rsid w:val="00F33577"/>
    <w:rsid w:val="00F33DDF"/>
    <w:rsid w:val="00F350FE"/>
    <w:rsid w:val="00F40389"/>
    <w:rsid w:val="00F41B8B"/>
    <w:rsid w:val="00F427BF"/>
    <w:rsid w:val="00F435CE"/>
    <w:rsid w:val="00F436AA"/>
    <w:rsid w:val="00F43FF6"/>
    <w:rsid w:val="00F45987"/>
    <w:rsid w:val="00F47A6D"/>
    <w:rsid w:val="00F51AD2"/>
    <w:rsid w:val="00F53B41"/>
    <w:rsid w:val="00F53E60"/>
    <w:rsid w:val="00F57097"/>
    <w:rsid w:val="00F61CAD"/>
    <w:rsid w:val="00F64D46"/>
    <w:rsid w:val="00F66DD2"/>
    <w:rsid w:val="00F67C9D"/>
    <w:rsid w:val="00F70820"/>
    <w:rsid w:val="00F71BEE"/>
    <w:rsid w:val="00F73CC1"/>
    <w:rsid w:val="00F740E6"/>
    <w:rsid w:val="00F77FB2"/>
    <w:rsid w:val="00F81F5E"/>
    <w:rsid w:val="00F84299"/>
    <w:rsid w:val="00F86DB5"/>
    <w:rsid w:val="00F86E3C"/>
    <w:rsid w:val="00F86E7B"/>
    <w:rsid w:val="00F9117A"/>
    <w:rsid w:val="00F92891"/>
    <w:rsid w:val="00F92DF9"/>
    <w:rsid w:val="00F9306C"/>
    <w:rsid w:val="00F93685"/>
    <w:rsid w:val="00F9689C"/>
    <w:rsid w:val="00F97162"/>
    <w:rsid w:val="00FA11CC"/>
    <w:rsid w:val="00FA16EF"/>
    <w:rsid w:val="00FA1C74"/>
    <w:rsid w:val="00FA30E9"/>
    <w:rsid w:val="00FA4865"/>
    <w:rsid w:val="00FA54F1"/>
    <w:rsid w:val="00FB0A47"/>
    <w:rsid w:val="00FB3025"/>
    <w:rsid w:val="00FB56AE"/>
    <w:rsid w:val="00FB682A"/>
    <w:rsid w:val="00FC4548"/>
    <w:rsid w:val="00FC4DF5"/>
    <w:rsid w:val="00FC5B2A"/>
    <w:rsid w:val="00FC6823"/>
    <w:rsid w:val="00FC735B"/>
    <w:rsid w:val="00FC7BCC"/>
    <w:rsid w:val="00FC7E2D"/>
    <w:rsid w:val="00FC7FDF"/>
    <w:rsid w:val="00FD1F48"/>
    <w:rsid w:val="00FD2929"/>
    <w:rsid w:val="00FD3118"/>
    <w:rsid w:val="00FD38BC"/>
    <w:rsid w:val="00FD4590"/>
    <w:rsid w:val="00FE0637"/>
    <w:rsid w:val="00FE251C"/>
    <w:rsid w:val="00FE3329"/>
    <w:rsid w:val="00FF342A"/>
    <w:rsid w:val="00FF5906"/>
    <w:rsid w:val="00FF5AFA"/>
    <w:rsid w:val="7AFB392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uiPriority="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81CB7"/>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381CB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381CB7"/>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381CB7"/>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rsid w:val="00381CB7"/>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381CB7"/>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sid w:val="00381CB7"/>
    <w:rPr>
      <w:rFonts w:ascii="宋体" w:hAnsi="Courier New"/>
    </w:rPr>
  </w:style>
  <w:style w:type="paragraph" w:styleId="4">
    <w:name w:val="List Number 4"/>
    <w:basedOn w:val="a0"/>
    <w:uiPriority w:val="18"/>
    <w:unhideWhenUsed/>
    <w:qFormat/>
    <w:rsid w:val="00381CB7"/>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rsid w:val="00381CB7"/>
    <w:pPr>
      <w:adjustRightInd w:val="0"/>
      <w:spacing w:line="360" w:lineRule="atLeast"/>
      <w:textAlignment w:val="baseline"/>
    </w:pPr>
    <w:rPr>
      <w:sz w:val="32"/>
    </w:rPr>
  </w:style>
  <w:style w:type="paragraph" w:styleId="20">
    <w:name w:val="Body Text Indent 2"/>
    <w:basedOn w:val="a0"/>
    <w:link w:val="2Char"/>
    <w:uiPriority w:val="99"/>
    <w:semiHidden/>
    <w:unhideWhenUsed/>
    <w:rsid w:val="00381CB7"/>
    <w:pPr>
      <w:spacing w:after="120" w:line="480" w:lineRule="auto"/>
      <w:ind w:leftChars="200" w:left="420"/>
    </w:pPr>
  </w:style>
  <w:style w:type="paragraph" w:styleId="a7">
    <w:name w:val="Balloon Text"/>
    <w:basedOn w:val="a0"/>
    <w:link w:val="Char2"/>
    <w:uiPriority w:val="99"/>
    <w:semiHidden/>
    <w:unhideWhenUsed/>
    <w:qFormat/>
    <w:rsid w:val="00381CB7"/>
    <w:rPr>
      <w:sz w:val="18"/>
      <w:szCs w:val="18"/>
    </w:rPr>
  </w:style>
  <w:style w:type="paragraph" w:styleId="a8">
    <w:name w:val="footer"/>
    <w:basedOn w:val="a0"/>
    <w:link w:val="Char3"/>
    <w:uiPriority w:val="99"/>
    <w:unhideWhenUsed/>
    <w:qFormat/>
    <w:rsid w:val="00381CB7"/>
    <w:pPr>
      <w:tabs>
        <w:tab w:val="center" w:pos="4153"/>
        <w:tab w:val="right" w:pos="8306"/>
      </w:tabs>
      <w:snapToGrid w:val="0"/>
      <w:jc w:val="left"/>
    </w:pPr>
    <w:rPr>
      <w:sz w:val="18"/>
      <w:szCs w:val="18"/>
    </w:rPr>
  </w:style>
  <w:style w:type="paragraph" w:styleId="a9">
    <w:name w:val="header"/>
    <w:basedOn w:val="a0"/>
    <w:link w:val="Char4"/>
    <w:uiPriority w:val="99"/>
    <w:unhideWhenUsed/>
    <w:rsid w:val="00381CB7"/>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rsid w:val="00381CB7"/>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381CB7"/>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rsid w:val="00381CB7"/>
    <w:pPr>
      <w:spacing w:after="120"/>
      <w:ind w:leftChars="200" w:left="420"/>
    </w:pPr>
    <w:rPr>
      <w:sz w:val="16"/>
      <w:szCs w:val="16"/>
    </w:rPr>
  </w:style>
  <w:style w:type="paragraph" w:styleId="21">
    <w:name w:val="Body Text 2"/>
    <w:basedOn w:val="a0"/>
    <w:link w:val="2Char0"/>
    <w:uiPriority w:val="99"/>
    <w:semiHidden/>
    <w:unhideWhenUsed/>
    <w:qFormat/>
    <w:rsid w:val="00381CB7"/>
    <w:pPr>
      <w:spacing w:after="120" w:line="480" w:lineRule="auto"/>
    </w:pPr>
  </w:style>
  <w:style w:type="table" w:styleId="ab">
    <w:name w:val="Table Grid"/>
    <w:basedOn w:val="a2"/>
    <w:uiPriority w:val="59"/>
    <w:qFormat/>
    <w:rsid w:val="00381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FollowedHyperlink"/>
    <w:basedOn w:val="a1"/>
    <w:uiPriority w:val="99"/>
    <w:semiHidden/>
    <w:unhideWhenUsed/>
    <w:qFormat/>
    <w:rsid w:val="00381CB7"/>
    <w:rPr>
      <w:color w:val="800080" w:themeColor="followedHyperlink"/>
      <w:u w:val="single"/>
    </w:rPr>
  </w:style>
  <w:style w:type="character" w:styleId="ad">
    <w:name w:val="Hyperlink"/>
    <w:basedOn w:val="a1"/>
    <w:uiPriority w:val="99"/>
    <w:unhideWhenUsed/>
    <w:qFormat/>
    <w:rsid w:val="00381CB7"/>
    <w:rPr>
      <w:color w:val="0000FF" w:themeColor="hyperlink"/>
      <w:u w:val="single"/>
    </w:rPr>
  </w:style>
  <w:style w:type="character" w:customStyle="1" w:styleId="Char">
    <w:name w:val="正文文本缩进 Char"/>
    <w:basedOn w:val="a1"/>
    <w:link w:val="a4"/>
    <w:qFormat/>
    <w:rsid w:val="00381CB7"/>
    <w:rPr>
      <w:rFonts w:ascii="宋体" w:eastAsia="宋体" w:hAnsi="宋体" w:cs="Times New Roman"/>
      <w:sz w:val="24"/>
      <w:szCs w:val="20"/>
    </w:rPr>
  </w:style>
  <w:style w:type="paragraph" w:customStyle="1" w:styleId="Default">
    <w:name w:val="Default"/>
    <w:link w:val="DefaultChar"/>
    <w:qFormat/>
    <w:rsid w:val="00381CB7"/>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sid w:val="00381CB7"/>
    <w:rPr>
      <w:rFonts w:ascii="Cambria" w:eastAsia="宋体" w:hAnsi="Cambria" w:cs="Times New Roman"/>
      <w:b/>
      <w:bCs/>
      <w:kern w:val="28"/>
      <w:sz w:val="32"/>
      <w:szCs w:val="32"/>
    </w:rPr>
  </w:style>
  <w:style w:type="character" w:customStyle="1" w:styleId="Char4">
    <w:name w:val="页眉 Char"/>
    <w:basedOn w:val="a1"/>
    <w:link w:val="a9"/>
    <w:uiPriority w:val="99"/>
    <w:qFormat/>
    <w:rsid w:val="00381CB7"/>
    <w:rPr>
      <w:rFonts w:ascii="Times New Roman" w:eastAsia="宋体" w:hAnsi="Times New Roman" w:cs="Times New Roman"/>
      <w:sz w:val="18"/>
      <w:szCs w:val="18"/>
    </w:rPr>
  </w:style>
  <w:style w:type="character" w:customStyle="1" w:styleId="Char3">
    <w:name w:val="页脚 Char"/>
    <w:basedOn w:val="a1"/>
    <w:link w:val="a8"/>
    <w:uiPriority w:val="99"/>
    <w:qFormat/>
    <w:rsid w:val="00381CB7"/>
    <w:rPr>
      <w:rFonts w:ascii="Times New Roman" w:eastAsia="宋体" w:hAnsi="Times New Roman" w:cs="Times New Roman"/>
      <w:sz w:val="18"/>
      <w:szCs w:val="18"/>
    </w:rPr>
  </w:style>
  <w:style w:type="character" w:customStyle="1" w:styleId="Char0">
    <w:name w:val="日期 Char"/>
    <w:basedOn w:val="a1"/>
    <w:link w:val="a6"/>
    <w:rsid w:val="00381CB7"/>
    <w:rPr>
      <w:rFonts w:ascii="Times New Roman" w:eastAsia="宋体" w:hAnsi="Times New Roman" w:cs="Times New Roman"/>
      <w:sz w:val="32"/>
      <w:szCs w:val="20"/>
    </w:rPr>
  </w:style>
  <w:style w:type="paragraph" w:styleId="ae">
    <w:name w:val="List Paragraph"/>
    <w:basedOn w:val="a0"/>
    <w:link w:val="Char6"/>
    <w:uiPriority w:val="34"/>
    <w:qFormat/>
    <w:rsid w:val="00381CB7"/>
    <w:pPr>
      <w:ind w:firstLineChars="200" w:firstLine="420"/>
    </w:pPr>
  </w:style>
  <w:style w:type="character" w:customStyle="1" w:styleId="2Char">
    <w:name w:val="正文文本缩进 2 Char"/>
    <w:basedOn w:val="a1"/>
    <w:link w:val="20"/>
    <w:uiPriority w:val="99"/>
    <w:semiHidden/>
    <w:qFormat/>
    <w:rsid w:val="00381CB7"/>
    <w:rPr>
      <w:rFonts w:ascii="Times New Roman" w:eastAsia="宋体" w:hAnsi="Times New Roman" w:cs="Times New Roman"/>
      <w:szCs w:val="20"/>
    </w:rPr>
  </w:style>
  <w:style w:type="character" w:customStyle="1" w:styleId="3Char">
    <w:name w:val="标题 3 Char"/>
    <w:basedOn w:val="a1"/>
    <w:link w:val="30"/>
    <w:qFormat/>
    <w:rsid w:val="00381CB7"/>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sid w:val="00381CB7"/>
    <w:rPr>
      <w:rFonts w:ascii="Times New Roman" w:eastAsia="宋体" w:hAnsi="Times New Roman" w:cs="Times New Roman"/>
      <w:szCs w:val="20"/>
    </w:rPr>
  </w:style>
  <w:style w:type="paragraph" w:customStyle="1" w:styleId="Char7">
    <w:name w:val="Char"/>
    <w:basedOn w:val="a0"/>
    <w:autoRedefine/>
    <w:qFormat/>
    <w:rsid w:val="00381CB7"/>
    <w:pPr>
      <w:tabs>
        <w:tab w:val="left" w:pos="360"/>
      </w:tabs>
    </w:pPr>
    <w:rPr>
      <w:sz w:val="24"/>
      <w:szCs w:val="24"/>
    </w:rPr>
  </w:style>
  <w:style w:type="character" w:customStyle="1" w:styleId="Char8">
    <w:name w:val="纯文本 Char"/>
    <w:basedOn w:val="a1"/>
    <w:uiPriority w:val="99"/>
    <w:semiHidden/>
    <w:qFormat/>
    <w:rsid w:val="00381CB7"/>
    <w:rPr>
      <w:rFonts w:ascii="宋体" w:eastAsia="宋体" w:hAnsi="Courier New" w:cs="Courier New"/>
      <w:szCs w:val="21"/>
    </w:rPr>
  </w:style>
  <w:style w:type="character" w:customStyle="1" w:styleId="Char1">
    <w:name w:val="纯文本 Char1"/>
    <w:link w:val="a5"/>
    <w:qFormat/>
    <w:locked/>
    <w:rsid w:val="00381CB7"/>
    <w:rPr>
      <w:rFonts w:ascii="宋体" w:eastAsia="宋体" w:hAnsi="Courier New" w:cs="Times New Roman"/>
      <w:szCs w:val="20"/>
    </w:rPr>
  </w:style>
  <w:style w:type="character" w:customStyle="1" w:styleId="3Char0">
    <w:name w:val="正文文本缩进 3 Char"/>
    <w:basedOn w:val="a1"/>
    <w:link w:val="31"/>
    <w:uiPriority w:val="99"/>
    <w:semiHidden/>
    <w:qFormat/>
    <w:rsid w:val="00381CB7"/>
    <w:rPr>
      <w:rFonts w:ascii="Times New Roman" w:eastAsia="宋体" w:hAnsi="Times New Roman" w:cs="Times New Roman"/>
      <w:sz w:val="16"/>
      <w:szCs w:val="16"/>
    </w:rPr>
  </w:style>
  <w:style w:type="paragraph" w:customStyle="1" w:styleId="13">
    <w:name w:val="正文_13"/>
    <w:qFormat/>
    <w:rsid w:val="00381CB7"/>
    <w:pPr>
      <w:widowControl w:val="0"/>
      <w:jc w:val="both"/>
    </w:pPr>
    <w:rPr>
      <w:rFonts w:ascii="Times New Roman" w:eastAsia="宋体" w:hAnsi="Times New Roman" w:cs="Times New Roman"/>
      <w:kern w:val="2"/>
      <w:sz w:val="21"/>
      <w:szCs w:val="24"/>
    </w:rPr>
  </w:style>
  <w:style w:type="paragraph" w:customStyle="1" w:styleId="6">
    <w:name w:val="正文_6"/>
    <w:qFormat/>
    <w:rsid w:val="00381CB7"/>
    <w:pPr>
      <w:widowControl w:val="0"/>
      <w:jc w:val="both"/>
    </w:pPr>
    <w:rPr>
      <w:rFonts w:ascii="Times New Roman" w:eastAsia="宋体" w:hAnsi="Times New Roman" w:cs="Times New Roman"/>
      <w:kern w:val="2"/>
      <w:sz w:val="21"/>
      <w:szCs w:val="24"/>
    </w:rPr>
  </w:style>
  <w:style w:type="paragraph" w:customStyle="1" w:styleId="7">
    <w:name w:val="正文_7"/>
    <w:qFormat/>
    <w:rsid w:val="00381CB7"/>
    <w:pPr>
      <w:widowControl w:val="0"/>
      <w:jc w:val="both"/>
    </w:pPr>
    <w:rPr>
      <w:rFonts w:ascii="Times New Roman" w:eastAsia="宋体" w:hAnsi="Times New Roman" w:cs="Times New Roman"/>
      <w:kern w:val="2"/>
      <w:sz w:val="21"/>
      <w:szCs w:val="24"/>
    </w:rPr>
  </w:style>
  <w:style w:type="paragraph" w:customStyle="1" w:styleId="11">
    <w:name w:val="正文_11"/>
    <w:qFormat/>
    <w:rsid w:val="00381CB7"/>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rsid w:val="00381CB7"/>
    <w:rPr>
      <w:rFonts w:ascii="Times New Roman" w:eastAsia="宋体" w:hAnsi="Times New Roman" w:cs="Times New Roman"/>
      <w:sz w:val="18"/>
      <w:szCs w:val="18"/>
    </w:rPr>
  </w:style>
  <w:style w:type="character" w:customStyle="1" w:styleId="DefaultChar">
    <w:name w:val="Default Char"/>
    <w:link w:val="Default"/>
    <w:qFormat/>
    <w:locked/>
    <w:rsid w:val="00381CB7"/>
    <w:rPr>
      <w:rFonts w:ascii="......." w:eastAsia="......." w:hAnsi="Calibri" w:cs="......."/>
      <w:color w:val="000000"/>
      <w:kern w:val="0"/>
      <w:sz w:val="24"/>
      <w:szCs w:val="24"/>
    </w:rPr>
  </w:style>
  <w:style w:type="character" w:customStyle="1" w:styleId="Char6">
    <w:name w:val="列出段落 Char"/>
    <w:link w:val="ae"/>
    <w:uiPriority w:val="34"/>
    <w:rsid w:val="00381CB7"/>
    <w:rPr>
      <w:rFonts w:ascii="Times New Roman" w:eastAsia="宋体" w:hAnsi="Times New Roman" w:cs="Times New Roman"/>
      <w:szCs w:val="20"/>
    </w:rPr>
  </w:style>
  <w:style w:type="character" w:styleId="af">
    <w:name w:val="Strong"/>
    <w:basedOn w:val="a1"/>
    <w:uiPriority w:val="22"/>
    <w:qFormat/>
    <w:rsid w:val="009C2551"/>
    <w:rPr>
      <w:b/>
      <w:bCs/>
    </w:rPr>
  </w:style>
  <w:style w:type="paragraph" w:styleId="af0">
    <w:name w:val="Normal (Web)"/>
    <w:basedOn w:val="a0"/>
    <w:uiPriority w:val="99"/>
    <w:unhideWhenUsed/>
    <w:rsid w:val="009C2551"/>
    <w:pPr>
      <w:widowControl/>
      <w:jc w:val="left"/>
    </w:pPr>
    <w:rPr>
      <w:rFonts w:ascii="宋体" w:hAnsi="宋体" w:cs="宋体"/>
      <w:kern w:val="0"/>
      <w:sz w:val="24"/>
      <w:szCs w:val="24"/>
    </w:rPr>
  </w:style>
  <w:style w:type="character" w:styleId="af1">
    <w:name w:val="Emphasis"/>
    <w:basedOn w:val="a1"/>
    <w:uiPriority w:val="20"/>
    <w:qFormat/>
    <w:rsid w:val="009C2551"/>
    <w:rPr>
      <w:i/>
      <w:iCs/>
    </w:rPr>
  </w:style>
  <w:style w:type="paragraph" w:styleId="af2">
    <w:name w:val="footnote text"/>
    <w:basedOn w:val="a0"/>
    <w:link w:val="Char9"/>
    <w:uiPriority w:val="99"/>
    <w:semiHidden/>
    <w:unhideWhenUsed/>
    <w:rsid w:val="00C87033"/>
    <w:pPr>
      <w:snapToGrid w:val="0"/>
      <w:jc w:val="left"/>
    </w:pPr>
    <w:rPr>
      <w:sz w:val="18"/>
      <w:szCs w:val="18"/>
    </w:rPr>
  </w:style>
  <w:style w:type="character" w:customStyle="1" w:styleId="Char9">
    <w:name w:val="脚注文本 Char"/>
    <w:basedOn w:val="a1"/>
    <w:link w:val="af2"/>
    <w:uiPriority w:val="99"/>
    <w:semiHidden/>
    <w:rsid w:val="00C87033"/>
    <w:rPr>
      <w:rFonts w:ascii="Times New Roman" w:eastAsia="宋体" w:hAnsi="Times New Roman" w:cs="Times New Roman"/>
      <w:kern w:val="2"/>
      <w:sz w:val="18"/>
      <w:szCs w:val="18"/>
    </w:rPr>
  </w:style>
  <w:style w:type="character" w:styleId="af3">
    <w:name w:val="footnote reference"/>
    <w:basedOn w:val="a1"/>
    <w:uiPriority w:val="99"/>
    <w:semiHidden/>
    <w:unhideWhenUsed/>
    <w:rsid w:val="00C87033"/>
    <w:rPr>
      <w:vertAlign w:val="superscript"/>
    </w:rPr>
  </w:style>
  <w:style w:type="paragraph" w:styleId="af4">
    <w:name w:val="Body Text"/>
    <w:basedOn w:val="a0"/>
    <w:next w:val="a0"/>
    <w:link w:val="Chara"/>
    <w:qFormat/>
    <w:rsid w:val="00312BFF"/>
    <w:pPr>
      <w:spacing w:after="120"/>
    </w:pPr>
    <w:rPr>
      <w:rFonts w:ascii="等线" w:eastAsia="等线" w:hAnsi="Calibri"/>
      <w:szCs w:val="22"/>
    </w:rPr>
  </w:style>
  <w:style w:type="character" w:customStyle="1" w:styleId="Chara">
    <w:name w:val="正文文本 Char"/>
    <w:basedOn w:val="a1"/>
    <w:link w:val="af4"/>
    <w:qFormat/>
    <w:rsid w:val="00312BFF"/>
    <w:rPr>
      <w:rFonts w:ascii="等线" w:eastAsia="等线" w:hAnsi="Calibri" w:cs="Times New Roman"/>
      <w:kern w:val="2"/>
      <w:sz w:val="21"/>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5734359">
      <w:bodyDiv w:val="1"/>
      <w:marLeft w:val="0"/>
      <w:marRight w:val="0"/>
      <w:marTop w:val="0"/>
      <w:marBottom w:val="0"/>
      <w:divBdr>
        <w:top w:val="none" w:sz="0" w:space="0" w:color="auto"/>
        <w:left w:val="none" w:sz="0" w:space="0" w:color="auto"/>
        <w:bottom w:val="none" w:sz="0" w:space="0" w:color="auto"/>
        <w:right w:val="none" w:sz="0" w:space="0" w:color="auto"/>
      </w:divBdr>
    </w:div>
    <w:div w:id="514538670">
      <w:bodyDiv w:val="1"/>
      <w:marLeft w:val="0"/>
      <w:marRight w:val="0"/>
      <w:marTop w:val="0"/>
      <w:marBottom w:val="0"/>
      <w:divBdr>
        <w:top w:val="none" w:sz="0" w:space="0" w:color="auto"/>
        <w:left w:val="none" w:sz="0" w:space="0" w:color="auto"/>
        <w:bottom w:val="none" w:sz="0" w:space="0" w:color="auto"/>
        <w:right w:val="none" w:sz="0" w:space="0" w:color="auto"/>
      </w:divBdr>
    </w:div>
    <w:div w:id="1348170762">
      <w:bodyDiv w:val="1"/>
      <w:marLeft w:val="0"/>
      <w:marRight w:val="0"/>
      <w:marTop w:val="0"/>
      <w:marBottom w:val="0"/>
      <w:divBdr>
        <w:top w:val="none" w:sz="0" w:space="0" w:color="auto"/>
        <w:left w:val="none" w:sz="0" w:space="0" w:color="auto"/>
        <w:bottom w:val="none" w:sz="0" w:space="0" w:color="auto"/>
        <w:right w:val="none" w:sz="0" w:space="0" w:color="auto"/>
      </w:divBdr>
      <w:divsChild>
        <w:div w:id="1167018582">
          <w:marLeft w:val="0"/>
          <w:marRight w:val="0"/>
          <w:marTop w:val="0"/>
          <w:marBottom w:val="0"/>
          <w:divBdr>
            <w:top w:val="none" w:sz="0" w:space="0" w:color="auto"/>
            <w:left w:val="none" w:sz="0" w:space="0" w:color="auto"/>
            <w:bottom w:val="none" w:sz="0" w:space="0" w:color="auto"/>
            <w:right w:val="none" w:sz="0" w:space="0" w:color="auto"/>
          </w:divBdr>
          <w:divsChild>
            <w:div w:id="1191331947">
              <w:marLeft w:val="0"/>
              <w:marRight w:val="0"/>
              <w:marTop w:val="0"/>
              <w:marBottom w:val="0"/>
              <w:divBdr>
                <w:top w:val="none" w:sz="0" w:space="0" w:color="auto"/>
                <w:left w:val="none" w:sz="0" w:space="0" w:color="auto"/>
                <w:bottom w:val="none" w:sz="0" w:space="0" w:color="auto"/>
                <w:right w:val="none" w:sz="0" w:space="0" w:color="auto"/>
              </w:divBdr>
              <w:divsChild>
                <w:div w:id="738746640">
                  <w:marLeft w:val="0"/>
                  <w:marRight w:val="0"/>
                  <w:marTop w:val="0"/>
                  <w:marBottom w:val="0"/>
                  <w:divBdr>
                    <w:top w:val="none" w:sz="0" w:space="0" w:color="auto"/>
                    <w:left w:val="none" w:sz="0" w:space="0" w:color="auto"/>
                    <w:bottom w:val="none" w:sz="0" w:space="0" w:color="auto"/>
                    <w:right w:val="none" w:sz="0" w:space="0" w:color="auto"/>
                  </w:divBdr>
                  <w:divsChild>
                    <w:div w:id="2030787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0548043">
      <w:bodyDiv w:val="1"/>
      <w:marLeft w:val="0"/>
      <w:marRight w:val="0"/>
      <w:marTop w:val="0"/>
      <w:marBottom w:val="0"/>
      <w:divBdr>
        <w:top w:val="none" w:sz="0" w:space="0" w:color="auto"/>
        <w:left w:val="none" w:sz="0" w:space="0" w:color="auto"/>
        <w:bottom w:val="none" w:sz="0" w:space="0" w:color="auto"/>
        <w:right w:val="none" w:sz="0" w:space="0" w:color="auto"/>
      </w:divBdr>
      <w:divsChild>
        <w:div w:id="1647470645">
          <w:marLeft w:val="0"/>
          <w:marRight w:val="0"/>
          <w:marTop w:val="0"/>
          <w:marBottom w:val="0"/>
          <w:divBdr>
            <w:top w:val="none" w:sz="0" w:space="0" w:color="auto"/>
            <w:left w:val="none" w:sz="0" w:space="0" w:color="auto"/>
            <w:bottom w:val="none" w:sz="0" w:space="0" w:color="auto"/>
            <w:right w:val="none" w:sz="0" w:space="0" w:color="auto"/>
          </w:divBdr>
          <w:divsChild>
            <w:div w:id="2052219413">
              <w:marLeft w:val="0"/>
              <w:marRight w:val="0"/>
              <w:marTop w:val="0"/>
              <w:marBottom w:val="0"/>
              <w:divBdr>
                <w:top w:val="none" w:sz="0" w:space="0" w:color="auto"/>
                <w:left w:val="none" w:sz="0" w:space="0" w:color="auto"/>
                <w:bottom w:val="none" w:sz="0" w:space="0" w:color="auto"/>
                <w:right w:val="none" w:sz="0" w:space="0" w:color="auto"/>
              </w:divBdr>
              <w:divsChild>
                <w:div w:id="1462503314">
                  <w:marLeft w:val="0"/>
                  <w:marRight w:val="0"/>
                  <w:marTop w:val="0"/>
                  <w:marBottom w:val="0"/>
                  <w:divBdr>
                    <w:top w:val="none" w:sz="0" w:space="0" w:color="auto"/>
                    <w:left w:val="none" w:sz="0" w:space="0" w:color="auto"/>
                    <w:bottom w:val="none" w:sz="0" w:space="0" w:color="auto"/>
                    <w:right w:val="none" w:sz="0" w:space="0" w:color="auto"/>
                  </w:divBdr>
                  <w:divsChild>
                    <w:div w:id="1930696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0703312">
      <w:bodyDiv w:val="1"/>
      <w:marLeft w:val="0"/>
      <w:marRight w:val="0"/>
      <w:marTop w:val="0"/>
      <w:marBottom w:val="0"/>
      <w:divBdr>
        <w:top w:val="none" w:sz="0" w:space="0" w:color="auto"/>
        <w:left w:val="none" w:sz="0" w:space="0" w:color="auto"/>
        <w:bottom w:val="none" w:sz="0" w:space="0" w:color="auto"/>
        <w:right w:val="none" w:sz="0" w:space="0" w:color="auto"/>
      </w:divBdr>
      <w:divsChild>
        <w:div w:id="2115321893">
          <w:marLeft w:val="0"/>
          <w:marRight w:val="0"/>
          <w:marTop w:val="0"/>
          <w:marBottom w:val="0"/>
          <w:divBdr>
            <w:top w:val="none" w:sz="0" w:space="0" w:color="auto"/>
            <w:left w:val="none" w:sz="0" w:space="0" w:color="auto"/>
            <w:bottom w:val="none" w:sz="0" w:space="0" w:color="auto"/>
            <w:right w:val="none" w:sz="0" w:space="0" w:color="auto"/>
          </w:divBdr>
          <w:divsChild>
            <w:div w:id="1803767390">
              <w:marLeft w:val="0"/>
              <w:marRight w:val="0"/>
              <w:marTop w:val="0"/>
              <w:marBottom w:val="0"/>
              <w:divBdr>
                <w:top w:val="none" w:sz="0" w:space="0" w:color="auto"/>
                <w:left w:val="none" w:sz="0" w:space="0" w:color="auto"/>
                <w:bottom w:val="none" w:sz="0" w:space="0" w:color="auto"/>
                <w:right w:val="none" w:sz="0" w:space="0" w:color="auto"/>
              </w:divBdr>
              <w:divsChild>
                <w:div w:id="1111242445">
                  <w:marLeft w:val="0"/>
                  <w:marRight w:val="0"/>
                  <w:marTop w:val="0"/>
                  <w:marBottom w:val="0"/>
                  <w:divBdr>
                    <w:top w:val="none" w:sz="0" w:space="0" w:color="auto"/>
                    <w:left w:val="none" w:sz="0" w:space="0" w:color="auto"/>
                    <w:bottom w:val="none" w:sz="0" w:space="0" w:color="auto"/>
                    <w:right w:val="none" w:sz="0" w:space="0" w:color="auto"/>
                  </w:divBdr>
                  <w:divsChild>
                    <w:div w:id="960649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theme" Target="theme/theme1.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398</TotalTime>
  <Pages>110</Pages>
  <Words>8463</Words>
  <Characters>48241</Characters>
  <Application>Microsoft Office Word</Application>
  <DocSecurity>0</DocSecurity>
  <Lines>402</Lines>
  <Paragraphs>113</Paragraphs>
  <ScaleCrop>false</ScaleCrop>
  <Company>MS</Company>
  <LinksUpToDate>false</LinksUpToDate>
  <CharactersWithSpaces>56591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221</cp:revision>
  <cp:lastPrinted>2017-09-13T07:55:00Z</cp:lastPrinted>
  <dcterms:created xsi:type="dcterms:W3CDTF">2017-09-13T09:35:00Z</dcterms:created>
  <dcterms:modified xsi:type="dcterms:W3CDTF">2026-04-29T08:33:00Z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AD66A8C68BC04A1E835076942F7237AA_12</vt:lpwstr>
  </property>
</Properties>
</file>