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29"/>
      </w:pPr>
    </w:p>
    <w:p w14:paraId="6433C32E">
      <w:pPr>
        <w:pStyle w:val="29"/>
      </w:pPr>
    </w:p>
    <w:p w14:paraId="70397CE7">
      <w:pPr>
        <w:ind w:right="105"/>
        <w:jc w:val="right"/>
        <w:rPr>
          <w:rFonts w:hint="eastAsia" w:eastAsia="黑体"/>
          <w:b/>
          <w:spacing w:val="40"/>
          <w:w w:val="66"/>
          <w:sz w:val="60"/>
          <w:szCs w:val="60"/>
          <w:lang w:eastAsia="zh-CN"/>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163830</wp:posOffset>
                </wp:positionH>
                <wp:positionV relativeFrom="paragraph">
                  <wp:posOffset>329565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9pt;margin-top:25.95pt;height:0pt;width:56.7pt;z-index:251661312;mso-width-relative:page;mso-height-relative:page;" filled="f" stroked="t" coordsize="21600,21600" o:gfxdata="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y9SmG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hint="eastAsia" w:eastAsia="黑体"/>
          <w:b/>
          <w:spacing w:val="40"/>
          <w:w w:val="66"/>
          <w:sz w:val="60"/>
          <w:szCs w:val="60"/>
          <w:lang w:eastAsia="zh-CN"/>
        </w:rPr>
        <w:t>天津市西青区数据发展中心</w:t>
      </w:r>
    </w:p>
    <w:p w14:paraId="531A1DE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lang w:eastAsia="zh-CN"/>
        </w:rPr>
        <w:t xml:space="preserve">2025年电子政务网光纤租赁及运维项目 </w:t>
      </w:r>
    </w:p>
    <w:p w14:paraId="57887373">
      <w:pPr>
        <w:ind w:right="105"/>
        <w:jc w:val="right"/>
        <w:rPr>
          <w:rFonts w:eastAsia="黑体"/>
          <w:b/>
          <w:spacing w:val="40"/>
          <w:w w:val="66"/>
          <w:sz w:val="60"/>
          <w:szCs w:val="60"/>
        </w:rPr>
      </w:pPr>
      <w:r>
        <w:rPr>
          <w:rFonts w:eastAsia="黑体"/>
          <w:b/>
          <w:spacing w:val="40"/>
          <w:w w:val="66"/>
          <w:sz w:val="60"/>
          <w:szCs w:val="60"/>
        </w:rPr>
        <w:t>竞争性磋商文件</w:t>
      </w:r>
    </w:p>
    <w:p w14:paraId="565ACAD4">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TJXQ-2025-D-0017</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897" w:firstLineChars="1493"/>
        <w:rPr>
          <w:rFonts w:eastAsia="黑体"/>
          <w:spacing w:val="20"/>
          <w:w w:val="66"/>
          <w:sz w:val="44"/>
          <w:szCs w:val="44"/>
        </w:rPr>
      </w:pPr>
      <w:bookmarkStart w:id="14"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w:t>
      </w:r>
      <w:r>
        <w:rPr>
          <w:rFonts w:hint="eastAsia" w:eastAsia="黑体"/>
          <w:spacing w:val="20"/>
          <w:w w:val="66"/>
          <w:sz w:val="44"/>
          <w:szCs w:val="44"/>
          <w:lang w:eastAsia="zh-CN"/>
        </w:rPr>
        <w:t>西青区</w:t>
      </w:r>
      <w:r>
        <w:rPr>
          <w:rFonts w:hint="eastAsia" w:eastAsia="黑体"/>
          <w:spacing w:val="20"/>
          <w:w w:val="66"/>
          <w:sz w:val="44"/>
          <w:szCs w:val="44"/>
          <w:lang w:val="en-US" w:eastAsia="zh-CN"/>
        </w:rPr>
        <w:t>财政服务</w:t>
      </w:r>
      <w:bookmarkEnd w:id="14"/>
      <w:r>
        <w:rPr>
          <w:rFonts w:eastAsia="黑体"/>
          <w:spacing w:val="20"/>
          <w:w w:val="66"/>
          <w:sz w:val="44"/>
          <w:szCs w:val="44"/>
        </w:rPr>
        <w:t>中心</w:t>
      </w:r>
    </w:p>
    <w:p w14:paraId="0C644F23">
      <w:pPr>
        <w:tabs>
          <w:tab w:val="left" w:pos="3281"/>
          <w:tab w:val="center" w:pos="4711"/>
        </w:tabs>
        <w:jc w:val="center"/>
        <w:rPr>
          <w:rFonts w:hint="eastAsia" w:eastAsia="仿宋_GB2312"/>
          <w:b/>
          <w:bCs/>
          <w:color w:val="auto"/>
          <w:spacing w:val="20"/>
          <w:w w:val="66"/>
          <w:sz w:val="44"/>
          <w:szCs w:val="44"/>
          <w:lang w:eastAsia="zh-CN"/>
        </w:rPr>
      </w:pP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7</w:t>
      </w:r>
    </w:p>
    <w:p w14:paraId="0280169C">
      <w:pPr>
        <w:tabs>
          <w:tab w:val="left" w:pos="3281"/>
          <w:tab w:val="center" w:pos="4711"/>
        </w:tabs>
        <w:jc w:val="center"/>
        <w:rPr>
          <w:rFonts w:eastAsia="仿宋_GB2312"/>
          <w:b/>
          <w:bCs/>
          <w:kern w:val="0"/>
          <w:sz w:val="44"/>
          <w:szCs w:val="44"/>
        </w:rPr>
      </w:pPr>
    </w:p>
    <w:p w14:paraId="6B4C965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天津市西青区数据发展中心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 xml:space="preserve">天津市西青区数据发展中心2025年电子政务网光纤租赁及运维项目 </w:t>
      </w:r>
      <w:r>
        <w:rPr>
          <w:rFonts w:ascii="Times New Roman" w:hAnsi="Times New Roman" w:eastAsia="宋体" w:cs="Times New Roman"/>
          <w:color w:val="auto"/>
          <w:kern w:val="2"/>
        </w:rPr>
        <w:t>实施政府采购。现欢迎合格的供应商参加磋商。</w:t>
      </w:r>
    </w:p>
    <w:p w14:paraId="3DA95B70">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 xml:space="preserve">天津市西青区数据发展中心2025年电子政务网光纤租赁及运维项目 </w:t>
      </w:r>
    </w:p>
    <w:p w14:paraId="5FE8AA24">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TJXQ-2025-D-0017</w:t>
      </w:r>
    </w:p>
    <w:p w14:paraId="5BA7ED4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lang w:eastAsia="zh-CN"/>
        </w:rPr>
        <w:t>光纤租赁及运维</w:t>
      </w:r>
      <w:r>
        <w:rPr>
          <w:rFonts w:hint="eastAsia" w:ascii="Times New Roman" w:hAnsi="Times New Roman" w:eastAsia="宋体" w:cs="Times New Roman"/>
          <w:color w:val="auto"/>
          <w:kern w:val="2"/>
          <w:lang w:val="en-US" w:eastAsia="zh-CN"/>
        </w:rPr>
        <w:t>1项</w:t>
      </w:r>
      <w:r>
        <w:rPr>
          <w:rFonts w:hint="eastAsia" w:ascii="Times New Roman" w:hAnsi="Times New Roman" w:eastAsia="宋体" w:cs="Times New Roman"/>
          <w:color w:val="auto"/>
          <w:kern w:val="2"/>
          <w:lang w:eastAsia="zh-CN"/>
        </w:rPr>
        <w:t>。</w:t>
      </w:r>
    </w:p>
    <w:p w14:paraId="2D66578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6733069">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宋体" w:hAnsi="宋体" w:eastAsia="宋体"/>
          <w:color w:val="auto"/>
          <w:sz w:val="24"/>
          <w:szCs w:val="24"/>
          <w:lang w:val="en-US" w:eastAsia="zh-CN"/>
        </w:rPr>
        <w:t>200万元</w:t>
      </w:r>
      <w:r>
        <w:rPr>
          <w:rFonts w:hint="eastAsia" w:ascii="Times New Roman" w:hAnsi="Times New Roman" w:eastAsia="宋体" w:cs="Times New Roman"/>
          <w:color w:val="auto"/>
          <w:kern w:val="2"/>
          <w:lang w:val="en-US" w:eastAsia="zh-CN"/>
        </w:rPr>
        <w:t>。</w:t>
      </w:r>
    </w:p>
    <w:p w14:paraId="17F2F31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4C98AE">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4A7B5CBC">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2、法人代表授权书原件</w:t>
      </w:r>
      <w:r>
        <w:rPr>
          <w:rFonts w:hint="eastAsia" w:ascii="宋体" w:hAnsi="宋体"/>
          <w:sz w:val="24"/>
        </w:rPr>
        <w:t>（须有法人签字或盖章，法人</w:t>
      </w:r>
      <w:r>
        <w:rPr>
          <w:rFonts w:hint="eastAsia"/>
          <w:sz w:val="24"/>
        </w:rPr>
        <w:t>不能参与投标时必须提供）</w:t>
      </w:r>
      <w:r>
        <w:rPr>
          <w:rFonts w:hint="eastAsia" w:ascii="宋体" w:hAnsi="宋体"/>
          <w:sz w:val="24"/>
          <w:szCs w:val="24"/>
        </w:rPr>
        <w:t>。</w:t>
      </w:r>
    </w:p>
    <w:p w14:paraId="31A0AA32">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rPr>
        <w:t>3.法人参与</w:t>
      </w:r>
      <w:r>
        <w:rPr>
          <w:rFonts w:ascii="宋体" w:hAnsi="宋体"/>
          <w:sz w:val="24"/>
          <w:szCs w:val="24"/>
        </w:rPr>
        <w:t>投标的提供法人身份证复印件加盖公章，法人不能参与</w:t>
      </w:r>
      <w:r>
        <w:rPr>
          <w:rFonts w:hint="eastAsia" w:ascii="宋体" w:hAnsi="宋体"/>
          <w:sz w:val="24"/>
          <w:szCs w:val="24"/>
        </w:rPr>
        <w:t>投</w:t>
      </w:r>
      <w:r>
        <w:rPr>
          <w:rFonts w:ascii="宋体" w:hAnsi="宋体"/>
          <w:sz w:val="24"/>
          <w:szCs w:val="24"/>
        </w:rPr>
        <w:t>标的提供法人身份</w:t>
      </w:r>
      <w:r>
        <w:rPr>
          <w:rFonts w:hint="eastAsia" w:ascii="宋体" w:hAnsi="宋体"/>
          <w:sz w:val="24"/>
          <w:szCs w:val="24"/>
        </w:rPr>
        <w:t>证</w:t>
      </w:r>
      <w:r>
        <w:rPr>
          <w:rFonts w:ascii="宋体" w:hAnsi="宋体"/>
          <w:sz w:val="24"/>
          <w:szCs w:val="24"/>
        </w:rPr>
        <w:t>复印件加盖公章同时提供</w:t>
      </w:r>
      <w:r>
        <w:rPr>
          <w:rFonts w:hint="eastAsia" w:ascii="宋体" w:hAnsi="宋体"/>
          <w:sz w:val="24"/>
          <w:szCs w:val="24"/>
        </w:rPr>
        <w:t>被</w:t>
      </w:r>
      <w:r>
        <w:rPr>
          <w:rFonts w:ascii="宋体" w:hAnsi="宋体"/>
          <w:sz w:val="24"/>
          <w:szCs w:val="24"/>
        </w:rPr>
        <w:t>授权人身份证复印件加盖公章。</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4、本次招标不接受联合体投标。</w:t>
      </w:r>
    </w:p>
    <w:p w14:paraId="5364183C">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rPr>
        <w:t>5、</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207053B3">
      <w:pPr>
        <w:tabs>
          <w:tab w:val="left" w:pos="900"/>
          <w:tab w:val="left" w:pos="7740"/>
        </w:tabs>
        <w:spacing w:line="560" w:lineRule="exact"/>
        <w:ind w:firstLine="480" w:firstLineChars="200"/>
        <w:rPr>
          <w:rFonts w:hint="eastAsia" w:ascii="宋体" w:hAnsi="宋体"/>
          <w:sz w:val="24"/>
          <w:szCs w:val="24"/>
          <w:highlight w:val="none"/>
        </w:rPr>
      </w:pPr>
      <w:r>
        <w:rPr>
          <w:rFonts w:hint="eastAsia" w:ascii="宋体" w:hAnsi="宋体"/>
          <w:sz w:val="24"/>
          <w:szCs w:val="24"/>
          <w:highlight w:val="none"/>
        </w:rPr>
        <w:t>6</w:t>
      </w:r>
      <w:r>
        <w:rPr>
          <w:rFonts w:ascii="宋体" w:hAnsi="宋体"/>
          <w:sz w:val="24"/>
          <w:szCs w:val="24"/>
          <w:highlight w:val="none"/>
        </w:rPr>
        <w:t xml:space="preserve">. </w:t>
      </w:r>
      <w:r>
        <w:rPr>
          <w:rFonts w:hint="eastAsia" w:ascii="宋体" w:hAnsi="宋体"/>
          <w:sz w:val="24"/>
          <w:szCs w:val="24"/>
          <w:highlight w:val="none"/>
        </w:rPr>
        <w:t>财务状况报告等相关材料：A.经第三方会计师事务所审计的2024年度财务报告。B.磋商截止时间前1个月以内银行出具的资信证明。</w:t>
      </w:r>
    </w:p>
    <w:p w14:paraId="7463DC29">
      <w:pPr>
        <w:tabs>
          <w:tab w:val="left" w:pos="900"/>
          <w:tab w:val="left" w:pos="7740"/>
        </w:tabs>
        <w:spacing w:line="560" w:lineRule="exact"/>
        <w:ind w:firstLine="480" w:firstLineChars="200"/>
        <w:rPr>
          <w:rFonts w:hint="eastAsia" w:ascii="宋体" w:hAnsi="宋体"/>
          <w:sz w:val="24"/>
          <w:szCs w:val="24"/>
          <w:highlight w:val="none"/>
        </w:rPr>
      </w:pPr>
      <w:r>
        <w:rPr>
          <w:rFonts w:hint="eastAsia" w:ascii="宋体" w:hAnsi="宋体"/>
          <w:sz w:val="24"/>
          <w:szCs w:val="24"/>
          <w:highlight w:val="none"/>
        </w:rPr>
        <w:t>注：A、B两项提供任意一项均可。</w:t>
      </w:r>
    </w:p>
    <w:p w14:paraId="62BF57DF">
      <w:pPr>
        <w:tabs>
          <w:tab w:val="left" w:pos="210"/>
        </w:tabs>
        <w:autoSpaceDE w:val="0"/>
        <w:autoSpaceDN w:val="0"/>
        <w:adjustRightInd w:val="0"/>
        <w:spacing w:line="560" w:lineRule="exact"/>
        <w:ind w:firstLine="480"/>
        <w:rPr>
          <w:rFonts w:hint="eastAsia" w:ascii="宋体" w:hAnsi="宋体"/>
          <w:sz w:val="24"/>
          <w:szCs w:val="24"/>
          <w:highlight w:val="none"/>
        </w:rPr>
      </w:pPr>
      <w:r>
        <w:rPr>
          <w:rFonts w:hint="eastAsia" w:ascii="宋体" w:hAnsi="宋体"/>
          <w:sz w:val="24"/>
          <w:szCs w:val="24"/>
          <w:highlight w:val="none"/>
        </w:rPr>
        <w:t>7．2025年度任意一个月的依法缴纳税收和社会保险费的相关证明材料扫描件。依法免税或不需要缴纳社会保障资金的供应商，应提供相应文件证明其依法免税或不需要缴纳社会保障资金。</w:t>
      </w:r>
    </w:p>
    <w:p w14:paraId="051F1953">
      <w:pPr>
        <w:keepNext w:val="0"/>
        <w:keepLines w:val="0"/>
        <w:pageBreakBefore w:val="0"/>
        <w:widowControl w:val="0"/>
        <w:numPr>
          <w:ilvl w:val="0"/>
          <w:numId w:val="1"/>
        </w:numPr>
        <w:tabs>
          <w:tab w:val="left" w:pos="210"/>
        </w:tabs>
        <w:kinsoku/>
        <w:wordWrap/>
        <w:overflowPunct/>
        <w:topLinePunct w:val="0"/>
        <w:autoSpaceDE w:val="0"/>
        <w:autoSpaceDN w:val="0"/>
        <w:bidi w:val="0"/>
        <w:adjustRightInd w:val="0"/>
        <w:snapToGrid/>
        <w:spacing w:line="560" w:lineRule="exact"/>
        <w:ind w:firstLine="480"/>
        <w:textAlignment w:val="auto"/>
        <w:rPr>
          <w:rFonts w:hint="eastAsia" w:ascii="宋体" w:hAnsi="宋体" w:eastAsia="宋体" w:cs="Times New Roman"/>
          <w:color w:val="auto"/>
          <w:kern w:val="2"/>
          <w:sz w:val="24"/>
          <w:szCs w:val="24"/>
          <w:highlight w:val="none"/>
          <w:lang w:val="en-US" w:eastAsia="zh-CN" w:bidi="ar-SA"/>
        </w:rPr>
      </w:pPr>
      <w:r>
        <w:rPr>
          <w:rFonts w:hint="eastAsia" w:ascii="宋体" w:hAnsi="宋体"/>
          <w:sz w:val="24"/>
          <w:szCs w:val="24"/>
          <w:highlight w:val="none"/>
          <w:lang w:val="en-US" w:eastAsia="zh-CN"/>
        </w:rPr>
        <w:t>分公司作</w:t>
      </w:r>
      <w:r>
        <w:rPr>
          <w:rFonts w:hint="eastAsia" w:ascii="宋体" w:hAnsi="宋体" w:eastAsia="宋体" w:cs="Times New Roman"/>
          <w:color w:val="auto"/>
          <w:kern w:val="2"/>
          <w:sz w:val="24"/>
          <w:szCs w:val="24"/>
          <w:highlight w:val="none"/>
          <w:lang w:val="en-US" w:eastAsia="zh-CN" w:bidi="ar-SA"/>
        </w:rPr>
        <w:t>为供应商参与本项目政府采购活动的，应提供具有法人资格的总公司的营业执照副本扫描件及总公司对分公司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03B4487">
      <w:pPr>
        <w:pStyle w:val="29"/>
        <w:keepNext w:val="0"/>
        <w:keepLines w:val="0"/>
        <w:pageBreakBefore w:val="0"/>
        <w:widowControl w:val="0"/>
        <w:kinsoku/>
        <w:wordWrap/>
        <w:overflowPunct/>
        <w:topLinePunct w:val="0"/>
        <w:autoSpaceDE w:val="0"/>
        <w:autoSpaceDN w:val="0"/>
        <w:bidi w:val="0"/>
        <w:adjustRightInd w:val="0"/>
        <w:snapToGrid/>
        <w:spacing w:line="560" w:lineRule="exact"/>
        <w:ind w:firstLine="480" w:firstLineChars="200"/>
        <w:textAlignment w:val="auto"/>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D09C71D">
      <w:pPr>
        <w:pStyle w:val="29"/>
        <w:spacing w:line="360" w:lineRule="auto"/>
        <w:ind w:firstLine="480" w:firstLineChars="200"/>
        <w:jc w:val="both"/>
        <w:rPr>
          <w:rFonts w:ascii="Times New Roman" w:hAnsi="Times New Roman" w:cs="Times New Roman"/>
          <w:color w:val="auto"/>
        </w:rPr>
      </w:pPr>
      <w:r>
        <w:rPr>
          <w:rFonts w:hint="eastAsia" w:ascii="Times New Roman" w:hAnsi="Times New Roman" w:cs="Times New Roman"/>
          <w:color w:val="auto"/>
        </w:rPr>
        <w:t>（一）按照国家节能环保政策执行。</w:t>
      </w:r>
    </w:p>
    <w:p w14:paraId="77FB2D72">
      <w:pPr>
        <w:pStyle w:val="29"/>
        <w:spacing w:line="360" w:lineRule="auto"/>
        <w:ind w:firstLine="480" w:firstLineChars="200"/>
        <w:jc w:val="both"/>
        <w:rPr>
          <w:rFonts w:ascii="Times New Roman" w:hAnsi="Times New Roman" w:cs="Times New Roman"/>
          <w:color w:val="auto"/>
        </w:rPr>
      </w:pPr>
      <w:r>
        <w:rPr>
          <w:rFonts w:hint="eastAsia" w:ascii="Times New Roman" w:hAnsi="Times New Roman" w:cs="Times New Roman"/>
          <w:color w:val="auto"/>
        </w:rPr>
        <w:t>（二）</w:t>
      </w:r>
      <w:r>
        <w:rPr>
          <w:rFonts w:ascii="Times New Roman" w:hAnsi="Times New Roman" w:cs="Times New Roman"/>
          <w:color w:val="auto"/>
        </w:rPr>
        <w:t>根据财政部发布的《政府采购促进中小企业发展</w:t>
      </w:r>
      <w:r>
        <w:rPr>
          <w:rFonts w:hint="eastAsia" w:ascii="Times New Roman" w:hAnsi="Times New Roman" w:cs="Times New Roman"/>
          <w:color w:val="auto"/>
        </w:rPr>
        <w:t>管理</w:t>
      </w:r>
      <w:r>
        <w:rPr>
          <w:rFonts w:ascii="Times New Roman" w:hAnsi="Times New Roman" w:cs="Times New Roman"/>
          <w:color w:val="auto"/>
        </w:rPr>
        <w:t>办法》规定，</w:t>
      </w:r>
      <w:r>
        <w:rPr>
          <w:rFonts w:hint="eastAsia" w:ascii="Times New Roman" w:hAnsi="Times New Roman" w:cs="Times New Roman"/>
          <w:color w:val="auto"/>
        </w:rPr>
        <w:t>本项目</w:t>
      </w:r>
      <w:r>
        <w:rPr>
          <w:rFonts w:ascii="Times New Roman" w:hAnsi="Times New Roman" w:cs="Times New Roman"/>
          <w:color w:val="auto"/>
        </w:rPr>
        <w:t>对小型和微型企业产品的价格给予20%的扣除。</w:t>
      </w:r>
    </w:p>
    <w:p w14:paraId="5191D3C9">
      <w:pPr>
        <w:pStyle w:val="29"/>
        <w:spacing w:line="360" w:lineRule="auto"/>
        <w:ind w:firstLine="480" w:firstLineChars="200"/>
        <w:jc w:val="both"/>
        <w:rPr>
          <w:rFonts w:ascii="Times New Roman" w:hAnsi="Times New Roman" w:cs="Times New Roman"/>
          <w:color w:val="auto"/>
        </w:rPr>
      </w:pPr>
      <w:r>
        <w:rPr>
          <w:rFonts w:hint="eastAsia" w:ascii="Times New Roman" w:hAnsi="Times New Roman" w:cs="Times New Roman"/>
          <w:color w:val="auto"/>
        </w:rPr>
        <w:t>（三）</w:t>
      </w:r>
      <w:r>
        <w:rPr>
          <w:rFonts w:ascii="Times New Roman" w:hAnsi="Times New Roman" w:cs="Times New Roman"/>
          <w:color w:val="auto"/>
        </w:rPr>
        <w:t>根据财政部发布的《关于政府采购支持监狱企业发展有关问题的通知》规定，</w:t>
      </w:r>
      <w:r>
        <w:rPr>
          <w:rFonts w:hint="eastAsia" w:ascii="Times New Roman" w:hAnsi="Times New Roman" w:cs="Times New Roman"/>
          <w:color w:val="auto"/>
        </w:rPr>
        <w:t>本</w:t>
      </w:r>
      <w:r>
        <w:rPr>
          <w:rFonts w:ascii="Times New Roman" w:hAnsi="Times New Roman" w:cs="Times New Roman"/>
          <w:color w:val="auto"/>
        </w:rPr>
        <w:t>项目对</w:t>
      </w:r>
      <w:r>
        <w:rPr>
          <w:rFonts w:hint="eastAsia" w:ascii="Times New Roman" w:hAnsi="Times New Roman" w:cs="Times New Roman"/>
          <w:color w:val="auto"/>
        </w:rPr>
        <w:t>监狱</w:t>
      </w:r>
      <w:r>
        <w:rPr>
          <w:rFonts w:ascii="Times New Roman" w:hAnsi="Times New Roman" w:cs="Times New Roman"/>
          <w:color w:val="auto"/>
        </w:rPr>
        <w:t>企业产品的价格给予20%的扣除。</w:t>
      </w:r>
    </w:p>
    <w:p w14:paraId="3D23983C">
      <w:pPr>
        <w:pStyle w:val="29"/>
        <w:spacing w:line="360" w:lineRule="auto"/>
        <w:ind w:firstLine="480" w:firstLineChars="200"/>
        <w:rPr>
          <w:rFonts w:ascii="Times New Roman" w:hAnsi="Times New Roman" w:cs="Times New Roman"/>
          <w:color w:val="auto"/>
        </w:rPr>
      </w:pPr>
      <w:r>
        <w:rPr>
          <w:rFonts w:hint="eastAsia" w:ascii="Times New Roman" w:hAnsi="Times New Roman" w:cs="Times New Roman"/>
          <w:color w:val="auto"/>
        </w:rPr>
        <w:t>（四）</w:t>
      </w:r>
      <w:r>
        <w:rPr>
          <w:rFonts w:hint="eastAsia" w:ascii="Times New Roman" w:hAnsi="Times New Roman"/>
          <w:color w:val="auto"/>
        </w:rPr>
        <w:t>根据财政部、民政部、中国残疾人联合会发布的《关于促进残疾人就业政府采购政策的通知》规定，本项目对残疾人福利性单位产品的价格给予20%的扣除。</w:t>
      </w:r>
    </w:p>
    <w:p w14:paraId="16EF3F70">
      <w:pPr>
        <w:pStyle w:val="29"/>
        <w:spacing w:line="360" w:lineRule="auto"/>
        <w:ind w:firstLine="480" w:firstLineChars="200"/>
        <w:jc w:val="both"/>
        <w:rPr>
          <w:rFonts w:hint="eastAsia" w:ascii="Times New Roman" w:hAnsi="Times New Roman"/>
          <w:color w:val="auto"/>
        </w:rPr>
      </w:pPr>
      <w:r>
        <w:rPr>
          <w:rFonts w:hint="eastAsia" w:ascii="Times New Roman" w:hAnsi="Times New Roman"/>
          <w:color w:val="auto"/>
        </w:rPr>
        <w:t>注：小微</w:t>
      </w:r>
    </w:p>
    <w:p w14:paraId="07DC27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color w:val="auto"/>
        </w:rPr>
        <w:t>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bookmarkEnd w:id="3"/>
    <w:p w14:paraId="308B39D8">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hint="eastAsia"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hint="eastAsia" w:ascii="Times New Roman" w:hAnsi="Times New Roman" w:eastAsia="宋体" w:cs="Times New Roman"/>
          <w:color w:val="auto"/>
        </w:rPr>
        <w:t>日</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1E4A8CB">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150FA716">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日8:30至9:</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hint="eastAsia" w:ascii="Times New Roman" w:hAnsi="Times New Roman" w:eastAsia="宋体" w:cs="Times New Roman"/>
          <w:color w:val="auto"/>
        </w:rPr>
        <w:t>完成第一阶段解密的方为有效响应。</w:t>
      </w:r>
    </w:p>
    <w:p w14:paraId="6BBC56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64B7AFD8">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0C8DE8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D4D57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p>
    <w:p w14:paraId="4DA8B1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F6B09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395174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天津市西青区数据发展中心</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327F501">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w:t>
      </w:r>
      <w:r>
        <w:rPr>
          <w:rFonts w:hint="eastAsia" w:ascii="Times New Roman" w:hAnsi="Times New Roman" w:eastAsia="宋体" w:cs="Times New Roman"/>
          <w:color w:val="auto"/>
          <w:highlight w:val="none"/>
          <w:lang w:val="en-US" w:eastAsia="zh-CN"/>
        </w:rPr>
        <w:t>天津市西青区杨柳青镇柳口路26号</w:t>
      </w:r>
    </w:p>
    <w:p w14:paraId="32B055BD">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任志寒</w:t>
      </w:r>
    </w:p>
    <w:p w14:paraId="7D31536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rPr>
        <w:t>18622462560</w:t>
      </w:r>
    </w:p>
    <w:p w14:paraId="5EEDF0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F39DA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3298A43">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天津市西青区数据发展中心</w:t>
      </w:r>
    </w:p>
    <w:p w14:paraId="7DA1709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val="en-US" w:eastAsia="zh-CN"/>
        </w:rPr>
        <w:t>天津市西青区杨柳青镇柳口路26号</w:t>
      </w:r>
    </w:p>
    <w:p w14:paraId="0F9480C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人：任志寒</w:t>
      </w:r>
    </w:p>
    <w:p w14:paraId="64C8AF63">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联系方式：18622462560</w:t>
      </w:r>
    </w:p>
    <w:p w14:paraId="13C5B8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075EA382">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32CC4445">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A35FFC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39AC2F87">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71B999F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F2995F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3115E03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合同签订之</w:t>
      </w:r>
      <w:r>
        <w:rPr>
          <w:rFonts w:hint="eastAsia" w:ascii="Times New Roman" w:hAnsi="Times New Roman" w:eastAsia="宋体" w:cs="Times New Roman"/>
          <w:color w:val="auto"/>
          <w:kern w:val="2"/>
          <w:highlight w:val="none"/>
        </w:rPr>
        <w:t>日</w:t>
      </w:r>
      <w:r>
        <w:rPr>
          <w:rFonts w:ascii="Times New Roman" w:hAnsi="Times New Roman" w:eastAsia="宋体" w:cs="Times New Roman"/>
          <w:color w:val="auto"/>
          <w:kern w:val="2"/>
          <w:highlight w:val="none"/>
        </w:rPr>
        <w:t>起90</w:t>
      </w:r>
      <w:r>
        <w:rPr>
          <w:rFonts w:hint="eastAsia" w:ascii="Times New Roman" w:hAnsi="Times New Roman" w:eastAsia="宋体" w:cs="Times New Roman"/>
          <w:color w:val="auto"/>
          <w:kern w:val="2"/>
          <w:highlight w:val="none"/>
        </w:rPr>
        <w:t>日</w:t>
      </w:r>
      <w:r>
        <w:rPr>
          <w:rFonts w:ascii="Times New Roman" w:hAnsi="Times New Roman" w:eastAsia="宋体" w:cs="Times New Roman"/>
          <w:color w:val="auto"/>
          <w:kern w:val="2"/>
          <w:highlight w:val="none"/>
        </w:rPr>
        <w:t>内</w:t>
      </w:r>
      <w:r>
        <w:rPr>
          <w:rFonts w:hint="eastAsia" w:ascii="Times New Roman" w:hAnsi="Times New Roman" w:eastAsia="宋体" w:cs="Times New Roman"/>
          <w:color w:val="auto"/>
          <w:kern w:val="2"/>
          <w:highlight w:val="none"/>
        </w:rPr>
        <w:t>⽀</w:t>
      </w:r>
      <w:r>
        <w:rPr>
          <w:rFonts w:ascii="Times New Roman" w:hAnsi="Times New Roman" w:eastAsia="宋体" w:cs="Times New Roman"/>
          <w:color w:val="auto"/>
          <w:kern w:val="2"/>
          <w:highlight w:val="none"/>
        </w:rPr>
        <w:t>付合同</w:t>
      </w:r>
      <w:r>
        <w:rPr>
          <w:rFonts w:hint="eastAsia" w:ascii="Times New Roman" w:hAnsi="Times New Roman" w:eastAsia="宋体" w:cs="Times New Roman"/>
          <w:color w:val="auto"/>
          <w:kern w:val="2"/>
          <w:highlight w:val="none"/>
        </w:rPr>
        <w:t>⾦</w:t>
      </w:r>
      <w:r>
        <w:rPr>
          <w:rFonts w:ascii="Times New Roman" w:hAnsi="Times New Roman" w:eastAsia="宋体" w:cs="Times New Roman"/>
          <w:color w:val="auto"/>
          <w:kern w:val="2"/>
          <w:highlight w:val="none"/>
        </w:rPr>
        <w:t>额的40%，服务期结束</w:t>
      </w:r>
      <w:r>
        <w:rPr>
          <w:rFonts w:hint="eastAsia" w:ascii="Times New Roman" w:hAnsi="Times New Roman" w:eastAsia="宋体" w:cs="Times New Roman"/>
          <w:color w:val="auto"/>
          <w:kern w:val="2"/>
          <w:highlight w:val="none"/>
        </w:rPr>
        <w:t>并经过甲方验收合格后</w:t>
      </w:r>
      <w:r>
        <w:rPr>
          <w:rFonts w:ascii="Times New Roman" w:hAnsi="Times New Roman" w:eastAsia="宋体" w:cs="Times New Roman"/>
          <w:color w:val="auto"/>
          <w:kern w:val="2"/>
          <w:highlight w:val="none"/>
        </w:rPr>
        <w:t>90</w:t>
      </w:r>
      <w:r>
        <w:rPr>
          <w:rFonts w:hint="eastAsia" w:ascii="Times New Roman" w:hAnsi="Times New Roman" w:eastAsia="宋体" w:cs="Times New Roman"/>
          <w:color w:val="auto"/>
          <w:kern w:val="2"/>
          <w:highlight w:val="none"/>
        </w:rPr>
        <w:t>⽇</w:t>
      </w:r>
      <w:r>
        <w:rPr>
          <w:rFonts w:ascii="Times New Roman" w:hAnsi="Times New Roman" w:eastAsia="宋体" w:cs="Times New Roman"/>
          <w:color w:val="auto"/>
          <w:kern w:val="2"/>
          <w:highlight w:val="none"/>
        </w:rPr>
        <w:t>内</w:t>
      </w:r>
      <w:r>
        <w:rPr>
          <w:rFonts w:hint="eastAsia" w:ascii="Times New Roman" w:hAnsi="Times New Roman" w:eastAsia="宋体" w:cs="Times New Roman"/>
          <w:color w:val="auto"/>
          <w:kern w:val="2"/>
          <w:highlight w:val="none"/>
        </w:rPr>
        <w:t>⽀</w:t>
      </w:r>
      <w:r>
        <w:rPr>
          <w:rFonts w:ascii="Times New Roman" w:hAnsi="Times New Roman" w:eastAsia="宋体" w:cs="Times New Roman"/>
          <w:color w:val="auto"/>
          <w:kern w:val="2"/>
          <w:highlight w:val="none"/>
        </w:rPr>
        <w:t>付合同</w:t>
      </w:r>
      <w:r>
        <w:rPr>
          <w:rFonts w:hint="eastAsia" w:ascii="Times New Roman" w:hAnsi="Times New Roman" w:eastAsia="宋体" w:cs="Times New Roman"/>
          <w:color w:val="auto"/>
          <w:kern w:val="2"/>
          <w:highlight w:val="none"/>
        </w:rPr>
        <w:t>⾦</w:t>
      </w:r>
      <w:r>
        <w:rPr>
          <w:rFonts w:ascii="Times New Roman" w:hAnsi="Times New Roman" w:eastAsia="宋体" w:cs="Times New Roman"/>
          <w:color w:val="auto"/>
          <w:kern w:val="2"/>
          <w:highlight w:val="none"/>
        </w:rPr>
        <w:t>额的60%。</w:t>
      </w:r>
    </w:p>
    <w:p w14:paraId="647A08E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CA03977">
      <w:pPr>
        <w:pStyle w:val="29"/>
        <w:spacing w:line="360" w:lineRule="auto"/>
        <w:ind w:firstLine="480" w:firstLineChars="200"/>
        <w:jc w:val="both"/>
        <w:rPr>
          <w:rFonts w:ascii="Times New Roman" w:hAnsi="Times New Roman" w:eastAsia="宋体" w:cs="Times New Roman"/>
          <w:kern w:val="2"/>
        </w:rPr>
      </w:pPr>
    </w:p>
    <w:p w14:paraId="4C4F83BB">
      <w:pPr>
        <w:autoSpaceDE w:val="0"/>
        <w:autoSpaceDN w:val="0"/>
        <w:adjustRightInd w:val="0"/>
        <w:spacing w:line="360" w:lineRule="auto"/>
        <w:ind w:firstLine="480" w:firstLineChars="200"/>
        <w:rPr>
          <w:rFonts w:hint="eastAsia"/>
          <w:bCs/>
          <w:sz w:val="24"/>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8"/>
        <w:gridCol w:w="1306"/>
        <w:gridCol w:w="5817"/>
        <w:gridCol w:w="651"/>
      </w:tblGrid>
      <w:tr w14:paraId="3980E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444" w:type="dxa"/>
            <w:gridSpan w:val="3"/>
            <w:vAlign w:val="center"/>
          </w:tcPr>
          <w:p w14:paraId="1C1A0BD0">
            <w:pPr>
              <w:spacing w:line="360" w:lineRule="auto"/>
              <w:ind w:firstLine="480" w:firstLineChars="200"/>
              <w:jc w:val="center"/>
              <w:outlineLvl w:val="0"/>
              <w:rPr>
                <w:sz w:val="24"/>
              </w:rPr>
            </w:pPr>
            <w:r>
              <w:rPr>
                <w:rFonts w:hint="eastAsia"/>
                <w:sz w:val="24"/>
              </w:rPr>
              <w:t>第一部分 价格分（10分）</w:t>
            </w:r>
          </w:p>
        </w:tc>
        <w:tc>
          <w:tcPr>
            <w:tcW w:w="0" w:type="auto"/>
            <w:vAlign w:val="center"/>
          </w:tcPr>
          <w:p w14:paraId="77628DFE">
            <w:pPr>
              <w:spacing w:line="360" w:lineRule="auto"/>
              <w:outlineLvl w:val="0"/>
              <w:rPr>
                <w:sz w:val="24"/>
              </w:rPr>
            </w:pPr>
            <w:r>
              <w:rPr>
                <w:rFonts w:hint="eastAsia"/>
                <w:sz w:val="24"/>
              </w:rPr>
              <w:t>分值</w:t>
            </w:r>
          </w:p>
        </w:tc>
      </w:tr>
      <w:tr w14:paraId="50E66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460B1643">
            <w:pPr>
              <w:spacing w:line="360" w:lineRule="auto"/>
              <w:ind w:firstLine="480" w:firstLineChars="200"/>
              <w:jc w:val="center"/>
              <w:outlineLvl w:val="0"/>
              <w:rPr>
                <w:sz w:val="24"/>
              </w:rPr>
            </w:pPr>
            <w:r>
              <w:rPr>
                <w:rFonts w:hint="eastAsia"/>
                <w:sz w:val="24"/>
              </w:rPr>
              <w:t>1</w:t>
            </w:r>
          </w:p>
        </w:tc>
        <w:tc>
          <w:tcPr>
            <w:tcW w:w="1306" w:type="dxa"/>
            <w:vAlign w:val="center"/>
          </w:tcPr>
          <w:p w14:paraId="4D878B96">
            <w:pPr>
              <w:spacing w:line="360" w:lineRule="auto"/>
              <w:ind w:firstLine="480" w:firstLineChars="200"/>
              <w:jc w:val="center"/>
              <w:outlineLvl w:val="0"/>
              <w:rPr>
                <w:sz w:val="24"/>
              </w:rPr>
            </w:pPr>
            <w:r>
              <w:rPr>
                <w:rFonts w:hint="eastAsia"/>
                <w:sz w:val="24"/>
              </w:rPr>
              <w:t>价格</w:t>
            </w:r>
          </w:p>
        </w:tc>
        <w:tc>
          <w:tcPr>
            <w:tcW w:w="5817" w:type="dxa"/>
            <w:vAlign w:val="center"/>
          </w:tcPr>
          <w:p w14:paraId="0EC9600E">
            <w:pPr>
              <w:spacing w:line="360" w:lineRule="auto"/>
              <w:ind w:firstLine="480" w:firstLineChars="200"/>
              <w:outlineLvl w:val="0"/>
              <w:rPr>
                <w:sz w:val="24"/>
              </w:rPr>
            </w:pPr>
            <w:r>
              <w:rPr>
                <w:rFonts w:hint="eastAsia"/>
                <w:sz w:val="24"/>
              </w:rPr>
              <w:t>（1）磋商报价超过采购预算的，磋商无效，未超过采购预算的磋商报价按以下公式进行计算</w:t>
            </w:r>
          </w:p>
          <w:p w14:paraId="4C344E36">
            <w:pPr>
              <w:spacing w:line="360" w:lineRule="auto"/>
              <w:ind w:firstLine="480" w:firstLineChars="200"/>
              <w:outlineLvl w:val="0"/>
              <w:rPr>
                <w:sz w:val="24"/>
              </w:rPr>
            </w:pPr>
            <w:r>
              <w:rPr>
                <w:rFonts w:hint="eastAsia"/>
                <w:sz w:val="24"/>
              </w:rPr>
              <w:t>（2）磋商报价得分=（磋商基准价/最后磋商报价）×10</w:t>
            </w:r>
          </w:p>
          <w:p w14:paraId="75771084">
            <w:pPr>
              <w:spacing w:line="360" w:lineRule="auto"/>
              <w:ind w:firstLine="480" w:firstLineChars="200"/>
              <w:outlineLvl w:val="0"/>
              <w:rPr>
                <w:sz w:val="24"/>
              </w:rPr>
            </w:pPr>
            <w:r>
              <w:rPr>
                <w:rFonts w:hint="eastAsia"/>
                <w:sz w:val="24"/>
              </w:rPr>
              <w:t>注：满足磋商文件要求且报价最低的最后磋商报价为磋商基准价。</w:t>
            </w:r>
          </w:p>
        </w:tc>
        <w:tc>
          <w:tcPr>
            <w:tcW w:w="0" w:type="auto"/>
            <w:vAlign w:val="center"/>
          </w:tcPr>
          <w:p w14:paraId="5704EC30">
            <w:pPr>
              <w:spacing w:line="360" w:lineRule="auto"/>
              <w:jc w:val="center"/>
              <w:outlineLvl w:val="0"/>
              <w:rPr>
                <w:sz w:val="24"/>
              </w:rPr>
            </w:pPr>
            <w:r>
              <w:rPr>
                <w:rFonts w:hint="eastAsia"/>
                <w:sz w:val="24"/>
              </w:rPr>
              <w:t>10分</w:t>
            </w:r>
          </w:p>
        </w:tc>
      </w:tr>
      <w:tr w14:paraId="2E827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7444" w:type="dxa"/>
            <w:gridSpan w:val="3"/>
            <w:vAlign w:val="center"/>
          </w:tcPr>
          <w:p w14:paraId="5AC7AD61">
            <w:pPr>
              <w:spacing w:line="360" w:lineRule="auto"/>
              <w:ind w:firstLine="480" w:firstLineChars="200"/>
              <w:jc w:val="center"/>
              <w:outlineLvl w:val="0"/>
              <w:rPr>
                <w:sz w:val="24"/>
              </w:rPr>
            </w:pPr>
            <w:r>
              <w:rPr>
                <w:rFonts w:hint="eastAsia"/>
                <w:sz w:val="24"/>
              </w:rPr>
              <w:t>第二部分 客观分（37分）</w:t>
            </w:r>
          </w:p>
        </w:tc>
        <w:tc>
          <w:tcPr>
            <w:tcW w:w="0" w:type="auto"/>
            <w:vAlign w:val="center"/>
          </w:tcPr>
          <w:p w14:paraId="3312B62C">
            <w:pPr>
              <w:spacing w:line="360" w:lineRule="auto"/>
              <w:jc w:val="center"/>
              <w:outlineLvl w:val="0"/>
              <w:rPr>
                <w:sz w:val="24"/>
              </w:rPr>
            </w:pPr>
            <w:r>
              <w:rPr>
                <w:rFonts w:hint="eastAsia"/>
                <w:sz w:val="24"/>
              </w:rPr>
              <w:t>分值</w:t>
            </w:r>
          </w:p>
        </w:tc>
      </w:tr>
      <w:tr w14:paraId="5F6BE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4BD0B571">
            <w:pPr>
              <w:spacing w:line="360" w:lineRule="auto"/>
              <w:ind w:firstLine="480" w:firstLineChars="200"/>
              <w:jc w:val="center"/>
              <w:outlineLvl w:val="0"/>
              <w:rPr>
                <w:sz w:val="24"/>
              </w:rPr>
            </w:pPr>
            <w:r>
              <w:rPr>
                <w:rFonts w:hint="eastAsia"/>
                <w:sz w:val="24"/>
              </w:rPr>
              <w:t>1</w:t>
            </w:r>
          </w:p>
        </w:tc>
        <w:tc>
          <w:tcPr>
            <w:tcW w:w="1306" w:type="dxa"/>
            <w:vAlign w:val="center"/>
          </w:tcPr>
          <w:p w14:paraId="3E22EB3E">
            <w:pPr>
              <w:spacing w:line="360" w:lineRule="auto"/>
              <w:jc w:val="both"/>
              <w:outlineLvl w:val="0"/>
              <w:rPr>
                <w:sz w:val="24"/>
              </w:rPr>
            </w:pPr>
            <w:r>
              <w:rPr>
                <w:rFonts w:hint="eastAsia"/>
                <w:sz w:val="24"/>
              </w:rPr>
              <w:t>供应商业绩</w:t>
            </w:r>
          </w:p>
        </w:tc>
        <w:tc>
          <w:tcPr>
            <w:tcW w:w="5817" w:type="dxa"/>
            <w:vAlign w:val="center"/>
          </w:tcPr>
          <w:p w14:paraId="1EA24513">
            <w:pPr>
              <w:spacing w:line="360" w:lineRule="auto"/>
              <w:ind w:firstLine="480" w:firstLineChars="200"/>
              <w:outlineLvl w:val="0"/>
              <w:rPr>
                <w:sz w:val="24"/>
              </w:rPr>
            </w:pPr>
            <w:r>
              <w:rPr>
                <w:rFonts w:hint="eastAsia"/>
                <w:sz w:val="24"/>
              </w:rPr>
              <w:t xml:space="preserve">完全按照以下要求提供2022年至今与本项目同类的案例，按照以下要求执行，否则不予认定加分。                   </w:t>
            </w:r>
          </w:p>
          <w:p w14:paraId="52536727">
            <w:pPr>
              <w:spacing w:line="360" w:lineRule="auto"/>
              <w:ind w:firstLine="480" w:firstLineChars="200"/>
              <w:outlineLvl w:val="0"/>
              <w:rPr>
                <w:sz w:val="24"/>
              </w:rPr>
            </w:pPr>
            <w:r>
              <w:rPr>
                <w:rFonts w:hint="eastAsia"/>
                <w:sz w:val="24"/>
              </w:rPr>
              <w:t>合同复印件。包括合同金额、买卖双方名称及盖章、验收报告；</w:t>
            </w:r>
          </w:p>
          <w:p w14:paraId="50401DA3">
            <w:pPr>
              <w:spacing w:line="360" w:lineRule="auto"/>
              <w:ind w:firstLine="480" w:firstLineChars="200"/>
              <w:outlineLvl w:val="0"/>
              <w:rPr>
                <w:sz w:val="24"/>
              </w:rPr>
            </w:pPr>
            <w:r>
              <w:rPr>
                <w:rFonts w:hint="eastAsia"/>
                <w:sz w:val="24"/>
              </w:rPr>
              <w:t>每个业绩2分，最多6分。</w:t>
            </w:r>
          </w:p>
        </w:tc>
        <w:tc>
          <w:tcPr>
            <w:tcW w:w="0" w:type="auto"/>
            <w:vAlign w:val="center"/>
          </w:tcPr>
          <w:p w14:paraId="6111F5B1">
            <w:pPr>
              <w:spacing w:line="360" w:lineRule="auto"/>
              <w:jc w:val="center"/>
              <w:outlineLvl w:val="0"/>
              <w:rPr>
                <w:sz w:val="24"/>
              </w:rPr>
            </w:pPr>
            <w:r>
              <w:rPr>
                <w:rFonts w:hint="eastAsia"/>
                <w:sz w:val="24"/>
              </w:rPr>
              <w:t>6分</w:t>
            </w:r>
          </w:p>
        </w:tc>
      </w:tr>
      <w:tr w14:paraId="14FF4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Merge w:val="restart"/>
            <w:vAlign w:val="center"/>
          </w:tcPr>
          <w:p w14:paraId="21CE4E98">
            <w:pPr>
              <w:spacing w:line="360" w:lineRule="auto"/>
              <w:ind w:firstLine="480" w:firstLineChars="200"/>
              <w:jc w:val="center"/>
              <w:outlineLvl w:val="0"/>
              <w:rPr>
                <w:sz w:val="24"/>
              </w:rPr>
            </w:pPr>
            <w:r>
              <w:rPr>
                <w:rFonts w:hint="eastAsia"/>
                <w:sz w:val="24"/>
              </w:rPr>
              <w:t>2</w:t>
            </w:r>
          </w:p>
        </w:tc>
        <w:tc>
          <w:tcPr>
            <w:tcW w:w="1306" w:type="dxa"/>
            <w:vMerge w:val="restart"/>
            <w:vAlign w:val="center"/>
          </w:tcPr>
          <w:p w14:paraId="7B06F8F6">
            <w:pPr>
              <w:spacing w:line="360" w:lineRule="auto"/>
              <w:jc w:val="both"/>
              <w:outlineLvl w:val="0"/>
              <w:rPr>
                <w:sz w:val="24"/>
              </w:rPr>
            </w:pPr>
            <w:r>
              <w:rPr>
                <w:rFonts w:hint="eastAsia"/>
                <w:sz w:val="24"/>
              </w:rPr>
              <w:t>供应商认证评价</w:t>
            </w:r>
          </w:p>
        </w:tc>
        <w:tc>
          <w:tcPr>
            <w:tcW w:w="5817" w:type="dxa"/>
            <w:vAlign w:val="center"/>
          </w:tcPr>
          <w:p w14:paraId="51E778BD">
            <w:pPr>
              <w:spacing w:line="360" w:lineRule="auto"/>
              <w:ind w:firstLine="480" w:firstLineChars="200"/>
              <w:outlineLvl w:val="0"/>
              <w:rPr>
                <w:sz w:val="24"/>
              </w:rPr>
            </w:pPr>
            <w:r>
              <w:rPr>
                <w:rFonts w:hint="eastAsia"/>
                <w:sz w:val="24"/>
              </w:rPr>
              <w:t>供应商具备在有效期内的质量管理体系认证证书、环境管理体系认证证书、信息技术服务管理体系认证证书、信息安全管理体系认证证、职业健康安全管理体系认证证书，每提供一种证书复印件加盖公章得1分，最高得5分。</w:t>
            </w:r>
          </w:p>
        </w:tc>
        <w:tc>
          <w:tcPr>
            <w:tcW w:w="0" w:type="auto"/>
            <w:vAlign w:val="center"/>
          </w:tcPr>
          <w:p w14:paraId="2C7C6EE4">
            <w:pPr>
              <w:spacing w:line="360" w:lineRule="auto"/>
              <w:jc w:val="center"/>
              <w:outlineLvl w:val="0"/>
              <w:rPr>
                <w:sz w:val="24"/>
              </w:rPr>
            </w:pPr>
            <w:r>
              <w:rPr>
                <w:rFonts w:hint="eastAsia"/>
                <w:sz w:val="24"/>
              </w:rPr>
              <w:t>5分</w:t>
            </w:r>
          </w:p>
        </w:tc>
      </w:tr>
      <w:tr w14:paraId="6DCD8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Merge w:val="continue"/>
            <w:vAlign w:val="center"/>
          </w:tcPr>
          <w:p w14:paraId="1156C85F">
            <w:pPr>
              <w:spacing w:line="360" w:lineRule="auto"/>
              <w:ind w:firstLine="480" w:firstLineChars="200"/>
              <w:outlineLvl w:val="0"/>
              <w:rPr>
                <w:sz w:val="24"/>
              </w:rPr>
            </w:pPr>
          </w:p>
        </w:tc>
        <w:tc>
          <w:tcPr>
            <w:tcW w:w="1306" w:type="dxa"/>
            <w:vMerge w:val="continue"/>
            <w:vAlign w:val="center"/>
          </w:tcPr>
          <w:p w14:paraId="714840B8">
            <w:pPr>
              <w:spacing w:line="360" w:lineRule="auto"/>
              <w:ind w:firstLine="480" w:firstLineChars="200"/>
              <w:outlineLvl w:val="0"/>
              <w:rPr>
                <w:sz w:val="24"/>
              </w:rPr>
            </w:pPr>
          </w:p>
        </w:tc>
        <w:tc>
          <w:tcPr>
            <w:tcW w:w="5817" w:type="dxa"/>
            <w:vAlign w:val="center"/>
          </w:tcPr>
          <w:p w14:paraId="1FB29CEC">
            <w:pPr>
              <w:spacing w:line="360" w:lineRule="auto"/>
              <w:ind w:firstLine="480" w:firstLineChars="200"/>
              <w:outlineLvl w:val="0"/>
              <w:rPr>
                <w:sz w:val="24"/>
              </w:rPr>
            </w:pPr>
            <w:r>
              <w:rPr>
                <w:rFonts w:hint="eastAsia"/>
                <w:sz w:val="24"/>
              </w:rPr>
              <w:t>供应商具备</w:t>
            </w:r>
            <w:bookmarkStart w:id="4" w:name="OLE_LINK1"/>
            <w:r>
              <w:rPr>
                <w:rFonts w:hint="eastAsia"/>
                <w:sz w:val="24"/>
              </w:rPr>
              <w:t>ITSS信息技术服务标准符合性证书</w:t>
            </w:r>
            <w:bookmarkEnd w:id="4"/>
            <w:r>
              <w:rPr>
                <w:rFonts w:hint="eastAsia"/>
                <w:sz w:val="24"/>
              </w:rPr>
              <w:t>（运行维护），提供证书复印件加盖公章；</w:t>
            </w:r>
          </w:p>
          <w:p w14:paraId="6930A298">
            <w:pPr>
              <w:spacing w:line="360" w:lineRule="auto"/>
              <w:ind w:firstLine="480" w:firstLineChars="200"/>
              <w:outlineLvl w:val="0"/>
              <w:rPr>
                <w:sz w:val="24"/>
              </w:rPr>
            </w:pPr>
            <w:r>
              <w:rPr>
                <w:rFonts w:hint="eastAsia"/>
                <w:sz w:val="24"/>
              </w:rPr>
              <w:t>具备等级1级：得5分</w:t>
            </w:r>
          </w:p>
          <w:p w14:paraId="78A0C980">
            <w:pPr>
              <w:spacing w:line="360" w:lineRule="auto"/>
              <w:ind w:firstLine="480" w:firstLineChars="200"/>
              <w:outlineLvl w:val="0"/>
              <w:rPr>
                <w:sz w:val="24"/>
              </w:rPr>
            </w:pPr>
            <w:r>
              <w:rPr>
                <w:rFonts w:hint="eastAsia"/>
                <w:sz w:val="24"/>
              </w:rPr>
              <w:t>具备等级2级：得3分</w:t>
            </w:r>
          </w:p>
          <w:p w14:paraId="0A3D1584">
            <w:pPr>
              <w:spacing w:line="360" w:lineRule="auto"/>
              <w:ind w:firstLine="480" w:firstLineChars="200"/>
              <w:outlineLvl w:val="0"/>
              <w:rPr>
                <w:sz w:val="24"/>
              </w:rPr>
            </w:pPr>
            <w:r>
              <w:rPr>
                <w:rFonts w:hint="eastAsia"/>
                <w:sz w:val="24"/>
              </w:rPr>
              <w:t>具备等级3级：得1分</w:t>
            </w:r>
          </w:p>
          <w:p w14:paraId="48E1F0EC">
            <w:pPr>
              <w:spacing w:line="360" w:lineRule="auto"/>
              <w:ind w:firstLine="480" w:firstLineChars="200"/>
              <w:outlineLvl w:val="0"/>
              <w:rPr>
                <w:sz w:val="24"/>
              </w:rPr>
            </w:pPr>
            <w:r>
              <w:rPr>
                <w:rFonts w:hint="eastAsia"/>
                <w:sz w:val="24"/>
              </w:rPr>
              <w:t>未提供不得分。</w:t>
            </w:r>
          </w:p>
        </w:tc>
        <w:tc>
          <w:tcPr>
            <w:tcW w:w="0" w:type="auto"/>
            <w:vAlign w:val="center"/>
          </w:tcPr>
          <w:p w14:paraId="34D7E546">
            <w:pPr>
              <w:spacing w:line="360" w:lineRule="auto"/>
              <w:outlineLvl w:val="0"/>
              <w:rPr>
                <w:sz w:val="24"/>
              </w:rPr>
            </w:pPr>
            <w:r>
              <w:rPr>
                <w:rFonts w:hint="eastAsia"/>
                <w:sz w:val="24"/>
              </w:rPr>
              <w:t>5分</w:t>
            </w:r>
          </w:p>
        </w:tc>
      </w:tr>
      <w:tr w14:paraId="10AC2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Merge w:val="continue"/>
            <w:vAlign w:val="center"/>
          </w:tcPr>
          <w:p w14:paraId="20D3B8FF">
            <w:pPr>
              <w:spacing w:line="360" w:lineRule="auto"/>
              <w:ind w:firstLine="480" w:firstLineChars="200"/>
              <w:outlineLvl w:val="0"/>
              <w:rPr>
                <w:sz w:val="24"/>
              </w:rPr>
            </w:pPr>
          </w:p>
        </w:tc>
        <w:tc>
          <w:tcPr>
            <w:tcW w:w="1306" w:type="dxa"/>
            <w:vMerge w:val="continue"/>
            <w:vAlign w:val="center"/>
          </w:tcPr>
          <w:p w14:paraId="4816F12F">
            <w:pPr>
              <w:spacing w:line="360" w:lineRule="auto"/>
              <w:ind w:firstLine="480" w:firstLineChars="200"/>
              <w:outlineLvl w:val="0"/>
              <w:rPr>
                <w:sz w:val="24"/>
              </w:rPr>
            </w:pPr>
          </w:p>
        </w:tc>
        <w:tc>
          <w:tcPr>
            <w:tcW w:w="5817" w:type="dxa"/>
            <w:vAlign w:val="center"/>
          </w:tcPr>
          <w:p w14:paraId="373830D8">
            <w:pPr>
              <w:spacing w:line="360" w:lineRule="auto"/>
              <w:ind w:firstLine="480" w:firstLineChars="200"/>
              <w:outlineLvl w:val="0"/>
              <w:rPr>
                <w:sz w:val="24"/>
              </w:rPr>
            </w:pPr>
            <w:r>
              <w:rPr>
                <w:rFonts w:hint="eastAsia"/>
                <w:sz w:val="24"/>
              </w:rPr>
              <w:t>供应商具备信息安全服务资质—安全运维服务资质认证证书，提供复印件加盖公章；</w:t>
            </w:r>
          </w:p>
          <w:p w14:paraId="1DFC7742">
            <w:pPr>
              <w:spacing w:line="360" w:lineRule="auto"/>
              <w:ind w:firstLine="480" w:firstLineChars="200"/>
              <w:outlineLvl w:val="0"/>
              <w:rPr>
                <w:sz w:val="24"/>
              </w:rPr>
            </w:pPr>
            <w:r>
              <w:rPr>
                <w:rFonts w:hint="eastAsia"/>
                <w:sz w:val="24"/>
              </w:rPr>
              <w:t>具备等级1级：得5分</w:t>
            </w:r>
          </w:p>
          <w:p w14:paraId="643975EE">
            <w:pPr>
              <w:spacing w:line="360" w:lineRule="auto"/>
              <w:ind w:firstLine="480" w:firstLineChars="200"/>
              <w:outlineLvl w:val="0"/>
              <w:rPr>
                <w:sz w:val="24"/>
              </w:rPr>
            </w:pPr>
            <w:r>
              <w:rPr>
                <w:rFonts w:hint="eastAsia"/>
                <w:sz w:val="24"/>
              </w:rPr>
              <w:t>具备等级2级：得3分</w:t>
            </w:r>
          </w:p>
          <w:p w14:paraId="3F4CE1A2">
            <w:pPr>
              <w:spacing w:line="360" w:lineRule="auto"/>
              <w:ind w:firstLine="480" w:firstLineChars="200"/>
              <w:outlineLvl w:val="0"/>
              <w:rPr>
                <w:sz w:val="24"/>
              </w:rPr>
            </w:pPr>
            <w:r>
              <w:rPr>
                <w:rFonts w:hint="eastAsia"/>
                <w:sz w:val="24"/>
              </w:rPr>
              <w:t>具备等级3级：得1分</w:t>
            </w:r>
          </w:p>
          <w:p w14:paraId="06020A05">
            <w:pPr>
              <w:spacing w:line="360" w:lineRule="auto"/>
              <w:ind w:firstLine="480" w:firstLineChars="200"/>
              <w:outlineLvl w:val="0"/>
              <w:rPr>
                <w:sz w:val="24"/>
              </w:rPr>
            </w:pPr>
            <w:r>
              <w:rPr>
                <w:rFonts w:hint="eastAsia"/>
                <w:sz w:val="24"/>
              </w:rPr>
              <w:t>未提供不得分</w:t>
            </w:r>
          </w:p>
        </w:tc>
        <w:tc>
          <w:tcPr>
            <w:tcW w:w="0" w:type="auto"/>
            <w:vAlign w:val="center"/>
          </w:tcPr>
          <w:p w14:paraId="09040EB9">
            <w:pPr>
              <w:spacing w:line="360" w:lineRule="auto"/>
              <w:outlineLvl w:val="0"/>
              <w:rPr>
                <w:sz w:val="24"/>
              </w:rPr>
            </w:pPr>
            <w:r>
              <w:rPr>
                <w:rFonts w:hint="eastAsia"/>
                <w:sz w:val="24"/>
              </w:rPr>
              <w:t>5分</w:t>
            </w:r>
          </w:p>
        </w:tc>
      </w:tr>
      <w:tr w14:paraId="25B22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Merge w:val="continue"/>
            <w:vAlign w:val="center"/>
          </w:tcPr>
          <w:p w14:paraId="424C2D1B">
            <w:pPr>
              <w:spacing w:line="360" w:lineRule="auto"/>
              <w:ind w:firstLine="480" w:firstLineChars="200"/>
              <w:outlineLvl w:val="0"/>
              <w:rPr>
                <w:sz w:val="24"/>
              </w:rPr>
            </w:pPr>
          </w:p>
        </w:tc>
        <w:tc>
          <w:tcPr>
            <w:tcW w:w="1306" w:type="dxa"/>
            <w:vMerge w:val="continue"/>
            <w:vAlign w:val="center"/>
          </w:tcPr>
          <w:p w14:paraId="7FB9AA8E">
            <w:pPr>
              <w:spacing w:line="360" w:lineRule="auto"/>
              <w:ind w:firstLine="480" w:firstLineChars="200"/>
              <w:outlineLvl w:val="0"/>
              <w:rPr>
                <w:sz w:val="24"/>
              </w:rPr>
            </w:pPr>
          </w:p>
        </w:tc>
        <w:tc>
          <w:tcPr>
            <w:tcW w:w="5817" w:type="dxa"/>
            <w:vAlign w:val="center"/>
          </w:tcPr>
          <w:p w14:paraId="222BA80B">
            <w:pPr>
              <w:spacing w:line="360" w:lineRule="auto"/>
              <w:ind w:firstLine="480" w:firstLineChars="200"/>
              <w:outlineLvl w:val="0"/>
              <w:rPr>
                <w:sz w:val="24"/>
              </w:rPr>
            </w:pPr>
            <w:r>
              <w:rPr>
                <w:rFonts w:hint="eastAsia"/>
                <w:sz w:val="24"/>
              </w:rPr>
              <w:t>供应商具备信息安全服务资质—信息安全应急处理服务资质证书，提供复印件加盖公章；</w:t>
            </w:r>
          </w:p>
          <w:p w14:paraId="5F8F95C9">
            <w:pPr>
              <w:spacing w:line="360" w:lineRule="auto"/>
              <w:ind w:firstLine="480" w:firstLineChars="200"/>
              <w:outlineLvl w:val="0"/>
              <w:rPr>
                <w:sz w:val="24"/>
              </w:rPr>
            </w:pPr>
            <w:r>
              <w:rPr>
                <w:rFonts w:hint="eastAsia"/>
                <w:sz w:val="24"/>
              </w:rPr>
              <w:t>具备等级1级：得5分</w:t>
            </w:r>
          </w:p>
          <w:p w14:paraId="75E83973">
            <w:pPr>
              <w:spacing w:line="360" w:lineRule="auto"/>
              <w:ind w:firstLine="480" w:firstLineChars="200"/>
              <w:outlineLvl w:val="0"/>
              <w:rPr>
                <w:sz w:val="24"/>
              </w:rPr>
            </w:pPr>
            <w:r>
              <w:rPr>
                <w:rFonts w:hint="eastAsia"/>
                <w:sz w:val="24"/>
              </w:rPr>
              <w:t>具备等级2级：得3分</w:t>
            </w:r>
          </w:p>
          <w:p w14:paraId="7CA4440B">
            <w:pPr>
              <w:spacing w:line="360" w:lineRule="auto"/>
              <w:ind w:firstLine="480" w:firstLineChars="200"/>
              <w:outlineLvl w:val="0"/>
              <w:rPr>
                <w:sz w:val="24"/>
              </w:rPr>
            </w:pPr>
            <w:r>
              <w:rPr>
                <w:rFonts w:hint="eastAsia"/>
                <w:sz w:val="24"/>
              </w:rPr>
              <w:t>具备等级3级：得1分</w:t>
            </w:r>
          </w:p>
          <w:p w14:paraId="50527EC6">
            <w:pPr>
              <w:spacing w:line="360" w:lineRule="auto"/>
              <w:ind w:firstLine="480" w:firstLineChars="200"/>
              <w:outlineLvl w:val="0"/>
              <w:rPr>
                <w:sz w:val="24"/>
              </w:rPr>
            </w:pPr>
            <w:r>
              <w:rPr>
                <w:rFonts w:hint="eastAsia"/>
                <w:sz w:val="24"/>
              </w:rPr>
              <w:t>未提供不得分</w:t>
            </w:r>
          </w:p>
        </w:tc>
        <w:tc>
          <w:tcPr>
            <w:tcW w:w="0" w:type="auto"/>
            <w:vAlign w:val="center"/>
          </w:tcPr>
          <w:p w14:paraId="1A188390">
            <w:pPr>
              <w:spacing w:line="360" w:lineRule="auto"/>
              <w:outlineLvl w:val="0"/>
              <w:rPr>
                <w:sz w:val="24"/>
              </w:rPr>
            </w:pPr>
            <w:r>
              <w:rPr>
                <w:rFonts w:hint="eastAsia"/>
                <w:sz w:val="24"/>
              </w:rPr>
              <w:t>5分</w:t>
            </w:r>
          </w:p>
        </w:tc>
      </w:tr>
      <w:tr w14:paraId="691C1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4E6CC654">
            <w:pPr>
              <w:spacing w:line="360" w:lineRule="auto"/>
              <w:ind w:firstLine="480" w:firstLineChars="200"/>
              <w:outlineLvl w:val="0"/>
              <w:rPr>
                <w:sz w:val="24"/>
              </w:rPr>
            </w:pPr>
            <w:r>
              <w:rPr>
                <w:rFonts w:hint="eastAsia"/>
                <w:sz w:val="24"/>
              </w:rPr>
              <w:t>3</w:t>
            </w:r>
          </w:p>
        </w:tc>
        <w:tc>
          <w:tcPr>
            <w:tcW w:w="1306" w:type="dxa"/>
            <w:vAlign w:val="center"/>
          </w:tcPr>
          <w:p w14:paraId="7539F008">
            <w:pPr>
              <w:spacing w:line="360" w:lineRule="auto"/>
              <w:ind w:firstLine="480" w:firstLineChars="200"/>
              <w:outlineLvl w:val="0"/>
              <w:rPr>
                <w:sz w:val="24"/>
              </w:rPr>
            </w:pPr>
            <w:r>
              <w:rPr>
                <w:rFonts w:hint="eastAsia"/>
                <w:sz w:val="24"/>
              </w:rPr>
              <w:t>拟投入项目负责人评价</w:t>
            </w:r>
          </w:p>
        </w:tc>
        <w:tc>
          <w:tcPr>
            <w:tcW w:w="5817" w:type="dxa"/>
            <w:vAlign w:val="center"/>
          </w:tcPr>
          <w:p w14:paraId="60917491">
            <w:pPr>
              <w:spacing w:line="360" w:lineRule="auto"/>
              <w:ind w:firstLine="480" w:firstLineChars="200"/>
              <w:outlineLvl w:val="0"/>
              <w:rPr>
                <w:sz w:val="24"/>
              </w:rPr>
            </w:pPr>
            <w:r>
              <w:rPr>
                <w:rFonts w:hint="eastAsia"/>
                <w:sz w:val="24"/>
              </w:rPr>
              <w:t>拟投入项目负责人同时具备ITSS-IT服务项目经理、硕士研究生学历及以上证书、相关专业高级工程师职称证书、</w:t>
            </w:r>
            <w:r>
              <w:rPr>
                <w:sz w:val="24"/>
              </w:rPr>
              <w:t>信息安全保障人员认证证书（CISAW）认证方向：风险管理（专业级）</w:t>
            </w:r>
            <w:r>
              <w:rPr>
                <w:rFonts w:hint="eastAsia"/>
                <w:sz w:val="24"/>
              </w:rPr>
              <w:t>、</w:t>
            </w:r>
            <w:r>
              <w:rPr>
                <w:sz w:val="24"/>
              </w:rPr>
              <w:t>具备信息系统项目管理师证书</w:t>
            </w:r>
            <w:r>
              <w:rPr>
                <w:rFonts w:hint="eastAsia"/>
                <w:sz w:val="24"/>
              </w:rPr>
              <w:t>，须提供证书复印件加盖公章，全部提供得4分，其他不得分。</w:t>
            </w:r>
          </w:p>
          <w:p w14:paraId="78EACB69">
            <w:pPr>
              <w:spacing w:line="360" w:lineRule="auto"/>
              <w:ind w:firstLine="480" w:firstLineChars="200"/>
              <w:outlineLvl w:val="0"/>
              <w:rPr>
                <w:sz w:val="24"/>
              </w:rPr>
            </w:pPr>
            <w:r>
              <w:rPr>
                <w:rFonts w:hint="eastAsia"/>
                <w:sz w:val="24"/>
              </w:rPr>
              <w:t>注：须提供项目负责人2025年1月至开标前至少1个月的社会保险缴纳证明复印件并加盖公章（缴费单位为磋商单位或其总公司），否则不予认定加分。</w:t>
            </w:r>
          </w:p>
        </w:tc>
        <w:tc>
          <w:tcPr>
            <w:tcW w:w="0" w:type="auto"/>
            <w:vAlign w:val="center"/>
          </w:tcPr>
          <w:p w14:paraId="3BF13F3A">
            <w:pPr>
              <w:spacing w:line="360" w:lineRule="auto"/>
              <w:outlineLvl w:val="0"/>
              <w:rPr>
                <w:sz w:val="24"/>
              </w:rPr>
            </w:pPr>
            <w:r>
              <w:rPr>
                <w:rFonts w:hint="eastAsia"/>
                <w:sz w:val="24"/>
              </w:rPr>
              <w:t>4分</w:t>
            </w:r>
          </w:p>
        </w:tc>
      </w:tr>
      <w:tr w14:paraId="7C10C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atLeast"/>
          <w:jc w:val="center"/>
        </w:trPr>
        <w:tc>
          <w:tcPr>
            <w:tcW w:w="0" w:type="auto"/>
            <w:vAlign w:val="center"/>
          </w:tcPr>
          <w:p w14:paraId="213CD96C">
            <w:pPr>
              <w:spacing w:line="360" w:lineRule="auto"/>
              <w:ind w:firstLine="480" w:firstLineChars="200"/>
              <w:outlineLvl w:val="0"/>
              <w:rPr>
                <w:sz w:val="24"/>
              </w:rPr>
            </w:pPr>
            <w:r>
              <w:rPr>
                <w:rFonts w:hint="eastAsia"/>
                <w:sz w:val="24"/>
              </w:rPr>
              <w:t>4</w:t>
            </w:r>
          </w:p>
        </w:tc>
        <w:tc>
          <w:tcPr>
            <w:tcW w:w="1306" w:type="dxa"/>
            <w:vAlign w:val="center"/>
          </w:tcPr>
          <w:p w14:paraId="5300591E">
            <w:pPr>
              <w:spacing w:line="360" w:lineRule="auto"/>
              <w:ind w:firstLine="480" w:firstLineChars="200"/>
              <w:outlineLvl w:val="0"/>
              <w:rPr>
                <w:sz w:val="24"/>
              </w:rPr>
            </w:pPr>
            <w:r>
              <w:rPr>
                <w:rFonts w:hint="eastAsia"/>
                <w:sz w:val="24"/>
              </w:rPr>
              <w:t>拟投入实施人员评价（不包含项目负责人）</w:t>
            </w:r>
          </w:p>
        </w:tc>
        <w:tc>
          <w:tcPr>
            <w:tcW w:w="5817" w:type="dxa"/>
            <w:vAlign w:val="center"/>
          </w:tcPr>
          <w:p w14:paraId="37792894">
            <w:pPr>
              <w:spacing w:line="360" w:lineRule="auto"/>
              <w:ind w:firstLine="480" w:firstLineChars="200"/>
              <w:outlineLvl w:val="0"/>
              <w:rPr>
                <w:sz w:val="24"/>
              </w:rPr>
            </w:pPr>
            <w:r>
              <w:rPr>
                <w:sz w:val="24"/>
              </w:rPr>
              <w:t>本项目拟派实施人员具备ITSS IT服务工程师，投标文件中提供证书及202</w:t>
            </w:r>
            <w:r>
              <w:rPr>
                <w:rFonts w:hint="eastAsia"/>
                <w:sz w:val="24"/>
              </w:rPr>
              <w:t>5</w:t>
            </w:r>
            <w:r>
              <w:rPr>
                <w:sz w:val="24"/>
              </w:rPr>
              <w:t>年</w:t>
            </w:r>
            <w:r>
              <w:rPr>
                <w:rFonts w:hint="eastAsia"/>
                <w:sz w:val="24"/>
              </w:rPr>
              <w:t>1</w:t>
            </w:r>
            <w:r>
              <w:rPr>
                <w:sz w:val="24"/>
              </w:rPr>
              <w:t>月至今至少一个月由投标人或其总公司为该人员缴纳社会保障资金的相关证明材料复印件加盖公章；</w:t>
            </w:r>
          </w:p>
          <w:p w14:paraId="1361CC89">
            <w:pPr>
              <w:spacing w:line="360" w:lineRule="auto"/>
              <w:ind w:firstLine="480" w:firstLineChars="200"/>
              <w:outlineLvl w:val="0"/>
              <w:rPr>
                <w:sz w:val="24"/>
              </w:rPr>
            </w:pPr>
            <w:r>
              <w:rPr>
                <w:sz w:val="24"/>
              </w:rPr>
              <w:t>具备</w:t>
            </w:r>
            <w:r>
              <w:rPr>
                <w:rFonts w:hint="eastAsia"/>
                <w:sz w:val="24"/>
              </w:rPr>
              <w:t>3</w:t>
            </w:r>
            <w:r>
              <w:rPr>
                <w:sz w:val="24"/>
              </w:rPr>
              <w:t>人及以上：</w:t>
            </w:r>
            <w:r>
              <w:rPr>
                <w:rFonts w:hint="eastAsia"/>
                <w:sz w:val="24"/>
              </w:rPr>
              <w:t>3</w:t>
            </w:r>
            <w:r>
              <w:rPr>
                <w:sz w:val="24"/>
              </w:rPr>
              <w:t>分；</w:t>
            </w:r>
          </w:p>
          <w:p w14:paraId="3A8EB206">
            <w:pPr>
              <w:spacing w:line="360" w:lineRule="auto"/>
              <w:ind w:firstLine="480" w:firstLineChars="200"/>
              <w:outlineLvl w:val="0"/>
              <w:rPr>
                <w:sz w:val="24"/>
              </w:rPr>
            </w:pPr>
            <w:r>
              <w:rPr>
                <w:rFonts w:hint="eastAsia"/>
                <w:sz w:val="24"/>
              </w:rPr>
              <w:t>具备2人：2分；</w:t>
            </w:r>
          </w:p>
          <w:p w14:paraId="1ABFE55B">
            <w:pPr>
              <w:spacing w:line="360" w:lineRule="auto"/>
              <w:ind w:firstLine="480" w:firstLineChars="200"/>
              <w:outlineLvl w:val="0"/>
              <w:rPr>
                <w:sz w:val="24"/>
              </w:rPr>
            </w:pPr>
            <w:r>
              <w:rPr>
                <w:sz w:val="24"/>
              </w:rPr>
              <w:t>具备1人：1分；</w:t>
            </w:r>
          </w:p>
          <w:p w14:paraId="107E71B5">
            <w:pPr>
              <w:spacing w:line="360" w:lineRule="auto"/>
              <w:ind w:firstLine="480" w:firstLineChars="200"/>
              <w:outlineLvl w:val="0"/>
              <w:rPr>
                <w:sz w:val="24"/>
              </w:rPr>
            </w:pPr>
            <w:r>
              <w:rPr>
                <w:sz w:val="24"/>
              </w:rPr>
              <w:t>不具备或其他：0分。</w:t>
            </w:r>
          </w:p>
          <w:p w14:paraId="31503003">
            <w:pPr>
              <w:spacing w:line="360" w:lineRule="auto"/>
              <w:ind w:firstLine="480" w:firstLineChars="200"/>
              <w:outlineLvl w:val="0"/>
              <w:rPr>
                <w:sz w:val="24"/>
              </w:rPr>
            </w:pPr>
            <w:r>
              <w:rPr>
                <w:sz w:val="24"/>
              </w:rPr>
              <w:t>注：与项目经理及运维人员不得重复，否则不予认定。</w:t>
            </w:r>
          </w:p>
        </w:tc>
        <w:tc>
          <w:tcPr>
            <w:tcW w:w="0" w:type="auto"/>
            <w:vAlign w:val="center"/>
          </w:tcPr>
          <w:p w14:paraId="038FF12E">
            <w:pPr>
              <w:spacing w:line="360" w:lineRule="auto"/>
              <w:outlineLvl w:val="0"/>
              <w:rPr>
                <w:sz w:val="24"/>
              </w:rPr>
            </w:pPr>
            <w:r>
              <w:rPr>
                <w:rFonts w:hint="eastAsia"/>
                <w:sz w:val="24"/>
              </w:rPr>
              <w:t>3分</w:t>
            </w:r>
          </w:p>
        </w:tc>
      </w:tr>
      <w:tr w14:paraId="33925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atLeast"/>
          <w:jc w:val="center"/>
        </w:trPr>
        <w:tc>
          <w:tcPr>
            <w:tcW w:w="0" w:type="auto"/>
            <w:vAlign w:val="center"/>
          </w:tcPr>
          <w:p w14:paraId="1DA8E297">
            <w:pPr>
              <w:spacing w:line="360" w:lineRule="auto"/>
              <w:ind w:firstLine="480" w:firstLineChars="200"/>
              <w:outlineLvl w:val="0"/>
              <w:rPr>
                <w:sz w:val="24"/>
              </w:rPr>
            </w:pPr>
            <w:r>
              <w:rPr>
                <w:rFonts w:hint="eastAsia"/>
                <w:sz w:val="24"/>
              </w:rPr>
              <w:t>5</w:t>
            </w:r>
          </w:p>
        </w:tc>
        <w:tc>
          <w:tcPr>
            <w:tcW w:w="1306" w:type="dxa"/>
            <w:vAlign w:val="center"/>
          </w:tcPr>
          <w:p w14:paraId="45ECFE8F">
            <w:pPr>
              <w:spacing w:line="360" w:lineRule="auto"/>
              <w:ind w:firstLine="480" w:firstLineChars="200"/>
              <w:outlineLvl w:val="0"/>
              <w:rPr>
                <w:sz w:val="24"/>
              </w:rPr>
            </w:pPr>
            <w:r>
              <w:rPr>
                <w:rFonts w:hint="eastAsia"/>
                <w:sz w:val="24"/>
              </w:rPr>
              <w:t>拟投入</w:t>
            </w:r>
            <w:r>
              <w:rPr>
                <w:sz w:val="24"/>
              </w:rPr>
              <w:t>运维人员能力</w:t>
            </w:r>
            <w:r>
              <w:rPr>
                <w:rFonts w:hint="eastAsia"/>
                <w:sz w:val="24"/>
              </w:rPr>
              <w:t>（不包含项目负责人）</w:t>
            </w:r>
          </w:p>
        </w:tc>
        <w:tc>
          <w:tcPr>
            <w:tcW w:w="5817" w:type="dxa"/>
            <w:vAlign w:val="center"/>
          </w:tcPr>
          <w:p w14:paraId="5B5D8EC3">
            <w:pPr>
              <w:spacing w:line="360" w:lineRule="auto"/>
              <w:ind w:firstLine="480" w:firstLineChars="200"/>
              <w:outlineLvl w:val="0"/>
              <w:rPr>
                <w:sz w:val="24"/>
              </w:rPr>
            </w:pPr>
            <w:r>
              <w:rPr>
                <w:sz w:val="24"/>
              </w:rPr>
              <w:t>运维人员能力评价：</w:t>
            </w:r>
          </w:p>
          <w:p w14:paraId="1369A87A">
            <w:pPr>
              <w:spacing w:line="360" w:lineRule="auto"/>
              <w:ind w:firstLine="480" w:firstLineChars="200"/>
              <w:outlineLvl w:val="0"/>
              <w:rPr>
                <w:sz w:val="24"/>
              </w:rPr>
            </w:pPr>
            <w:r>
              <w:rPr>
                <w:sz w:val="24"/>
              </w:rPr>
              <w:t>本项目拟派运维人员具备信息安全保障人员认证证书（CISAW）认证方向：安全运维相关，投标文件中提供证书及202</w:t>
            </w:r>
            <w:r>
              <w:rPr>
                <w:rFonts w:hint="eastAsia"/>
                <w:sz w:val="24"/>
              </w:rPr>
              <w:t>4</w:t>
            </w:r>
            <w:r>
              <w:rPr>
                <w:sz w:val="24"/>
              </w:rPr>
              <w:t>年6月至今至少一个月由投标人或其总公司为该人员缴纳社会保障资金的相关证明材料复印件加盖公章；</w:t>
            </w:r>
          </w:p>
          <w:p w14:paraId="3CA15BAD">
            <w:pPr>
              <w:spacing w:line="360" w:lineRule="auto"/>
              <w:ind w:firstLine="480" w:firstLineChars="200"/>
              <w:outlineLvl w:val="0"/>
              <w:rPr>
                <w:sz w:val="24"/>
              </w:rPr>
            </w:pPr>
            <w:r>
              <w:rPr>
                <w:sz w:val="24"/>
              </w:rPr>
              <w:t>具备4人及以上：4分；</w:t>
            </w:r>
          </w:p>
          <w:p w14:paraId="486072B2">
            <w:pPr>
              <w:spacing w:line="360" w:lineRule="auto"/>
              <w:ind w:firstLine="480" w:firstLineChars="200"/>
              <w:outlineLvl w:val="0"/>
              <w:rPr>
                <w:sz w:val="24"/>
              </w:rPr>
            </w:pPr>
            <w:r>
              <w:rPr>
                <w:rFonts w:hint="eastAsia"/>
                <w:sz w:val="24"/>
              </w:rPr>
              <w:t>具备3人：2分；</w:t>
            </w:r>
          </w:p>
          <w:p w14:paraId="57755D2A">
            <w:pPr>
              <w:spacing w:line="360" w:lineRule="auto"/>
              <w:ind w:firstLine="480" w:firstLineChars="200"/>
              <w:outlineLvl w:val="0"/>
              <w:rPr>
                <w:sz w:val="24"/>
              </w:rPr>
            </w:pPr>
            <w:r>
              <w:rPr>
                <w:sz w:val="24"/>
              </w:rPr>
              <w:t>具备1-2人：1分；</w:t>
            </w:r>
          </w:p>
          <w:p w14:paraId="504B9C4D">
            <w:pPr>
              <w:spacing w:line="360" w:lineRule="auto"/>
              <w:ind w:firstLine="480" w:firstLineChars="200"/>
              <w:outlineLvl w:val="0"/>
              <w:rPr>
                <w:sz w:val="24"/>
              </w:rPr>
            </w:pPr>
            <w:r>
              <w:rPr>
                <w:sz w:val="24"/>
              </w:rPr>
              <w:t>不具备或其他：0分。</w:t>
            </w:r>
          </w:p>
          <w:p w14:paraId="543ADFE1">
            <w:pPr>
              <w:spacing w:line="360" w:lineRule="auto"/>
              <w:ind w:firstLine="480" w:firstLineChars="200"/>
              <w:outlineLvl w:val="0"/>
              <w:rPr>
                <w:sz w:val="24"/>
              </w:rPr>
            </w:pPr>
          </w:p>
        </w:tc>
        <w:tc>
          <w:tcPr>
            <w:tcW w:w="0" w:type="auto"/>
            <w:vAlign w:val="center"/>
          </w:tcPr>
          <w:p w14:paraId="0B42ADAE">
            <w:pPr>
              <w:spacing w:line="360" w:lineRule="auto"/>
              <w:outlineLvl w:val="0"/>
              <w:rPr>
                <w:sz w:val="24"/>
              </w:rPr>
            </w:pPr>
            <w:r>
              <w:rPr>
                <w:rFonts w:hint="eastAsia"/>
                <w:sz w:val="24"/>
              </w:rPr>
              <w:t>4分</w:t>
            </w:r>
          </w:p>
        </w:tc>
      </w:tr>
      <w:tr w14:paraId="17579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444" w:type="dxa"/>
            <w:gridSpan w:val="3"/>
            <w:vAlign w:val="center"/>
          </w:tcPr>
          <w:p w14:paraId="619137F9">
            <w:pPr>
              <w:spacing w:line="360" w:lineRule="auto"/>
              <w:ind w:firstLine="480" w:firstLineChars="200"/>
              <w:jc w:val="center"/>
              <w:outlineLvl w:val="0"/>
              <w:rPr>
                <w:sz w:val="24"/>
              </w:rPr>
            </w:pPr>
            <w:r>
              <w:rPr>
                <w:rFonts w:hint="eastAsia"/>
                <w:sz w:val="24"/>
              </w:rPr>
              <w:t>第三部分 主观分（53分）</w:t>
            </w:r>
          </w:p>
        </w:tc>
        <w:tc>
          <w:tcPr>
            <w:tcW w:w="0" w:type="auto"/>
            <w:vAlign w:val="center"/>
          </w:tcPr>
          <w:p w14:paraId="6143CB57">
            <w:pPr>
              <w:spacing w:line="360" w:lineRule="auto"/>
              <w:outlineLvl w:val="0"/>
              <w:rPr>
                <w:sz w:val="24"/>
              </w:rPr>
            </w:pPr>
            <w:r>
              <w:rPr>
                <w:rFonts w:hint="eastAsia"/>
                <w:sz w:val="24"/>
              </w:rPr>
              <w:t>分值</w:t>
            </w:r>
          </w:p>
        </w:tc>
      </w:tr>
      <w:tr w14:paraId="6B840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2D77370B">
            <w:pPr>
              <w:spacing w:line="360" w:lineRule="auto"/>
              <w:ind w:firstLine="480" w:firstLineChars="200"/>
              <w:outlineLvl w:val="0"/>
              <w:rPr>
                <w:sz w:val="24"/>
              </w:rPr>
            </w:pPr>
            <w:r>
              <w:rPr>
                <w:rFonts w:hint="eastAsia"/>
                <w:sz w:val="24"/>
              </w:rPr>
              <w:t>1</w:t>
            </w:r>
          </w:p>
        </w:tc>
        <w:tc>
          <w:tcPr>
            <w:tcW w:w="1306" w:type="dxa"/>
            <w:vAlign w:val="center"/>
          </w:tcPr>
          <w:p w14:paraId="0080BF03">
            <w:pPr>
              <w:spacing w:line="360" w:lineRule="auto"/>
              <w:ind w:firstLine="480" w:firstLineChars="200"/>
              <w:outlineLvl w:val="0"/>
              <w:rPr>
                <w:sz w:val="24"/>
              </w:rPr>
            </w:pPr>
            <w:r>
              <w:rPr>
                <w:rFonts w:hint="eastAsia"/>
                <w:sz w:val="24"/>
              </w:rPr>
              <w:t>服务方案完整性及可实施性评价</w:t>
            </w:r>
          </w:p>
        </w:tc>
        <w:tc>
          <w:tcPr>
            <w:tcW w:w="5817" w:type="dxa"/>
            <w:vAlign w:val="center"/>
          </w:tcPr>
          <w:p w14:paraId="016A58B1">
            <w:pPr>
              <w:spacing w:line="360" w:lineRule="auto"/>
              <w:ind w:firstLine="480" w:firstLineChars="200"/>
              <w:outlineLvl w:val="0"/>
              <w:rPr>
                <w:sz w:val="24"/>
              </w:rPr>
            </w:pPr>
            <w:r>
              <w:rPr>
                <w:rFonts w:hint="eastAsia"/>
                <w:sz w:val="24"/>
              </w:rPr>
              <w:t>针对本项目提供服务方案应包含但不限于(1)电子政务网光纤租赁服务（2）电子政务网维护服务(3)协同办公系统短信服务(4)协同办公系统短信链路租赁服务(5)互联网出口租赁服务(6)财政业务专网链路租用（7）财政网网络维护服务(8)机柜租赁服务(9)链路运维服务方案等方案及可实施性。</w:t>
            </w:r>
          </w:p>
          <w:p w14:paraId="0F5E0CB9">
            <w:pPr>
              <w:spacing w:line="360" w:lineRule="auto"/>
              <w:ind w:firstLine="480" w:firstLineChars="200"/>
              <w:outlineLvl w:val="0"/>
              <w:rPr>
                <w:sz w:val="24"/>
              </w:rPr>
            </w:pPr>
            <w:r>
              <w:rPr>
                <w:rFonts w:hint="eastAsia"/>
                <w:sz w:val="24"/>
              </w:rPr>
              <w:t>每提供一项且与本项目内容相关得0.5分，最多得2分；</w:t>
            </w:r>
          </w:p>
          <w:p w14:paraId="1F778294">
            <w:pPr>
              <w:spacing w:line="360" w:lineRule="auto"/>
              <w:ind w:firstLine="480" w:firstLineChars="200"/>
              <w:outlineLvl w:val="0"/>
              <w:rPr>
                <w:sz w:val="24"/>
              </w:rPr>
            </w:pPr>
            <w:r>
              <w:rPr>
                <w:rFonts w:hint="eastAsia"/>
                <w:sz w:val="24"/>
              </w:rPr>
              <w:t>每项内容阐述详细，服务方案</w:t>
            </w:r>
            <w:bookmarkStart w:id="5" w:name="_Hlk139552678"/>
            <w:r>
              <w:rPr>
                <w:rFonts w:hint="eastAsia"/>
                <w:sz w:val="24"/>
              </w:rPr>
              <w:t>响应环节及时，解决措施环节到位，技术支持环节完善，具备可实施性</w:t>
            </w:r>
            <w:bookmarkEnd w:id="5"/>
            <w:r>
              <w:rPr>
                <w:rFonts w:hint="eastAsia"/>
                <w:sz w:val="24"/>
              </w:rPr>
              <w:t>，满足项目要求且针对本项目特性，保障项目稳定运行得1分，最多得2分；</w:t>
            </w:r>
          </w:p>
          <w:p w14:paraId="0741831B">
            <w:pPr>
              <w:spacing w:line="360" w:lineRule="auto"/>
              <w:ind w:firstLine="480" w:firstLineChars="200"/>
              <w:outlineLvl w:val="0"/>
              <w:rPr>
                <w:sz w:val="24"/>
              </w:rPr>
            </w:pPr>
            <w:r>
              <w:rPr>
                <w:rFonts w:hint="eastAsia"/>
                <w:sz w:val="24"/>
              </w:rPr>
              <w:t>未提供或提供与本项目内容无关：0分。</w:t>
            </w:r>
          </w:p>
          <w:p w14:paraId="6B71042A">
            <w:pPr>
              <w:spacing w:line="360" w:lineRule="auto"/>
              <w:ind w:firstLine="480" w:firstLineChars="200"/>
              <w:outlineLvl w:val="0"/>
              <w:rPr>
                <w:sz w:val="24"/>
              </w:rPr>
            </w:pPr>
            <w:r>
              <w:rPr>
                <w:rFonts w:hint="eastAsia"/>
                <w:sz w:val="24"/>
              </w:rPr>
              <w:t>注：若评审过程中，供应商所提供方案未满足①，则磋商小组可直接认定为③。</w:t>
            </w:r>
          </w:p>
        </w:tc>
        <w:tc>
          <w:tcPr>
            <w:tcW w:w="0" w:type="auto"/>
            <w:vAlign w:val="center"/>
          </w:tcPr>
          <w:p w14:paraId="6F61E06C">
            <w:pPr>
              <w:spacing w:line="360" w:lineRule="auto"/>
              <w:outlineLvl w:val="0"/>
              <w:rPr>
                <w:sz w:val="24"/>
              </w:rPr>
            </w:pPr>
            <w:r>
              <w:rPr>
                <w:rFonts w:hint="eastAsia"/>
                <w:sz w:val="24"/>
              </w:rPr>
              <w:t>4分</w:t>
            </w:r>
          </w:p>
        </w:tc>
      </w:tr>
      <w:tr w14:paraId="652FA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04E85ED7">
            <w:pPr>
              <w:spacing w:line="360" w:lineRule="auto"/>
              <w:ind w:firstLine="480" w:firstLineChars="200"/>
              <w:outlineLvl w:val="0"/>
              <w:rPr>
                <w:sz w:val="24"/>
              </w:rPr>
            </w:pPr>
            <w:r>
              <w:rPr>
                <w:rFonts w:hint="eastAsia"/>
                <w:sz w:val="24"/>
              </w:rPr>
              <w:t>2</w:t>
            </w:r>
          </w:p>
        </w:tc>
        <w:tc>
          <w:tcPr>
            <w:tcW w:w="1306" w:type="dxa"/>
            <w:vAlign w:val="center"/>
          </w:tcPr>
          <w:p w14:paraId="798C9F57">
            <w:pPr>
              <w:spacing w:line="360" w:lineRule="auto"/>
              <w:ind w:firstLine="480" w:firstLineChars="200"/>
              <w:outlineLvl w:val="0"/>
              <w:rPr>
                <w:sz w:val="24"/>
              </w:rPr>
            </w:pPr>
            <w:r>
              <w:rPr>
                <w:rFonts w:hint="eastAsia"/>
                <w:sz w:val="24"/>
              </w:rPr>
              <w:t>人员配备及稳定性方案评价</w:t>
            </w:r>
          </w:p>
        </w:tc>
        <w:tc>
          <w:tcPr>
            <w:tcW w:w="5817" w:type="dxa"/>
            <w:vAlign w:val="center"/>
          </w:tcPr>
          <w:p w14:paraId="0223C8B3">
            <w:pPr>
              <w:spacing w:line="360" w:lineRule="auto"/>
              <w:ind w:firstLine="480" w:firstLineChars="200"/>
              <w:outlineLvl w:val="0"/>
              <w:rPr>
                <w:sz w:val="24"/>
              </w:rPr>
            </w:pPr>
            <w:r>
              <w:rPr>
                <w:rFonts w:hint="eastAsia"/>
                <w:sz w:val="24"/>
              </w:rPr>
              <w:t>针对本项目提供人员配备及稳定性方案应包含但不限于（1）人员配备配置架构（2）人员岗位及职责（3）服务团队备用方案（4）人员与项目制度安排等内容。</w:t>
            </w:r>
          </w:p>
          <w:p w14:paraId="7A21B9F8">
            <w:pPr>
              <w:spacing w:line="360" w:lineRule="auto"/>
              <w:ind w:firstLine="480" w:firstLineChars="200"/>
              <w:outlineLvl w:val="0"/>
              <w:rPr>
                <w:sz w:val="24"/>
              </w:rPr>
            </w:pPr>
            <w:r>
              <w:rPr>
                <w:rFonts w:hint="eastAsia"/>
                <w:sz w:val="24"/>
              </w:rPr>
              <w:t>每提供一项且与本项目内容相关得1分，最多得4分；</w:t>
            </w:r>
          </w:p>
          <w:p w14:paraId="1EF88B0C">
            <w:pPr>
              <w:spacing w:line="360" w:lineRule="auto"/>
              <w:ind w:firstLine="480" w:firstLineChars="200"/>
              <w:outlineLvl w:val="0"/>
              <w:rPr>
                <w:sz w:val="24"/>
              </w:rPr>
            </w:pPr>
            <w:r>
              <w:rPr>
                <w:rFonts w:hint="eastAsia"/>
                <w:sz w:val="24"/>
              </w:rPr>
              <w:t>②每项内容阐述详细，人员配备配置合理，职责清晰，服务团队有备用方案完整全面，满足项目要求且针对本项目特性，保障项目稳定运行得2分，最多得4分；</w:t>
            </w:r>
          </w:p>
          <w:p w14:paraId="66578D10">
            <w:pPr>
              <w:spacing w:line="360" w:lineRule="auto"/>
              <w:ind w:firstLine="480" w:firstLineChars="200"/>
              <w:outlineLvl w:val="0"/>
              <w:rPr>
                <w:sz w:val="24"/>
              </w:rPr>
            </w:pPr>
            <w:r>
              <w:rPr>
                <w:rFonts w:hint="eastAsia"/>
                <w:sz w:val="24"/>
              </w:rPr>
              <w:t>③未提供或提供与本项目内容无关：0分。</w:t>
            </w:r>
          </w:p>
          <w:p w14:paraId="7ABB442C">
            <w:pPr>
              <w:spacing w:line="360" w:lineRule="auto"/>
              <w:ind w:firstLine="480" w:firstLineChars="200"/>
              <w:outlineLvl w:val="0"/>
              <w:rPr>
                <w:sz w:val="24"/>
              </w:rPr>
            </w:pPr>
            <w:r>
              <w:rPr>
                <w:rFonts w:hint="eastAsia"/>
                <w:sz w:val="24"/>
              </w:rPr>
              <w:t>注：若评审过程中，供应商所提供方案未满足①，则磋商小组可直接认定为③。</w:t>
            </w:r>
          </w:p>
        </w:tc>
        <w:tc>
          <w:tcPr>
            <w:tcW w:w="0" w:type="auto"/>
            <w:vAlign w:val="center"/>
          </w:tcPr>
          <w:p w14:paraId="710FC627">
            <w:pPr>
              <w:spacing w:line="360" w:lineRule="auto"/>
              <w:outlineLvl w:val="0"/>
              <w:rPr>
                <w:sz w:val="24"/>
              </w:rPr>
            </w:pPr>
            <w:r>
              <w:rPr>
                <w:rFonts w:hint="eastAsia"/>
                <w:sz w:val="24"/>
              </w:rPr>
              <w:t>8分</w:t>
            </w:r>
          </w:p>
        </w:tc>
      </w:tr>
      <w:tr w14:paraId="7C2CC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1BE00338">
            <w:pPr>
              <w:spacing w:line="360" w:lineRule="auto"/>
              <w:ind w:firstLine="480" w:firstLineChars="200"/>
              <w:outlineLvl w:val="0"/>
              <w:rPr>
                <w:sz w:val="24"/>
              </w:rPr>
            </w:pPr>
            <w:r>
              <w:rPr>
                <w:rFonts w:hint="eastAsia"/>
                <w:sz w:val="24"/>
              </w:rPr>
              <w:t>3</w:t>
            </w:r>
          </w:p>
        </w:tc>
        <w:tc>
          <w:tcPr>
            <w:tcW w:w="1306" w:type="dxa"/>
            <w:vAlign w:val="center"/>
          </w:tcPr>
          <w:p w14:paraId="3BC75277">
            <w:pPr>
              <w:spacing w:line="360" w:lineRule="auto"/>
              <w:ind w:firstLine="480" w:firstLineChars="200"/>
              <w:outlineLvl w:val="0"/>
              <w:rPr>
                <w:sz w:val="24"/>
              </w:rPr>
            </w:pPr>
            <w:r>
              <w:rPr>
                <w:rFonts w:hint="eastAsia"/>
                <w:sz w:val="24"/>
              </w:rPr>
              <w:t>服务质量保障方案</w:t>
            </w:r>
          </w:p>
        </w:tc>
        <w:tc>
          <w:tcPr>
            <w:tcW w:w="5817" w:type="dxa"/>
            <w:vAlign w:val="center"/>
          </w:tcPr>
          <w:p w14:paraId="49D7DA22">
            <w:pPr>
              <w:spacing w:line="360" w:lineRule="auto"/>
              <w:ind w:firstLine="480" w:firstLineChars="200"/>
              <w:outlineLvl w:val="0"/>
              <w:rPr>
                <w:sz w:val="24"/>
              </w:rPr>
            </w:pPr>
            <w:r>
              <w:rPr>
                <w:rFonts w:hint="eastAsia"/>
                <w:sz w:val="24"/>
              </w:rPr>
              <w:t>针对本项目提供服务质量保障方案应包含但不限于：（1）故障响应及时保障（2）租赁设备维护保障（3）档案归集保障（4）线路质量保障方案等内容：</w:t>
            </w:r>
          </w:p>
          <w:p w14:paraId="5D6D151E">
            <w:pPr>
              <w:spacing w:line="360" w:lineRule="auto"/>
              <w:ind w:firstLine="480" w:firstLineChars="200"/>
              <w:outlineLvl w:val="0"/>
              <w:rPr>
                <w:sz w:val="24"/>
              </w:rPr>
            </w:pPr>
            <w:r>
              <w:rPr>
                <w:rFonts w:hint="eastAsia"/>
                <w:sz w:val="24"/>
              </w:rPr>
              <w:t>每提供一项且与本项目内容相关得1分，最多得4分；</w:t>
            </w:r>
          </w:p>
          <w:p w14:paraId="0B6ED578">
            <w:pPr>
              <w:spacing w:line="360" w:lineRule="auto"/>
              <w:ind w:firstLine="480" w:firstLineChars="200"/>
              <w:outlineLvl w:val="0"/>
              <w:rPr>
                <w:sz w:val="24"/>
              </w:rPr>
            </w:pPr>
            <w:r>
              <w:rPr>
                <w:rFonts w:hint="eastAsia"/>
                <w:sz w:val="24"/>
              </w:rPr>
              <w:t>每项内容阐述详细，保障全面、有事实依据或数据支撑，满足项目要求且针对本项目特性，保障项目稳定运行得2分，最多得4分；</w:t>
            </w:r>
          </w:p>
          <w:p w14:paraId="00D34051">
            <w:pPr>
              <w:spacing w:line="360" w:lineRule="auto"/>
              <w:ind w:firstLine="480" w:firstLineChars="200"/>
              <w:outlineLvl w:val="0"/>
              <w:rPr>
                <w:sz w:val="24"/>
              </w:rPr>
            </w:pPr>
            <w:r>
              <w:rPr>
                <w:rFonts w:hint="eastAsia"/>
                <w:sz w:val="24"/>
              </w:rPr>
              <w:t>③未提供或提供与本项目内容无关：0分。</w:t>
            </w:r>
          </w:p>
          <w:p w14:paraId="1CDC4F37">
            <w:pPr>
              <w:spacing w:line="360" w:lineRule="auto"/>
              <w:ind w:firstLine="480" w:firstLineChars="200"/>
              <w:outlineLvl w:val="0"/>
              <w:rPr>
                <w:sz w:val="24"/>
              </w:rPr>
            </w:pPr>
            <w:r>
              <w:rPr>
                <w:rFonts w:hint="eastAsia"/>
                <w:sz w:val="24"/>
              </w:rPr>
              <w:t>注：若评审过程中，供应商所提供方案未满足①，则磋商小组可直接认定为③。</w:t>
            </w:r>
          </w:p>
        </w:tc>
        <w:tc>
          <w:tcPr>
            <w:tcW w:w="0" w:type="auto"/>
            <w:vAlign w:val="center"/>
          </w:tcPr>
          <w:p w14:paraId="0160703C">
            <w:pPr>
              <w:spacing w:line="360" w:lineRule="auto"/>
              <w:outlineLvl w:val="0"/>
              <w:rPr>
                <w:sz w:val="24"/>
              </w:rPr>
            </w:pPr>
            <w:r>
              <w:rPr>
                <w:rFonts w:hint="eastAsia"/>
                <w:sz w:val="24"/>
              </w:rPr>
              <w:t>8分</w:t>
            </w:r>
          </w:p>
        </w:tc>
      </w:tr>
      <w:tr w14:paraId="5E1CC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52B1DFF7">
            <w:pPr>
              <w:spacing w:line="360" w:lineRule="auto"/>
              <w:ind w:firstLine="480" w:firstLineChars="200"/>
              <w:outlineLvl w:val="0"/>
              <w:rPr>
                <w:sz w:val="24"/>
              </w:rPr>
            </w:pPr>
            <w:r>
              <w:rPr>
                <w:rFonts w:hint="eastAsia"/>
                <w:sz w:val="24"/>
              </w:rPr>
              <w:t>4</w:t>
            </w:r>
          </w:p>
        </w:tc>
        <w:tc>
          <w:tcPr>
            <w:tcW w:w="1306" w:type="dxa"/>
            <w:vAlign w:val="center"/>
          </w:tcPr>
          <w:p w14:paraId="0176A356">
            <w:pPr>
              <w:spacing w:line="360" w:lineRule="auto"/>
              <w:ind w:firstLine="480" w:firstLineChars="200"/>
              <w:outlineLvl w:val="0"/>
              <w:rPr>
                <w:sz w:val="24"/>
              </w:rPr>
            </w:pPr>
            <w:r>
              <w:rPr>
                <w:rFonts w:hint="eastAsia"/>
                <w:sz w:val="24"/>
              </w:rPr>
              <w:t>服务过程中沟通方案</w:t>
            </w:r>
          </w:p>
        </w:tc>
        <w:tc>
          <w:tcPr>
            <w:tcW w:w="5817" w:type="dxa"/>
            <w:vAlign w:val="center"/>
          </w:tcPr>
          <w:p w14:paraId="4689AD90">
            <w:pPr>
              <w:spacing w:line="360" w:lineRule="auto"/>
              <w:ind w:firstLine="480" w:firstLineChars="200"/>
              <w:outlineLvl w:val="0"/>
              <w:rPr>
                <w:sz w:val="24"/>
              </w:rPr>
            </w:pPr>
            <w:r>
              <w:rPr>
                <w:rFonts w:hint="eastAsia"/>
                <w:sz w:val="24"/>
              </w:rPr>
              <w:t>针对本项目提供服务过程中沟通方案应包含但不限于：（1）指定专人与采购人进行沟通（2）与相关各方单位沟通方案等内容：</w:t>
            </w:r>
          </w:p>
          <w:p w14:paraId="58F89479">
            <w:pPr>
              <w:spacing w:line="360" w:lineRule="auto"/>
              <w:ind w:firstLine="480" w:firstLineChars="200"/>
              <w:outlineLvl w:val="0"/>
              <w:rPr>
                <w:sz w:val="24"/>
              </w:rPr>
            </w:pPr>
            <w:r>
              <w:rPr>
                <w:rFonts w:hint="eastAsia"/>
                <w:sz w:val="24"/>
              </w:rPr>
              <w:t>①每提供一项且与本项目内容相关得1分，最多得2分；</w:t>
            </w:r>
          </w:p>
          <w:p w14:paraId="31ED663C">
            <w:pPr>
              <w:spacing w:line="360" w:lineRule="auto"/>
              <w:ind w:firstLine="480" w:firstLineChars="200"/>
              <w:outlineLvl w:val="0"/>
              <w:rPr>
                <w:sz w:val="24"/>
              </w:rPr>
            </w:pPr>
            <w:r>
              <w:rPr>
                <w:rFonts w:hint="eastAsia"/>
                <w:sz w:val="24"/>
              </w:rPr>
              <w:t>②每项内容阐述详细，方案完整、明确，满足项目要求且针对本项目特性，保障项目稳定运行得2分，最多得4分；</w:t>
            </w:r>
          </w:p>
          <w:p w14:paraId="38279FFE">
            <w:pPr>
              <w:spacing w:line="360" w:lineRule="auto"/>
              <w:ind w:firstLine="480" w:firstLineChars="200"/>
              <w:outlineLvl w:val="0"/>
              <w:rPr>
                <w:sz w:val="24"/>
              </w:rPr>
            </w:pPr>
            <w:r>
              <w:rPr>
                <w:rFonts w:hint="eastAsia"/>
                <w:sz w:val="24"/>
              </w:rPr>
              <w:t>③未提供或提供与本项目内容无关：0分。</w:t>
            </w:r>
          </w:p>
          <w:p w14:paraId="5EDCA5F8">
            <w:pPr>
              <w:spacing w:line="360" w:lineRule="auto"/>
              <w:ind w:firstLine="480" w:firstLineChars="200"/>
              <w:outlineLvl w:val="0"/>
              <w:rPr>
                <w:sz w:val="24"/>
              </w:rPr>
            </w:pPr>
            <w:r>
              <w:rPr>
                <w:rFonts w:hint="eastAsia"/>
                <w:sz w:val="24"/>
              </w:rPr>
              <w:t>注：若磋商过程中，供应商所提供方案未满足①，则磋商小组可直接认定为③。</w:t>
            </w:r>
          </w:p>
        </w:tc>
        <w:tc>
          <w:tcPr>
            <w:tcW w:w="0" w:type="auto"/>
            <w:vAlign w:val="center"/>
          </w:tcPr>
          <w:p w14:paraId="4F51FFC9">
            <w:pPr>
              <w:spacing w:line="360" w:lineRule="auto"/>
              <w:outlineLvl w:val="0"/>
              <w:rPr>
                <w:sz w:val="24"/>
              </w:rPr>
            </w:pPr>
            <w:r>
              <w:rPr>
                <w:rFonts w:hint="eastAsia"/>
                <w:sz w:val="24"/>
              </w:rPr>
              <w:t>6分</w:t>
            </w:r>
          </w:p>
        </w:tc>
      </w:tr>
      <w:tr w14:paraId="70D9A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66BE2CD9">
            <w:pPr>
              <w:spacing w:line="360" w:lineRule="auto"/>
              <w:ind w:firstLine="480" w:firstLineChars="200"/>
              <w:outlineLvl w:val="0"/>
              <w:rPr>
                <w:sz w:val="24"/>
              </w:rPr>
            </w:pPr>
            <w:r>
              <w:rPr>
                <w:rFonts w:hint="eastAsia"/>
                <w:sz w:val="24"/>
              </w:rPr>
              <w:t>5</w:t>
            </w:r>
          </w:p>
        </w:tc>
        <w:tc>
          <w:tcPr>
            <w:tcW w:w="1306" w:type="dxa"/>
            <w:vAlign w:val="center"/>
          </w:tcPr>
          <w:p w14:paraId="1A0F797F">
            <w:pPr>
              <w:spacing w:line="360" w:lineRule="auto"/>
              <w:ind w:firstLine="480" w:firstLineChars="200"/>
              <w:outlineLvl w:val="0"/>
              <w:rPr>
                <w:sz w:val="24"/>
              </w:rPr>
            </w:pPr>
            <w:r>
              <w:rPr>
                <w:rFonts w:hint="eastAsia"/>
                <w:sz w:val="24"/>
              </w:rPr>
              <w:t>定期预防性检查方案</w:t>
            </w:r>
          </w:p>
        </w:tc>
        <w:tc>
          <w:tcPr>
            <w:tcW w:w="5817" w:type="dxa"/>
            <w:vAlign w:val="center"/>
          </w:tcPr>
          <w:p w14:paraId="01FB8D31">
            <w:pPr>
              <w:spacing w:line="360" w:lineRule="auto"/>
              <w:ind w:firstLine="480" w:firstLineChars="200"/>
              <w:outlineLvl w:val="0"/>
              <w:rPr>
                <w:sz w:val="24"/>
              </w:rPr>
            </w:pPr>
            <w:r>
              <w:rPr>
                <w:sz w:val="24"/>
              </w:rPr>
              <w:t>针对本项目提供定期预防性检查方案应包含但不限于（1）定期预防性检查方案（2）定期预防性维护方案等内容。</w:t>
            </w:r>
          </w:p>
          <w:p w14:paraId="1744AA55">
            <w:pPr>
              <w:spacing w:line="360" w:lineRule="auto"/>
              <w:ind w:firstLine="480" w:firstLineChars="200"/>
              <w:outlineLvl w:val="0"/>
              <w:rPr>
                <w:sz w:val="24"/>
              </w:rPr>
            </w:pPr>
            <w:r>
              <w:rPr>
                <w:rFonts w:hint="eastAsia"/>
                <w:sz w:val="24"/>
              </w:rPr>
              <w:t>①每提供一项且与本项目内容相关得1分，最多得2分；</w:t>
            </w:r>
          </w:p>
          <w:p w14:paraId="2411ECA4">
            <w:pPr>
              <w:spacing w:line="360" w:lineRule="auto"/>
              <w:ind w:firstLine="480" w:firstLineChars="200"/>
              <w:outlineLvl w:val="0"/>
              <w:rPr>
                <w:sz w:val="24"/>
              </w:rPr>
            </w:pPr>
            <w:r>
              <w:rPr>
                <w:rFonts w:hint="eastAsia"/>
                <w:sz w:val="24"/>
              </w:rPr>
              <w:t>②每项内容阐述详细，方案完整全面，满足项目要求且针对本项目特性，保障项目稳定运行得2分，最多得4分；</w:t>
            </w:r>
          </w:p>
          <w:p w14:paraId="6CCA49C2">
            <w:pPr>
              <w:spacing w:line="360" w:lineRule="auto"/>
              <w:ind w:firstLine="480" w:firstLineChars="200"/>
              <w:outlineLvl w:val="0"/>
              <w:rPr>
                <w:sz w:val="24"/>
              </w:rPr>
            </w:pPr>
            <w:r>
              <w:rPr>
                <w:rFonts w:hint="eastAsia"/>
                <w:sz w:val="24"/>
              </w:rPr>
              <w:t>③未提供或提供与本项目内容无关：0分。</w:t>
            </w:r>
          </w:p>
          <w:p w14:paraId="722B8D03">
            <w:pPr>
              <w:spacing w:line="360" w:lineRule="auto"/>
              <w:ind w:firstLine="480" w:firstLineChars="200"/>
              <w:outlineLvl w:val="0"/>
              <w:rPr>
                <w:sz w:val="24"/>
              </w:rPr>
            </w:pPr>
            <w:r>
              <w:rPr>
                <w:rFonts w:hint="eastAsia"/>
                <w:sz w:val="24"/>
              </w:rPr>
              <w:t>注：若磋商过程中，供应商所提供方案未满足①，则磋商小组可直接认定为③。</w:t>
            </w:r>
          </w:p>
        </w:tc>
        <w:tc>
          <w:tcPr>
            <w:tcW w:w="0" w:type="auto"/>
            <w:vAlign w:val="center"/>
          </w:tcPr>
          <w:p w14:paraId="3648A001">
            <w:pPr>
              <w:spacing w:line="360" w:lineRule="auto"/>
              <w:outlineLvl w:val="0"/>
              <w:rPr>
                <w:sz w:val="24"/>
              </w:rPr>
            </w:pPr>
            <w:r>
              <w:rPr>
                <w:rFonts w:hint="eastAsia"/>
                <w:sz w:val="24"/>
              </w:rPr>
              <w:t>6分</w:t>
            </w:r>
          </w:p>
        </w:tc>
      </w:tr>
      <w:tr w14:paraId="3ADA6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1" w:hRule="atLeast"/>
          <w:jc w:val="center"/>
        </w:trPr>
        <w:tc>
          <w:tcPr>
            <w:tcW w:w="0" w:type="auto"/>
            <w:vAlign w:val="center"/>
          </w:tcPr>
          <w:p w14:paraId="2F21AD54">
            <w:pPr>
              <w:spacing w:line="360" w:lineRule="auto"/>
              <w:ind w:firstLine="480" w:firstLineChars="200"/>
              <w:outlineLvl w:val="0"/>
              <w:rPr>
                <w:sz w:val="24"/>
              </w:rPr>
            </w:pPr>
            <w:r>
              <w:rPr>
                <w:rFonts w:hint="eastAsia"/>
                <w:sz w:val="24"/>
              </w:rPr>
              <w:t>6</w:t>
            </w:r>
          </w:p>
        </w:tc>
        <w:tc>
          <w:tcPr>
            <w:tcW w:w="1306" w:type="dxa"/>
            <w:vAlign w:val="center"/>
          </w:tcPr>
          <w:p w14:paraId="5A3E4AE9">
            <w:pPr>
              <w:spacing w:line="360" w:lineRule="auto"/>
              <w:ind w:firstLine="480" w:firstLineChars="200"/>
              <w:outlineLvl w:val="0"/>
              <w:rPr>
                <w:sz w:val="24"/>
              </w:rPr>
            </w:pPr>
            <w:r>
              <w:rPr>
                <w:rFonts w:hint="eastAsia"/>
                <w:sz w:val="24"/>
              </w:rPr>
              <w:t>安全作业保障方案评价</w:t>
            </w:r>
          </w:p>
        </w:tc>
        <w:tc>
          <w:tcPr>
            <w:tcW w:w="5817" w:type="dxa"/>
            <w:vAlign w:val="center"/>
          </w:tcPr>
          <w:p w14:paraId="3CA467C4">
            <w:pPr>
              <w:spacing w:line="360" w:lineRule="auto"/>
              <w:ind w:firstLine="480" w:firstLineChars="200"/>
              <w:outlineLvl w:val="0"/>
              <w:rPr>
                <w:sz w:val="24"/>
              </w:rPr>
            </w:pPr>
            <w:r>
              <w:rPr>
                <w:rFonts w:hint="eastAsia"/>
                <w:sz w:val="24"/>
              </w:rPr>
              <w:t>针对本项目提供安全作业保障方案应包括但不限于：（1）安全作业保障体系（2）安全作业保障体系措施等内容：</w:t>
            </w:r>
          </w:p>
          <w:p w14:paraId="30974B0D">
            <w:pPr>
              <w:spacing w:line="360" w:lineRule="auto"/>
              <w:ind w:firstLine="480" w:firstLineChars="200"/>
              <w:outlineLvl w:val="0"/>
              <w:rPr>
                <w:sz w:val="24"/>
              </w:rPr>
            </w:pPr>
            <w:r>
              <w:rPr>
                <w:rFonts w:hint="eastAsia"/>
                <w:sz w:val="24"/>
              </w:rPr>
              <w:t>①每提供一项且与本项目内容相关得1分，最多得2分；</w:t>
            </w:r>
          </w:p>
          <w:p w14:paraId="17AD6AD5">
            <w:pPr>
              <w:spacing w:line="360" w:lineRule="auto"/>
              <w:ind w:firstLine="480" w:firstLineChars="200"/>
              <w:outlineLvl w:val="0"/>
              <w:rPr>
                <w:sz w:val="24"/>
              </w:rPr>
            </w:pPr>
            <w:r>
              <w:rPr>
                <w:rFonts w:hint="eastAsia"/>
                <w:sz w:val="24"/>
              </w:rPr>
              <w:t>②每项内容阐述详细，体系完整、明确，措施全面，满足项目要求且针对本项目特性，保障项目稳定运行得2分，最多得4分；</w:t>
            </w:r>
          </w:p>
          <w:p w14:paraId="037650D2">
            <w:pPr>
              <w:spacing w:line="360" w:lineRule="auto"/>
              <w:ind w:firstLine="480" w:firstLineChars="200"/>
              <w:outlineLvl w:val="0"/>
              <w:rPr>
                <w:sz w:val="24"/>
              </w:rPr>
            </w:pPr>
            <w:r>
              <w:rPr>
                <w:rFonts w:hint="eastAsia"/>
                <w:sz w:val="24"/>
              </w:rPr>
              <w:t>③未提供或提供与本项目内容无关：0分。</w:t>
            </w:r>
          </w:p>
          <w:p w14:paraId="55E16FC4">
            <w:pPr>
              <w:spacing w:line="360" w:lineRule="auto"/>
              <w:ind w:firstLine="480" w:firstLineChars="200"/>
              <w:outlineLvl w:val="0"/>
              <w:rPr>
                <w:sz w:val="24"/>
              </w:rPr>
            </w:pPr>
            <w:r>
              <w:rPr>
                <w:sz w:val="24"/>
              </w:rPr>
              <w:t>注：若磋商过程中，供应商所提供方案未满足①，则磋商小组可直接认定为③。</w:t>
            </w:r>
          </w:p>
        </w:tc>
        <w:tc>
          <w:tcPr>
            <w:tcW w:w="0" w:type="auto"/>
            <w:vAlign w:val="center"/>
          </w:tcPr>
          <w:p w14:paraId="790208CB">
            <w:pPr>
              <w:spacing w:line="360" w:lineRule="auto"/>
              <w:outlineLvl w:val="0"/>
              <w:rPr>
                <w:sz w:val="24"/>
              </w:rPr>
            </w:pPr>
            <w:r>
              <w:rPr>
                <w:rFonts w:hint="eastAsia"/>
                <w:sz w:val="24"/>
              </w:rPr>
              <w:t>6分</w:t>
            </w:r>
          </w:p>
        </w:tc>
      </w:tr>
      <w:tr w14:paraId="19149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0ACCFA89">
            <w:pPr>
              <w:spacing w:line="360" w:lineRule="auto"/>
              <w:ind w:firstLine="480" w:firstLineChars="200"/>
              <w:outlineLvl w:val="0"/>
              <w:rPr>
                <w:sz w:val="24"/>
              </w:rPr>
            </w:pPr>
            <w:r>
              <w:rPr>
                <w:rFonts w:hint="eastAsia"/>
                <w:sz w:val="24"/>
              </w:rPr>
              <w:t>7</w:t>
            </w:r>
          </w:p>
        </w:tc>
        <w:tc>
          <w:tcPr>
            <w:tcW w:w="1306" w:type="dxa"/>
            <w:vAlign w:val="center"/>
          </w:tcPr>
          <w:p w14:paraId="79F6D8DA">
            <w:pPr>
              <w:spacing w:line="360" w:lineRule="auto"/>
              <w:ind w:firstLine="480" w:firstLineChars="200"/>
              <w:outlineLvl w:val="0"/>
              <w:rPr>
                <w:sz w:val="24"/>
              </w:rPr>
            </w:pPr>
            <w:r>
              <w:rPr>
                <w:rFonts w:hint="eastAsia"/>
                <w:sz w:val="24"/>
              </w:rPr>
              <w:t>保密管理方案</w:t>
            </w:r>
          </w:p>
        </w:tc>
        <w:tc>
          <w:tcPr>
            <w:tcW w:w="5817" w:type="dxa"/>
            <w:vAlign w:val="center"/>
          </w:tcPr>
          <w:p w14:paraId="77ADF372">
            <w:pPr>
              <w:spacing w:line="360" w:lineRule="auto"/>
              <w:ind w:firstLine="480" w:firstLineChars="200"/>
              <w:outlineLvl w:val="0"/>
              <w:rPr>
                <w:sz w:val="24"/>
              </w:rPr>
            </w:pPr>
            <w:r>
              <w:rPr>
                <w:rFonts w:hint="eastAsia"/>
                <w:sz w:val="24"/>
              </w:rPr>
              <w:t>针对本项目提供保密管理方案应包含但不限于：（1）保密措施（2）保密责任（3）信息安全等内容：</w:t>
            </w:r>
          </w:p>
          <w:p w14:paraId="0D6905B6">
            <w:pPr>
              <w:spacing w:line="360" w:lineRule="auto"/>
              <w:ind w:firstLine="480" w:firstLineChars="200"/>
              <w:outlineLvl w:val="0"/>
              <w:rPr>
                <w:sz w:val="24"/>
              </w:rPr>
            </w:pPr>
            <w:r>
              <w:rPr>
                <w:rFonts w:hint="eastAsia"/>
                <w:sz w:val="24"/>
              </w:rPr>
              <w:t>①每提供一项且与本项目内容相关得1分，最多得3分；</w:t>
            </w:r>
          </w:p>
          <w:p w14:paraId="2F77CFC2">
            <w:pPr>
              <w:spacing w:line="360" w:lineRule="auto"/>
              <w:ind w:firstLine="480" w:firstLineChars="200"/>
              <w:outlineLvl w:val="0"/>
              <w:rPr>
                <w:sz w:val="24"/>
              </w:rPr>
            </w:pPr>
            <w:r>
              <w:rPr>
                <w:rFonts w:hint="eastAsia"/>
                <w:sz w:val="24"/>
              </w:rPr>
              <w:t>②每项内容阐述详细，方案周全到位，有备用方案，满足项目要求且针对本项目特性，保障项目稳定运行得2分，最多得6分；</w:t>
            </w:r>
          </w:p>
          <w:p w14:paraId="55CB4BC0">
            <w:pPr>
              <w:spacing w:line="360" w:lineRule="auto"/>
              <w:ind w:firstLine="480" w:firstLineChars="200"/>
              <w:outlineLvl w:val="0"/>
              <w:rPr>
                <w:sz w:val="24"/>
              </w:rPr>
            </w:pPr>
            <w:r>
              <w:rPr>
                <w:rFonts w:hint="eastAsia"/>
                <w:sz w:val="24"/>
              </w:rPr>
              <w:t>③未提供或提供与本项目内容无关：0分。</w:t>
            </w:r>
          </w:p>
          <w:p w14:paraId="01A4F700">
            <w:pPr>
              <w:spacing w:line="360" w:lineRule="auto"/>
              <w:ind w:firstLine="480" w:firstLineChars="200"/>
              <w:outlineLvl w:val="0"/>
              <w:rPr>
                <w:sz w:val="24"/>
              </w:rPr>
            </w:pPr>
            <w:r>
              <w:rPr>
                <w:rFonts w:hint="eastAsia"/>
                <w:sz w:val="24"/>
              </w:rPr>
              <w:t>注：若评审过程中，供应商所提供方案未满足①，则磋商小组可直接认定为③。</w:t>
            </w:r>
          </w:p>
        </w:tc>
        <w:tc>
          <w:tcPr>
            <w:tcW w:w="0" w:type="auto"/>
            <w:vAlign w:val="center"/>
          </w:tcPr>
          <w:p w14:paraId="51B6D9B2">
            <w:pPr>
              <w:spacing w:line="360" w:lineRule="auto"/>
              <w:outlineLvl w:val="0"/>
              <w:rPr>
                <w:sz w:val="24"/>
              </w:rPr>
            </w:pPr>
            <w:r>
              <w:rPr>
                <w:rFonts w:hint="eastAsia"/>
                <w:sz w:val="24"/>
              </w:rPr>
              <w:t>9分</w:t>
            </w:r>
          </w:p>
        </w:tc>
      </w:tr>
      <w:tr w14:paraId="28203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vAlign w:val="center"/>
          </w:tcPr>
          <w:p w14:paraId="5D55871B">
            <w:pPr>
              <w:spacing w:line="360" w:lineRule="auto"/>
              <w:ind w:firstLine="480" w:firstLineChars="200"/>
              <w:outlineLvl w:val="0"/>
              <w:rPr>
                <w:sz w:val="24"/>
              </w:rPr>
            </w:pPr>
            <w:r>
              <w:rPr>
                <w:rFonts w:hint="eastAsia"/>
                <w:sz w:val="24"/>
              </w:rPr>
              <w:t>8</w:t>
            </w:r>
          </w:p>
        </w:tc>
        <w:tc>
          <w:tcPr>
            <w:tcW w:w="1306" w:type="dxa"/>
            <w:vAlign w:val="center"/>
          </w:tcPr>
          <w:p w14:paraId="039A4EBB">
            <w:pPr>
              <w:spacing w:line="360" w:lineRule="auto"/>
              <w:ind w:firstLine="480" w:firstLineChars="200"/>
              <w:outlineLvl w:val="0"/>
              <w:rPr>
                <w:sz w:val="24"/>
              </w:rPr>
            </w:pPr>
            <w:r>
              <w:rPr>
                <w:rFonts w:hint="eastAsia"/>
                <w:sz w:val="24"/>
              </w:rPr>
              <w:t>应急方案及措施</w:t>
            </w:r>
          </w:p>
        </w:tc>
        <w:tc>
          <w:tcPr>
            <w:tcW w:w="5817" w:type="dxa"/>
            <w:vAlign w:val="center"/>
          </w:tcPr>
          <w:p w14:paraId="19B7F139">
            <w:pPr>
              <w:spacing w:line="360" w:lineRule="auto"/>
              <w:ind w:firstLine="480" w:firstLineChars="200"/>
              <w:outlineLvl w:val="0"/>
              <w:rPr>
                <w:sz w:val="24"/>
              </w:rPr>
            </w:pPr>
            <w:r>
              <w:rPr>
                <w:rFonts w:hint="eastAsia"/>
                <w:sz w:val="24"/>
              </w:rPr>
              <w:t>针对本项目提供应急方案及措施应包含但不限于：（1）应急响应具体流程（2）应急响应的人员分工及职责（3）必要的应急保障设施设备（4）突发状况所采取的应急处置措施（5）链路应急方案等内容：</w:t>
            </w:r>
          </w:p>
          <w:p w14:paraId="2FD54C9E">
            <w:pPr>
              <w:spacing w:line="360" w:lineRule="auto"/>
              <w:ind w:firstLine="480" w:firstLineChars="200"/>
              <w:outlineLvl w:val="0"/>
              <w:rPr>
                <w:sz w:val="24"/>
              </w:rPr>
            </w:pPr>
            <w:r>
              <w:rPr>
                <w:rFonts w:hint="eastAsia"/>
                <w:sz w:val="24"/>
              </w:rPr>
              <w:t>每提供一项且与本项目内容相关得1分，最多得4分；</w:t>
            </w:r>
          </w:p>
          <w:p w14:paraId="28C37E48">
            <w:pPr>
              <w:spacing w:line="360" w:lineRule="auto"/>
              <w:ind w:firstLine="480" w:firstLineChars="200"/>
              <w:outlineLvl w:val="0"/>
              <w:rPr>
                <w:sz w:val="24"/>
              </w:rPr>
            </w:pPr>
            <w:r>
              <w:rPr>
                <w:rFonts w:hint="eastAsia"/>
                <w:sz w:val="24"/>
              </w:rPr>
              <w:t>每项内容阐述详细，模式及流程先进、资源安排科学，具备应对措施有针对性，分级精准，满足项目要求且针对本项目特性，保障项目稳定运行得1分，最多得2分；</w:t>
            </w:r>
          </w:p>
          <w:p w14:paraId="2A5A4C55">
            <w:pPr>
              <w:spacing w:line="360" w:lineRule="auto"/>
              <w:ind w:firstLine="480" w:firstLineChars="200"/>
              <w:outlineLvl w:val="0"/>
              <w:rPr>
                <w:sz w:val="24"/>
              </w:rPr>
            </w:pPr>
            <w:r>
              <w:rPr>
                <w:rFonts w:hint="eastAsia"/>
                <w:sz w:val="24"/>
              </w:rPr>
              <w:t>未提供或提供与本项目内容无关：0分。</w:t>
            </w:r>
          </w:p>
          <w:p w14:paraId="709EB411">
            <w:pPr>
              <w:spacing w:line="360" w:lineRule="auto"/>
              <w:ind w:firstLine="480" w:firstLineChars="200"/>
              <w:outlineLvl w:val="0"/>
              <w:rPr>
                <w:sz w:val="24"/>
              </w:rPr>
            </w:pPr>
            <w:r>
              <w:rPr>
                <w:rFonts w:hint="eastAsia"/>
                <w:sz w:val="24"/>
              </w:rPr>
              <w:t>注：若磋商过程中，供应商所提供方案未满足①，则磋商小组可直接认定为③。</w:t>
            </w:r>
          </w:p>
        </w:tc>
        <w:tc>
          <w:tcPr>
            <w:tcW w:w="0" w:type="auto"/>
            <w:vAlign w:val="center"/>
          </w:tcPr>
          <w:p w14:paraId="040007E6">
            <w:pPr>
              <w:spacing w:line="360" w:lineRule="auto"/>
              <w:outlineLvl w:val="0"/>
              <w:rPr>
                <w:sz w:val="24"/>
              </w:rPr>
            </w:pPr>
            <w:r>
              <w:rPr>
                <w:rFonts w:hint="eastAsia"/>
                <w:sz w:val="24"/>
              </w:rPr>
              <w:t>6分</w:t>
            </w:r>
          </w:p>
        </w:tc>
      </w:tr>
    </w:tbl>
    <w:p w14:paraId="77B8C4C9">
      <w:pPr>
        <w:spacing w:line="360" w:lineRule="auto"/>
        <w:ind w:firstLine="480" w:firstLineChars="200"/>
        <w:outlineLvl w:val="0"/>
        <w:rPr>
          <w:sz w:val="24"/>
        </w:rPr>
      </w:pPr>
    </w:p>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5AE18059">
      <w:pPr>
        <w:spacing w:line="360" w:lineRule="auto"/>
        <w:ind w:firstLine="480" w:firstLineChars="200"/>
        <w:jc w:val="left"/>
        <w:rPr>
          <w:rFonts w:hint="eastAsia"/>
          <w:color w:val="auto"/>
          <w:sz w:val="24"/>
          <w:highlight w:val="none"/>
        </w:rPr>
      </w:pPr>
      <w:r>
        <w:rPr>
          <w:rFonts w:hint="eastAsia"/>
          <w:color w:val="auto"/>
          <w:sz w:val="24"/>
          <w:highlight w:val="none"/>
        </w:rPr>
        <w:t>本项目属于网络接入服务行业。</w:t>
      </w:r>
    </w:p>
    <w:p w14:paraId="245FFEE0">
      <w:pPr>
        <w:spacing w:line="360" w:lineRule="auto"/>
        <w:ind w:firstLine="480" w:firstLineChars="200"/>
        <w:jc w:val="left"/>
        <w:rPr>
          <w:rFonts w:hint="eastAsia"/>
          <w:color w:val="auto"/>
          <w:sz w:val="24"/>
          <w:highlight w:val="none"/>
        </w:rPr>
      </w:pPr>
      <w:r>
        <w:rPr>
          <w:rFonts w:hint="eastAsia"/>
          <w:color w:val="auto"/>
          <w:sz w:val="24"/>
          <w:highlight w:val="none"/>
        </w:rPr>
        <w:t>（一）项目背景</w:t>
      </w:r>
    </w:p>
    <w:p w14:paraId="6D09D8BF">
      <w:pPr>
        <w:spacing w:line="360" w:lineRule="auto"/>
        <w:ind w:firstLine="480" w:firstLineChars="200"/>
        <w:jc w:val="left"/>
        <w:rPr>
          <w:rFonts w:hint="eastAsia"/>
          <w:color w:val="auto"/>
          <w:sz w:val="24"/>
          <w:highlight w:val="none"/>
        </w:rPr>
      </w:pPr>
      <w:r>
        <w:rPr>
          <w:rFonts w:hint="eastAsia"/>
          <w:color w:val="auto"/>
          <w:sz w:val="24"/>
          <w:highlight w:val="none"/>
        </w:rPr>
        <w:t>西青区电子政务网是西青区政府信息化重要的网络基础。主要为区内政府部门的信息化系统提供网络服务。支持业务网络的互联互通，实现跨部门的业务应用、信息共享和业务协同。</w:t>
      </w:r>
    </w:p>
    <w:p w14:paraId="78F8BA20">
      <w:pPr>
        <w:spacing w:line="360" w:lineRule="auto"/>
        <w:ind w:firstLine="480" w:firstLineChars="200"/>
        <w:jc w:val="left"/>
        <w:rPr>
          <w:rFonts w:hint="eastAsia"/>
          <w:color w:val="auto"/>
          <w:sz w:val="24"/>
          <w:highlight w:val="none"/>
        </w:rPr>
      </w:pPr>
      <w:r>
        <w:rPr>
          <w:rFonts w:hint="eastAsia"/>
          <w:color w:val="auto"/>
          <w:sz w:val="24"/>
          <w:highlight w:val="none"/>
        </w:rPr>
        <w:t>西青区电子政务网包括政务网点位131个、二级财政业务网点位114个，为了保障西青区电子政务网的正常运行，本项目需满足电子政务网1年的光纤专网租赁，且为了网络的正常使用，需对现有网络进行相应的运行维护。</w:t>
      </w:r>
    </w:p>
    <w:p w14:paraId="4BC38D1D">
      <w:pPr>
        <w:spacing w:line="360" w:lineRule="auto"/>
        <w:ind w:firstLine="480" w:firstLineChars="200"/>
        <w:jc w:val="left"/>
        <w:rPr>
          <w:rFonts w:hint="eastAsia"/>
          <w:color w:val="auto"/>
          <w:sz w:val="24"/>
          <w:highlight w:val="none"/>
        </w:rPr>
      </w:pPr>
      <w:r>
        <w:rPr>
          <w:rFonts w:hint="eastAsia"/>
          <w:color w:val="auto"/>
          <w:sz w:val="24"/>
          <w:highlight w:val="none"/>
        </w:rPr>
        <w:t>项目预算200万元。</w:t>
      </w:r>
    </w:p>
    <w:tbl>
      <w:tblPr>
        <w:tblStyle w:val="16"/>
        <w:tblW w:w="0" w:type="auto"/>
        <w:jc w:val="center"/>
        <w:tblLayout w:type="fixed"/>
        <w:tblCellMar>
          <w:top w:w="0" w:type="dxa"/>
          <w:left w:w="108" w:type="dxa"/>
          <w:bottom w:w="0" w:type="dxa"/>
          <w:right w:w="108" w:type="dxa"/>
        </w:tblCellMar>
      </w:tblPr>
      <w:tblGrid>
        <w:gridCol w:w="789"/>
        <w:gridCol w:w="5194"/>
        <w:gridCol w:w="1256"/>
        <w:gridCol w:w="1203"/>
      </w:tblGrid>
      <w:tr w14:paraId="1D8086BB">
        <w:tblPrEx>
          <w:tblCellMar>
            <w:top w:w="0" w:type="dxa"/>
            <w:left w:w="108" w:type="dxa"/>
            <w:bottom w:w="0" w:type="dxa"/>
            <w:right w:w="108" w:type="dxa"/>
          </w:tblCellMar>
        </w:tblPrEx>
        <w:trPr>
          <w:trHeight w:val="280" w:hRule="atLeast"/>
          <w:jc w:val="center"/>
        </w:trPr>
        <w:tc>
          <w:tcPr>
            <w:tcW w:w="789" w:type="dxa"/>
            <w:tcBorders>
              <w:top w:val="single" w:color="000000" w:sz="4" w:space="0"/>
              <w:left w:val="single" w:color="000000" w:sz="4" w:space="0"/>
              <w:bottom w:val="single" w:color="000000" w:sz="4" w:space="0"/>
              <w:right w:val="single" w:color="000000" w:sz="4" w:space="0"/>
            </w:tcBorders>
            <w:vAlign w:val="center"/>
          </w:tcPr>
          <w:p w14:paraId="391FFCA3">
            <w:pPr>
              <w:spacing w:line="360" w:lineRule="auto"/>
              <w:jc w:val="left"/>
              <w:rPr>
                <w:rFonts w:hint="eastAsia"/>
                <w:color w:val="auto"/>
                <w:sz w:val="24"/>
                <w:highlight w:val="none"/>
              </w:rPr>
            </w:pPr>
            <w:r>
              <w:rPr>
                <w:rFonts w:hint="eastAsia"/>
                <w:color w:val="auto"/>
                <w:sz w:val="24"/>
                <w:highlight w:val="none"/>
              </w:rPr>
              <w:t>序号</w:t>
            </w:r>
          </w:p>
        </w:tc>
        <w:tc>
          <w:tcPr>
            <w:tcW w:w="5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6764D">
            <w:pPr>
              <w:spacing w:line="360" w:lineRule="auto"/>
              <w:ind w:firstLine="480" w:firstLineChars="200"/>
              <w:jc w:val="left"/>
              <w:rPr>
                <w:rFonts w:hint="eastAsia"/>
                <w:color w:val="auto"/>
                <w:sz w:val="24"/>
                <w:highlight w:val="none"/>
              </w:rPr>
            </w:pPr>
            <w:r>
              <w:rPr>
                <w:rFonts w:hint="eastAsia"/>
                <w:color w:val="auto"/>
                <w:sz w:val="24"/>
                <w:highlight w:val="none"/>
              </w:rPr>
              <w:t>名称</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FB33A">
            <w:pPr>
              <w:spacing w:line="360" w:lineRule="auto"/>
              <w:ind w:firstLine="480" w:firstLineChars="200"/>
              <w:jc w:val="left"/>
              <w:rPr>
                <w:rFonts w:hint="eastAsia"/>
                <w:color w:val="auto"/>
                <w:sz w:val="24"/>
                <w:highlight w:val="none"/>
              </w:rPr>
            </w:pPr>
            <w:r>
              <w:rPr>
                <w:rFonts w:hint="eastAsia"/>
                <w:color w:val="auto"/>
                <w:sz w:val="24"/>
                <w:highlight w:val="none"/>
              </w:rPr>
              <w:t>数量</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0299C">
            <w:pPr>
              <w:spacing w:line="360" w:lineRule="auto"/>
              <w:ind w:firstLine="480" w:firstLineChars="200"/>
              <w:jc w:val="left"/>
              <w:rPr>
                <w:rFonts w:hint="eastAsia"/>
                <w:color w:val="auto"/>
                <w:sz w:val="24"/>
                <w:highlight w:val="none"/>
              </w:rPr>
            </w:pPr>
            <w:r>
              <w:rPr>
                <w:rFonts w:hint="eastAsia"/>
                <w:color w:val="auto"/>
                <w:sz w:val="24"/>
                <w:highlight w:val="none"/>
              </w:rPr>
              <w:t>单位</w:t>
            </w:r>
          </w:p>
        </w:tc>
      </w:tr>
      <w:tr w14:paraId="220A548E">
        <w:tblPrEx>
          <w:tblCellMar>
            <w:top w:w="0" w:type="dxa"/>
            <w:left w:w="108" w:type="dxa"/>
            <w:bottom w:w="0" w:type="dxa"/>
            <w:right w:w="108" w:type="dxa"/>
          </w:tblCellMar>
        </w:tblPrEx>
        <w:trPr>
          <w:trHeight w:val="378" w:hRule="atLeast"/>
          <w:jc w:val="center"/>
        </w:trPr>
        <w:tc>
          <w:tcPr>
            <w:tcW w:w="789" w:type="dxa"/>
            <w:tcBorders>
              <w:top w:val="single" w:color="000000" w:sz="4" w:space="0"/>
              <w:left w:val="single" w:color="000000" w:sz="4" w:space="0"/>
              <w:bottom w:val="single" w:color="000000" w:sz="4" w:space="0"/>
              <w:right w:val="single" w:color="000000" w:sz="4" w:space="0"/>
            </w:tcBorders>
            <w:vAlign w:val="center"/>
          </w:tcPr>
          <w:p w14:paraId="5C02A34A">
            <w:pPr>
              <w:spacing w:line="360" w:lineRule="auto"/>
              <w:ind w:firstLine="480" w:firstLineChars="200"/>
              <w:jc w:val="left"/>
              <w:rPr>
                <w:rFonts w:hint="eastAsia"/>
                <w:color w:val="auto"/>
                <w:sz w:val="24"/>
                <w:highlight w:val="none"/>
              </w:rPr>
            </w:pPr>
            <w:r>
              <w:rPr>
                <w:rFonts w:hint="eastAsia"/>
                <w:color w:val="auto"/>
                <w:sz w:val="24"/>
                <w:highlight w:val="none"/>
              </w:rPr>
              <w:t>1</w:t>
            </w:r>
          </w:p>
        </w:tc>
        <w:tc>
          <w:tcPr>
            <w:tcW w:w="5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D4F76">
            <w:pPr>
              <w:spacing w:line="360" w:lineRule="auto"/>
              <w:ind w:firstLine="480" w:firstLineChars="200"/>
              <w:jc w:val="left"/>
              <w:rPr>
                <w:rFonts w:hint="eastAsia"/>
                <w:color w:val="auto"/>
                <w:sz w:val="24"/>
                <w:highlight w:val="none"/>
              </w:rPr>
            </w:pPr>
            <w:r>
              <w:rPr>
                <w:rFonts w:hint="eastAsia"/>
                <w:color w:val="auto"/>
                <w:sz w:val="24"/>
                <w:highlight w:val="none"/>
              </w:rPr>
              <w:t>电子政务网裸光纤租赁服务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2433D">
            <w:pPr>
              <w:spacing w:line="360" w:lineRule="auto"/>
              <w:ind w:firstLine="480" w:firstLineChars="200"/>
              <w:jc w:val="both"/>
              <w:rPr>
                <w:rFonts w:hint="eastAsia"/>
                <w:color w:val="auto"/>
                <w:sz w:val="24"/>
                <w:highlight w:val="none"/>
              </w:rPr>
            </w:pPr>
            <w:r>
              <w:rPr>
                <w:rFonts w:hint="eastAsia"/>
                <w:color w:val="auto"/>
                <w:sz w:val="24"/>
                <w:highlight w:val="none"/>
              </w:rPr>
              <w:t>131</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42F2A">
            <w:pPr>
              <w:spacing w:line="360" w:lineRule="auto"/>
              <w:jc w:val="both"/>
              <w:rPr>
                <w:rFonts w:hint="eastAsia"/>
                <w:color w:val="auto"/>
                <w:sz w:val="24"/>
                <w:highlight w:val="none"/>
              </w:rPr>
            </w:pPr>
            <w:r>
              <w:rPr>
                <w:rFonts w:hint="eastAsia"/>
                <w:color w:val="auto"/>
                <w:sz w:val="24"/>
                <w:highlight w:val="none"/>
              </w:rPr>
              <w:t>条/年</w:t>
            </w:r>
          </w:p>
        </w:tc>
      </w:tr>
      <w:tr w14:paraId="68C6116C">
        <w:tblPrEx>
          <w:tblCellMar>
            <w:top w:w="0" w:type="dxa"/>
            <w:left w:w="108" w:type="dxa"/>
            <w:bottom w:w="0" w:type="dxa"/>
            <w:right w:w="108" w:type="dxa"/>
          </w:tblCellMar>
        </w:tblPrEx>
        <w:trPr>
          <w:trHeight w:val="372" w:hRule="atLeast"/>
          <w:jc w:val="center"/>
        </w:trPr>
        <w:tc>
          <w:tcPr>
            <w:tcW w:w="789" w:type="dxa"/>
            <w:tcBorders>
              <w:top w:val="single" w:color="000000" w:sz="4" w:space="0"/>
              <w:left w:val="single" w:color="000000" w:sz="4" w:space="0"/>
              <w:bottom w:val="single" w:color="000000" w:sz="4" w:space="0"/>
              <w:right w:val="single" w:color="000000" w:sz="4" w:space="0"/>
            </w:tcBorders>
            <w:vAlign w:val="center"/>
          </w:tcPr>
          <w:p w14:paraId="0FB646AD">
            <w:pPr>
              <w:spacing w:line="360" w:lineRule="auto"/>
              <w:ind w:firstLine="480" w:firstLineChars="200"/>
              <w:jc w:val="left"/>
              <w:rPr>
                <w:rFonts w:hint="eastAsia"/>
                <w:color w:val="auto"/>
                <w:sz w:val="24"/>
                <w:highlight w:val="none"/>
              </w:rPr>
            </w:pPr>
            <w:r>
              <w:rPr>
                <w:rFonts w:hint="eastAsia"/>
                <w:color w:val="auto"/>
                <w:sz w:val="24"/>
                <w:highlight w:val="none"/>
              </w:rPr>
              <w:t>2</w:t>
            </w:r>
          </w:p>
        </w:tc>
        <w:tc>
          <w:tcPr>
            <w:tcW w:w="5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D3033">
            <w:pPr>
              <w:spacing w:line="360" w:lineRule="auto"/>
              <w:ind w:firstLine="480" w:firstLineChars="200"/>
              <w:jc w:val="left"/>
              <w:rPr>
                <w:rFonts w:hint="eastAsia"/>
                <w:color w:val="auto"/>
                <w:sz w:val="24"/>
                <w:highlight w:val="none"/>
              </w:rPr>
            </w:pPr>
            <w:r>
              <w:rPr>
                <w:rFonts w:hint="eastAsia"/>
                <w:color w:val="auto"/>
                <w:sz w:val="24"/>
                <w:highlight w:val="none"/>
              </w:rPr>
              <w:t>电子政务网裸光纤网络运维服务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C19D2">
            <w:pPr>
              <w:spacing w:line="360" w:lineRule="auto"/>
              <w:ind w:firstLine="480" w:firstLineChars="200"/>
              <w:jc w:val="both"/>
              <w:rPr>
                <w:rFonts w:hint="eastAsia"/>
                <w:color w:val="auto"/>
                <w:sz w:val="24"/>
                <w:highlight w:val="none"/>
              </w:rPr>
            </w:pPr>
            <w:r>
              <w:rPr>
                <w:rFonts w:hint="eastAsia"/>
                <w:color w:val="auto"/>
                <w:sz w:val="24"/>
                <w:highlight w:val="none"/>
              </w:rPr>
              <w:t>1</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FC9CB">
            <w:pPr>
              <w:spacing w:line="360" w:lineRule="auto"/>
              <w:jc w:val="both"/>
              <w:rPr>
                <w:rFonts w:hint="eastAsia"/>
                <w:color w:val="auto"/>
                <w:sz w:val="24"/>
                <w:highlight w:val="none"/>
              </w:rPr>
            </w:pPr>
            <w:r>
              <w:rPr>
                <w:rFonts w:hint="eastAsia"/>
                <w:color w:val="auto"/>
                <w:sz w:val="24"/>
                <w:highlight w:val="none"/>
              </w:rPr>
              <w:t>项/年</w:t>
            </w:r>
          </w:p>
        </w:tc>
      </w:tr>
      <w:tr w14:paraId="0DA34BC7">
        <w:tblPrEx>
          <w:tblCellMar>
            <w:top w:w="0" w:type="dxa"/>
            <w:left w:w="108" w:type="dxa"/>
            <w:bottom w:w="0" w:type="dxa"/>
            <w:right w:w="108" w:type="dxa"/>
          </w:tblCellMar>
        </w:tblPrEx>
        <w:trPr>
          <w:trHeight w:val="388" w:hRule="atLeast"/>
          <w:jc w:val="center"/>
        </w:trPr>
        <w:tc>
          <w:tcPr>
            <w:tcW w:w="789" w:type="dxa"/>
            <w:tcBorders>
              <w:top w:val="single" w:color="000000" w:sz="4" w:space="0"/>
              <w:left w:val="single" w:color="000000" w:sz="4" w:space="0"/>
              <w:bottom w:val="single" w:color="000000" w:sz="4" w:space="0"/>
              <w:right w:val="single" w:color="000000" w:sz="4" w:space="0"/>
            </w:tcBorders>
            <w:vAlign w:val="center"/>
          </w:tcPr>
          <w:p w14:paraId="7348FD8D">
            <w:pPr>
              <w:spacing w:line="360" w:lineRule="auto"/>
              <w:ind w:firstLine="480" w:firstLineChars="200"/>
              <w:jc w:val="left"/>
              <w:rPr>
                <w:rFonts w:hint="eastAsia"/>
                <w:color w:val="auto"/>
                <w:sz w:val="24"/>
                <w:highlight w:val="none"/>
              </w:rPr>
            </w:pPr>
            <w:r>
              <w:rPr>
                <w:rFonts w:hint="eastAsia"/>
                <w:color w:val="auto"/>
                <w:sz w:val="24"/>
                <w:highlight w:val="none"/>
              </w:rPr>
              <w:t>3</w:t>
            </w:r>
          </w:p>
        </w:tc>
        <w:tc>
          <w:tcPr>
            <w:tcW w:w="5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AC8CB">
            <w:pPr>
              <w:spacing w:line="360" w:lineRule="auto"/>
              <w:ind w:firstLine="480" w:firstLineChars="200"/>
              <w:jc w:val="left"/>
              <w:rPr>
                <w:rFonts w:hint="eastAsia"/>
                <w:color w:val="auto"/>
                <w:sz w:val="24"/>
                <w:highlight w:val="none"/>
              </w:rPr>
            </w:pPr>
            <w:r>
              <w:rPr>
                <w:rFonts w:hint="eastAsia"/>
                <w:color w:val="auto"/>
                <w:sz w:val="24"/>
                <w:highlight w:val="none"/>
              </w:rPr>
              <w:t>协同办公系统短信服务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D15A2">
            <w:pPr>
              <w:spacing w:line="360" w:lineRule="auto"/>
              <w:jc w:val="both"/>
              <w:rPr>
                <w:rFonts w:hint="eastAsia"/>
                <w:color w:val="auto"/>
                <w:sz w:val="24"/>
                <w:highlight w:val="none"/>
              </w:rPr>
            </w:pPr>
            <w:r>
              <w:rPr>
                <w:rFonts w:hint="eastAsia"/>
                <w:color w:val="auto"/>
                <w:sz w:val="24"/>
                <w:highlight w:val="none"/>
                <w:lang w:val="en-US"/>
              </w:rPr>
              <w:t>4</w:t>
            </w:r>
            <w:r>
              <w:rPr>
                <w:rFonts w:hint="eastAsia"/>
                <w:color w:val="auto"/>
                <w:sz w:val="24"/>
                <w:highlight w:val="none"/>
              </w:rPr>
              <w:t>00000</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41C10">
            <w:pPr>
              <w:spacing w:line="360" w:lineRule="auto"/>
              <w:jc w:val="both"/>
              <w:rPr>
                <w:rFonts w:hint="eastAsia"/>
                <w:color w:val="auto"/>
                <w:sz w:val="24"/>
                <w:highlight w:val="none"/>
              </w:rPr>
            </w:pPr>
            <w:r>
              <w:rPr>
                <w:rFonts w:hint="eastAsia"/>
                <w:color w:val="auto"/>
                <w:sz w:val="24"/>
                <w:highlight w:val="none"/>
              </w:rPr>
              <w:t>条/年</w:t>
            </w:r>
          </w:p>
        </w:tc>
      </w:tr>
      <w:tr w14:paraId="2AA0E6A6">
        <w:tblPrEx>
          <w:tblCellMar>
            <w:top w:w="0" w:type="dxa"/>
            <w:left w:w="108" w:type="dxa"/>
            <w:bottom w:w="0" w:type="dxa"/>
            <w:right w:w="108" w:type="dxa"/>
          </w:tblCellMar>
        </w:tblPrEx>
        <w:trPr>
          <w:trHeight w:val="679" w:hRule="atLeast"/>
          <w:jc w:val="center"/>
        </w:trPr>
        <w:tc>
          <w:tcPr>
            <w:tcW w:w="789" w:type="dxa"/>
            <w:tcBorders>
              <w:top w:val="single" w:color="000000" w:sz="4" w:space="0"/>
              <w:left w:val="single" w:color="000000" w:sz="4" w:space="0"/>
              <w:bottom w:val="single" w:color="000000" w:sz="4" w:space="0"/>
              <w:right w:val="single" w:color="000000" w:sz="4" w:space="0"/>
            </w:tcBorders>
            <w:vAlign w:val="center"/>
          </w:tcPr>
          <w:p w14:paraId="4E9478D9">
            <w:pPr>
              <w:spacing w:line="360" w:lineRule="auto"/>
              <w:ind w:firstLine="480" w:firstLineChars="200"/>
              <w:jc w:val="left"/>
              <w:rPr>
                <w:rFonts w:hint="eastAsia"/>
                <w:color w:val="auto"/>
                <w:sz w:val="24"/>
                <w:highlight w:val="none"/>
              </w:rPr>
            </w:pPr>
            <w:r>
              <w:rPr>
                <w:rFonts w:hint="eastAsia"/>
                <w:color w:val="auto"/>
                <w:sz w:val="24"/>
                <w:highlight w:val="none"/>
              </w:rPr>
              <w:t>4</w:t>
            </w:r>
          </w:p>
        </w:tc>
        <w:tc>
          <w:tcPr>
            <w:tcW w:w="5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BF15B">
            <w:pPr>
              <w:spacing w:line="360" w:lineRule="auto"/>
              <w:ind w:firstLine="480" w:firstLineChars="200"/>
              <w:jc w:val="left"/>
              <w:rPr>
                <w:rFonts w:hint="eastAsia"/>
                <w:color w:val="auto"/>
                <w:sz w:val="24"/>
                <w:highlight w:val="none"/>
              </w:rPr>
            </w:pPr>
            <w:r>
              <w:rPr>
                <w:rFonts w:hint="eastAsia"/>
                <w:color w:val="auto"/>
                <w:sz w:val="24"/>
                <w:highlight w:val="none"/>
              </w:rPr>
              <w:t>短信光纤协同办公系统短信链路租赁服务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F6ADB">
            <w:pPr>
              <w:spacing w:line="360" w:lineRule="auto"/>
              <w:ind w:firstLine="480" w:firstLineChars="200"/>
              <w:jc w:val="both"/>
              <w:rPr>
                <w:rFonts w:hint="eastAsia"/>
                <w:color w:val="auto"/>
                <w:sz w:val="24"/>
                <w:highlight w:val="none"/>
              </w:rPr>
            </w:pPr>
            <w:r>
              <w:rPr>
                <w:rFonts w:hint="eastAsia"/>
                <w:color w:val="auto"/>
                <w:sz w:val="24"/>
                <w:highlight w:val="none"/>
              </w:rPr>
              <w:t>1</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5DE7E">
            <w:pPr>
              <w:spacing w:line="360" w:lineRule="auto"/>
              <w:jc w:val="both"/>
              <w:rPr>
                <w:rFonts w:hint="eastAsia"/>
                <w:color w:val="auto"/>
                <w:sz w:val="24"/>
                <w:highlight w:val="none"/>
              </w:rPr>
            </w:pPr>
            <w:r>
              <w:rPr>
                <w:rFonts w:hint="eastAsia"/>
                <w:color w:val="auto"/>
                <w:sz w:val="24"/>
                <w:highlight w:val="none"/>
              </w:rPr>
              <w:t>条/年</w:t>
            </w:r>
          </w:p>
        </w:tc>
      </w:tr>
      <w:tr w14:paraId="279B74E0">
        <w:tblPrEx>
          <w:tblCellMar>
            <w:top w:w="0" w:type="dxa"/>
            <w:left w:w="108" w:type="dxa"/>
            <w:bottom w:w="0" w:type="dxa"/>
            <w:right w:w="108" w:type="dxa"/>
          </w:tblCellMar>
        </w:tblPrEx>
        <w:trPr>
          <w:trHeight w:val="689" w:hRule="atLeast"/>
          <w:jc w:val="center"/>
        </w:trPr>
        <w:tc>
          <w:tcPr>
            <w:tcW w:w="789" w:type="dxa"/>
            <w:tcBorders>
              <w:top w:val="single" w:color="000000" w:sz="4" w:space="0"/>
              <w:left w:val="single" w:color="000000" w:sz="4" w:space="0"/>
              <w:bottom w:val="single" w:color="000000" w:sz="4" w:space="0"/>
              <w:right w:val="single" w:color="000000" w:sz="4" w:space="0"/>
            </w:tcBorders>
            <w:vAlign w:val="center"/>
          </w:tcPr>
          <w:p w14:paraId="3CE7090F">
            <w:pPr>
              <w:spacing w:line="360" w:lineRule="auto"/>
              <w:ind w:firstLine="480" w:firstLineChars="200"/>
              <w:jc w:val="left"/>
              <w:rPr>
                <w:rFonts w:hint="eastAsia"/>
                <w:color w:val="auto"/>
                <w:sz w:val="24"/>
                <w:highlight w:val="none"/>
              </w:rPr>
            </w:pPr>
            <w:r>
              <w:rPr>
                <w:rFonts w:hint="eastAsia"/>
                <w:color w:val="auto"/>
                <w:sz w:val="24"/>
                <w:highlight w:val="none"/>
              </w:rPr>
              <w:t>5</w:t>
            </w:r>
          </w:p>
        </w:tc>
        <w:tc>
          <w:tcPr>
            <w:tcW w:w="51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70B0A">
            <w:pPr>
              <w:spacing w:line="360" w:lineRule="auto"/>
              <w:ind w:firstLine="480" w:firstLineChars="200"/>
              <w:jc w:val="left"/>
              <w:rPr>
                <w:rFonts w:hint="eastAsia"/>
                <w:color w:val="auto"/>
                <w:sz w:val="24"/>
                <w:highlight w:val="none"/>
              </w:rPr>
            </w:pPr>
            <w:r>
              <w:rPr>
                <w:rFonts w:hint="eastAsia"/>
                <w:color w:val="auto"/>
                <w:sz w:val="24"/>
                <w:highlight w:val="none"/>
              </w:rPr>
              <w:t>互联网出口租赁服务（1000M含64个IPx1（主备）</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8F639">
            <w:pPr>
              <w:spacing w:line="360" w:lineRule="auto"/>
              <w:ind w:firstLine="480" w:firstLineChars="200"/>
              <w:jc w:val="left"/>
              <w:rPr>
                <w:rFonts w:hint="eastAsia"/>
                <w:color w:val="auto"/>
                <w:sz w:val="24"/>
                <w:highlight w:val="none"/>
              </w:rPr>
            </w:pPr>
            <w:r>
              <w:rPr>
                <w:rFonts w:hint="eastAsia"/>
                <w:color w:val="auto"/>
                <w:sz w:val="24"/>
                <w:highlight w:val="none"/>
              </w:rPr>
              <w:t>1</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92EB8">
            <w:pPr>
              <w:spacing w:line="360" w:lineRule="auto"/>
              <w:jc w:val="left"/>
              <w:rPr>
                <w:rFonts w:hint="eastAsia"/>
                <w:color w:val="auto"/>
                <w:sz w:val="24"/>
                <w:highlight w:val="none"/>
              </w:rPr>
            </w:pPr>
            <w:r>
              <w:rPr>
                <w:rFonts w:hint="eastAsia"/>
                <w:color w:val="auto"/>
                <w:sz w:val="24"/>
                <w:highlight w:val="none"/>
              </w:rPr>
              <w:t>条/年</w:t>
            </w:r>
          </w:p>
        </w:tc>
      </w:tr>
      <w:tr w14:paraId="50C0E1D1">
        <w:tblPrEx>
          <w:tblCellMar>
            <w:top w:w="0" w:type="dxa"/>
            <w:left w:w="108" w:type="dxa"/>
            <w:bottom w:w="0" w:type="dxa"/>
            <w:right w:w="108" w:type="dxa"/>
          </w:tblCellMar>
        </w:tblPrEx>
        <w:trPr>
          <w:trHeight w:val="502" w:hRule="atLeast"/>
          <w:jc w:val="center"/>
        </w:trPr>
        <w:tc>
          <w:tcPr>
            <w:tcW w:w="789" w:type="dxa"/>
            <w:tcBorders>
              <w:top w:val="single" w:color="000000" w:sz="4" w:space="0"/>
              <w:left w:val="single" w:color="000000" w:sz="4" w:space="0"/>
              <w:bottom w:val="single" w:color="000000" w:sz="4" w:space="0"/>
              <w:right w:val="single" w:color="000000" w:sz="4" w:space="0"/>
            </w:tcBorders>
            <w:vAlign w:val="center"/>
          </w:tcPr>
          <w:p w14:paraId="4F013488">
            <w:pPr>
              <w:spacing w:line="360" w:lineRule="auto"/>
              <w:ind w:firstLine="480" w:firstLineChars="200"/>
              <w:jc w:val="left"/>
              <w:rPr>
                <w:rFonts w:hint="eastAsia"/>
                <w:color w:val="auto"/>
                <w:sz w:val="24"/>
                <w:highlight w:val="none"/>
              </w:rPr>
            </w:pPr>
            <w:r>
              <w:rPr>
                <w:rFonts w:hint="eastAsia"/>
                <w:color w:val="auto"/>
                <w:sz w:val="24"/>
                <w:highlight w:val="none"/>
              </w:rPr>
              <w:t>6</w:t>
            </w:r>
          </w:p>
        </w:tc>
        <w:tc>
          <w:tcPr>
            <w:tcW w:w="51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B45D6">
            <w:pPr>
              <w:spacing w:line="360" w:lineRule="auto"/>
              <w:ind w:firstLine="480" w:firstLineChars="200"/>
              <w:jc w:val="left"/>
              <w:rPr>
                <w:rFonts w:hint="eastAsia"/>
                <w:color w:val="auto"/>
                <w:sz w:val="24"/>
                <w:highlight w:val="none"/>
              </w:rPr>
            </w:pPr>
            <w:r>
              <w:rPr>
                <w:rFonts w:hint="eastAsia"/>
                <w:color w:val="auto"/>
                <w:sz w:val="24"/>
                <w:highlight w:val="none"/>
              </w:rPr>
              <w:t>电子政务网MV</w:t>
            </w:r>
            <w:r>
              <w:rPr>
                <w:rFonts w:hint="eastAsia"/>
                <w:color w:val="auto"/>
                <w:sz w:val="24"/>
                <w:highlight w:val="none"/>
                <w:lang w:val="en-US"/>
              </w:rPr>
              <w:t>光纤</w:t>
            </w:r>
            <w:r>
              <w:rPr>
                <w:rFonts w:hint="eastAsia"/>
                <w:color w:val="auto"/>
                <w:sz w:val="24"/>
                <w:highlight w:val="none"/>
              </w:rPr>
              <w:t>租赁服务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0B6D2">
            <w:pPr>
              <w:spacing w:line="360" w:lineRule="auto"/>
              <w:ind w:firstLine="480" w:firstLineChars="200"/>
              <w:jc w:val="left"/>
              <w:rPr>
                <w:rFonts w:hint="eastAsia"/>
                <w:color w:val="auto"/>
                <w:sz w:val="24"/>
                <w:highlight w:val="none"/>
              </w:rPr>
            </w:pPr>
            <w:r>
              <w:rPr>
                <w:rFonts w:hint="eastAsia"/>
                <w:color w:val="auto"/>
                <w:sz w:val="24"/>
                <w:highlight w:val="none"/>
              </w:rPr>
              <w:t>136</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E277F">
            <w:pPr>
              <w:spacing w:line="360" w:lineRule="auto"/>
              <w:jc w:val="left"/>
              <w:rPr>
                <w:rFonts w:hint="eastAsia"/>
                <w:color w:val="auto"/>
                <w:sz w:val="24"/>
                <w:highlight w:val="none"/>
              </w:rPr>
            </w:pPr>
            <w:r>
              <w:rPr>
                <w:rFonts w:hint="eastAsia"/>
                <w:color w:val="auto"/>
                <w:sz w:val="24"/>
                <w:highlight w:val="none"/>
              </w:rPr>
              <w:t>条/年</w:t>
            </w:r>
          </w:p>
        </w:tc>
      </w:tr>
      <w:tr w14:paraId="5FEA8078">
        <w:tblPrEx>
          <w:tblCellMar>
            <w:top w:w="0" w:type="dxa"/>
            <w:left w:w="108" w:type="dxa"/>
            <w:bottom w:w="0" w:type="dxa"/>
            <w:right w:w="108" w:type="dxa"/>
          </w:tblCellMar>
        </w:tblPrEx>
        <w:trPr>
          <w:trHeight w:val="388" w:hRule="atLeast"/>
          <w:jc w:val="center"/>
        </w:trPr>
        <w:tc>
          <w:tcPr>
            <w:tcW w:w="789" w:type="dxa"/>
            <w:tcBorders>
              <w:top w:val="single" w:color="000000" w:sz="4" w:space="0"/>
              <w:left w:val="single" w:color="000000" w:sz="4" w:space="0"/>
              <w:bottom w:val="single" w:color="000000" w:sz="4" w:space="0"/>
              <w:right w:val="single" w:color="000000" w:sz="4" w:space="0"/>
            </w:tcBorders>
            <w:vAlign w:val="center"/>
          </w:tcPr>
          <w:p w14:paraId="5B838069">
            <w:pPr>
              <w:spacing w:line="360" w:lineRule="auto"/>
              <w:ind w:firstLine="480" w:firstLineChars="200"/>
              <w:jc w:val="left"/>
              <w:rPr>
                <w:rFonts w:hint="eastAsia"/>
                <w:color w:val="auto"/>
                <w:sz w:val="24"/>
                <w:highlight w:val="none"/>
              </w:rPr>
            </w:pPr>
            <w:r>
              <w:rPr>
                <w:rFonts w:hint="eastAsia"/>
                <w:color w:val="auto"/>
                <w:sz w:val="24"/>
                <w:highlight w:val="none"/>
              </w:rPr>
              <w:t>7</w:t>
            </w:r>
          </w:p>
        </w:tc>
        <w:tc>
          <w:tcPr>
            <w:tcW w:w="5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6DE33">
            <w:pPr>
              <w:spacing w:line="360" w:lineRule="auto"/>
              <w:ind w:firstLine="480" w:firstLineChars="200"/>
              <w:jc w:val="left"/>
              <w:rPr>
                <w:rFonts w:hint="eastAsia"/>
                <w:color w:val="auto"/>
                <w:sz w:val="24"/>
                <w:highlight w:val="none"/>
              </w:rPr>
            </w:pPr>
            <w:r>
              <w:rPr>
                <w:rFonts w:hint="eastAsia"/>
                <w:color w:val="auto"/>
                <w:sz w:val="24"/>
                <w:highlight w:val="none"/>
              </w:rPr>
              <w:t>电子政务网MV</w:t>
            </w:r>
            <w:r>
              <w:rPr>
                <w:rFonts w:hint="eastAsia"/>
                <w:color w:val="auto"/>
                <w:sz w:val="24"/>
                <w:highlight w:val="none"/>
                <w:lang w:val="en-US"/>
              </w:rPr>
              <w:t>光纤</w:t>
            </w:r>
            <w:r>
              <w:rPr>
                <w:rFonts w:hint="eastAsia"/>
                <w:color w:val="auto"/>
                <w:sz w:val="24"/>
                <w:highlight w:val="none"/>
              </w:rPr>
              <w:t>网络运维服务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38BBF">
            <w:pPr>
              <w:spacing w:line="360" w:lineRule="auto"/>
              <w:ind w:firstLine="480" w:firstLineChars="200"/>
              <w:jc w:val="left"/>
              <w:rPr>
                <w:rFonts w:hint="eastAsia"/>
                <w:color w:val="auto"/>
                <w:sz w:val="24"/>
                <w:highlight w:val="none"/>
              </w:rPr>
            </w:pPr>
            <w:r>
              <w:rPr>
                <w:rFonts w:hint="eastAsia"/>
                <w:color w:val="auto"/>
                <w:sz w:val="24"/>
                <w:highlight w:val="none"/>
              </w:rPr>
              <w:t>1</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DDB91">
            <w:pPr>
              <w:spacing w:line="360" w:lineRule="auto"/>
              <w:jc w:val="left"/>
              <w:rPr>
                <w:rFonts w:hint="eastAsia"/>
                <w:color w:val="auto"/>
                <w:sz w:val="24"/>
                <w:highlight w:val="none"/>
              </w:rPr>
            </w:pPr>
            <w:r>
              <w:rPr>
                <w:rFonts w:hint="eastAsia"/>
                <w:color w:val="auto"/>
                <w:sz w:val="24"/>
                <w:highlight w:val="none"/>
              </w:rPr>
              <w:t>项/年</w:t>
            </w:r>
          </w:p>
        </w:tc>
      </w:tr>
      <w:tr w14:paraId="5169B2D5">
        <w:tblPrEx>
          <w:tblCellMar>
            <w:top w:w="0" w:type="dxa"/>
            <w:left w:w="108" w:type="dxa"/>
            <w:bottom w:w="0" w:type="dxa"/>
            <w:right w:w="108" w:type="dxa"/>
          </w:tblCellMar>
        </w:tblPrEx>
        <w:trPr>
          <w:trHeight w:val="362" w:hRule="atLeast"/>
          <w:jc w:val="center"/>
        </w:trPr>
        <w:tc>
          <w:tcPr>
            <w:tcW w:w="789" w:type="dxa"/>
            <w:tcBorders>
              <w:top w:val="single" w:color="000000" w:sz="4" w:space="0"/>
              <w:left w:val="single" w:color="000000" w:sz="4" w:space="0"/>
              <w:bottom w:val="single" w:color="000000" w:sz="4" w:space="0"/>
              <w:right w:val="single" w:color="000000" w:sz="4" w:space="0"/>
            </w:tcBorders>
            <w:vAlign w:val="center"/>
          </w:tcPr>
          <w:p w14:paraId="226A4A37">
            <w:pPr>
              <w:spacing w:line="360" w:lineRule="auto"/>
              <w:ind w:firstLine="480" w:firstLineChars="200"/>
              <w:jc w:val="left"/>
              <w:rPr>
                <w:rFonts w:hint="eastAsia"/>
                <w:color w:val="auto"/>
                <w:sz w:val="24"/>
                <w:highlight w:val="none"/>
              </w:rPr>
            </w:pPr>
            <w:r>
              <w:rPr>
                <w:rFonts w:hint="eastAsia"/>
                <w:color w:val="auto"/>
                <w:sz w:val="24"/>
                <w:highlight w:val="none"/>
              </w:rPr>
              <w:t>8</w:t>
            </w:r>
          </w:p>
        </w:tc>
        <w:tc>
          <w:tcPr>
            <w:tcW w:w="51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1CD2E">
            <w:pPr>
              <w:spacing w:line="360" w:lineRule="auto"/>
              <w:ind w:firstLine="480" w:firstLineChars="200"/>
              <w:jc w:val="left"/>
              <w:rPr>
                <w:rFonts w:hint="eastAsia"/>
                <w:color w:val="auto"/>
                <w:sz w:val="24"/>
                <w:highlight w:val="none"/>
              </w:rPr>
            </w:pPr>
            <w:r>
              <w:rPr>
                <w:rFonts w:hint="eastAsia"/>
                <w:color w:val="auto"/>
                <w:sz w:val="24"/>
                <w:highlight w:val="none"/>
              </w:rPr>
              <w:t>机柜租用服务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3547C">
            <w:pPr>
              <w:spacing w:line="360" w:lineRule="auto"/>
              <w:ind w:firstLine="480" w:firstLineChars="200"/>
              <w:jc w:val="left"/>
              <w:rPr>
                <w:rFonts w:hint="eastAsia"/>
                <w:color w:val="auto"/>
                <w:sz w:val="24"/>
                <w:highlight w:val="none"/>
              </w:rPr>
            </w:pPr>
            <w:r>
              <w:rPr>
                <w:rFonts w:hint="eastAsia"/>
                <w:color w:val="auto"/>
                <w:sz w:val="24"/>
                <w:highlight w:val="none"/>
              </w:rPr>
              <w:t>2</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83CA2">
            <w:pPr>
              <w:spacing w:line="360" w:lineRule="auto"/>
              <w:jc w:val="left"/>
              <w:rPr>
                <w:rFonts w:hint="eastAsia"/>
                <w:color w:val="auto"/>
                <w:sz w:val="24"/>
                <w:highlight w:val="none"/>
              </w:rPr>
            </w:pPr>
            <w:r>
              <w:rPr>
                <w:rFonts w:hint="eastAsia"/>
                <w:color w:val="auto"/>
                <w:sz w:val="24"/>
                <w:highlight w:val="none"/>
              </w:rPr>
              <w:t>个/年</w:t>
            </w:r>
          </w:p>
        </w:tc>
      </w:tr>
    </w:tbl>
    <w:p w14:paraId="2A09D9E5">
      <w:pPr>
        <w:spacing w:line="360" w:lineRule="auto"/>
        <w:ind w:firstLine="480" w:firstLineChars="200"/>
        <w:jc w:val="left"/>
        <w:rPr>
          <w:rFonts w:hint="eastAsia"/>
          <w:color w:val="auto"/>
          <w:sz w:val="24"/>
          <w:highlight w:val="none"/>
        </w:rPr>
      </w:pPr>
      <w:r>
        <w:rPr>
          <w:rFonts w:hint="eastAsia"/>
          <w:color w:val="auto"/>
          <w:sz w:val="24"/>
          <w:highlight w:val="none"/>
        </w:rPr>
        <w:t>（二）服务内容及要求</w:t>
      </w:r>
    </w:p>
    <w:p w14:paraId="3BFFFE67">
      <w:pPr>
        <w:spacing w:line="360" w:lineRule="auto"/>
        <w:ind w:firstLine="480" w:firstLineChars="200"/>
        <w:jc w:val="left"/>
        <w:rPr>
          <w:rFonts w:hint="eastAsia"/>
          <w:color w:val="auto"/>
          <w:sz w:val="24"/>
          <w:highlight w:val="none"/>
        </w:rPr>
      </w:pPr>
      <w:r>
        <w:rPr>
          <w:rFonts w:hint="eastAsia"/>
          <w:color w:val="auto"/>
          <w:sz w:val="24"/>
          <w:highlight w:val="none"/>
        </w:rPr>
        <w:t>（1）电子政务网裸光纤租赁服务</w:t>
      </w:r>
    </w:p>
    <w:p w14:paraId="2BDCF411">
      <w:pPr>
        <w:spacing w:line="360" w:lineRule="auto"/>
        <w:ind w:firstLine="480" w:firstLineChars="200"/>
        <w:jc w:val="left"/>
        <w:rPr>
          <w:rFonts w:hint="eastAsia"/>
          <w:color w:val="auto"/>
          <w:sz w:val="24"/>
          <w:highlight w:val="none"/>
        </w:rPr>
      </w:pPr>
      <w:r>
        <w:rPr>
          <w:rFonts w:hint="eastAsia"/>
          <w:color w:val="auto"/>
          <w:sz w:val="24"/>
          <w:highlight w:val="none"/>
        </w:rPr>
        <w:t>西青区电子政务网现有点位131个，为了保障区内部门通过电子政务网的业务系统正常使用，本项目需满足现有政务网组网所有点位的光纤租赁。要求每条链路速率不低于1000M，采用专网组网形式，租赁期一年。并按照要求接入到政务网核心机房。</w:t>
      </w:r>
    </w:p>
    <w:p w14:paraId="660B7A30">
      <w:pPr>
        <w:spacing w:line="360" w:lineRule="auto"/>
        <w:ind w:firstLine="480" w:firstLineChars="200"/>
        <w:jc w:val="left"/>
        <w:rPr>
          <w:rFonts w:hint="eastAsia"/>
          <w:color w:val="auto"/>
          <w:sz w:val="24"/>
          <w:highlight w:val="none"/>
        </w:rPr>
      </w:pPr>
      <w:r>
        <w:rPr>
          <w:rFonts w:hint="eastAsia"/>
          <w:color w:val="auto"/>
          <w:sz w:val="24"/>
          <w:highlight w:val="none"/>
        </w:rPr>
        <w:t>网络故障需在6小时内完成排查检修并恢复网络。</w:t>
      </w:r>
    </w:p>
    <w:p w14:paraId="0B0F5BDC">
      <w:pPr>
        <w:spacing w:line="360" w:lineRule="auto"/>
        <w:ind w:firstLine="480" w:firstLineChars="200"/>
        <w:jc w:val="left"/>
        <w:rPr>
          <w:rFonts w:hint="eastAsia"/>
          <w:color w:val="auto"/>
          <w:sz w:val="24"/>
          <w:highlight w:val="none"/>
        </w:rPr>
      </w:pPr>
      <w:r>
        <w:rPr>
          <w:rFonts w:hint="eastAsia"/>
          <w:color w:val="auto"/>
          <w:sz w:val="24"/>
          <w:highlight w:val="none"/>
        </w:rPr>
        <w:t>西青区电子政务网裸光纤点位清单（131个）</w:t>
      </w:r>
    </w:p>
    <w:tbl>
      <w:tblPr>
        <w:tblStyle w:val="16"/>
        <w:tblW w:w="4691" w:type="pct"/>
        <w:jc w:val="center"/>
        <w:tblLayout w:type="autofit"/>
        <w:tblCellMar>
          <w:top w:w="0" w:type="dxa"/>
          <w:left w:w="108" w:type="dxa"/>
          <w:bottom w:w="0" w:type="dxa"/>
          <w:right w:w="108" w:type="dxa"/>
        </w:tblCellMar>
      </w:tblPr>
      <w:tblGrid>
        <w:gridCol w:w="1343"/>
        <w:gridCol w:w="4400"/>
        <w:gridCol w:w="2252"/>
      </w:tblGrid>
      <w:tr w14:paraId="50A7D68D">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33B5E">
            <w:pPr>
              <w:spacing w:line="360" w:lineRule="auto"/>
              <w:ind w:firstLine="480" w:firstLineChars="200"/>
              <w:jc w:val="left"/>
              <w:rPr>
                <w:rFonts w:hint="eastAsia"/>
                <w:color w:val="auto"/>
                <w:sz w:val="24"/>
                <w:highlight w:val="none"/>
              </w:rPr>
            </w:pPr>
            <w:r>
              <w:rPr>
                <w:rFonts w:hint="eastAsia"/>
                <w:color w:val="auto"/>
                <w:sz w:val="24"/>
                <w:highlight w:val="none"/>
              </w:rPr>
              <w:t>序号</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8B29F">
            <w:pPr>
              <w:spacing w:line="360" w:lineRule="auto"/>
              <w:ind w:firstLine="480" w:firstLineChars="200"/>
              <w:jc w:val="left"/>
              <w:rPr>
                <w:rFonts w:hint="eastAsia"/>
                <w:color w:val="auto"/>
                <w:sz w:val="24"/>
                <w:highlight w:val="none"/>
              </w:rPr>
            </w:pPr>
            <w:r>
              <w:rPr>
                <w:rFonts w:hint="eastAsia"/>
                <w:color w:val="auto"/>
                <w:sz w:val="24"/>
                <w:highlight w:val="none"/>
              </w:rPr>
              <w:t>单位</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7966C">
            <w:pPr>
              <w:spacing w:line="360" w:lineRule="auto"/>
              <w:ind w:firstLine="480" w:firstLineChars="200"/>
              <w:jc w:val="left"/>
              <w:rPr>
                <w:rFonts w:hint="eastAsia"/>
                <w:color w:val="auto"/>
                <w:sz w:val="24"/>
                <w:highlight w:val="none"/>
              </w:rPr>
            </w:pPr>
            <w:r>
              <w:rPr>
                <w:rFonts w:hint="eastAsia"/>
                <w:color w:val="auto"/>
                <w:sz w:val="24"/>
                <w:highlight w:val="none"/>
              </w:rPr>
              <w:t>所需链路条数</w:t>
            </w:r>
          </w:p>
        </w:tc>
      </w:tr>
      <w:tr w14:paraId="475F7E24">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3CEA2">
            <w:pPr>
              <w:spacing w:line="360" w:lineRule="auto"/>
              <w:ind w:firstLine="480" w:firstLineChars="200"/>
              <w:jc w:val="left"/>
              <w:rPr>
                <w:rFonts w:hint="eastAsia"/>
                <w:color w:val="auto"/>
                <w:sz w:val="24"/>
                <w:highlight w:val="none"/>
              </w:rPr>
            </w:pPr>
            <w:r>
              <w:rPr>
                <w:rFonts w:hint="eastAsia"/>
                <w:color w:val="auto"/>
                <w:sz w:val="24"/>
                <w:highlight w:val="none"/>
              </w:rPr>
              <w:t>1</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B62F6">
            <w:pPr>
              <w:spacing w:line="360" w:lineRule="auto"/>
              <w:ind w:firstLine="480" w:firstLineChars="200"/>
              <w:jc w:val="left"/>
              <w:rPr>
                <w:rFonts w:hint="eastAsia"/>
                <w:color w:val="auto"/>
                <w:sz w:val="24"/>
                <w:highlight w:val="none"/>
              </w:rPr>
            </w:pPr>
            <w:r>
              <w:rPr>
                <w:rFonts w:hint="eastAsia"/>
                <w:color w:val="auto"/>
                <w:sz w:val="24"/>
                <w:highlight w:val="none"/>
              </w:rPr>
              <w:t>审计局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35D1F">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562DF894">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C9300">
            <w:pPr>
              <w:spacing w:line="360" w:lineRule="auto"/>
              <w:ind w:firstLine="480" w:firstLineChars="200"/>
              <w:jc w:val="left"/>
              <w:rPr>
                <w:rFonts w:hint="eastAsia"/>
                <w:color w:val="auto"/>
                <w:sz w:val="24"/>
                <w:highlight w:val="none"/>
              </w:rPr>
            </w:pPr>
            <w:r>
              <w:rPr>
                <w:rFonts w:hint="eastAsia"/>
                <w:color w:val="auto"/>
                <w:sz w:val="24"/>
                <w:highlight w:val="none"/>
              </w:rPr>
              <w:t>2</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538F7">
            <w:pPr>
              <w:spacing w:line="360" w:lineRule="auto"/>
              <w:ind w:firstLine="480" w:firstLineChars="200"/>
              <w:jc w:val="left"/>
              <w:rPr>
                <w:rFonts w:hint="eastAsia"/>
                <w:color w:val="auto"/>
                <w:sz w:val="24"/>
                <w:highlight w:val="none"/>
              </w:rPr>
            </w:pPr>
            <w:r>
              <w:rPr>
                <w:rFonts w:hint="eastAsia"/>
                <w:color w:val="auto"/>
                <w:sz w:val="24"/>
                <w:highlight w:val="none"/>
              </w:rPr>
              <w:t>教育局、统战部</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DB476">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6BCF958B">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0ECFD">
            <w:pPr>
              <w:spacing w:line="360" w:lineRule="auto"/>
              <w:ind w:firstLine="480" w:firstLineChars="200"/>
              <w:jc w:val="left"/>
              <w:rPr>
                <w:rFonts w:hint="eastAsia"/>
                <w:color w:val="auto"/>
                <w:sz w:val="24"/>
                <w:highlight w:val="none"/>
              </w:rPr>
            </w:pPr>
            <w:r>
              <w:rPr>
                <w:rFonts w:hint="eastAsia"/>
                <w:color w:val="auto"/>
                <w:sz w:val="24"/>
                <w:highlight w:val="none"/>
              </w:rPr>
              <w:t>3</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BD76C">
            <w:pPr>
              <w:spacing w:line="360" w:lineRule="auto"/>
              <w:ind w:firstLine="480" w:firstLineChars="200"/>
              <w:jc w:val="left"/>
              <w:rPr>
                <w:rFonts w:hint="eastAsia"/>
                <w:color w:val="auto"/>
                <w:sz w:val="24"/>
                <w:highlight w:val="none"/>
              </w:rPr>
            </w:pPr>
            <w:r>
              <w:rPr>
                <w:rFonts w:hint="eastAsia"/>
                <w:color w:val="auto"/>
                <w:sz w:val="24"/>
                <w:highlight w:val="none"/>
              </w:rPr>
              <w:t>人大政协</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B31E0">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6F6ACFB9">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855DE">
            <w:pPr>
              <w:spacing w:line="360" w:lineRule="auto"/>
              <w:ind w:firstLine="480" w:firstLineChars="200"/>
              <w:jc w:val="left"/>
              <w:rPr>
                <w:rFonts w:hint="eastAsia"/>
                <w:color w:val="auto"/>
                <w:sz w:val="24"/>
                <w:highlight w:val="none"/>
              </w:rPr>
            </w:pPr>
            <w:r>
              <w:rPr>
                <w:rFonts w:hint="eastAsia"/>
                <w:color w:val="auto"/>
                <w:sz w:val="24"/>
                <w:highlight w:val="none"/>
              </w:rPr>
              <w:t>4</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C07D0">
            <w:pPr>
              <w:spacing w:line="360" w:lineRule="auto"/>
              <w:ind w:firstLine="480" w:firstLineChars="200"/>
              <w:jc w:val="left"/>
              <w:rPr>
                <w:rFonts w:hint="eastAsia"/>
                <w:color w:val="auto"/>
                <w:sz w:val="24"/>
                <w:highlight w:val="none"/>
              </w:rPr>
            </w:pPr>
            <w:r>
              <w:rPr>
                <w:rFonts w:hint="eastAsia"/>
                <w:color w:val="auto"/>
                <w:sz w:val="24"/>
                <w:highlight w:val="none"/>
              </w:rPr>
              <w:t>总工会</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2CFFA">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2266E6DC">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5A124">
            <w:pPr>
              <w:spacing w:line="360" w:lineRule="auto"/>
              <w:ind w:firstLine="480" w:firstLineChars="200"/>
              <w:jc w:val="left"/>
              <w:rPr>
                <w:rFonts w:hint="eastAsia"/>
                <w:color w:val="auto"/>
                <w:sz w:val="24"/>
                <w:highlight w:val="none"/>
              </w:rPr>
            </w:pPr>
            <w:r>
              <w:rPr>
                <w:rFonts w:hint="eastAsia"/>
                <w:color w:val="auto"/>
                <w:sz w:val="24"/>
                <w:highlight w:val="none"/>
              </w:rPr>
              <w:t>5</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4E13D">
            <w:pPr>
              <w:spacing w:line="360" w:lineRule="auto"/>
              <w:ind w:firstLine="480" w:firstLineChars="200"/>
              <w:jc w:val="left"/>
              <w:rPr>
                <w:rFonts w:hint="eastAsia"/>
                <w:color w:val="auto"/>
                <w:sz w:val="24"/>
                <w:highlight w:val="none"/>
              </w:rPr>
            </w:pPr>
            <w:r>
              <w:rPr>
                <w:rFonts w:hint="eastAsia"/>
                <w:color w:val="auto"/>
                <w:sz w:val="24"/>
                <w:highlight w:val="none"/>
              </w:rPr>
              <w:t>融媒体</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08CE2">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5F1F1EB8">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3580F">
            <w:pPr>
              <w:spacing w:line="360" w:lineRule="auto"/>
              <w:ind w:firstLine="480" w:firstLineChars="200"/>
              <w:jc w:val="left"/>
              <w:rPr>
                <w:rFonts w:hint="eastAsia"/>
                <w:color w:val="auto"/>
                <w:sz w:val="24"/>
                <w:highlight w:val="none"/>
              </w:rPr>
            </w:pPr>
            <w:r>
              <w:rPr>
                <w:rFonts w:hint="eastAsia"/>
                <w:color w:val="auto"/>
                <w:sz w:val="24"/>
                <w:highlight w:val="none"/>
              </w:rPr>
              <w:t>6</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F4BB6">
            <w:pPr>
              <w:spacing w:line="360" w:lineRule="auto"/>
              <w:ind w:firstLine="480" w:firstLineChars="200"/>
              <w:jc w:val="left"/>
              <w:rPr>
                <w:rFonts w:hint="eastAsia"/>
                <w:color w:val="auto"/>
                <w:sz w:val="24"/>
                <w:highlight w:val="none"/>
              </w:rPr>
            </w:pPr>
            <w:r>
              <w:rPr>
                <w:rFonts w:hint="eastAsia"/>
                <w:color w:val="auto"/>
                <w:sz w:val="24"/>
                <w:highlight w:val="none"/>
              </w:rPr>
              <w:t>政法委</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FD0B6">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07CA180F">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7FB3E">
            <w:pPr>
              <w:spacing w:line="360" w:lineRule="auto"/>
              <w:ind w:firstLine="480" w:firstLineChars="200"/>
              <w:jc w:val="left"/>
              <w:rPr>
                <w:rFonts w:hint="eastAsia"/>
                <w:color w:val="auto"/>
                <w:sz w:val="24"/>
                <w:highlight w:val="none"/>
              </w:rPr>
            </w:pPr>
            <w:r>
              <w:rPr>
                <w:rFonts w:hint="eastAsia"/>
                <w:color w:val="auto"/>
                <w:sz w:val="24"/>
                <w:highlight w:val="none"/>
              </w:rPr>
              <w:t>7</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B5AD4">
            <w:pPr>
              <w:spacing w:line="360" w:lineRule="auto"/>
              <w:ind w:firstLine="480" w:firstLineChars="200"/>
              <w:jc w:val="left"/>
              <w:rPr>
                <w:rFonts w:hint="eastAsia"/>
                <w:color w:val="auto"/>
                <w:sz w:val="24"/>
                <w:highlight w:val="none"/>
              </w:rPr>
            </w:pPr>
            <w:r>
              <w:rPr>
                <w:rFonts w:hint="eastAsia"/>
                <w:color w:val="auto"/>
                <w:sz w:val="24"/>
                <w:highlight w:val="none"/>
              </w:rPr>
              <w:t>文旅局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8CCB9">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2304690">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7C7AB">
            <w:pPr>
              <w:spacing w:line="360" w:lineRule="auto"/>
              <w:ind w:firstLine="480" w:firstLineChars="200"/>
              <w:jc w:val="left"/>
              <w:rPr>
                <w:rFonts w:hint="eastAsia"/>
                <w:color w:val="auto"/>
                <w:sz w:val="24"/>
                <w:highlight w:val="none"/>
              </w:rPr>
            </w:pPr>
            <w:r>
              <w:rPr>
                <w:rFonts w:hint="eastAsia"/>
                <w:color w:val="auto"/>
                <w:sz w:val="24"/>
                <w:highlight w:val="none"/>
              </w:rPr>
              <w:t>8</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721CC">
            <w:pPr>
              <w:spacing w:line="360" w:lineRule="auto"/>
              <w:ind w:firstLine="480" w:firstLineChars="200"/>
              <w:jc w:val="left"/>
              <w:rPr>
                <w:rFonts w:hint="eastAsia"/>
                <w:color w:val="auto"/>
                <w:sz w:val="24"/>
                <w:highlight w:val="none"/>
              </w:rPr>
            </w:pPr>
            <w:r>
              <w:rPr>
                <w:rFonts w:hint="eastAsia"/>
                <w:color w:val="auto"/>
                <w:sz w:val="24"/>
                <w:highlight w:val="none"/>
              </w:rPr>
              <w:t>检察院</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19762">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51402573">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33AFD">
            <w:pPr>
              <w:spacing w:line="360" w:lineRule="auto"/>
              <w:ind w:firstLine="480" w:firstLineChars="200"/>
              <w:jc w:val="left"/>
              <w:rPr>
                <w:rFonts w:hint="eastAsia"/>
                <w:color w:val="auto"/>
                <w:sz w:val="24"/>
                <w:highlight w:val="none"/>
              </w:rPr>
            </w:pPr>
            <w:r>
              <w:rPr>
                <w:rFonts w:hint="eastAsia"/>
                <w:color w:val="auto"/>
                <w:sz w:val="24"/>
                <w:highlight w:val="none"/>
              </w:rPr>
              <w:t>9</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B7119">
            <w:pPr>
              <w:spacing w:line="360" w:lineRule="auto"/>
              <w:ind w:firstLine="480" w:firstLineChars="200"/>
              <w:jc w:val="left"/>
              <w:rPr>
                <w:rFonts w:hint="eastAsia"/>
                <w:color w:val="auto"/>
                <w:sz w:val="24"/>
                <w:highlight w:val="none"/>
              </w:rPr>
            </w:pPr>
            <w:r>
              <w:rPr>
                <w:rFonts w:hint="eastAsia"/>
                <w:color w:val="auto"/>
                <w:sz w:val="24"/>
                <w:highlight w:val="none"/>
              </w:rPr>
              <w:t>税务局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30A32">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4D6E4348">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D2886">
            <w:pPr>
              <w:spacing w:line="360" w:lineRule="auto"/>
              <w:ind w:firstLine="480" w:firstLineChars="200"/>
              <w:jc w:val="left"/>
              <w:rPr>
                <w:rFonts w:hint="eastAsia"/>
                <w:color w:val="auto"/>
                <w:sz w:val="24"/>
                <w:highlight w:val="none"/>
              </w:rPr>
            </w:pPr>
            <w:r>
              <w:rPr>
                <w:rFonts w:hint="eastAsia"/>
                <w:color w:val="auto"/>
                <w:sz w:val="24"/>
                <w:highlight w:val="none"/>
              </w:rPr>
              <w:t>10</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980C6">
            <w:pPr>
              <w:spacing w:line="360" w:lineRule="auto"/>
              <w:ind w:firstLine="480" w:firstLineChars="200"/>
              <w:jc w:val="left"/>
              <w:rPr>
                <w:rFonts w:hint="eastAsia"/>
                <w:color w:val="auto"/>
                <w:sz w:val="24"/>
                <w:highlight w:val="none"/>
              </w:rPr>
            </w:pPr>
            <w:r>
              <w:rPr>
                <w:rFonts w:hint="eastAsia"/>
                <w:color w:val="auto"/>
                <w:sz w:val="24"/>
                <w:highlight w:val="none"/>
              </w:rPr>
              <w:t>工信局、应急局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39C89">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4CC3A19B">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3BE5F">
            <w:pPr>
              <w:spacing w:line="360" w:lineRule="auto"/>
              <w:ind w:firstLine="480" w:firstLineChars="200"/>
              <w:jc w:val="left"/>
              <w:rPr>
                <w:rFonts w:hint="eastAsia"/>
                <w:color w:val="auto"/>
                <w:sz w:val="24"/>
                <w:highlight w:val="none"/>
              </w:rPr>
            </w:pPr>
            <w:r>
              <w:rPr>
                <w:rFonts w:hint="eastAsia"/>
                <w:color w:val="auto"/>
                <w:sz w:val="24"/>
                <w:highlight w:val="none"/>
              </w:rPr>
              <w:t>11</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706A8">
            <w:pPr>
              <w:spacing w:line="360" w:lineRule="auto"/>
              <w:ind w:firstLine="480" w:firstLineChars="200"/>
              <w:jc w:val="left"/>
              <w:rPr>
                <w:rFonts w:hint="eastAsia"/>
                <w:color w:val="auto"/>
                <w:sz w:val="24"/>
                <w:highlight w:val="none"/>
              </w:rPr>
            </w:pPr>
            <w:r>
              <w:rPr>
                <w:rFonts w:hint="eastAsia"/>
                <w:color w:val="auto"/>
                <w:sz w:val="24"/>
                <w:highlight w:val="none"/>
              </w:rPr>
              <w:t>党校</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FC55C">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18385E0F">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219F8">
            <w:pPr>
              <w:spacing w:line="360" w:lineRule="auto"/>
              <w:ind w:firstLine="480" w:firstLineChars="200"/>
              <w:jc w:val="left"/>
              <w:rPr>
                <w:rFonts w:hint="eastAsia"/>
                <w:color w:val="auto"/>
                <w:sz w:val="24"/>
                <w:highlight w:val="none"/>
              </w:rPr>
            </w:pPr>
            <w:r>
              <w:rPr>
                <w:rFonts w:hint="eastAsia"/>
                <w:color w:val="auto"/>
                <w:sz w:val="24"/>
                <w:highlight w:val="none"/>
              </w:rPr>
              <w:t>12</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CF593">
            <w:pPr>
              <w:spacing w:line="360" w:lineRule="auto"/>
              <w:ind w:firstLine="480" w:firstLineChars="200"/>
              <w:jc w:val="left"/>
              <w:rPr>
                <w:rFonts w:hint="eastAsia"/>
                <w:color w:val="auto"/>
                <w:sz w:val="24"/>
                <w:highlight w:val="none"/>
              </w:rPr>
            </w:pPr>
            <w:r>
              <w:rPr>
                <w:rFonts w:hint="eastAsia"/>
                <w:color w:val="auto"/>
                <w:sz w:val="24"/>
                <w:highlight w:val="none"/>
              </w:rPr>
              <w:t>规自局、住建委</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89114">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2CEA116F">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78F5C">
            <w:pPr>
              <w:spacing w:line="360" w:lineRule="auto"/>
              <w:ind w:firstLine="480" w:firstLineChars="200"/>
              <w:jc w:val="left"/>
              <w:rPr>
                <w:rFonts w:hint="eastAsia"/>
                <w:color w:val="auto"/>
                <w:sz w:val="24"/>
                <w:highlight w:val="none"/>
              </w:rPr>
            </w:pPr>
            <w:r>
              <w:rPr>
                <w:rFonts w:hint="eastAsia"/>
                <w:color w:val="auto"/>
                <w:sz w:val="24"/>
                <w:highlight w:val="none"/>
              </w:rPr>
              <w:t>13</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BDD15">
            <w:pPr>
              <w:spacing w:line="360" w:lineRule="auto"/>
              <w:ind w:firstLine="480" w:firstLineChars="200"/>
              <w:jc w:val="left"/>
              <w:rPr>
                <w:rFonts w:hint="eastAsia"/>
                <w:color w:val="auto"/>
                <w:sz w:val="24"/>
                <w:highlight w:val="none"/>
              </w:rPr>
            </w:pPr>
            <w:r>
              <w:rPr>
                <w:rFonts w:hint="eastAsia"/>
                <w:color w:val="auto"/>
                <w:sz w:val="24"/>
                <w:highlight w:val="none"/>
              </w:rPr>
              <w:t>司法局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23FCB">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2A5DCC5D">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D396E">
            <w:pPr>
              <w:spacing w:line="360" w:lineRule="auto"/>
              <w:ind w:firstLine="480" w:firstLineChars="200"/>
              <w:jc w:val="left"/>
              <w:rPr>
                <w:rFonts w:hint="eastAsia"/>
                <w:color w:val="auto"/>
                <w:sz w:val="24"/>
                <w:highlight w:val="none"/>
              </w:rPr>
            </w:pPr>
            <w:r>
              <w:rPr>
                <w:rFonts w:hint="eastAsia"/>
                <w:color w:val="auto"/>
                <w:sz w:val="24"/>
                <w:highlight w:val="none"/>
              </w:rPr>
              <w:t>14</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CB8FC">
            <w:pPr>
              <w:spacing w:line="360" w:lineRule="auto"/>
              <w:ind w:firstLine="480" w:firstLineChars="200"/>
              <w:jc w:val="left"/>
              <w:rPr>
                <w:rFonts w:hint="eastAsia"/>
                <w:color w:val="auto"/>
                <w:sz w:val="24"/>
                <w:highlight w:val="none"/>
              </w:rPr>
            </w:pPr>
            <w:r>
              <w:rPr>
                <w:rFonts w:hint="eastAsia"/>
                <w:color w:val="auto"/>
                <w:sz w:val="24"/>
                <w:highlight w:val="none"/>
              </w:rPr>
              <w:t>市场监管局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1F8C8">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5D16AC70">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B03F8">
            <w:pPr>
              <w:spacing w:line="360" w:lineRule="auto"/>
              <w:ind w:firstLine="480" w:firstLineChars="200"/>
              <w:jc w:val="left"/>
              <w:rPr>
                <w:rFonts w:hint="eastAsia"/>
                <w:color w:val="auto"/>
                <w:sz w:val="24"/>
                <w:highlight w:val="none"/>
              </w:rPr>
            </w:pPr>
            <w:r>
              <w:rPr>
                <w:rFonts w:hint="eastAsia"/>
                <w:color w:val="auto"/>
                <w:sz w:val="24"/>
                <w:highlight w:val="none"/>
              </w:rPr>
              <w:t>15</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705A9">
            <w:pPr>
              <w:spacing w:line="360" w:lineRule="auto"/>
              <w:ind w:firstLine="480" w:firstLineChars="200"/>
              <w:jc w:val="left"/>
              <w:rPr>
                <w:rFonts w:hint="eastAsia"/>
                <w:color w:val="auto"/>
                <w:sz w:val="24"/>
                <w:highlight w:val="none"/>
              </w:rPr>
            </w:pPr>
            <w:r>
              <w:rPr>
                <w:rFonts w:hint="eastAsia"/>
                <w:color w:val="auto"/>
                <w:sz w:val="24"/>
                <w:highlight w:val="none"/>
              </w:rPr>
              <w:t>商务局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110B0">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2F25EDBB">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BCB6D">
            <w:pPr>
              <w:spacing w:line="360" w:lineRule="auto"/>
              <w:ind w:firstLine="480" w:firstLineChars="200"/>
              <w:jc w:val="left"/>
              <w:rPr>
                <w:rFonts w:hint="eastAsia"/>
                <w:color w:val="auto"/>
                <w:sz w:val="24"/>
                <w:highlight w:val="none"/>
              </w:rPr>
            </w:pPr>
            <w:r>
              <w:rPr>
                <w:rFonts w:hint="eastAsia"/>
                <w:color w:val="auto"/>
                <w:sz w:val="24"/>
                <w:highlight w:val="none"/>
              </w:rPr>
              <w:t>16</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2CABA">
            <w:pPr>
              <w:spacing w:line="360" w:lineRule="auto"/>
              <w:ind w:firstLine="480" w:firstLineChars="200"/>
              <w:jc w:val="left"/>
              <w:rPr>
                <w:rFonts w:hint="eastAsia"/>
                <w:color w:val="auto"/>
                <w:sz w:val="24"/>
                <w:highlight w:val="none"/>
              </w:rPr>
            </w:pPr>
            <w:r>
              <w:rPr>
                <w:rFonts w:hint="eastAsia"/>
                <w:color w:val="auto"/>
                <w:sz w:val="24"/>
                <w:highlight w:val="none"/>
              </w:rPr>
              <w:t>武装部</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7203F">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7298BD9">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69D0C">
            <w:pPr>
              <w:spacing w:line="360" w:lineRule="auto"/>
              <w:ind w:firstLine="480" w:firstLineChars="200"/>
              <w:jc w:val="left"/>
              <w:rPr>
                <w:rFonts w:hint="eastAsia"/>
                <w:color w:val="auto"/>
                <w:sz w:val="24"/>
                <w:highlight w:val="none"/>
              </w:rPr>
            </w:pPr>
            <w:r>
              <w:rPr>
                <w:rFonts w:hint="eastAsia"/>
                <w:color w:val="auto"/>
                <w:sz w:val="24"/>
                <w:highlight w:val="none"/>
              </w:rPr>
              <w:t>17</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A6458">
            <w:pPr>
              <w:spacing w:line="360" w:lineRule="auto"/>
              <w:ind w:firstLine="480" w:firstLineChars="200"/>
              <w:jc w:val="left"/>
              <w:rPr>
                <w:rFonts w:hint="eastAsia"/>
                <w:color w:val="auto"/>
                <w:sz w:val="24"/>
                <w:highlight w:val="none"/>
              </w:rPr>
            </w:pPr>
            <w:r>
              <w:rPr>
                <w:rFonts w:hint="eastAsia"/>
                <w:color w:val="auto"/>
                <w:sz w:val="24"/>
                <w:highlight w:val="none"/>
              </w:rPr>
              <w:t>管委会</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C8EA0">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EEA5633">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EFD2A">
            <w:pPr>
              <w:spacing w:line="360" w:lineRule="auto"/>
              <w:ind w:firstLine="480" w:firstLineChars="200"/>
              <w:jc w:val="left"/>
              <w:rPr>
                <w:rFonts w:hint="eastAsia"/>
                <w:color w:val="auto"/>
                <w:sz w:val="24"/>
                <w:highlight w:val="none"/>
              </w:rPr>
            </w:pPr>
            <w:r>
              <w:rPr>
                <w:rFonts w:hint="eastAsia"/>
                <w:color w:val="auto"/>
                <w:sz w:val="24"/>
                <w:highlight w:val="none"/>
              </w:rPr>
              <w:t>18</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4421B">
            <w:pPr>
              <w:spacing w:line="360" w:lineRule="auto"/>
              <w:ind w:firstLine="480" w:firstLineChars="200"/>
              <w:jc w:val="left"/>
              <w:rPr>
                <w:rFonts w:hint="eastAsia"/>
                <w:color w:val="auto"/>
                <w:sz w:val="24"/>
                <w:highlight w:val="none"/>
              </w:rPr>
            </w:pPr>
            <w:r>
              <w:rPr>
                <w:rFonts w:hint="eastAsia"/>
                <w:color w:val="auto"/>
                <w:sz w:val="24"/>
                <w:highlight w:val="none"/>
              </w:rPr>
              <w:t>卫健委</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7EA60">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6D0C25E0">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BCD81">
            <w:pPr>
              <w:spacing w:line="360" w:lineRule="auto"/>
              <w:ind w:firstLine="480" w:firstLineChars="200"/>
              <w:jc w:val="left"/>
              <w:rPr>
                <w:rFonts w:hint="eastAsia"/>
                <w:color w:val="auto"/>
                <w:sz w:val="24"/>
                <w:highlight w:val="none"/>
              </w:rPr>
            </w:pPr>
            <w:r>
              <w:rPr>
                <w:rFonts w:hint="eastAsia"/>
                <w:color w:val="auto"/>
                <w:sz w:val="24"/>
                <w:highlight w:val="none"/>
              </w:rPr>
              <w:t>19</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EAB25">
            <w:pPr>
              <w:spacing w:line="360" w:lineRule="auto"/>
              <w:ind w:firstLine="480" w:firstLineChars="200"/>
              <w:jc w:val="left"/>
              <w:rPr>
                <w:rFonts w:hint="eastAsia"/>
                <w:color w:val="auto"/>
                <w:sz w:val="24"/>
                <w:highlight w:val="none"/>
              </w:rPr>
            </w:pPr>
            <w:r>
              <w:rPr>
                <w:rFonts w:hint="eastAsia"/>
                <w:color w:val="auto"/>
                <w:sz w:val="24"/>
                <w:highlight w:val="none"/>
              </w:rPr>
              <w:t>消防支队</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2F8A0">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2CA63D3E">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F82E4">
            <w:pPr>
              <w:spacing w:line="360" w:lineRule="auto"/>
              <w:ind w:firstLine="480" w:firstLineChars="200"/>
              <w:jc w:val="left"/>
              <w:rPr>
                <w:rFonts w:hint="eastAsia"/>
                <w:color w:val="auto"/>
                <w:sz w:val="24"/>
                <w:highlight w:val="none"/>
              </w:rPr>
            </w:pPr>
            <w:r>
              <w:rPr>
                <w:rFonts w:hint="eastAsia"/>
                <w:color w:val="auto"/>
                <w:sz w:val="24"/>
                <w:highlight w:val="none"/>
              </w:rPr>
              <w:t>20</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5D01B">
            <w:pPr>
              <w:spacing w:line="360" w:lineRule="auto"/>
              <w:ind w:firstLine="480" w:firstLineChars="200"/>
              <w:jc w:val="left"/>
              <w:rPr>
                <w:rFonts w:hint="eastAsia"/>
                <w:color w:val="auto"/>
                <w:sz w:val="24"/>
                <w:highlight w:val="none"/>
              </w:rPr>
            </w:pPr>
            <w:r>
              <w:rPr>
                <w:rFonts w:hint="eastAsia"/>
                <w:color w:val="auto"/>
                <w:sz w:val="24"/>
                <w:highlight w:val="none"/>
              </w:rPr>
              <w:t>气象局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0997A">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5E168FF2">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992E7">
            <w:pPr>
              <w:spacing w:line="360" w:lineRule="auto"/>
              <w:ind w:firstLine="480" w:firstLineChars="200"/>
              <w:jc w:val="left"/>
              <w:rPr>
                <w:rFonts w:hint="eastAsia"/>
                <w:color w:val="auto"/>
                <w:sz w:val="24"/>
                <w:highlight w:val="none"/>
              </w:rPr>
            </w:pPr>
            <w:r>
              <w:rPr>
                <w:rFonts w:hint="eastAsia"/>
                <w:color w:val="auto"/>
                <w:sz w:val="24"/>
                <w:highlight w:val="none"/>
              </w:rPr>
              <w:t>21</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D5D8B">
            <w:pPr>
              <w:spacing w:line="360" w:lineRule="auto"/>
              <w:ind w:firstLine="480" w:firstLineChars="200"/>
              <w:jc w:val="left"/>
              <w:rPr>
                <w:rFonts w:hint="eastAsia"/>
                <w:color w:val="auto"/>
                <w:sz w:val="24"/>
                <w:highlight w:val="none"/>
              </w:rPr>
            </w:pPr>
            <w:r>
              <w:rPr>
                <w:rFonts w:hint="eastAsia"/>
                <w:color w:val="auto"/>
                <w:sz w:val="24"/>
                <w:highlight w:val="none"/>
              </w:rPr>
              <w:t>南站地区综合管理办公室</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B5077">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21C92175">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BCFBC">
            <w:pPr>
              <w:spacing w:line="360" w:lineRule="auto"/>
              <w:ind w:firstLine="480" w:firstLineChars="200"/>
              <w:jc w:val="left"/>
              <w:rPr>
                <w:rFonts w:hint="eastAsia"/>
                <w:color w:val="auto"/>
                <w:sz w:val="24"/>
                <w:highlight w:val="none"/>
              </w:rPr>
            </w:pPr>
            <w:r>
              <w:rPr>
                <w:rFonts w:hint="eastAsia"/>
                <w:color w:val="auto"/>
                <w:sz w:val="24"/>
                <w:highlight w:val="none"/>
              </w:rPr>
              <w:t>22</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2938D">
            <w:pPr>
              <w:spacing w:line="360" w:lineRule="auto"/>
              <w:ind w:firstLine="480" w:firstLineChars="200"/>
              <w:jc w:val="left"/>
              <w:rPr>
                <w:rFonts w:hint="eastAsia"/>
                <w:color w:val="auto"/>
                <w:sz w:val="24"/>
                <w:highlight w:val="none"/>
              </w:rPr>
            </w:pPr>
            <w:r>
              <w:rPr>
                <w:rFonts w:hint="eastAsia"/>
                <w:color w:val="auto"/>
                <w:sz w:val="24"/>
                <w:highlight w:val="none"/>
              </w:rPr>
              <w:t>国资委、金融局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6F302">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EEF1B31">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FCE87">
            <w:pPr>
              <w:spacing w:line="360" w:lineRule="auto"/>
              <w:ind w:firstLine="480" w:firstLineChars="200"/>
              <w:jc w:val="left"/>
              <w:rPr>
                <w:rFonts w:hint="eastAsia"/>
                <w:color w:val="auto"/>
                <w:sz w:val="24"/>
                <w:highlight w:val="none"/>
              </w:rPr>
            </w:pPr>
            <w:r>
              <w:rPr>
                <w:rFonts w:hint="eastAsia"/>
                <w:color w:val="auto"/>
                <w:sz w:val="24"/>
                <w:highlight w:val="none"/>
              </w:rPr>
              <w:t>23</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8FE6D">
            <w:pPr>
              <w:spacing w:line="360" w:lineRule="auto"/>
              <w:ind w:firstLine="480" w:firstLineChars="200"/>
              <w:jc w:val="left"/>
              <w:rPr>
                <w:rFonts w:hint="eastAsia"/>
                <w:color w:val="auto"/>
                <w:sz w:val="24"/>
                <w:highlight w:val="none"/>
              </w:rPr>
            </w:pPr>
            <w:r>
              <w:rPr>
                <w:rFonts w:hint="eastAsia"/>
                <w:color w:val="auto"/>
                <w:sz w:val="24"/>
                <w:highlight w:val="none"/>
              </w:rPr>
              <w:t>纪检委</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C22BA">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CC34B96">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7D3DE">
            <w:pPr>
              <w:spacing w:line="360" w:lineRule="auto"/>
              <w:ind w:firstLine="480" w:firstLineChars="200"/>
              <w:jc w:val="left"/>
              <w:rPr>
                <w:rFonts w:hint="eastAsia"/>
                <w:color w:val="auto"/>
                <w:sz w:val="24"/>
                <w:highlight w:val="none"/>
              </w:rPr>
            </w:pPr>
            <w:r>
              <w:rPr>
                <w:rFonts w:hint="eastAsia"/>
                <w:color w:val="auto"/>
                <w:sz w:val="24"/>
                <w:highlight w:val="none"/>
              </w:rPr>
              <w:t>24</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8C743">
            <w:pPr>
              <w:spacing w:line="360" w:lineRule="auto"/>
              <w:ind w:firstLine="480" w:firstLineChars="200"/>
              <w:jc w:val="left"/>
              <w:rPr>
                <w:rFonts w:hint="eastAsia"/>
                <w:color w:val="auto"/>
                <w:sz w:val="24"/>
                <w:highlight w:val="none"/>
              </w:rPr>
            </w:pPr>
            <w:r>
              <w:rPr>
                <w:rFonts w:hint="eastAsia"/>
                <w:color w:val="auto"/>
                <w:sz w:val="24"/>
                <w:highlight w:val="none"/>
              </w:rPr>
              <w:t>民政局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CBA52">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6953C09A">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E29AE">
            <w:pPr>
              <w:spacing w:line="360" w:lineRule="auto"/>
              <w:ind w:firstLine="480" w:firstLineChars="200"/>
              <w:jc w:val="left"/>
              <w:rPr>
                <w:rFonts w:hint="eastAsia"/>
                <w:color w:val="auto"/>
                <w:sz w:val="24"/>
                <w:highlight w:val="none"/>
              </w:rPr>
            </w:pPr>
            <w:r>
              <w:rPr>
                <w:rFonts w:hint="eastAsia"/>
                <w:color w:val="auto"/>
                <w:sz w:val="24"/>
                <w:highlight w:val="none"/>
              </w:rPr>
              <w:t>25</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4AB18">
            <w:pPr>
              <w:spacing w:line="360" w:lineRule="auto"/>
              <w:ind w:firstLine="480" w:firstLineChars="200"/>
              <w:jc w:val="left"/>
              <w:rPr>
                <w:rFonts w:hint="eastAsia"/>
                <w:color w:val="auto"/>
                <w:sz w:val="24"/>
                <w:highlight w:val="none"/>
              </w:rPr>
            </w:pPr>
            <w:r>
              <w:rPr>
                <w:rFonts w:hint="eastAsia"/>
                <w:color w:val="auto"/>
                <w:sz w:val="24"/>
                <w:highlight w:val="none"/>
              </w:rPr>
              <w:t>财政局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1B54A">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18DEBA5E">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939B8">
            <w:pPr>
              <w:spacing w:line="360" w:lineRule="auto"/>
              <w:ind w:firstLine="480" w:firstLineChars="200"/>
              <w:jc w:val="left"/>
              <w:rPr>
                <w:rFonts w:hint="eastAsia"/>
                <w:color w:val="auto"/>
                <w:sz w:val="24"/>
                <w:highlight w:val="none"/>
              </w:rPr>
            </w:pPr>
            <w:r>
              <w:rPr>
                <w:rFonts w:hint="eastAsia"/>
                <w:color w:val="auto"/>
                <w:sz w:val="24"/>
                <w:highlight w:val="none"/>
              </w:rPr>
              <w:t>26</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3FEC4">
            <w:pPr>
              <w:spacing w:line="360" w:lineRule="auto"/>
              <w:ind w:firstLine="480" w:firstLineChars="200"/>
              <w:jc w:val="left"/>
              <w:rPr>
                <w:rFonts w:hint="eastAsia"/>
                <w:color w:val="auto"/>
                <w:sz w:val="24"/>
                <w:highlight w:val="none"/>
              </w:rPr>
            </w:pPr>
            <w:r>
              <w:rPr>
                <w:rFonts w:hint="eastAsia"/>
                <w:color w:val="auto"/>
                <w:sz w:val="24"/>
                <w:highlight w:val="none"/>
              </w:rPr>
              <w:t>西青医院</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79B64">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505AE3FD">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13F70">
            <w:pPr>
              <w:spacing w:line="360" w:lineRule="auto"/>
              <w:ind w:firstLine="480" w:firstLineChars="200"/>
              <w:jc w:val="left"/>
              <w:rPr>
                <w:rFonts w:hint="eastAsia"/>
                <w:color w:val="auto"/>
                <w:sz w:val="24"/>
                <w:highlight w:val="none"/>
              </w:rPr>
            </w:pPr>
            <w:r>
              <w:rPr>
                <w:rFonts w:hint="eastAsia"/>
                <w:color w:val="auto"/>
                <w:sz w:val="24"/>
                <w:highlight w:val="none"/>
              </w:rPr>
              <w:t>27</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0E363">
            <w:pPr>
              <w:spacing w:line="360" w:lineRule="auto"/>
              <w:ind w:firstLine="480" w:firstLineChars="200"/>
              <w:jc w:val="left"/>
              <w:rPr>
                <w:rFonts w:hint="eastAsia"/>
                <w:color w:val="auto"/>
                <w:sz w:val="24"/>
                <w:highlight w:val="none"/>
              </w:rPr>
            </w:pPr>
            <w:r>
              <w:rPr>
                <w:rFonts w:hint="eastAsia"/>
                <w:color w:val="auto"/>
                <w:sz w:val="24"/>
                <w:highlight w:val="none"/>
              </w:rPr>
              <w:t>政府主楼</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7750B">
            <w:pPr>
              <w:spacing w:line="360" w:lineRule="auto"/>
              <w:ind w:firstLine="480" w:firstLineChars="200"/>
              <w:jc w:val="left"/>
              <w:rPr>
                <w:rFonts w:hint="eastAsia"/>
                <w:color w:val="auto"/>
                <w:sz w:val="24"/>
                <w:highlight w:val="none"/>
              </w:rPr>
            </w:pPr>
            <w:r>
              <w:rPr>
                <w:rFonts w:hint="eastAsia"/>
                <w:color w:val="auto"/>
                <w:sz w:val="24"/>
                <w:highlight w:val="none"/>
              </w:rPr>
              <w:t>3</w:t>
            </w:r>
          </w:p>
        </w:tc>
      </w:tr>
      <w:tr w14:paraId="76297EC2">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C5D4C">
            <w:pPr>
              <w:spacing w:line="360" w:lineRule="auto"/>
              <w:ind w:firstLine="480" w:firstLineChars="200"/>
              <w:jc w:val="left"/>
              <w:rPr>
                <w:rFonts w:hint="eastAsia"/>
                <w:color w:val="auto"/>
                <w:sz w:val="24"/>
                <w:highlight w:val="none"/>
              </w:rPr>
            </w:pPr>
            <w:r>
              <w:rPr>
                <w:rFonts w:hint="eastAsia"/>
                <w:color w:val="auto"/>
                <w:sz w:val="24"/>
                <w:highlight w:val="none"/>
              </w:rPr>
              <w:t>28</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204B9">
            <w:pPr>
              <w:spacing w:line="360" w:lineRule="auto"/>
              <w:ind w:firstLine="480" w:firstLineChars="200"/>
              <w:jc w:val="left"/>
              <w:rPr>
                <w:rFonts w:hint="eastAsia"/>
                <w:color w:val="auto"/>
                <w:sz w:val="24"/>
                <w:highlight w:val="none"/>
              </w:rPr>
            </w:pPr>
            <w:r>
              <w:rPr>
                <w:rFonts w:hint="eastAsia"/>
                <w:color w:val="auto"/>
                <w:sz w:val="24"/>
                <w:highlight w:val="none"/>
              </w:rPr>
              <w:t>档案馆</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1C557">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00C3DB47">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D7B13">
            <w:pPr>
              <w:spacing w:line="360" w:lineRule="auto"/>
              <w:ind w:firstLine="480" w:firstLineChars="200"/>
              <w:jc w:val="left"/>
              <w:rPr>
                <w:rFonts w:hint="eastAsia"/>
                <w:color w:val="auto"/>
                <w:sz w:val="24"/>
                <w:highlight w:val="none"/>
              </w:rPr>
            </w:pPr>
            <w:r>
              <w:rPr>
                <w:rFonts w:hint="eastAsia"/>
                <w:color w:val="auto"/>
                <w:sz w:val="24"/>
                <w:highlight w:val="none"/>
              </w:rPr>
              <w:t>29</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71216">
            <w:pPr>
              <w:spacing w:line="360" w:lineRule="auto"/>
              <w:ind w:firstLine="480" w:firstLineChars="200"/>
              <w:jc w:val="left"/>
              <w:rPr>
                <w:rFonts w:hint="eastAsia"/>
                <w:color w:val="auto"/>
                <w:sz w:val="24"/>
                <w:highlight w:val="none"/>
              </w:rPr>
            </w:pPr>
            <w:r>
              <w:rPr>
                <w:rFonts w:hint="eastAsia"/>
                <w:color w:val="auto"/>
                <w:sz w:val="24"/>
                <w:highlight w:val="none"/>
              </w:rPr>
              <w:t>城市管理</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B03FB">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08E19797">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4D3FB">
            <w:pPr>
              <w:spacing w:line="360" w:lineRule="auto"/>
              <w:ind w:firstLine="480" w:firstLineChars="200"/>
              <w:jc w:val="left"/>
              <w:rPr>
                <w:rFonts w:hint="eastAsia"/>
                <w:color w:val="auto"/>
                <w:sz w:val="24"/>
                <w:highlight w:val="none"/>
              </w:rPr>
            </w:pPr>
            <w:r>
              <w:rPr>
                <w:rFonts w:hint="eastAsia"/>
                <w:color w:val="auto"/>
                <w:sz w:val="24"/>
                <w:highlight w:val="none"/>
              </w:rPr>
              <w:t>30</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30100">
            <w:pPr>
              <w:spacing w:line="360" w:lineRule="auto"/>
              <w:ind w:firstLine="480" w:firstLineChars="200"/>
              <w:jc w:val="left"/>
              <w:rPr>
                <w:rFonts w:hint="eastAsia"/>
                <w:color w:val="auto"/>
                <w:sz w:val="24"/>
                <w:highlight w:val="none"/>
              </w:rPr>
            </w:pPr>
            <w:r>
              <w:rPr>
                <w:rFonts w:hint="eastAsia"/>
                <w:color w:val="auto"/>
                <w:sz w:val="24"/>
                <w:highlight w:val="none"/>
              </w:rPr>
              <w:t>退役军人</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07F64">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094ACFC7">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FC0BF">
            <w:pPr>
              <w:spacing w:line="360" w:lineRule="auto"/>
              <w:ind w:firstLine="480" w:firstLineChars="200"/>
              <w:jc w:val="left"/>
              <w:rPr>
                <w:rFonts w:hint="eastAsia"/>
                <w:color w:val="auto"/>
                <w:sz w:val="24"/>
                <w:highlight w:val="none"/>
              </w:rPr>
            </w:pPr>
            <w:r>
              <w:rPr>
                <w:rFonts w:hint="eastAsia"/>
                <w:color w:val="auto"/>
                <w:sz w:val="24"/>
                <w:highlight w:val="none"/>
              </w:rPr>
              <w:t>31</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5BBB9">
            <w:pPr>
              <w:spacing w:line="360" w:lineRule="auto"/>
              <w:ind w:firstLine="480" w:firstLineChars="200"/>
              <w:jc w:val="left"/>
              <w:rPr>
                <w:rFonts w:hint="eastAsia"/>
                <w:color w:val="auto"/>
                <w:sz w:val="24"/>
                <w:highlight w:val="none"/>
              </w:rPr>
            </w:pPr>
            <w:r>
              <w:rPr>
                <w:rFonts w:hint="eastAsia"/>
                <w:color w:val="auto"/>
                <w:sz w:val="24"/>
                <w:highlight w:val="none"/>
              </w:rPr>
              <w:t>生态环境局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4FE9C">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553556F">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A642D">
            <w:pPr>
              <w:spacing w:line="360" w:lineRule="auto"/>
              <w:ind w:firstLine="480" w:firstLineChars="200"/>
              <w:jc w:val="left"/>
              <w:rPr>
                <w:rFonts w:hint="eastAsia"/>
                <w:color w:val="auto"/>
                <w:sz w:val="24"/>
                <w:highlight w:val="none"/>
              </w:rPr>
            </w:pPr>
            <w:r>
              <w:rPr>
                <w:rFonts w:hint="eastAsia"/>
                <w:color w:val="auto"/>
                <w:sz w:val="24"/>
                <w:highlight w:val="none"/>
              </w:rPr>
              <w:t>32</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6B309">
            <w:pPr>
              <w:spacing w:line="360" w:lineRule="auto"/>
              <w:ind w:firstLine="480" w:firstLineChars="200"/>
              <w:jc w:val="left"/>
              <w:rPr>
                <w:rFonts w:hint="eastAsia"/>
                <w:color w:val="auto"/>
                <w:sz w:val="24"/>
                <w:highlight w:val="none"/>
              </w:rPr>
            </w:pPr>
            <w:r>
              <w:rPr>
                <w:rFonts w:hint="eastAsia"/>
                <w:color w:val="auto"/>
                <w:sz w:val="24"/>
                <w:highlight w:val="none"/>
              </w:rPr>
              <w:t>残联</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F6B4E">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02FD39F3">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7837A">
            <w:pPr>
              <w:spacing w:line="360" w:lineRule="auto"/>
              <w:ind w:firstLine="480" w:firstLineChars="200"/>
              <w:jc w:val="left"/>
              <w:rPr>
                <w:rFonts w:hint="eastAsia"/>
                <w:color w:val="auto"/>
                <w:sz w:val="24"/>
                <w:highlight w:val="none"/>
              </w:rPr>
            </w:pPr>
            <w:r>
              <w:rPr>
                <w:rFonts w:hint="eastAsia"/>
                <w:color w:val="auto"/>
                <w:sz w:val="24"/>
                <w:highlight w:val="none"/>
              </w:rPr>
              <w:t>33</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9035C">
            <w:pPr>
              <w:spacing w:line="360" w:lineRule="auto"/>
              <w:ind w:firstLine="480" w:firstLineChars="200"/>
              <w:jc w:val="left"/>
              <w:rPr>
                <w:rFonts w:hint="eastAsia"/>
                <w:color w:val="auto"/>
                <w:sz w:val="24"/>
                <w:highlight w:val="none"/>
              </w:rPr>
            </w:pPr>
            <w:r>
              <w:rPr>
                <w:rFonts w:hint="eastAsia"/>
                <w:color w:val="auto"/>
                <w:sz w:val="24"/>
                <w:highlight w:val="none"/>
              </w:rPr>
              <w:t>建设服务中心6楼</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EF0BB">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15205E84">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54710">
            <w:pPr>
              <w:spacing w:line="360" w:lineRule="auto"/>
              <w:ind w:firstLine="480" w:firstLineChars="200"/>
              <w:jc w:val="left"/>
              <w:rPr>
                <w:rFonts w:hint="eastAsia"/>
                <w:color w:val="auto"/>
                <w:sz w:val="24"/>
                <w:highlight w:val="none"/>
              </w:rPr>
            </w:pPr>
            <w:r>
              <w:rPr>
                <w:rFonts w:hint="eastAsia"/>
                <w:color w:val="auto"/>
                <w:sz w:val="24"/>
                <w:highlight w:val="none"/>
              </w:rPr>
              <w:t>34</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EBEEB">
            <w:pPr>
              <w:spacing w:line="360" w:lineRule="auto"/>
              <w:ind w:firstLine="480" w:firstLineChars="200"/>
              <w:jc w:val="left"/>
              <w:rPr>
                <w:rFonts w:hint="eastAsia"/>
                <w:color w:val="auto"/>
                <w:sz w:val="24"/>
                <w:highlight w:val="none"/>
              </w:rPr>
            </w:pPr>
            <w:r>
              <w:rPr>
                <w:rFonts w:hint="eastAsia"/>
                <w:color w:val="auto"/>
                <w:sz w:val="24"/>
                <w:highlight w:val="none"/>
              </w:rPr>
              <w:t>发改委、统计局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E2C29">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65488D84">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E9A8C">
            <w:pPr>
              <w:spacing w:line="360" w:lineRule="auto"/>
              <w:ind w:firstLine="480" w:firstLineChars="200"/>
              <w:jc w:val="left"/>
              <w:rPr>
                <w:rFonts w:hint="eastAsia"/>
                <w:color w:val="auto"/>
                <w:sz w:val="24"/>
                <w:highlight w:val="none"/>
              </w:rPr>
            </w:pPr>
            <w:r>
              <w:rPr>
                <w:rFonts w:hint="eastAsia"/>
                <w:color w:val="auto"/>
                <w:sz w:val="24"/>
                <w:highlight w:val="none"/>
              </w:rPr>
              <w:t>35</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B2905">
            <w:pPr>
              <w:spacing w:line="360" w:lineRule="auto"/>
              <w:ind w:firstLine="480" w:firstLineChars="200"/>
              <w:jc w:val="left"/>
              <w:rPr>
                <w:rFonts w:hint="eastAsia"/>
                <w:color w:val="auto"/>
                <w:sz w:val="24"/>
                <w:highlight w:val="none"/>
              </w:rPr>
            </w:pPr>
            <w:r>
              <w:rPr>
                <w:rFonts w:hint="eastAsia"/>
                <w:color w:val="auto"/>
                <w:sz w:val="24"/>
                <w:highlight w:val="none"/>
              </w:rPr>
              <w:t>畜牧局、农委、水务局、科技局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CFEC7">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7431BD0">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FC2C8">
            <w:pPr>
              <w:spacing w:line="360" w:lineRule="auto"/>
              <w:ind w:firstLine="480" w:firstLineChars="200"/>
              <w:jc w:val="left"/>
              <w:rPr>
                <w:rFonts w:hint="eastAsia"/>
                <w:color w:val="auto"/>
                <w:sz w:val="24"/>
                <w:highlight w:val="none"/>
              </w:rPr>
            </w:pPr>
            <w:r>
              <w:rPr>
                <w:rFonts w:hint="eastAsia"/>
                <w:color w:val="auto"/>
                <w:sz w:val="24"/>
                <w:highlight w:val="none"/>
              </w:rPr>
              <w:t>36</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EE9D3">
            <w:pPr>
              <w:spacing w:line="360" w:lineRule="auto"/>
              <w:ind w:firstLine="480" w:firstLineChars="200"/>
              <w:jc w:val="left"/>
              <w:rPr>
                <w:rFonts w:hint="eastAsia"/>
                <w:color w:val="auto"/>
                <w:sz w:val="24"/>
                <w:highlight w:val="none"/>
              </w:rPr>
            </w:pPr>
            <w:r>
              <w:rPr>
                <w:rFonts w:hint="eastAsia"/>
                <w:color w:val="auto"/>
                <w:sz w:val="24"/>
                <w:highlight w:val="none"/>
              </w:rPr>
              <w:t>土地整理中心</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4B9AE">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0041B9AE">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67C22">
            <w:pPr>
              <w:spacing w:line="360" w:lineRule="auto"/>
              <w:ind w:firstLine="480" w:firstLineChars="200"/>
              <w:jc w:val="left"/>
              <w:rPr>
                <w:rFonts w:hint="eastAsia"/>
                <w:color w:val="auto"/>
                <w:sz w:val="24"/>
                <w:highlight w:val="none"/>
              </w:rPr>
            </w:pPr>
            <w:r>
              <w:rPr>
                <w:rFonts w:hint="eastAsia"/>
                <w:color w:val="auto"/>
                <w:sz w:val="24"/>
                <w:highlight w:val="none"/>
              </w:rPr>
              <w:t>37</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A8836">
            <w:pPr>
              <w:spacing w:line="360" w:lineRule="auto"/>
              <w:ind w:firstLine="480" w:firstLineChars="200"/>
              <w:jc w:val="left"/>
              <w:rPr>
                <w:rFonts w:hint="eastAsia"/>
                <w:color w:val="auto"/>
                <w:sz w:val="24"/>
                <w:highlight w:val="none"/>
              </w:rPr>
            </w:pPr>
            <w:r>
              <w:rPr>
                <w:rFonts w:hint="eastAsia"/>
                <w:color w:val="auto"/>
                <w:sz w:val="24"/>
                <w:highlight w:val="none"/>
              </w:rPr>
              <w:t>网信办</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B15E4">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699B1856">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B671E">
            <w:pPr>
              <w:spacing w:line="360" w:lineRule="auto"/>
              <w:ind w:firstLine="480" w:firstLineChars="200"/>
              <w:jc w:val="left"/>
              <w:rPr>
                <w:rFonts w:hint="eastAsia"/>
                <w:color w:val="auto"/>
                <w:sz w:val="24"/>
                <w:highlight w:val="none"/>
              </w:rPr>
            </w:pPr>
            <w:r>
              <w:rPr>
                <w:rFonts w:hint="eastAsia"/>
                <w:color w:val="auto"/>
                <w:sz w:val="24"/>
                <w:highlight w:val="none"/>
              </w:rPr>
              <w:t>38</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DFCD9">
            <w:pPr>
              <w:spacing w:line="360" w:lineRule="auto"/>
              <w:ind w:firstLine="480" w:firstLineChars="200"/>
              <w:jc w:val="left"/>
              <w:rPr>
                <w:rFonts w:hint="eastAsia"/>
                <w:color w:val="auto"/>
                <w:sz w:val="24"/>
                <w:highlight w:val="none"/>
              </w:rPr>
            </w:pPr>
            <w:r>
              <w:rPr>
                <w:rFonts w:hint="eastAsia"/>
                <w:color w:val="auto"/>
                <w:sz w:val="24"/>
                <w:highlight w:val="none"/>
              </w:rPr>
              <w:t>市民中心</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12186">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23EF4C5E">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ECDD2">
            <w:pPr>
              <w:spacing w:line="360" w:lineRule="auto"/>
              <w:ind w:firstLine="480" w:firstLineChars="200"/>
              <w:jc w:val="left"/>
              <w:rPr>
                <w:rFonts w:hint="eastAsia"/>
                <w:color w:val="auto"/>
                <w:sz w:val="24"/>
                <w:highlight w:val="none"/>
              </w:rPr>
            </w:pPr>
            <w:r>
              <w:rPr>
                <w:rFonts w:hint="eastAsia"/>
                <w:color w:val="auto"/>
                <w:sz w:val="24"/>
                <w:highlight w:val="none"/>
              </w:rPr>
              <w:t>39</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B2308">
            <w:pPr>
              <w:spacing w:line="360" w:lineRule="auto"/>
              <w:ind w:firstLine="480" w:firstLineChars="200"/>
              <w:jc w:val="left"/>
              <w:rPr>
                <w:rFonts w:hint="eastAsia"/>
                <w:color w:val="auto"/>
                <w:sz w:val="24"/>
                <w:highlight w:val="none"/>
              </w:rPr>
            </w:pPr>
            <w:r>
              <w:rPr>
                <w:rFonts w:hint="eastAsia"/>
                <w:color w:val="auto"/>
                <w:sz w:val="24"/>
                <w:highlight w:val="none"/>
              </w:rPr>
              <w:t>协同办</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4D99F">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2AEC9D7D">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79999">
            <w:pPr>
              <w:spacing w:line="360" w:lineRule="auto"/>
              <w:ind w:firstLine="480" w:firstLineChars="200"/>
              <w:jc w:val="left"/>
              <w:rPr>
                <w:rFonts w:hint="eastAsia"/>
                <w:color w:val="auto"/>
                <w:sz w:val="24"/>
                <w:highlight w:val="none"/>
              </w:rPr>
            </w:pPr>
            <w:r>
              <w:rPr>
                <w:rFonts w:hint="eastAsia"/>
                <w:color w:val="auto"/>
                <w:sz w:val="24"/>
                <w:highlight w:val="none"/>
              </w:rPr>
              <w:t>40</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583FF">
            <w:pPr>
              <w:spacing w:line="360" w:lineRule="auto"/>
              <w:ind w:firstLine="480" w:firstLineChars="200"/>
              <w:jc w:val="left"/>
              <w:rPr>
                <w:rFonts w:hint="eastAsia"/>
                <w:color w:val="auto"/>
                <w:sz w:val="24"/>
                <w:highlight w:val="none"/>
              </w:rPr>
            </w:pPr>
            <w:r>
              <w:rPr>
                <w:rFonts w:hint="eastAsia"/>
                <w:color w:val="auto"/>
                <w:sz w:val="24"/>
                <w:highlight w:val="none"/>
              </w:rPr>
              <w:t>法院</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CF4E6">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23CF509D">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432A3">
            <w:pPr>
              <w:spacing w:line="360" w:lineRule="auto"/>
              <w:ind w:firstLine="480" w:firstLineChars="200"/>
              <w:jc w:val="left"/>
              <w:rPr>
                <w:rFonts w:hint="eastAsia"/>
                <w:color w:val="auto"/>
                <w:sz w:val="24"/>
                <w:highlight w:val="none"/>
              </w:rPr>
            </w:pPr>
            <w:r>
              <w:rPr>
                <w:rFonts w:hint="eastAsia"/>
                <w:color w:val="auto"/>
                <w:sz w:val="24"/>
                <w:highlight w:val="none"/>
              </w:rPr>
              <w:t>41</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79866">
            <w:pPr>
              <w:spacing w:line="360" w:lineRule="auto"/>
              <w:ind w:firstLine="480" w:firstLineChars="200"/>
              <w:jc w:val="left"/>
              <w:rPr>
                <w:rFonts w:hint="eastAsia"/>
                <w:color w:val="auto"/>
                <w:sz w:val="24"/>
                <w:highlight w:val="none"/>
              </w:rPr>
            </w:pPr>
            <w:r>
              <w:rPr>
                <w:rFonts w:hint="eastAsia"/>
                <w:color w:val="auto"/>
                <w:sz w:val="24"/>
                <w:highlight w:val="none"/>
              </w:rPr>
              <w:t>体育局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262C3">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7E8151F0">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1F14D">
            <w:pPr>
              <w:spacing w:line="360" w:lineRule="auto"/>
              <w:ind w:firstLine="480" w:firstLineChars="200"/>
              <w:jc w:val="left"/>
              <w:rPr>
                <w:rFonts w:hint="eastAsia"/>
                <w:color w:val="auto"/>
                <w:sz w:val="24"/>
                <w:highlight w:val="none"/>
              </w:rPr>
            </w:pPr>
            <w:r>
              <w:rPr>
                <w:rFonts w:hint="eastAsia"/>
                <w:color w:val="auto"/>
                <w:sz w:val="24"/>
                <w:highlight w:val="none"/>
              </w:rPr>
              <w:t>42</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D4D4C">
            <w:pPr>
              <w:spacing w:line="360" w:lineRule="auto"/>
              <w:ind w:firstLine="480" w:firstLineChars="200"/>
              <w:jc w:val="left"/>
              <w:rPr>
                <w:rFonts w:hint="eastAsia"/>
                <w:color w:val="auto"/>
                <w:sz w:val="24"/>
                <w:highlight w:val="none"/>
              </w:rPr>
            </w:pPr>
            <w:r>
              <w:rPr>
                <w:rFonts w:hint="eastAsia"/>
                <w:color w:val="auto"/>
                <w:sz w:val="24"/>
                <w:highlight w:val="none"/>
              </w:rPr>
              <w:t>婚姻登记处</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99071">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37D1762">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5F89B">
            <w:pPr>
              <w:spacing w:line="360" w:lineRule="auto"/>
              <w:ind w:firstLine="480" w:firstLineChars="200"/>
              <w:jc w:val="left"/>
              <w:rPr>
                <w:rFonts w:hint="eastAsia"/>
                <w:color w:val="auto"/>
                <w:sz w:val="24"/>
                <w:highlight w:val="none"/>
              </w:rPr>
            </w:pPr>
            <w:r>
              <w:rPr>
                <w:rFonts w:hint="eastAsia"/>
                <w:color w:val="auto"/>
                <w:sz w:val="24"/>
                <w:highlight w:val="none"/>
              </w:rPr>
              <w:t>43</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6B427">
            <w:pPr>
              <w:spacing w:line="360" w:lineRule="auto"/>
              <w:ind w:firstLine="480" w:firstLineChars="200"/>
              <w:jc w:val="left"/>
              <w:rPr>
                <w:rFonts w:hint="eastAsia"/>
                <w:color w:val="auto"/>
                <w:sz w:val="24"/>
                <w:highlight w:val="none"/>
              </w:rPr>
            </w:pPr>
            <w:r>
              <w:rPr>
                <w:rFonts w:hint="eastAsia"/>
                <w:color w:val="auto"/>
                <w:sz w:val="24"/>
                <w:highlight w:val="none"/>
              </w:rPr>
              <w:t>信访办</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46E5D">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74811315">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4B59F">
            <w:pPr>
              <w:spacing w:line="360" w:lineRule="auto"/>
              <w:ind w:firstLine="480" w:firstLineChars="200"/>
              <w:jc w:val="left"/>
              <w:rPr>
                <w:rFonts w:hint="eastAsia"/>
                <w:color w:val="auto"/>
                <w:sz w:val="24"/>
                <w:highlight w:val="none"/>
              </w:rPr>
            </w:pPr>
            <w:r>
              <w:rPr>
                <w:rFonts w:hint="eastAsia"/>
                <w:color w:val="auto"/>
                <w:sz w:val="24"/>
                <w:highlight w:val="none"/>
              </w:rPr>
              <w:t>44</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0338F">
            <w:pPr>
              <w:spacing w:line="360" w:lineRule="auto"/>
              <w:ind w:firstLine="480" w:firstLineChars="200"/>
              <w:jc w:val="left"/>
              <w:rPr>
                <w:rFonts w:hint="eastAsia"/>
                <w:color w:val="auto"/>
                <w:sz w:val="24"/>
                <w:highlight w:val="none"/>
              </w:rPr>
            </w:pPr>
            <w:r>
              <w:rPr>
                <w:rFonts w:hint="eastAsia"/>
                <w:color w:val="auto"/>
                <w:sz w:val="24"/>
                <w:highlight w:val="none"/>
              </w:rPr>
              <w:t>中联产业园6号楼（生态环境局）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5B49C">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1A7DFE8">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48B25">
            <w:pPr>
              <w:spacing w:line="360" w:lineRule="auto"/>
              <w:ind w:firstLine="480" w:firstLineChars="200"/>
              <w:jc w:val="left"/>
              <w:rPr>
                <w:rFonts w:hint="eastAsia"/>
                <w:color w:val="auto"/>
                <w:sz w:val="24"/>
                <w:highlight w:val="none"/>
              </w:rPr>
            </w:pPr>
            <w:r>
              <w:rPr>
                <w:rFonts w:hint="eastAsia"/>
                <w:color w:val="auto"/>
                <w:sz w:val="24"/>
                <w:highlight w:val="none"/>
              </w:rPr>
              <w:t>45</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88EFF">
            <w:pPr>
              <w:spacing w:line="360" w:lineRule="auto"/>
              <w:ind w:firstLine="480" w:firstLineChars="200"/>
              <w:jc w:val="left"/>
              <w:rPr>
                <w:rFonts w:hint="eastAsia"/>
                <w:color w:val="auto"/>
                <w:sz w:val="24"/>
                <w:highlight w:val="none"/>
              </w:rPr>
            </w:pPr>
            <w:r>
              <w:rPr>
                <w:rFonts w:hint="eastAsia"/>
                <w:color w:val="auto"/>
                <w:sz w:val="24"/>
                <w:highlight w:val="none"/>
              </w:rPr>
              <w:t>运河办</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26CA0">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30C2DC9">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3FCF8">
            <w:pPr>
              <w:spacing w:line="360" w:lineRule="auto"/>
              <w:ind w:firstLine="480" w:firstLineChars="200"/>
              <w:jc w:val="left"/>
              <w:rPr>
                <w:rFonts w:hint="eastAsia"/>
                <w:color w:val="auto"/>
                <w:sz w:val="24"/>
                <w:highlight w:val="none"/>
              </w:rPr>
            </w:pPr>
            <w:r>
              <w:rPr>
                <w:rFonts w:hint="eastAsia"/>
                <w:color w:val="auto"/>
                <w:sz w:val="24"/>
                <w:highlight w:val="none"/>
              </w:rPr>
              <w:t>46</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47B97">
            <w:pPr>
              <w:spacing w:line="360" w:lineRule="auto"/>
              <w:ind w:firstLine="480" w:firstLineChars="200"/>
              <w:jc w:val="left"/>
              <w:rPr>
                <w:rFonts w:hint="eastAsia"/>
                <w:color w:val="auto"/>
                <w:sz w:val="24"/>
                <w:highlight w:val="none"/>
              </w:rPr>
            </w:pPr>
            <w:r>
              <w:rPr>
                <w:rFonts w:hint="eastAsia"/>
                <w:color w:val="auto"/>
                <w:sz w:val="24"/>
                <w:highlight w:val="none"/>
              </w:rPr>
              <w:t>交通支队</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58A0D">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298E215">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6406A">
            <w:pPr>
              <w:spacing w:line="360" w:lineRule="auto"/>
              <w:ind w:firstLine="480" w:firstLineChars="200"/>
              <w:jc w:val="left"/>
              <w:rPr>
                <w:rFonts w:hint="eastAsia"/>
                <w:color w:val="auto"/>
                <w:sz w:val="24"/>
                <w:highlight w:val="none"/>
              </w:rPr>
            </w:pPr>
            <w:r>
              <w:rPr>
                <w:rFonts w:hint="eastAsia"/>
                <w:color w:val="auto"/>
                <w:sz w:val="24"/>
                <w:highlight w:val="none"/>
              </w:rPr>
              <w:t>47</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6287D">
            <w:pPr>
              <w:spacing w:line="360" w:lineRule="auto"/>
              <w:ind w:firstLine="480" w:firstLineChars="200"/>
              <w:jc w:val="left"/>
              <w:rPr>
                <w:rFonts w:hint="eastAsia"/>
                <w:color w:val="auto"/>
                <w:sz w:val="24"/>
                <w:highlight w:val="none"/>
              </w:rPr>
            </w:pPr>
            <w:r>
              <w:rPr>
                <w:rFonts w:hint="eastAsia"/>
                <w:color w:val="auto"/>
                <w:sz w:val="24"/>
                <w:highlight w:val="none"/>
              </w:rPr>
              <w:t>张家窝运管所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BA11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6F9AF24">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BCD45">
            <w:pPr>
              <w:spacing w:line="360" w:lineRule="auto"/>
              <w:ind w:firstLine="480" w:firstLineChars="200"/>
              <w:jc w:val="left"/>
              <w:rPr>
                <w:rFonts w:hint="eastAsia"/>
                <w:color w:val="auto"/>
                <w:sz w:val="24"/>
                <w:highlight w:val="none"/>
              </w:rPr>
            </w:pPr>
            <w:r>
              <w:rPr>
                <w:rFonts w:hint="eastAsia"/>
                <w:color w:val="auto"/>
                <w:sz w:val="24"/>
                <w:highlight w:val="none"/>
              </w:rPr>
              <w:t>48</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8C5D6">
            <w:pPr>
              <w:spacing w:line="360" w:lineRule="auto"/>
              <w:ind w:firstLine="480" w:firstLineChars="200"/>
              <w:jc w:val="left"/>
              <w:rPr>
                <w:rFonts w:hint="eastAsia"/>
                <w:color w:val="auto"/>
                <w:sz w:val="24"/>
                <w:highlight w:val="none"/>
              </w:rPr>
            </w:pPr>
            <w:r>
              <w:rPr>
                <w:rFonts w:hint="eastAsia"/>
                <w:color w:val="auto"/>
                <w:sz w:val="24"/>
                <w:highlight w:val="none"/>
              </w:rPr>
              <w:t>西青公安局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0329A">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79EB39F4">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2C4E8">
            <w:pPr>
              <w:spacing w:line="360" w:lineRule="auto"/>
              <w:ind w:firstLine="480" w:firstLineChars="200"/>
              <w:jc w:val="left"/>
              <w:rPr>
                <w:rFonts w:hint="eastAsia"/>
                <w:color w:val="auto"/>
                <w:sz w:val="24"/>
                <w:highlight w:val="none"/>
              </w:rPr>
            </w:pPr>
            <w:r>
              <w:rPr>
                <w:rFonts w:hint="eastAsia"/>
                <w:color w:val="auto"/>
                <w:sz w:val="24"/>
                <w:highlight w:val="none"/>
              </w:rPr>
              <w:t>49</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BACB4">
            <w:pPr>
              <w:spacing w:line="360" w:lineRule="auto"/>
              <w:ind w:firstLine="480" w:firstLineChars="200"/>
              <w:jc w:val="left"/>
              <w:rPr>
                <w:rFonts w:hint="eastAsia"/>
                <w:color w:val="auto"/>
                <w:sz w:val="24"/>
                <w:highlight w:val="none"/>
              </w:rPr>
            </w:pPr>
            <w:r>
              <w:rPr>
                <w:rFonts w:hint="eastAsia"/>
                <w:color w:val="auto"/>
                <w:sz w:val="24"/>
                <w:highlight w:val="none"/>
              </w:rPr>
              <w:t>中联产业园5号楼</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BB4BC">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56715699">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AB1F5">
            <w:pPr>
              <w:spacing w:line="360" w:lineRule="auto"/>
              <w:ind w:firstLine="480" w:firstLineChars="200"/>
              <w:jc w:val="left"/>
              <w:rPr>
                <w:rFonts w:hint="eastAsia"/>
                <w:color w:val="auto"/>
                <w:sz w:val="24"/>
                <w:highlight w:val="none"/>
              </w:rPr>
            </w:pPr>
            <w:r>
              <w:rPr>
                <w:rFonts w:hint="eastAsia"/>
                <w:color w:val="auto"/>
                <w:sz w:val="24"/>
                <w:highlight w:val="none"/>
              </w:rPr>
              <w:t>50</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FA1DE">
            <w:pPr>
              <w:spacing w:line="360" w:lineRule="auto"/>
              <w:ind w:firstLine="480" w:firstLineChars="200"/>
              <w:jc w:val="left"/>
              <w:rPr>
                <w:rFonts w:hint="eastAsia"/>
                <w:color w:val="auto"/>
                <w:sz w:val="24"/>
                <w:highlight w:val="none"/>
              </w:rPr>
            </w:pPr>
            <w:r>
              <w:rPr>
                <w:rFonts w:hint="eastAsia"/>
                <w:color w:val="auto"/>
                <w:sz w:val="24"/>
                <w:highlight w:val="none"/>
              </w:rPr>
              <w:t>西配楼</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D937C">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19BBEB0">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7108B">
            <w:pPr>
              <w:spacing w:line="360" w:lineRule="auto"/>
              <w:ind w:firstLine="480" w:firstLineChars="200"/>
              <w:jc w:val="left"/>
              <w:rPr>
                <w:rFonts w:hint="eastAsia"/>
                <w:color w:val="auto"/>
                <w:sz w:val="24"/>
                <w:highlight w:val="none"/>
              </w:rPr>
            </w:pPr>
            <w:r>
              <w:rPr>
                <w:rFonts w:hint="eastAsia"/>
                <w:color w:val="auto"/>
                <w:sz w:val="24"/>
                <w:highlight w:val="none"/>
              </w:rPr>
              <w:t>51</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2CD79">
            <w:pPr>
              <w:spacing w:line="360" w:lineRule="auto"/>
              <w:ind w:firstLine="480" w:firstLineChars="200"/>
              <w:jc w:val="left"/>
              <w:rPr>
                <w:rFonts w:hint="eastAsia"/>
                <w:color w:val="auto"/>
                <w:sz w:val="24"/>
                <w:highlight w:val="none"/>
              </w:rPr>
            </w:pPr>
            <w:r>
              <w:rPr>
                <w:rFonts w:hint="eastAsia"/>
                <w:color w:val="auto"/>
                <w:sz w:val="24"/>
                <w:highlight w:val="none"/>
              </w:rPr>
              <w:t>房管局</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CC389">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D66A511">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6F5B7">
            <w:pPr>
              <w:spacing w:line="360" w:lineRule="auto"/>
              <w:ind w:firstLine="480" w:firstLineChars="200"/>
              <w:jc w:val="left"/>
              <w:rPr>
                <w:rFonts w:hint="eastAsia"/>
                <w:color w:val="auto"/>
                <w:sz w:val="24"/>
                <w:highlight w:val="none"/>
              </w:rPr>
            </w:pPr>
            <w:r>
              <w:rPr>
                <w:rFonts w:hint="eastAsia"/>
                <w:color w:val="auto"/>
                <w:sz w:val="24"/>
                <w:highlight w:val="none"/>
              </w:rPr>
              <w:t>52</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C0A0C">
            <w:pPr>
              <w:spacing w:line="360" w:lineRule="auto"/>
              <w:ind w:firstLine="480" w:firstLineChars="200"/>
              <w:jc w:val="left"/>
              <w:rPr>
                <w:rFonts w:hint="eastAsia"/>
                <w:color w:val="auto"/>
                <w:sz w:val="24"/>
                <w:highlight w:val="none"/>
              </w:rPr>
            </w:pPr>
            <w:r>
              <w:rPr>
                <w:rFonts w:hint="eastAsia"/>
                <w:color w:val="auto"/>
                <w:sz w:val="24"/>
                <w:highlight w:val="none"/>
              </w:rPr>
              <w:t>疾控中心</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597E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F3151DE">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6EF84">
            <w:pPr>
              <w:spacing w:line="360" w:lineRule="auto"/>
              <w:ind w:firstLine="480" w:firstLineChars="200"/>
              <w:jc w:val="left"/>
              <w:rPr>
                <w:rFonts w:hint="eastAsia"/>
                <w:color w:val="auto"/>
                <w:sz w:val="24"/>
                <w:highlight w:val="none"/>
              </w:rPr>
            </w:pPr>
            <w:r>
              <w:rPr>
                <w:rFonts w:hint="eastAsia"/>
                <w:color w:val="auto"/>
                <w:sz w:val="24"/>
                <w:highlight w:val="none"/>
              </w:rPr>
              <w:t>53</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4FF79">
            <w:pPr>
              <w:spacing w:line="360" w:lineRule="auto"/>
              <w:ind w:firstLine="480" w:firstLineChars="200"/>
              <w:jc w:val="left"/>
              <w:rPr>
                <w:rFonts w:hint="eastAsia"/>
                <w:color w:val="auto"/>
                <w:sz w:val="24"/>
                <w:highlight w:val="none"/>
              </w:rPr>
            </w:pPr>
            <w:r>
              <w:rPr>
                <w:rFonts w:hint="eastAsia"/>
                <w:color w:val="auto"/>
                <w:sz w:val="24"/>
                <w:highlight w:val="none"/>
              </w:rPr>
              <w:t>杨柳青EDC机房到杨柳青一中机房</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1A0DF">
            <w:pPr>
              <w:spacing w:line="360" w:lineRule="auto"/>
              <w:ind w:firstLine="480" w:firstLineChars="200"/>
              <w:jc w:val="left"/>
              <w:rPr>
                <w:rFonts w:hint="eastAsia"/>
                <w:color w:val="auto"/>
                <w:sz w:val="24"/>
                <w:highlight w:val="none"/>
              </w:rPr>
            </w:pPr>
            <w:r>
              <w:rPr>
                <w:rFonts w:hint="eastAsia"/>
                <w:color w:val="auto"/>
                <w:sz w:val="24"/>
                <w:highlight w:val="none"/>
                <w:lang w:val="en-US"/>
              </w:rPr>
              <w:t>8</w:t>
            </w:r>
          </w:p>
        </w:tc>
      </w:tr>
      <w:tr w14:paraId="7260896D">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A4BAD">
            <w:pPr>
              <w:spacing w:line="360" w:lineRule="auto"/>
              <w:ind w:firstLine="480" w:firstLineChars="200"/>
              <w:jc w:val="left"/>
              <w:rPr>
                <w:rFonts w:hint="eastAsia"/>
                <w:color w:val="auto"/>
                <w:sz w:val="24"/>
                <w:highlight w:val="none"/>
              </w:rPr>
            </w:pPr>
            <w:r>
              <w:rPr>
                <w:rFonts w:hint="eastAsia"/>
                <w:color w:val="auto"/>
                <w:sz w:val="24"/>
                <w:highlight w:val="none"/>
              </w:rPr>
              <w:t>54</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45C25">
            <w:pPr>
              <w:spacing w:line="360" w:lineRule="auto"/>
              <w:ind w:firstLine="480" w:firstLineChars="200"/>
              <w:jc w:val="left"/>
              <w:rPr>
                <w:rFonts w:hint="eastAsia"/>
                <w:color w:val="auto"/>
                <w:sz w:val="24"/>
                <w:highlight w:val="none"/>
              </w:rPr>
            </w:pPr>
            <w:r>
              <w:rPr>
                <w:rFonts w:hint="eastAsia"/>
                <w:color w:val="auto"/>
                <w:sz w:val="24"/>
                <w:highlight w:val="none"/>
              </w:rPr>
              <w:t>民政局救助站</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9C1D5">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8259509">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74E3C">
            <w:pPr>
              <w:spacing w:line="360" w:lineRule="auto"/>
              <w:ind w:firstLine="480" w:firstLineChars="200"/>
              <w:jc w:val="left"/>
              <w:rPr>
                <w:rFonts w:hint="eastAsia"/>
                <w:color w:val="auto"/>
                <w:sz w:val="24"/>
                <w:highlight w:val="none"/>
              </w:rPr>
            </w:pPr>
            <w:r>
              <w:rPr>
                <w:rFonts w:hint="eastAsia"/>
                <w:color w:val="auto"/>
                <w:sz w:val="24"/>
                <w:highlight w:val="none"/>
              </w:rPr>
              <w:t>55</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64EAD">
            <w:pPr>
              <w:spacing w:line="360" w:lineRule="auto"/>
              <w:ind w:firstLine="480" w:firstLineChars="200"/>
              <w:jc w:val="left"/>
              <w:rPr>
                <w:rFonts w:hint="eastAsia"/>
                <w:color w:val="auto"/>
                <w:sz w:val="24"/>
                <w:highlight w:val="none"/>
              </w:rPr>
            </w:pPr>
            <w:r>
              <w:rPr>
                <w:rFonts w:hint="eastAsia"/>
                <w:color w:val="auto"/>
                <w:sz w:val="24"/>
                <w:highlight w:val="none"/>
              </w:rPr>
              <w:t>巡察办</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0BE3D">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355EBA5C">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4AEBE">
            <w:pPr>
              <w:spacing w:line="360" w:lineRule="auto"/>
              <w:ind w:firstLine="480" w:firstLineChars="200"/>
              <w:jc w:val="left"/>
              <w:rPr>
                <w:rFonts w:hint="eastAsia"/>
                <w:color w:val="auto"/>
                <w:sz w:val="24"/>
                <w:highlight w:val="none"/>
              </w:rPr>
            </w:pPr>
            <w:r>
              <w:rPr>
                <w:rFonts w:hint="eastAsia"/>
                <w:color w:val="auto"/>
                <w:sz w:val="24"/>
                <w:highlight w:val="none"/>
              </w:rPr>
              <w:t>56</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5C6F5">
            <w:pPr>
              <w:spacing w:line="360" w:lineRule="auto"/>
              <w:ind w:firstLine="480" w:firstLineChars="200"/>
              <w:jc w:val="left"/>
              <w:rPr>
                <w:rFonts w:hint="eastAsia"/>
                <w:color w:val="auto"/>
                <w:sz w:val="24"/>
                <w:highlight w:val="none"/>
              </w:rPr>
            </w:pPr>
            <w:r>
              <w:rPr>
                <w:rFonts w:hint="eastAsia"/>
                <w:color w:val="auto"/>
                <w:sz w:val="24"/>
                <w:highlight w:val="none"/>
              </w:rPr>
              <w:t>综治中心</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9703F">
            <w:pPr>
              <w:spacing w:line="360" w:lineRule="auto"/>
              <w:ind w:firstLine="480" w:firstLineChars="200"/>
              <w:jc w:val="left"/>
              <w:rPr>
                <w:rFonts w:hint="eastAsia"/>
                <w:color w:val="auto"/>
                <w:sz w:val="24"/>
                <w:highlight w:val="none"/>
              </w:rPr>
            </w:pPr>
            <w:r>
              <w:rPr>
                <w:rFonts w:hint="eastAsia"/>
                <w:color w:val="auto"/>
                <w:sz w:val="24"/>
                <w:highlight w:val="none"/>
              </w:rPr>
              <w:t>2</w:t>
            </w:r>
          </w:p>
        </w:tc>
      </w:tr>
      <w:tr w14:paraId="72A7DF61">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46F44">
            <w:pPr>
              <w:spacing w:line="360" w:lineRule="auto"/>
              <w:ind w:firstLine="480" w:firstLineChars="200"/>
              <w:jc w:val="left"/>
              <w:rPr>
                <w:rFonts w:hint="eastAsia"/>
                <w:color w:val="auto"/>
                <w:sz w:val="24"/>
                <w:highlight w:val="none"/>
              </w:rPr>
            </w:pPr>
            <w:r>
              <w:rPr>
                <w:rFonts w:hint="eastAsia"/>
                <w:color w:val="auto"/>
                <w:sz w:val="24"/>
                <w:highlight w:val="none"/>
              </w:rPr>
              <w:t>57</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3C4E5">
            <w:pPr>
              <w:spacing w:line="360" w:lineRule="auto"/>
              <w:ind w:firstLine="480" w:firstLineChars="200"/>
              <w:jc w:val="left"/>
              <w:rPr>
                <w:rFonts w:hint="eastAsia"/>
                <w:color w:val="auto"/>
                <w:sz w:val="24"/>
                <w:highlight w:val="none"/>
              </w:rPr>
            </w:pPr>
            <w:r>
              <w:rPr>
                <w:rFonts w:hint="eastAsia"/>
                <w:color w:val="auto"/>
                <w:sz w:val="24"/>
                <w:highlight w:val="none"/>
              </w:rPr>
              <w:t>双活</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4951A">
            <w:pPr>
              <w:spacing w:line="360" w:lineRule="auto"/>
              <w:ind w:firstLine="480" w:firstLineChars="200"/>
              <w:jc w:val="left"/>
              <w:rPr>
                <w:rFonts w:hint="eastAsia"/>
                <w:color w:val="auto"/>
                <w:sz w:val="24"/>
                <w:highlight w:val="none"/>
              </w:rPr>
            </w:pPr>
            <w:r>
              <w:rPr>
                <w:rFonts w:hint="eastAsia"/>
                <w:color w:val="auto"/>
                <w:sz w:val="24"/>
                <w:highlight w:val="none"/>
              </w:rPr>
              <w:t>16</w:t>
            </w:r>
          </w:p>
        </w:tc>
      </w:tr>
      <w:tr w14:paraId="744D15B6">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6644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58</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451C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城管委</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45A0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w:t>
            </w:r>
          </w:p>
        </w:tc>
      </w:tr>
      <w:tr w14:paraId="17CF9821">
        <w:tblPrEx>
          <w:tblCellMar>
            <w:top w:w="0" w:type="dxa"/>
            <w:left w:w="108" w:type="dxa"/>
            <w:bottom w:w="0" w:type="dxa"/>
            <w:right w:w="108" w:type="dxa"/>
          </w:tblCellMar>
        </w:tblPrEx>
        <w:trPr>
          <w:trHeight w:val="270" w:hRule="atLeast"/>
          <w:jc w:val="center"/>
        </w:trPr>
        <w:tc>
          <w:tcPr>
            <w:tcW w:w="8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E5F32">
            <w:pPr>
              <w:spacing w:line="360" w:lineRule="auto"/>
              <w:ind w:firstLine="480" w:firstLineChars="200"/>
              <w:jc w:val="left"/>
              <w:rPr>
                <w:rFonts w:hint="eastAsia"/>
                <w:color w:val="auto"/>
                <w:sz w:val="24"/>
                <w:highlight w:val="none"/>
              </w:rPr>
            </w:pPr>
            <w:r>
              <w:rPr>
                <w:rFonts w:hint="eastAsia"/>
                <w:color w:val="auto"/>
                <w:sz w:val="24"/>
                <w:highlight w:val="none"/>
              </w:rPr>
              <w:t>　</w:t>
            </w:r>
          </w:p>
        </w:tc>
        <w:tc>
          <w:tcPr>
            <w:tcW w:w="27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5D600">
            <w:pPr>
              <w:spacing w:line="360" w:lineRule="auto"/>
              <w:ind w:firstLine="480" w:firstLineChars="200"/>
              <w:jc w:val="left"/>
              <w:rPr>
                <w:rFonts w:hint="eastAsia"/>
                <w:color w:val="auto"/>
                <w:sz w:val="24"/>
                <w:highlight w:val="none"/>
              </w:rPr>
            </w:pPr>
            <w:r>
              <w:rPr>
                <w:rFonts w:hint="eastAsia"/>
                <w:color w:val="auto"/>
                <w:sz w:val="24"/>
                <w:highlight w:val="none"/>
              </w:rPr>
              <w:t>合计</w:t>
            </w:r>
          </w:p>
        </w:tc>
        <w:tc>
          <w:tcPr>
            <w:tcW w:w="14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36CCF">
            <w:pPr>
              <w:spacing w:line="360" w:lineRule="auto"/>
              <w:ind w:firstLine="480" w:firstLineChars="200"/>
              <w:jc w:val="left"/>
              <w:rPr>
                <w:rFonts w:hint="eastAsia"/>
                <w:color w:val="auto"/>
                <w:sz w:val="24"/>
                <w:highlight w:val="none"/>
              </w:rPr>
            </w:pPr>
            <w:r>
              <w:rPr>
                <w:rFonts w:hint="eastAsia"/>
                <w:color w:val="auto"/>
                <w:sz w:val="24"/>
                <w:highlight w:val="none"/>
              </w:rPr>
              <w:t>131</w:t>
            </w:r>
          </w:p>
        </w:tc>
      </w:tr>
    </w:tbl>
    <w:p w14:paraId="50BDF31D">
      <w:pPr>
        <w:spacing w:line="360" w:lineRule="auto"/>
        <w:ind w:firstLine="480" w:firstLineChars="200"/>
        <w:jc w:val="left"/>
        <w:rPr>
          <w:rFonts w:hint="eastAsia"/>
          <w:color w:val="auto"/>
          <w:sz w:val="24"/>
          <w:highlight w:val="none"/>
        </w:rPr>
      </w:pPr>
      <w:r>
        <w:rPr>
          <w:rFonts w:hint="eastAsia"/>
          <w:color w:val="auto"/>
          <w:sz w:val="24"/>
          <w:highlight w:val="none"/>
        </w:rPr>
        <w:t>（2）电子政务网裸光纤网络运维服务</w:t>
      </w:r>
    </w:p>
    <w:p w14:paraId="7E7B9250">
      <w:pPr>
        <w:spacing w:line="360" w:lineRule="auto"/>
        <w:ind w:firstLine="480" w:firstLineChars="200"/>
        <w:jc w:val="left"/>
        <w:rPr>
          <w:rFonts w:hint="eastAsia"/>
          <w:color w:val="auto"/>
          <w:sz w:val="24"/>
          <w:highlight w:val="none"/>
        </w:rPr>
      </w:pPr>
      <w:r>
        <w:rPr>
          <w:rFonts w:hint="eastAsia"/>
          <w:color w:val="auto"/>
          <w:sz w:val="24"/>
          <w:highlight w:val="none"/>
        </w:rPr>
        <w:t>1）整体维护区域</w:t>
      </w:r>
    </w:p>
    <w:p w14:paraId="735F5FC6">
      <w:pPr>
        <w:spacing w:line="360" w:lineRule="auto"/>
        <w:ind w:firstLine="480" w:firstLineChars="200"/>
        <w:jc w:val="left"/>
        <w:rPr>
          <w:rFonts w:hint="eastAsia"/>
          <w:color w:val="auto"/>
          <w:sz w:val="24"/>
          <w:highlight w:val="none"/>
        </w:rPr>
      </w:pPr>
      <w:r>
        <w:rPr>
          <w:rFonts w:hint="eastAsia"/>
          <w:color w:val="auto"/>
          <w:sz w:val="24"/>
          <w:highlight w:val="none"/>
        </w:rPr>
        <w:t>核心机房（西青教育信息中心及电子城大数据产业园）、运营商机房及接入单位的政务网设备。</w:t>
      </w:r>
    </w:p>
    <w:p w14:paraId="156D5388">
      <w:pPr>
        <w:spacing w:line="360" w:lineRule="auto"/>
        <w:ind w:firstLine="480" w:firstLineChars="200"/>
        <w:jc w:val="left"/>
        <w:rPr>
          <w:rFonts w:hint="eastAsia"/>
          <w:color w:val="auto"/>
          <w:sz w:val="24"/>
          <w:highlight w:val="none"/>
        </w:rPr>
      </w:pPr>
      <w:r>
        <w:rPr>
          <w:rFonts w:hint="eastAsia"/>
          <w:color w:val="auto"/>
          <w:sz w:val="24"/>
          <w:highlight w:val="none"/>
        </w:rPr>
        <w:t>2）电子政务网维护</w:t>
      </w:r>
    </w:p>
    <w:p w14:paraId="706CB517">
      <w:pPr>
        <w:spacing w:line="360" w:lineRule="auto"/>
        <w:ind w:firstLine="480" w:firstLineChars="200"/>
        <w:jc w:val="left"/>
        <w:rPr>
          <w:rFonts w:hint="eastAsia"/>
          <w:color w:val="auto"/>
          <w:sz w:val="24"/>
          <w:highlight w:val="none"/>
        </w:rPr>
      </w:pPr>
      <w:r>
        <w:rPr>
          <w:rFonts w:hint="eastAsia"/>
          <w:color w:val="auto"/>
          <w:sz w:val="24"/>
          <w:highlight w:val="none"/>
        </w:rPr>
        <w:t>负责对政务网的外联区域、核心区域、业务区域、DMZ 区域和管理区域等五个区域系统进行维护，政务外网的核心区域、业务区域和安全区域等三个区域进行维护,包括新增政务网单位开通接入、巡检、故障处理、网络调试、业务支撑、响应服务、档案归集、重点保障。</w:t>
      </w:r>
    </w:p>
    <w:p w14:paraId="0CE62F68">
      <w:pPr>
        <w:spacing w:line="360" w:lineRule="auto"/>
        <w:ind w:firstLine="480" w:firstLineChars="200"/>
        <w:jc w:val="left"/>
        <w:rPr>
          <w:rFonts w:hint="eastAsia"/>
          <w:color w:val="auto"/>
          <w:sz w:val="24"/>
          <w:highlight w:val="none"/>
        </w:rPr>
      </w:pPr>
      <w:r>
        <w:rPr>
          <w:rFonts w:hint="eastAsia"/>
          <w:color w:val="auto"/>
          <w:sz w:val="24"/>
          <w:highlight w:val="none"/>
        </w:rPr>
        <w:t>负责对政务网上运行的区级业务系统和市级业务系统的租赁服务、维护、需求变更、互通或隔离的相关配置操作工作。</w:t>
      </w:r>
    </w:p>
    <w:p w14:paraId="1D38861E">
      <w:pPr>
        <w:spacing w:line="360" w:lineRule="auto"/>
        <w:ind w:firstLine="480" w:firstLineChars="200"/>
        <w:jc w:val="left"/>
        <w:rPr>
          <w:rFonts w:hint="eastAsia"/>
          <w:color w:val="auto"/>
          <w:sz w:val="24"/>
          <w:highlight w:val="none"/>
        </w:rPr>
      </w:pPr>
      <w:r>
        <w:rPr>
          <w:rFonts w:hint="eastAsia"/>
          <w:color w:val="auto"/>
          <w:sz w:val="24"/>
          <w:highlight w:val="none"/>
        </w:rPr>
        <w:t>负责对89家租赁单位的网络接入设备的保障工作，定期对网络接入设备进行调试和巡检、设备清洁、线路排查、电源排查、标签管理等维护工作，</w:t>
      </w:r>
      <w:r>
        <w:rPr>
          <w:rFonts w:hint="eastAsia"/>
          <w:color w:val="auto"/>
          <w:sz w:val="24"/>
          <w:highlight w:val="none"/>
          <w:lang w:val="en-US"/>
        </w:rPr>
        <w:t>如遇设备故障情况，提供相应备机备件及调试服务，保障网络正常平稳使用</w:t>
      </w:r>
      <w:r>
        <w:rPr>
          <w:rFonts w:hint="eastAsia"/>
          <w:color w:val="auto"/>
          <w:sz w:val="24"/>
          <w:highlight w:val="none"/>
        </w:rPr>
        <w:t>；不包含委办局楼内线路和终端（电脑、打印机等）维护。如涉及大规模搬迁、业务割接等协助用户单位进行方案设计与审核，提出专业化建议方案。</w:t>
      </w:r>
    </w:p>
    <w:p w14:paraId="37151D1C">
      <w:pPr>
        <w:spacing w:line="360" w:lineRule="auto"/>
        <w:ind w:firstLine="480" w:firstLineChars="200"/>
        <w:jc w:val="left"/>
        <w:rPr>
          <w:rFonts w:hint="eastAsia"/>
          <w:color w:val="auto"/>
          <w:sz w:val="24"/>
          <w:highlight w:val="none"/>
        </w:rPr>
      </w:pPr>
      <w:r>
        <w:rPr>
          <w:rFonts w:hint="eastAsia"/>
          <w:color w:val="auto"/>
          <w:sz w:val="24"/>
          <w:highlight w:val="none"/>
        </w:rPr>
        <w:t>负责对属地社区单位的远程故障处理，设备日常状态的运维工作，不包含设备本身产生的故障或硬件丢失的处理。</w:t>
      </w:r>
    </w:p>
    <w:p w14:paraId="57C42BF9">
      <w:pPr>
        <w:spacing w:line="360" w:lineRule="auto"/>
        <w:ind w:firstLine="480" w:firstLineChars="200"/>
        <w:jc w:val="left"/>
        <w:rPr>
          <w:rFonts w:hint="eastAsia"/>
          <w:color w:val="auto"/>
          <w:sz w:val="24"/>
          <w:highlight w:val="none"/>
        </w:rPr>
      </w:pPr>
    </w:p>
    <w:p w14:paraId="3389D6F7">
      <w:pPr>
        <w:spacing w:line="360" w:lineRule="auto"/>
        <w:ind w:firstLine="480" w:firstLineChars="200"/>
        <w:jc w:val="left"/>
        <w:rPr>
          <w:rFonts w:hint="eastAsia"/>
          <w:color w:val="auto"/>
          <w:sz w:val="24"/>
          <w:highlight w:val="none"/>
        </w:rPr>
      </w:pPr>
      <w:r>
        <w:rPr>
          <w:rFonts w:hint="eastAsia"/>
          <w:color w:val="auto"/>
          <w:sz w:val="24"/>
          <w:highlight w:val="none"/>
        </w:rPr>
        <w:t>电子政务网维护点位清单（89个）</w:t>
      </w:r>
    </w:p>
    <w:tbl>
      <w:tblPr>
        <w:tblStyle w:val="16"/>
        <w:tblW w:w="9020" w:type="dxa"/>
        <w:tblInd w:w="113" w:type="dxa"/>
        <w:tblLayout w:type="autofit"/>
        <w:tblCellMar>
          <w:top w:w="0" w:type="dxa"/>
          <w:left w:w="108" w:type="dxa"/>
          <w:bottom w:w="0" w:type="dxa"/>
          <w:right w:w="108" w:type="dxa"/>
        </w:tblCellMar>
      </w:tblPr>
      <w:tblGrid>
        <w:gridCol w:w="1271"/>
        <w:gridCol w:w="7749"/>
      </w:tblGrid>
      <w:tr w14:paraId="265300F3">
        <w:tblPrEx>
          <w:tblCellMar>
            <w:top w:w="0" w:type="dxa"/>
            <w:left w:w="108" w:type="dxa"/>
            <w:bottom w:w="0" w:type="dxa"/>
            <w:right w:w="108" w:type="dxa"/>
          </w:tblCellMar>
        </w:tblPrEx>
        <w:trPr>
          <w:cantSplit/>
          <w:trHeight w:val="285" w:hRule="atLeast"/>
          <w:tblHeader/>
        </w:trPr>
        <w:tc>
          <w:tcPr>
            <w:tcW w:w="1271" w:type="dxa"/>
            <w:tcBorders>
              <w:top w:val="single" w:color="auto" w:sz="4" w:space="0"/>
              <w:left w:val="single" w:color="auto" w:sz="4" w:space="0"/>
              <w:bottom w:val="single" w:color="auto" w:sz="4" w:space="0"/>
              <w:right w:val="single" w:color="auto" w:sz="4" w:space="0"/>
            </w:tcBorders>
            <w:shd w:val="clear" w:color="auto" w:fill="auto"/>
            <w:vAlign w:val="center"/>
          </w:tcPr>
          <w:p w14:paraId="7AF2BAF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序号</w:t>
            </w:r>
          </w:p>
        </w:tc>
        <w:tc>
          <w:tcPr>
            <w:tcW w:w="7749" w:type="dxa"/>
            <w:tcBorders>
              <w:top w:val="single" w:color="auto" w:sz="4" w:space="0"/>
              <w:left w:val="nil"/>
              <w:bottom w:val="single" w:color="auto" w:sz="4" w:space="0"/>
              <w:right w:val="single" w:color="auto" w:sz="4" w:space="0"/>
            </w:tcBorders>
            <w:shd w:val="clear" w:color="auto" w:fill="auto"/>
            <w:vAlign w:val="center"/>
          </w:tcPr>
          <w:p w14:paraId="300748C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单位名称</w:t>
            </w:r>
          </w:p>
        </w:tc>
      </w:tr>
      <w:tr w14:paraId="58DA7F67">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DC30118">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w:t>
            </w:r>
          </w:p>
        </w:tc>
        <w:tc>
          <w:tcPr>
            <w:tcW w:w="7749" w:type="dxa"/>
            <w:tcBorders>
              <w:top w:val="nil"/>
              <w:left w:val="nil"/>
              <w:bottom w:val="single" w:color="auto" w:sz="4" w:space="0"/>
              <w:right w:val="single" w:color="auto" w:sz="4" w:space="0"/>
            </w:tcBorders>
            <w:shd w:val="clear" w:color="auto" w:fill="auto"/>
            <w:vAlign w:val="center"/>
          </w:tcPr>
          <w:p w14:paraId="7374E0A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政府大院-审计楼1F(审计局)</w:t>
            </w:r>
          </w:p>
        </w:tc>
      </w:tr>
      <w:tr w14:paraId="6E0D634C">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1695CB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w:t>
            </w:r>
          </w:p>
        </w:tc>
        <w:tc>
          <w:tcPr>
            <w:tcW w:w="7749" w:type="dxa"/>
            <w:tcBorders>
              <w:top w:val="nil"/>
              <w:left w:val="nil"/>
              <w:bottom w:val="single" w:color="auto" w:sz="4" w:space="0"/>
              <w:right w:val="single" w:color="auto" w:sz="4" w:space="0"/>
            </w:tcBorders>
            <w:shd w:val="clear" w:color="auto" w:fill="auto"/>
            <w:vAlign w:val="center"/>
          </w:tcPr>
          <w:p w14:paraId="1FC2083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政府大院-审计楼2F(政法委)</w:t>
            </w:r>
          </w:p>
        </w:tc>
      </w:tr>
      <w:tr w14:paraId="561C377F">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7EC6B97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w:t>
            </w:r>
          </w:p>
        </w:tc>
        <w:tc>
          <w:tcPr>
            <w:tcW w:w="7749" w:type="dxa"/>
            <w:tcBorders>
              <w:top w:val="nil"/>
              <w:left w:val="nil"/>
              <w:bottom w:val="single" w:color="auto" w:sz="4" w:space="0"/>
              <w:right w:val="single" w:color="auto" w:sz="4" w:space="0"/>
            </w:tcBorders>
            <w:shd w:val="clear" w:color="auto" w:fill="auto"/>
            <w:vAlign w:val="center"/>
          </w:tcPr>
          <w:p w14:paraId="0EC6D95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政府大院-东配楼(人大政协)</w:t>
            </w:r>
          </w:p>
        </w:tc>
      </w:tr>
      <w:tr w14:paraId="39F10D17">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6403B2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w:t>
            </w:r>
          </w:p>
        </w:tc>
        <w:tc>
          <w:tcPr>
            <w:tcW w:w="7749" w:type="dxa"/>
            <w:tcBorders>
              <w:top w:val="nil"/>
              <w:left w:val="nil"/>
              <w:bottom w:val="single" w:color="auto" w:sz="4" w:space="0"/>
              <w:right w:val="single" w:color="auto" w:sz="4" w:space="0"/>
            </w:tcBorders>
            <w:shd w:val="clear" w:color="auto" w:fill="auto"/>
            <w:vAlign w:val="center"/>
          </w:tcPr>
          <w:p w14:paraId="6E6AC18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政府大院-政府主楼(政府办,区委办)</w:t>
            </w:r>
          </w:p>
        </w:tc>
      </w:tr>
      <w:tr w14:paraId="01B1D5B0">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B44572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w:t>
            </w:r>
          </w:p>
        </w:tc>
        <w:tc>
          <w:tcPr>
            <w:tcW w:w="7749" w:type="dxa"/>
            <w:tcBorders>
              <w:top w:val="nil"/>
              <w:left w:val="nil"/>
              <w:bottom w:val="single" w:color="auto" w:sz="4" w:space="0"/>
              <w:right w:val="single" w:color="auto" w:sz="4" w:space="0"/>
            </w:tcBorders>
            <w:shd w:val="clear" w:color="auto" w:fill="auto"/>
            <w:vAlign w:val="center"/>
          </w:tcPr>
          <w:p w14:paraId="3137A67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政府大院-西配楼</w:t>
            </w:r>
          </w:p>
        </w:tc>
      </w:tr>
      <w:tr w14:paraId="2E3A033E">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780997B">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w:t>
            </w:r>
          </w:p>
        </w:tc>
        <w:tc>
          <w:tcPr>
            <w:tcW w:w="7749" w:type="dxa"/>
            <w:tcBorders>
              <w:top w:val="nil"/>
              <w:left w:val="nil"/>
              <w:bottom w:val="single" w:color="auto" w:sz="4" w:space="0"/>
              <w:right w:val="single" w:color="auto" w:sz="4" w:space="0"/>
            </w:tcBorders>
            <w:shd w:val="clear" w:color="auto" w:fill="auto"/>
            <w:vAlign w:val="center"/>
          </w:tcPr>
          <w:p w14:paraId="1BC7B2C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政府大院-宿舍楼</w:t>
            </w:r>
          </w:p>
        </w:tc>
      </w:tr>
      <w:tr w14:paraId="68FC5F38">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50F38E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w:t>
            </w:r>
          </w:p>
        </w:tc>
        <w:tc>
          <w:tcPr>
            <w:tcW w:w="7749" w:type="dxa"/>
            <w:tcBorders>
              <w:top w:val="nil"/>
              <w:left w:val="nil"/>
              <w:bottom w:val="single" w:color="auto" w:sz="4" w:space="0"/>
              <w:right w:val="single" w:color="auto" w:sz="4" w:space="0"/>
            </w:tcBorders>
            <w:shd w:val="clear" w:color="auto" w:fill="auto"/>
            <w:vAlign w:val="center"/>
          </w:tcPr>
          <w:p w14:paraId="71307F8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教育局</w:t>
            </w:r>
          </w:p>
        </w:tc>
      </w:tr>
      <w:tr w14:paraId="79655D60">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8EF40C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w:t>
            </w:r>
          </w:p>
        </w:tc>
        <w:tc>
          <w:tcPr>
            <w:tcW w:w="7749" w:type="dxa"/>
            <w:tcBorders>
              <w:top w:val="nil"/>
              <w:left w:val="nil"/>
              <w:bottom w:val="single" w:color="auto" w:sz="4" w:space="0"/>
              <w:right w:val="single" w:color="auto" w:sz="4" w:space="0"/>
            </w:tcBorders>
            <w:shd w:val="clear" w:color="auto" w:fill="auto"/>
            <w:vAlign w:val="center"/>
          </w:tcPr>
          <w:p w14:paraId="732395B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统战部</w:t>
            </w:r>
          </w:p>
        </w:tc>
      </w:tr>
      <w:tr w14:paraId="20895848">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74C45277">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9</w:t>
            </w:r>
          </w:p>
        </w:tc>
        <w:tc>
          <w:tcPr>
            <w:tcW w:w="7749" w:type="dxa"/>
            <w:tcBorders>
              <w:top w:val="nil"/>
              <w:left w:val="nil"/>
              <w:bottom w:val="single" w:color="auto" w:sz="4" w:space="0"/>
              <w:right w:val="single" w:color="auto" w:sz="4" w:space="0"/>
            </w:tcBorders>
            <w:shd w:val="clear" w:color="auto" w:fill="auto"/>
            <w:vAlign w:val="center"/>
          </w:tcPr>
          <w:p w14:paraId="0555663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总工会</w:t>
            </w:r>
          </w:p>
        </w:tc>
      </w:tr>
      <w:tr w14:paraId="77B804AA">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02AA80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10</w:t>
            </w:r>
          </w:p>
        </w:tc>
        <w:tc>
          <w:tcPr>
            <w:tcW w:w="7749" w:type="dxa"/>
            <w:tcBorders>
              <w:top w:val="nil"/>
              <w:left w:val="nil"/>
              <w:bottom w:val="single" w:color="auto" w:sz="4" w:space="0"/>
              <w:right w:val="single" w:color="auto" w:sz="4" w:space="0"/>
            </w:tcBorders>
            <w:shd w:val="clear" w:color="auto" w:fill="auto"/>
            <w:vAlign w:val="center"/>
          </w:tcPr>
          <w:p w14:paraId="2A5D033B">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融媒体</w:t>
            </w:r>
          </w:p>
        </w:tc>
      </w:tr>
      <w:tr w14:paraId="07FA1F60">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5268C3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11</w:t>
            </w:r>
          </w:p>
        </w:tc>
        <w:tc>
          <w:tcPr>
            <w:tcW w:w="7749" w:type="dxa"/>
            <w:tcBorders>
              <w:top w:val="nil"/>
              <w:left w:val="nil"/>
              <w:bottom w:val="single" w:color="auto" w:sz="4" w:space="0"/>
              <w:right w:val="single" w:color="auto" w:sz="4" w:space="0"/>
            </w:tcBorders>
            <w:shd w:val="clear" w:color="auto" w:fill="auto"/>
            <w:vAlign w:val="center"/>
          </w:tcPr>
          <w:p w14:paraId="76D12B7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文旅局</w:t>
            </w:r>
          </w:p>
        </w:tc>
      </w:tr>
      <w:tr w14:paraId="120B5D07">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975388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12</w:t>
            </w:r>
          </w:p>
        </w:tc>
        <w:tc>
          <w:tcPr>
            <w:tcW w:w="7749" w:type="dxa"/>
            <w:tcBorders>
              <w:top w:val="nil"/>
              <w:left w:val="nil"/>
              <w:bottom w:val="single" w:color="auto" w:sz="4" w:space="0"/>
              <w:right w:val="single" w:color="auto" w:sz="4" w:space="0"/>
            </w:tcBorders>
            <w:shd w:val="clear" w:color="auto" w:fill="auto"/>
            <w:vAlign w:val="center"/>
          </w:tcPr>
          <w:p w14:paraId="1ABB69A7">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检察院</w:t>
            </w:r>
          </w:p>
        </w:tc>
      </w:tr>
      <w:tr w14:paraId="325BDAE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DF5A72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13</w:t>
            </w:r>
          </w:p>
        </w:tc>
        <w:tc>
          <w:tcPr>
            <w:tcW w:w="7749" w:type="dxa"/>
            <w:tcBorders>
              <w:top w:val="nil"/>
              <w:left w:val="nil"/>
              <w:bottom w:val="single" w:color="auto" w:sz="4" w:space="0"/>
              <w:right w:val="single" w:color="auto" w:sz="4" w:space="0"/>
            </w:tcBorders>
            <w:shd w:val="clear" w:color="auto" w:fill="auto"/>
            <w:vAlign w:val="center"/>
          </w:tcPr>
          <w:p w14:paraId="06EA2D2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税务局</w:t>
            </w:r>
          </w:p>
        </w:tc>
      </w:tr>
      <w:tr w14:paraId="7608B246">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27D49B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14</w:t>
            </w:r>
          </w:p>
        </w:tc>
        <w:tc>
          <w:tcPr>
            <w:tcW w:w="7749" w:type="dxa"/>
            <w:tcBorders>
              <w:top w:val="nil"/>
              <w:left w:val="nil"/>
              <w:bottom w:val="single" w:color="auto" w:sz="4" w:space="0"/>
              <w:right w:val="single" w:color="auto" w:sz="4" w:space="0"/>
            </w:tcBorders>
            <w:shd w:val="clear" w:color="auto" w:fill="auto"/>
            <w:vAlign w:val="center"/>
          </w:tcPr>
          <w:p w14:paraId="765CA18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工信局</w:t>
            </w:r>
          </w:p>
        </w:tc>
      </w:tr>
      <w:tr w14:paraId="20E09101">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58F21D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15</w:t>
            </w:r>
          </w:p>
        </w:tc>
        <w:tc>
          <w:tcPr>
            <w:tcW w:w="7749" w:type="dxa"/>
            <w:tcBorders>
              <w:top w:val="nil"/>
              <w:left w:val="nil"/>
              <w:bottom w:val="single" w:color="auto" w:sz="4" w:space="0"/>
              <w:right w:val="single" w:color="auto" w:sz="4" w:space="0"/>
            </w:tcBorders>
            <w:shd w:val="clear" w:color="auto" w:fill="auto"/>
            <w:vAlign w:val="center"/>
          </w:tcPr>
          <w:p w14:paraId="79ECF96B">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应急局</w:t>
            </w:r>
          </w:p>
        </w:tc>
      </w:tr>
      <w:tr w14:paraId="79759BBD">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1D1B3767">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16</w:t>
            </w:r>
          </w:p>
        </w:tc>
        <w:tc>
          <w:tcPr>
            <w:tcW w:w="7749" w:type="dxa"/>
            <w:tcBorders>
              <w:top w:val="nil"/>
              <w:left w:val="nil"/>
              <w:bottom w:val="single" w:color="auto" w:sz="4" w:space="0"/>
              <w:right w:val="single" w:color="auto" w:sz="4" w:space="0"/>
            </w:tcBorders>
            <w:shd w:val="clear" w:color="auto" w:fill="auto"/>
            <w:vAlign w:val="center"/>
          </w:tcPr>
          <w:p w14:paraId="516183F8">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党校</w:t>
            </w:r>
          </w:p>
        </w:tc>
      </w:tr>
      <w:tr w14:paraId="1C7E78AE">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0BB3F5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17</w:t>
            </w:r>
          </w:p>
        </w:tc>
        <w:tc>
          <w:tcPr>
            <w:tcW w:w="7749" w:type="dxa"/>
            <w:tcBorders>
              <w:top w:val="nil"/>
              <w:left w:val="nil"/>
              <w:bottom w:val="single" w:color="auto" w:sz="4" w:space="0"/>
              <w:right w:val="single" w:color="auto" w:sz="4" w:space="0"/>
            </w:tcBorders>
            <w:shd w:val="clear" w:color="auto" w:fill="auto"/>
            <w:vAlign w:val="center"/>
          </w:tcPr>
          <w:p w14:paraId="4025BA9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规自局</w:t>
            </w:r>
          </w:p>
        </w:tc>
      </w:tr>
      <w:tr w14:paraId="3EC5AB0F">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BEF5D9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18</w:t>
            </w:r>
          </w:p>
        </w:tc>
        <w:tc>
          <w:tcPr>
            <w:tcW w:w="7749" w:type="dxa"/>
            <w:tcBorders>
              <w:top w:val="nil"/>
              <w:left w:val="nil"/>
              <w:bottom w:val="single" w:color="auto" w:sz="4" w:space="0"/>
              <w:right w:val="single" w:color="auto" w:sz="4" w:space="0"/>
            </w:tcBorders>
            <w:shd w:val="clear" w:color="auto" w:fill="auto"/>
            <w:vAlign w:val="center"/>
          </w:tcPr>
          <w:p w14:paraId="4C76ED0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住建委</w:t>
            </w:r>
          </w:p>
        </w:tc>
      </w:tr>
      <w:tr w14:paraId="1B07C07F">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0145248">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19</w:t>
            </w:r>
          </w:p>
        </w:tc>
        <w:tc>
          <w:tcPr>
            <w:tcW w:w="7749" w:type="dxa"/>
            <w:tcBorders>
              <w:top w:val="nil"/>
              <w:left w:val="nil"/>
              <w:bottom w:val="single" w:color="auto" w:sz="4" w:space="0"/>
              <w:right w:val="single" w:color="auto" w:sz="4" w:space="0"/>
            </w:tcBorders>
            <w:shd w:val="clear" w:color="auto" w:fill="auto"/>
            <w:vAlign w:val="center"/>
          </w:tcPr>
          <w:p w14:paraId="18E9A789">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司法局</w:t>
            </w:r>
          </w:p>
        </w:tc>
      </w:tr>
      <w:tr w14:paraId="06196C0E">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4290ECF">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20</w:t>
            </w:r>
          </w:p>
        </w:tc>
        <w:tc>
          <w:tcPr>
            <w:tcW w:w="7749" w:type="dxa"/>
            <w:tcBorders>
              <w:top w:val="nil"/>
              <w:left w:val="nil"/>
              <w:bottom w:val="single" w:color="auto" w:sz="4" w:space="0"/>
              <w:right w:val="single" w:color="auto" w:sz="4" w:space="0"/>
            </w:tcBorders>
            <w:shd w:val="clear" w:color="auto" w:fill="auto"/>
            <w:vAlign w:val="center"/>
          </w:tcPr>
          <w:p w14:paraId="6315058F">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市场监管局</w:t>
            </w:r>
          </w:p>
        </w:tc>
      </w:tr>
      <w:tr w14:paraId="1E0A00B0">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8CD360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21</w:t>
            </w:r>
          </w:p>
        </w:tc>
        <w:tc>
          <w:tcPr>
            <w:tcW w:w="7749" w:type="dxa"/>
            <w:tcBorders>
              <w:top w:val="nil"/>
              <w:left w:val="nil"/>
              <w:bottom w:val="single" w:color="auto" w:sz="4" w:space="0"/>
              <w:right w:val="single" w:color="auto" w:sz="4" w:space="0"/>
            </w:tcBorders>
            <w:shd w:val="clear" w:color="auto" w:fill="auto"/>
            <w:vAlign w:val="center"/>
          </w:tcPr>
          <w:p w14:paraId="09A0002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商务局</w:t>
            </w:r>
          </w:p>
        </w:tc>
      </w:tr>
      <w:tr w14:paraId="1DD98FF1">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F24D42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22</w:t>
            </w:r>
          </w:p>
        </w:tc>
        <w:tc>
          <w:tcPr>
            <w:tcW w:w="7749" w:type="dxa"/>
            <w:tcBorders>
              <w:top w:val="nil"/>
              <w:left w:val="nil"/>
              <w:bottom w:val="single" w:color="auto" w:sz="4" w:space="0"/>
              <w:right w:val="single" w:color="auto" w:sz="4" w:space="0"/>
            </w:tcBorders>
            <w:shd w:val="clear" w:color="auto" w:fill="auto"/>
            <w:vAlign w:val="center"/>
          </w:tcPr>
          <w:p w14:paraId="3EA907A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武装部</w:t>
            </w:r>
          </w:p>
        </w:tc>
      </w:tr>
      <w:tr w14:paraId="504B652C">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152A233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23</w:t>
            </w:r>
          </w:p>
        </w:tc>
        <w:tc>
          <w:tcPr>
            <w:tcW w:w="7749" w:type="dxa"/>
            <w:tcBorders>
              <w:top w:val="nil"/>
              <w:left w:val="nil"/>
              <w:bottom w:val="single" w:color="auto" w:sz="4" w:space="0"/>
              <w:right w:val="single" w:color="auto" w:sz="4" w:space="0"/>
            </w:tcBorders>
            <w:shd w:val="clear" w:color="auto" w:fill="auto"/>
            <w:vAlign w:val="center"/>
          </w:tcPr>
          <w:p w14:paraId="414C4A4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管委会</w:t>
            </w:r>
          </w:p>
        </w:tc>
      </w:tr>
      <w:tr w14:paraId="336250C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51E9839">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24</w:t>
            </w:r>
          </w:p>
        </w:tc>
        <w:tc>
          <w:tcPr>
            <w:tcW w:w="7749" w:type="dxa"/>
            <w:tcBorders>
              <w:top w:val="nil"/>
              <w:left w:val="nil"/>
              <w:bottom w:val="single" w:color="auto" w:sz="4" w:space="0"/>
              <w:right w:val="single" w:color="auto" w:sz="4" w:space="0"/>
            </w:tcBorders>
            <w:shd w:val="clear" w:color="auto" w:fill="auto"/>
            <w:vAlign w:val="center"/>
          </w:tcPr>
          <w:p w14:paraId="6BCCE4C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卫健委</w:t>
            </w:r>
          </w:p>
        </w:tc>
      </w:tr>
      <w:tr w14:paraId="2C24415D">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230B37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25</w:t>
            </w:r>
          </w:p>
        </w:tc>
        <w:tc>
          <w:tcPr>
            <w:tcW w:w="7749" w:type="dxa"/>
            <w:tcBorders>
              <w:top w:val="nil"/>
              <w:left w:val="nil"/>
              <w:bottom w:val="single" w:color="auto" w:sz="4" w:space="0"/>
              <w:right w:val="single" w:color="auto" w:sz="4" w:space="0"/>
            </w:tcBorders>
            <w:shd w:val="clear" w:color="auto" w:fill="auto"/>
            <w:vAlign w:val="center"/>
          </w:tcPr>
          <w:p w14:paraId="10F3CF0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消防支队</w:t>
            </w:r>
          </w:p>
        </w:tc>
      </w:tr>
      <w:tr w14:paraId="31D1ABA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852660F">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26</w:t>
            </w:r>
          </w:p>
        </w:tc>
        <w:tc>
          <w:tcPr>
            <w:tcW w:w="7749" w:type="dxa"/>
            <w:tcBorders>
              <w:top w:val="nil"/>
              <w:left w:val="nil"/>
              <w:bottom w:val="single" w:color="auto" w:sz="4" w:space="0"/>
              <w:right w:val="single" w:color="auto" w:sz="4" w:space="0"/>
            </w:tcBorders>
            <w:shd w:val="clear" w:color="auto" w:fill="auto"/>
            <w:vAlign w:val="center"/>
          </w:tcPr>
          <w:p w14:paraId="238D019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气象局</w:t>
            </w:r>
          </w:p>
        </w:tc>
      </w:tr>
      <w:tr w14:paraId="15C18B0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BF5EE8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27</w:t>
            </w:r>
          </w:p>
        </w:tc>
        <w:tc>
          <w:tcPr>
            <w:tcW w:w="7749" w:type="dxa"/>
            <w:tcBorders>
              <w:top w:val="nil"/>
              <w:left w:val="nil"/>
              <w:bottom w:val="single" w:color="auto" w:sz="4" w:space="0"/>
              <w:right w:val="single" w:color="auto" w:sz="4" w:space="0"/>
            </w:tcBorders>
            <w:shd w:val="clear" w:color="auto" w:fill="auto"/>
            <w:vAlign w:val="center"/>
          </w:tcPr>
          <w:p w14:paraId="26C6E4D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南站地区综合管理办公室</w:t>
            </w:r>
          </w:p>
        </w:tc>
      </w:tr>
      <w:tr w14:paraId="3135202D">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B6074B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28</w:t>
            </w:r>
          </w:p>
        </w:tc>
        <w:tc>
          <w:tcPr>
            <w:tcW w:w="7749" w:type="dxa"/>
            <w:tcBorders>
              <w:top w:val="nil"/>
              <w:left w:val="nil"/>
              <w:bottom w:val="single" w:color="auto" w:sz="4" w:space="0"/>
              <w:right w:val="single" w:color="auto" w:sz="4" w:space="0"/>
            </w:tcBorders>
            <w:shd w:val="clear" w:color="auto" w:fill="auto"/>
            <w:vAlign w:val="center"/>
          </w:tcPr>
          <w:p w14:paraId="5CE191B9">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国资委</w:t>
            </w:r>
          </w:p>
        </w:tc>
      </w:tr>
      <w:tr w14:paraId="3C83D457">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119EB03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29</w:t>
            </w:r>
          </w:p>
        </w:tc>
        <w:tc>
          <w:tcPr>
            <w:tcW w:w="7749" w:type="dxa"/>
            <w:tcBorders>
              <w:top w:val="nil"/>
              <w:left w:val="nil"/>
              <w:bottom w:val="single" w:color="auto" w:sz="4" w:space="0"/>
              <w:right w:val="single" w:color="auto" w:sz="4" w:space="0"/>
            </w:tcBorders>
            <w:shd w:val="clear" w:color="auto" w:fill="auto"/>
            <w:vAlign w:val="center"/>
          </w:tcPr>
          <w:p w14:paraId="7FD4BFE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金融局</w:t>
            </w:r>
          </w:p>
        </w:tc>
      </w:tr>
      <w:tr w14:paraId="1ECC6716">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735957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30</w:t>
            </w:r>
          </w:p>
        </w:tc>
        <w:tc>
          <w:tcPr>
            <w:tcW w:w="7749" w:type="dxa"/>
            <w:tcBorders>
              <w:top w:val="nil"/>
              <w:left w:val="nil"/>
              <w:bottom w:val="single" w:color="auto" w:sz="4" w:space="0"/>
              <w:right w:val="single" w:color="auto" w:sz="4" w:space="0"/>
            </w:tcBorders>
            <w:shd w:val="clear" w:color="auto" w:fill="auto"/>
            <w:vAlign w:val="center"/>
          </w:tcPr>
          <w:p w14:paraId="7BEDBB6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纪检委</w:t>
            </w:r>
          </w:p>
        </w:tc>
      </w:tr>
      <w:tr w14:paraId="0D519482">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C82FC38">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31</w:t>
            </w:r>
          </w:p>
        </w:tc>
        <w:tc>
          <w:tcPr>
            <w:tcW w:w="7749" w:type="dxa"/>
            <w:tcBorders>
              <w:top w:val="nil"/>
              <w:left w:val="nil"/>
              <w:bottom w:val="single" w:color="auto" w:sz="4" w:space="0"/>
              <w:right w:val="single" w:color="auto" w:sz="4" w:space="0"/>
            </w:tcBorders>
            <w:shd w:val="clear" w:color="auto" w:fill="auto"/>
            <w:vAlign w:val="center"/>
          </w:tcPr>
          <w:p w14:paraId="3CD9C83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民政局</w:t>
            </w:r>
          </w:p>
        </w:tc>
      </w:tr>
      <w:tr w14:paraId="5615772D">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586555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32</w:t>
            </w:r>
          </w:p>
        </w:tc>
        <w:tc>
          <w:tcPr>
            <w:tcW w:w="7749" w:type="dxa"/>
            <w:tcBorders>
              <w:top w:val="nil"/>
              <w:left w:val="nil"/>
              <w:bottom w:val="single" w:color="auto" w:sz="4" w:space="0"/>
              <w:right w:val="single" w:color="auto" w:sz="4" w:space="0"/>
            </w:tcBorders>
            <w:shd w:val="clear" w:color="auto" w:fill="auto"/>
            <w:vAlign w:val="center"/>
          </w:tcPr>
          <w:p w14:paraId="44FCAF7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财政局</w:t>
            </w:r>
          </w:p>
        </w:tc>
      </w:tr>
      <w:tr w14:paraId="5D045A82">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460CE0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33</w:t>
            </w:r>
          </w:p>
        </w:tc>
        <w:tc>
          <w:tcPr>
            <w:tcW w:w="7749" w:type="dxa"/>
            <w:tcBorders>
              <w:top w:val="nil"/>
              <w:left w:val="nil"/>
              <w:bottom w:val="single" w:color="auto" w:sz="4" w:space="0"/>
              <w:right w:val="single" w:color="auto" w:sz="4" w:space="0"/>
            </w:tcBorders>
            <w:shd w:val="clear" w:color="auto" w:fill="auto"/>
            <w:vAlign w:val="center"/>
          </w:tcPr>
          <w:p w14:paraId="61D037F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西青医院</w:t>
            </w:r>
          </w:p>
        </w:tc>
      </w:tr>
      <w:tr w14:paraId="037D2194">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BE05DE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34</w:t>
            </w:r>
          </w:p>
        </w:tc>
        <w:tc>
          <w:tcPr>
            <w:tcW w:w="7749" w:type="dxa"/>
            <w:tcBorders>
              <w:top w:val="nil"/>
              <w:left w:val="nil"/>
              <w:bottom w:val="single" w:color="auto" w:sz="4" w:space="0"/>
              <w:right w:val="single" w:color="auto" w:sz="4" w:space="0"/>
            </w:tcBorders>
            <w:shd w:val="clear" w:color="auto" w:fill="auto"/>
            <w:vAlign w:val="center"/>
          </w:tcPr>
          <w:p w14:paraId="3F4BB0F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档案馆</w:t>
            </w:r>
          </w:p>
        </w:tc>
      </w:tr>
      <w:tr w14:paraId="231AF2E2">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121963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35</w:t>
            </w:r>
          </w:p>
        </w:tc>
        <w:tc>
          <w:tcPr>
            <w:tcW w:w="7749" w:type="dxa"/>
            <w:tcBorders>
              <w:top w:val="nil"/>
              <w:left w:val="nil"/>
              <w:bottom w:val="single" w:color="auto" w:sz="4" w:space="0"/>
              <w:right w:val="single" w:color="auto" w:sz="4" w:space="0"/>
            </w:tcBorders>
            <w:shd w:val="clear" w:color="auto" w:fill="auto"/>
            <w:vAlign w:val="center"/>
          </w:tcPr>
          <w:p w14:paraId="79D71BA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城市管理</w:t>
            </w:r>
          </w:p>
        </w:tc>
      </w:tr>
      <w:tr w14:paraId="73CDEC9A">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50DF1C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36</w:t>
            </w:r>
          </w:p>
        </w:tc>
        <w:tc>
          <w:tcPr>
            <w:tcW w:w="7749" w:type="dxa"/>
            <w:tcBorders>
              <w:top w:val="nil"/>
              <w:left w:val="nil"/>
              <w:bottom w:val="single" w:color="auto" w:sz="4" w:space="0"/>
              <w:right w:val="single" w:color="auto" w:sz="4" w:space="0"/>
            </w:tcBorders>
            <w:shd w:val="clear" w:color="auto" w:fill="auto"/>
            <w:vAlign w:val="center"/>
          </w:tcPr>
          <w:p w14:paraId="4157FBB9">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退役军人</w:t>
            </w:r>
          </w:p>
        </w:tc>
      </w:tr>
      <w:tr w14:paraId="1B56E323">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7996986B">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37</w:t>
            </w:r>
          </w:p>
        </w:tc>
        <w:tc>
          <w:tcPr>
            <w:tcW w:w="7749" w:type="dxa"/>
            <w:tcBorders>
              <w:top w:val="nil"/>
              <w:left w:val="nil"/>
              <w:bottom w:val="single" w:color="auto" w:sz="4" w:space="0"/>
              <w:right w:val="single" w:color="auto" w:sz="4" w:space="0"/>
            </w:tcBorders>
            <w:shd w:val="clear" w:color="auto" w:fill="auto"/>
            <w:vAlign w:val="center"/>
          </w:tcPr>
          <w:p w14:paraId="3DDA0C6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生态环境局</w:t>
            </w:r>
          </w:p>
        </w:tc>
      </w:tr>
      <w:tr w14:paraId="587ECE4F">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6B55FE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38</w:t>
            </w:r>
          </w:p>
        </w:tc>
        <w:tc>
          <w:tcPr>
            <w:tcW w:w="7749" w:type="dxa"/>
            <w:tcBorders>
              <w:top w:val="nil"/>
              <w:left w:val="nil"/>
              <w:bottom w:val="single" w:color="auto" w:sz="4" w:space="0"/>
              <w:right w:val="single" w:color="auto" w:sz="4" w:space="0"/>
            </w:tcBorders>
            <w:shd w:val="clear" w:color="auto" w:fill="auto"/>
            <w:vAlign w:val="center"/>
          </w:tcPr>
          <w:p w14:paraId="355C2AA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残联</w:t>
            </w:r>
          </w:p>
        </w:tc>
      </w:tr>
      <w:tr w14:paraId="3BF0963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A51644B">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39</w:t>
            </w:r>
          </w:p>
        </w:tc>
        <w:tc>
          <w:tcPr>
            <w:tcW w:w="7749" w:type="dxa"/>
            <w:tcBorders>
              <w:top w:val="nil"/>
              <w:left w:val="nil"/>
              <w:bottom w:val="single" w:color="auto" w:sz="4" w:space="0"/>
              <w:right w:val="single" w:color="auto" w:sz="4" w:space="0"/>
            </w:tcBorders>
            <w:shd w:val="clear" w:color="auto" w:fill="auto"/>
            <w:vAlign w:val="center"/>
          </w:tcPr>
          <w:p w14:paraId="48378BA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建设服务中心6楼</w:t>
            </w:r>
          </w:p>
        </w:tc>
      </w:tr>
      <w:tr w14:paraId="4C397E6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05338D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40</w:t>
            </w:r>
          </w:p>
        </w:tc>
        <w:tc>
          <w:tcPr>
            <w:tcW w:w="7749" w:type="dxa"/>
            <w:tcBorders>
              <w:top w:val="nil"/>
              <w:left w:val="nil"/>
              <w:bottom w:val="single" w:color="auto" w:sz="4" w:space="0"/>
              <w:right w:val="single" w:color="auto" w:sz="4" w:space="0"/>
            </w:tcBorders>
            <w:shd w:val="clear" w:color="auto" w:fill="auto"/>
            <w:vAlign w:val="center"/>
          </w:tcPr>
          <w:p w14:paraId="538CEB0B">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发改委</w:t>
            </w:r>
          </w:p>
        </w:tc>
      </w:tr>
      <w:tr w14:paraId="067FAF2F">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B6B96E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41</w:t>
            </w:r>
          </w:p>
        </w:tc>
        <w:tc>
          <w:tcPr>
            <w:tcW w:w="7749" w:type="dxa"/>
            <w:tcBorders>
              <w:top w:val="nil"/>
              <w:left w:val="nil"/>
              <w:bottom w:val="single" w:color="auto" w:sz="4" w:space="0"/>
              <w:right w:val="single" w:color="auto" w:sz="4" w:space="0"/>
            </w:tcBorders>
            <w:shd w:val="clear" w:color="auto" w:fill="auto"/>
            <w:vAlign w:val="center"/>
          </w:tcPr>
          <w:p w14:paraId="59E1F5EF">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统计局</w:t>
            </w:r>
          </w:p>
        </w:tc>
      </w:tr>
      <w:tr w14:paraId="6F94030D">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5129B6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42</w:t>
            </w:r>
          </w:p>
        </w:tc>
        <w:tc>
          <w:tcPr>
            <w:tcW w:w="7749" w:type="dxa"/>
            <w:tcBorders>
              <w:top w:val="nil"/>
              <w:left w:val="nil"/>
              <w:bottom w:val="single" w:color="auto" w:sz="4" w:space="0"/>
              <w:right w:val="single" w:color="auto" w:sz="4" w:space="0"/>
            </w:tcBorders>
            <w:shd w:val="clear" w:color="auto" w:fill="auto"/>
            <w:vAlign w:val="center"/>
          </w:tcPr>
          <w:p w14:paraId="59499EC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畜牧局</w:t>
            </w:r>
          </w:p>
        </w:tc>
      </w:tr>
      <w:tr w14:paraId="59C6AC06">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168C0E62">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43</w:t>
            </w:r>
          </w:p>
        </w:tc>
        <w:tc>
          <w:tcPr>
            <w:tcW w:w="7749" w:type="dxa"/>
            <w:tcBorders>
              <w:top w:val="nil"/>
              <w:left w:val="nil"/>
              <w:bottom w:val="single" w:color="auto" w:sz="4" w:space="0"/>
              <w:right w:val="single" w:color="auto" w:sz="4" w:space="0"/>
            </w:tcBorders>
            <w:shd w:val="clear" w:color="auto" w:fill="auto"/>
            <w:vAlign w:val="center"/>
          </w:tcPr>
          <w:p w14:paraId="4334043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农委</w:t>
            </w:r>
          </w:p>
        </w:tc>
      </w:tr>
      <w:tr w14:paraId="596C9E95">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6E54D7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44</w:t>
            </w:r>
          </w:p>
        </w:tc>
        <w:tc>
          <w:tcPr>
            <w:tcW w:w="7749" w:type="dxa"/>
            <w:tcBorders>
              <w:top w:val="nil"/>
              <w:left w:val="nil"/>
              <w:bottom w:val="single" w:color="auto" w:sz="4" w:space="0"/>
              <w:right w:val="single" w:color="auto" w:sz="4" w:space="0"/>
            </w:tcBorders>
            <w:shd w:val="clear" w:color="auto" w:fill="auto"/>
            <w:vAlign w:val="center"/>
          </w:tcPr>
          <w:p w14:paraId="0D63679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水务局</w:t>
            </w:r>
          </w:p>
        </w:tc>
      </w:tr>
      <w:tr w14:paraId="71A81F86">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3C6B06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45</w:t>
            </w:r>
          </w:p>
        </w:tc>
        <w:tc>
          <w:tcPr>
            <w:tcW w:w="7749" w:type="dxa"/>
            <w:tcBorders>
              <w:top w:val="nil"/>
              <w:left w:val="nil"/>
              <w:bottom w:val="single" w:color="auto" w:sz="4" w:space="0"/>
              <w:right w:val="single" w:color="auto" w:sz="4" w:space="0"/>
            </w:tcBorders>
            <w:shd w:val="clear" w:color="auto" w:fill="auto"/>
            <w:vAlign w:val="center"/>
          </w:tcPr>
          <w:p w14:paraId="4B4396FF">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科技局</w:t>
            </w:r>
          </w:p>
        </w:tc>
      </w:tr>
      <w:tr w14:paraId="1AFA8A4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9ADF4F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46</w:t>
            </w:r>
          </w:p>
        </w:tc>
        <w:tc>
          <w:tcPr>
            <w:tcW w:w="7749" w:type="dxa"/>
            <w:tcBorders>
              <w:top w:val="nil"/>
              <w:left w:val="nil"/>
              <w:bottom w:val="single" w:color="auto" w:sz="4" w:space="0"/>
              <w:right w:val="single" w:color="auto" w:sz="4" w:space="0"/>
            </w:tcBorders>
            <w:shd w:val="clear" w:color="auto" w:fill="auto"/>
            <w:vAlign w:val="center"/>
          </w:tcPr>
          <w:p w14:paraId="6807880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土地整理中心</w:t>
            </w:r>
          </w:p>
        </w:tc>
      </w:tr>
      <w:tr w14:paraId="58B32B18">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197497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47</w:t>
            </w:r>
          </w:p>
        </w:tc>
        <w:tc>
          <w:tcPr>
            <w:tcW w:w="7749" w:type="dxa"/>
            <w:tcBorders>
              <w:top w:val="nil"/>
              <w:left w:val="nil"/>
              <w:bottom w:val="single" w:color="auto" w:sz="4" w:space="0"/>
              <w:right w:val="single" w:color="auto" w:sz="4" w:space="0"/>
            </w:tcBorders>
            <w:shd w:val="clear" w:color="auto" w:fill="auto"/>
            <w:vAlign w:val="center"/>
          </w:tcPr>
          <w:p w14:paraId="465BE83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网信办</w:t>
            </w:r>
          </w:p>
        </w:tc>
      </w:tr>
      <w:tr w14:paraId="7872D0FC">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6A859F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48</w:t>
            </w:r>
          </w:p>
        </w:tc>
        <w:tc>
          <w:tcPr>
            <w:tcW w:w="7749" w:type="dxa"/>
            <w:tcBorders>
              <w:top w:val="nil"/>
              <w:left w:val="nil"/>
              <w:bottom w:val="single" w:color="auto" w:sz="4" w:space="0"/>
              <w:right w:val="single" w:color="auto" w:sz="4" w:space="0"/>
            </w:tcBorders>
            <w:shd w:val="clear" w:color="auto" w:fill="auto"/>
            <w:vAlign w:val="center"/>
          </w:tcPr>
          <w:p w14:paraId="40D4A802">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市民中心</w:t>
            </w:r>
          </w:p>
        </w:tc>
      </w:tr>
      <w:tr w14:paraId="066972EA">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1B18C562">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49</w:t>
            </w:r>
          </w:p>
        </w:tc>
        <w:tc>
          <w:tcPr>
            <w:tcW w:w="7749" w:type="dxa"/>
            <w:tcBorders>
              <w:top w:val="nil"/>
              <w:left w:val="nil"/>
              <w:bottom w:val="single" w:color="auto" w:sz="4" w:space="0"/>
              <w:right w:val="single" w:color="auto" w:sz="4" w:space="0"/>
            </w:tcBorders>
            <w:shd w:val="clear" w:color="auto" w:fill="auto"/>
            <w:vAlign w:val="center"/>
          </w:tcPr>
          <w:p w14:paraId="16FBB76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协同办</w:t>
            </w:r>
          </w:p>
        </w:tc>
      </w:tr>
      <w:tr w14:paraId="5EB0F473">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7E2BC9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50</w:t>
            </w:r>
          </w:p>
        </w:tc>
        <w:tc>
          <w:tcPr>
            <w:tcW w:w="7749" w:type="dxa"/>
            <w:tcBorders>
              <w:top w:val="nil"/>
              <w:left w:val="nil"/>
              <w:bottom w:val="single" w:color="auto" w:sz="4" w:space="0"/>
              <w:right w:val="single" w:color="auto" w:sz="4" w:space="0"/>
            </w:tcBorders>
            <w:shd w:val="clear" w:color="auto" w:fill="auto"/>
            <w:vAlign w:val="center"/>
          </w:tcPr>
          <w:p w14:paraId="5CE7FFF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法院</w:t>
            </w:r>
          </w:p>
        </w:tc>
      </w:tr>
      <w:tr w14:paraId="2E55DA7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038FDE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51</w:t>
            </w:r>
          </w:p>
        </w:tc>
        <w:tc>
          <w:tcPr>
            <w:tcW w:w="7749" w:type="dxa"/>
            <w:tcBorders>
              <w:top w:val="nil"/>
              <w:left w:val="nil"/>
              <w:bottom w:val="single" w:color="auto" w:sz="4" w:space="0"/>
              <w:right w:val="single" w:color="auto" w:sz="4" w:space="0"/>
            </w:tcBorders>
            <w:shd w:val="clear" w:color="auto" w:fill="auto"/>
            <w:vAlign w:val="center"/>
          </w:tcPr>
          <w:p w14:paraId="252035F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体育局</w:t>
            </w:r>
          </w:p>
        </w:tc>
      </w:tr>
      <w:tr w14:paraId="7B4D984E">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7E92A4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52</w:t>
            </w:r>
          </w:p>
        </w:tc>
        <w:tc>
          <w:tcPr>
            <w:tcW w:w="7749" w:type="dxa"/>
            <w:tcBorders>
              <w:top w:val="nil"/>
              <w:left w:val="nil"/>
              <w:bottom w:val="single" w:color="auto" w:sz="4" w:space="0"/>
              <w:right w:val="single" w:color="auto" w:sz="4" w:space="0"/>
            </w:tcBorders>
            <w:shd w:val="clear" w:color="auto" w:fill="auto"/>
            <w:vAlign w:val="center"/>
          </w:tcPr>
          <w:p w14:paraId="16FB2DF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婚姻登记处</w:t>
            </w:r>
          </w:p>
        </w:tc>
      </w:tr>
      <w:tr w14:paraId="7A8BED6B">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A93CF6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53</w:t>
            </w:r>
          </w:p>
        </w:tc>
        <w:tc>
          <w:tcPr>
            <w:tcW w:w="7749" w:type="dxa"/>
            <w:tcBorders>
              <w:top w:val="nil"/>
              <w:left w:val="nil"/>
              <w:bottom w:val="single" w:color="auto" w:sz="4" w:space="0"/>
              <w:right w:val="single" w:color="auto" w:sz="4" w:space="0"/>
            </w:tcBorders>
            <w:shd w:val="clear" w:color="auto" w:fill="auto"/>
            <w:vAlign w:val="center"/>
          </w:tcPr>
          <w:p w14:paraId="3C1C854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信访办</w:t>
            </w:r>
          </w:p>
        </w:tc>
      </w:tr>
      <w:tr w14:paraId="76914E77">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5853BA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54</w:t>
            </w:r>
          </w:p>
        </w:tc>
        <w:tc>
          <w:tcPr>
            <w:tcW w:w="7749" w:type="dxa"/>
            <w:tcBorders>
              <w:top w:val="nil"/>
              <w:left w:val="nil"/>
              <w:bottom w:val="single" w:color="auto" w:sz="4" w:space="0"/>
              <w:right w:val="single" w:color="auto" w:sz="4" w:space="0"/>
            </w:tcBorders>
            <w:shd w:val="clear" w:color="auto" w:fill="auto"/>
            <w:vAlign w:val="center"/>
          </w:tcPr>
          <w:p w14:paraId="5F4CF26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中联产业园6号楼（公路）</w:t>
            </w:r>
          </w:p>
        </w:tc>
      </w:tr>
      <w:tr w14:paraId="7D468B2B">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0F16A3F">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55</w:t>
            </w:r>
          </w:p>
        </w:tc>
        <w:tc>
          <w:tcPr>
            <w:tcW w:w="7749" w:type="dxa"/>
            <w:tcBorders>
              <w:top w:val="nil"/>
              <w:left w:val="nil"/>
              <w:bottom w:val="single" w:color="auto" w:sz="4" w:space="0"/>
              <w:right w:val="single" w:color="auto" w:sz="4" w:space="0"/>
            </w:tcBorders>
            <w:shd w:val="clear" w:color="auto" w:fill="auto"/>
            <w:vAlign w:val="center"/>
          </w:tcPr>
          <w:p w14:paraId="1FD5249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中联产业园6号楼（运管）</w:t>
            </w:r>
          </w:p>
        </w:tc>
      </w:tr>
      <w:tr w14:paraId="19272795">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3D5446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56</w:t>
            </w:r>
          </w:p>
        </w:tc>
        <w:tc>
          <w:tcPr>
            <w:tcW w:w="7749" w:type="dxa"/>
            <w:tcBorders>
              <w:top w:val="nil"/>
              <w:left w:val="nil"/>
              <w:bottom w:val="single" w:color="auto" w:sz="4" w:space="0"/>
              <w:right w:val="single" w:color="auto" w:sz="4" w:space="0"/>
            </w:tcBorders>
            <w:shd w:val="clear" w:color="auto" w:fill="auto"/>
            <w:vAlign w:val="center"/>
          </w:tcPr>
          <w:p w14:paraId="11595AA9">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中联产业园6号楼（生态环境局）</w:t>
            </w:r>
          </w:p>
        </w:tc>
      </w:tr>
      <w:tr w14:paraId="2E1D6DCC">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7F0735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57</w:t>
            </w:r>
          </w:p>
        </w:tc>
        <w:tc>
          <w:tcPr>
            <w:tcW w:w="7749" w:type="dxa"/>
            <w:tcBorders>
              <w:top w:val="nil"/>
              <w:left w:val="nil"/>
              <w:bottom w:val="single" w:color="auto" w:sz="4" w:space="0"/>
              <w:right w:val="single" w:color="auto" w:sz="4" w:space="0"/>
            </w:tcBorders>
            <w:shd w:val="clear" w:color="auto" w:fill="auto"/>
            <w:vAlign w:val="center"/>
          </w:tcPr>
          <w:p w14:paraId="44BD6D9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运河办</w:t>
            </w:r>
          </w:p>
        </w:tc>
      </w:tr>
      <w:tr w14:paraId="29AD022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39F2477">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58</w:t>
            </w:r>
          </w:p>
        </w:tc>
        <w:tc>
          <w:tcPr>
            <w:tcW w:w="7749" w:type="dxa"/>
            <w:tcBorders>
              <w:top w:val="nil"/>
              <w:left w:val="nil"/>
              <w:bottom w:val="single" w:color="auto" w:sz="4" w:space="0"/>
              <w:right w:val="single" w:color="auto" w:sz="4" w:space="0"/>
            </w:tcBorders>
            <w:shd w:val="clear" w:color="auto" w:fill="auto"/>
            <w:vAlign w:val="center"/>
          </w:tcPr>
          <w:p w14:paraId="582409D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交通支队</w:t>
            </w:r>
          </w:p>
        </w:tc>
      </w:tr>
      <w:tr w14:paraId="06AFB8EA">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195506B2">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59</w:t>
            </w:r>
          </w:p>
        </w:tc>
        <w:tc>
          <w:tcPr>
            <w:tcW w:w="7749" w:type="dxa"/>
            <w:tcBorders>
              <w:top w:val="nil"/>
              <w:left w:val="nil"/>
              <w:bottom w:val="single" w:color="auto" w:sz="4" w:space="0"/>
              <w:right w:val="single" w:color="auto" w:sz="4" w:space="0"/>
            </w:tcBorders>
            <w:shd w:val="clear" w:color="auto" w:fill="auto"/>
            <w:vAlign w:val="center"/>
          </w:tcPr>
          <w:p w14:paraId="20D840F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张家窝运管所</w:t>
            </w:r>
          </w:p>
        </w:tc>
      </w:tr>
      <w:tr w14:paraId="52A9576B">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D4904E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60</w:t>
            </w:r>
          </w:p>
        </w:tc>
        <w:tc>
          <w:tcPr>
            <w:tcW w:w="7749" w:type="dxa"/>
            <w:tcBorders>
              <w:top w:val="nil"/>
              <w:left w:val="nil"/>
              <w:bottom w:val="single" w:color="auto" w:sz="4" w:space="0"/>
              <w:right w:val="single" w:color="auto" w:sz="4" w:space="0"/>
            </w:tcBorders>
            <w:shd w:val="clear" w:color="auto" w:fill="auto"/>
            <w:vAlign w:val="center"/>
          </w:tcPr>
          <w:p w14:paraId="2439475B">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西青公安局</w:t>
            </w:r>
          </w:p>
        </w:tc>
      </w:tr>
      <w:tr w14:paraId="2A076E3E">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54FAD4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61</w:t>
            </w:r>
          </w:p>
        </w:tc>
        <w:tc>
          <w:tcPr>
            <w:tcW w:w="7749" w:type="dxa"/>
            <w:tcBorders>
              <w:top w:val="nil"/>
              <w:left w:val="nil"/>
              <w:bottom w:val="single" w:color="auto" w:sz="4" w:space="0"/>
              <w:right w:val="single" w:color="auto" w:sz="4" w:space="0"/>
            </w:tcBorders>
            <w:shd w:val="clear" w:color="auto" w:fill="auto"/>
            <w:vAlign w:val="center"/>
          </w:tcPr>
          <w:p w14:paraId="70B92A1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中联产业园5号楼(人社)</w:t>
            </w:r>
          </w:p>
        </w:tc>
      </w:tr>
      <w:tr w14:paraId="2CDFBD9D">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3D3B78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62</w:t>
            </w:r>
          </w:p>
        </w:tc>
        <w:tc>
          <w:tcPr>
            <w:tcW w:w="7749" w:type="dxa"/>
            <w:tcBorders>
              <w:top w:val="nil"/>
              <w:left w:val="nil"/>
              <w:bottom w:val="single" w:color="auto" w:sz="4" w:space="0"/>
              <w:right w:val="single" w:color="auto" w:sz="4" w:space="0"/>
            </w:tcBorders>
            <w:shd w:val="clear" w:color="auto" w:fill="auto"/>
            <w:vAlign w:val="center"/>
          </w:tcPr>
          <w:p w14:paraId="2CB3A30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房管局</w:t>
            </w:r>
          </w:p>
        </w:tc>
      </w:tr>
      <w:tr w14:paraId="6FD96CF2">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7A4C3FA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63</w:t>
            </w:r>
          </w:p>
        </w:tc>
        <w:tc>
          <w:tcPr>
            <w:tcW w:w="7749" w:type="dxa"/>
            <w:tcBorders>
              <w:top w:val="nil"/>
              <w:left w:val="nil"/>
              <w:bottom w:val="single" w:color="auto" w:sz="4" w:space="0"/>
              <w:right w:val="single" w:color="auto" w:sz="4" w:space="0"/>
            </w:tcBorders>
            <w:shd w:val="clear" w:color="auto" w:fill="auto"/>
            <w:vAlign w:val="center"/>
          </w:tcPr>
          <w:p w14:paraId="1511F4A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疾控中心</w:t>
            </w:r>
          </w:p>
        </w:tc>
      </w:tr>
      <w:tr w14:paraId="353B63D5">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232D9C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64</w:t>
            </w:r>
          </w:p>
        </w:tc>
        <w:tc>
          <w:tcPr>
            <w:tcW w:w="7749" w:type="dxa"/>
            <w:tcBorders>
              <w:top w:val="nil"/>
              <w:left w:val="nil"/>
              <w:bottom w:val="single" w:color="auto" w:sz="4" w:space="0"/>
              <w:right w:val="single" w:color="auto" w:sz="4" w:space="0"/>
            </w:tcBorders>
            <w:shd w:val="clear" w:color="auto" w:fill="auto"/>
            <w:vAlign w:val="center"/>
          </w:tcPr>
          <w:p w14:paraId="3A397A1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民政局救助站</w:t>
            </w:r>
          </w:p>
        </w:tc>
      </w:tr>
      <w:tr w14:paraId="4EE14157">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D8464D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65</w:t>
            </w:r>
          </w:p>
        </w:tc>
        <w:tc>
          <w:tcPr>
            <w:tcW w:w="7749" w:type="dxa"/>
            <w:tcBorders>
              <w:top w:val="nil"/>
              <w:left w:val="nil"/>
              <w:bottom w:val="single" w:color="auto" w:sz="4" w:space="0"/>
              <w:right w:val="single" w:color="auto" w:sz="4" w:space="0"/>
            </w:tcBorders>
            <w:shd w:val="clear" w:color="auto" w:fill="auto"/>
            <w:vAlign w:val="center"/>
          </w:tcPr>
          <w:p w14:paraId="23E1805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天津环城城市基础设施投资有限公司</w:t>
            </w:r>
          </w:p>
        </w:tc>
      </w:tr>
      <w:tr w14:paraId="2905BEE8">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6EE8F2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66</w:t>
            </w:r>
          </w:p>
        </w:tc>
        <w:tc>
          <w:tcPr>
            <w:tcW w:w="7749" w:type="dxa"/>
            <w:tcBorders>
              <w:top w:val="nil"/>
              <w:left w:val="nil"/>
              <w:bottom w:val="single" w:color="auto" w:sz="4" w:space="0"/>
              <w:right w:val="single" w:color="auto" w:sz="4" w:space="0"/>
            </w:tcBorders>
            <w:shd w:val="clear" w:color="auto" w:fill="auto"/>
            <w:vAlign w:val="center"/>
          </w:tcPr>
          <w:p w14:paraId="1C9C397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永泰恒基</w:t>
            </w:r>
          </w:p>
        </w:tc>
      </w:tr>
      <w:tr w14:paraId="353E2B16">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8B0B8F9">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67</w:t>
            </w:r>
          </w:p>
        </w:tc>
        <w:tc>
          <w:tcPr>
            <w:tcW w:w="7749" w:type="dxa"/>
            <w:tcBorders>
              <w:top w:val="nil"/>
              <w:left w:val="nil"/>
              <w:bottom w:val="single" w:color="auto" w:sz="4" w:space="0"/>
              <w:right w:val="single" w:color="auto" w:sz="4" w:space="0"/>
            </w:tcBorders>
            <w:shd w:val="clear" w:color="auto" w:fill="auto"/>
            <w:vAlign w:val="center"/>
          </w:tcPr>
          <w:p w14:paraId="23328858">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大寺镇</w:t>
            </w:r>
          </w:p>
        </w:tc>
      </w:tr>
      <w:tr w14:paraId="7B38C3AF">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97B45E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68</w:t>
            </w:r>
          </w:p>
        </w:tc>
        <w:tc>
          <w:tcPr>
            <w:tcW w:w="7749" w:type="dxa"/>
            <w:tcBorders>
              <w:top w:val="nil"/>
              <w:left w:val="nil"/>
              <w:bottom w:val="single" w:color="auto" w:sz="4" w:space="0"/>
              <w:right w:val="single" w:color="auto" w:sz="4" w:space="0"/>
            </w:tcBorders>
            <w:shd w:val="clear" w:color="auto" w:fill="auto"/>
            <w:vAlign w:val="center"/>
          </w:tcPr>
          <w:p w14:paraId="39AA364F">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赤龙南街</w:t>
            </w:r>
          </w:p>
        </w:tc>
      </w:tr>
      <w:tr w14:paraId="338C99A8">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BF9B99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69</w:t>
            </w:r>
          </w:p>
        </w:tc>
        <w:tc>
          <w:tcPr>
            <w:tcW w:w="7749" w:type="dxa"/>
            <w:tcBorders>
              <w:top w:val="nil"/>
              <w:left w:val="nil"/>
              <w:bottom w:val="single" w:color="auto" w:sz="4" w:space="0"/>
              <w:right w:val="single" w:color="auto" w:sz="4" w:space="0"/>
            </w:tcBorders>
            <w:shd w:val="clear" w:color="auto" w:fill="auto"/>
            <w:vAlign w:val="center"/>
          </w:tcPr>
          <w:p w14:paraId="5537C2D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精武镇</w:t>
            </w:r>
          </w:p>
        </w:tc>
      </w:tr>
      <w:tr w14:paraId="33F972AE">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1965209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70</w:t>
            </w:r>
          </w:p>
        </w:tc>
        <w:tc>
          <w:tcPr>
            <w:tcW w:w="7749" w:type="dxa"/>
            <w:tcBorders>
              <w:top w:val="nil"/>
              <w:left w:val="nil"/>
              <w:bottom w:val="single" w:color="auto" w:sz="4" w:space="0"/>
              <w:right w:val="single" w:color="auto" w:sz="4" w:space="0"/>
            </w:tcBorders>
            <w:shd w:val="clear" w:color="auto" w:fill="auto"/>
            <w:vAlign w:val="center"/>
          </w:tcPr>
          <w:p w14:paraId="61D08AA9">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李七庄街</w:t>
            </w:r>
          </w:p>
        </w:tc>
      </w:tr>
      <w:tr w14:paraId="5C432794">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924F6A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71</w:t>
            </w:r>
          </w:p>
        </w:tc>
        <w:tc>
          <w:tcPr>
            <w:tcW w:w="7749" w:type="dxa"/>
            <w:tcBorders>
              <w:top w:val="nil"/>
              <w:left w:val="nil"/>
              <w:bottom w:val="single" w:color="auto" w:sz="4" w:space="0"/>
              <w:right w:val="single" w:color="auto" w:sz="4" w:space="0"/>
            </w:tcBorders>
            <w:shd w:val="clear" w:color="auto" w:fill="auto"/>
            <w:vAlign w:val="center"/>
          </w:tcPr>
          <w:p w14:paraId="733ABB5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王稳庄镇</w:t>
            </w:r>
          </w:p>
        </w:tc>
      </w:tr>
      <w:tr w14:paraId="5E0AF0BD">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BD6FBD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72</w:t>
            </w:r>
          </w:p>
        </w:tc>
        <w:tc>
          <w:tcPr>
            <w:tcW w:w="7749" w:type="dxa"/>
            <w:tcBorders>
              <w:top w:val="nil"/>
              <w:left w:val="nil"/>
              <w:bottom w:val="single" w:color="auto" w:sz="4" w:space="0"/>
              <w:right w:val="single" w:color="auto" w:sz="4" w:space="0"/>
            </w:tcBorders>
            <w:shd w:val="clear" w:color="auto" w:fill="auto"/>
            <w:vAlign w:val="center"/>
          </w:tcPr>
          <w:p w14:paraId="0491F57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西营门街</w:t>
            </w:r>
          </w:p>
        </w:tc>
      </w:tr>
      <w:tr w14:paraId="3DF30EF3">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830FF1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73</w:t>
            </w:r>
          </w:p>
        </w:tc>
        <w:tc>
          <w:tcPr>
            <w:tcW w:w="7749" w:type="dxa"/>
            <w:tcBorders>
              <w:top w:val="nil"/>
              <w:left w:val="nil"/>
              <w:bottom w:val="single" w:color="auto" w:sz="4" w:space="0"/>
              <w:right w:val="single" w:color="auto" w:sz="4" w:space="0"/>
            </w:tcBorders>
            <w:shd w:val="clear" w:color="auto" w:fill="auto"/>
            <w:vAlign w:val="center"/>
          </w:tcPr>
          <w:p w14:paraId="0C7FA62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辛口镇</w:t>
            </w:r>
          </w:p>
        </w:tc>
      </w:tr>
      <w:tr w14:paraId="02530917">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4A2587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74</w:t>
            </w:r>
          </w:p>
        </w:tc>
        <w:tc>
          <w:tcPr>
            <w:tcW w:w="7749" w:type="dxa"/>
            <w:tcBorders>
              <w:top w:val="nil"/>
              <w:left w:val="nil"/>
              <w:bottom w:val="single" w:color="auto" w:sz="4" w:space="0"/>
              <w:right w:val="single" w:color="auto" w:sz="4" w:space="0"/>
            </w:tcBorders>
            <w:shd w:val="clear" w:color="auto" w:fill="auto"/>
            <w:vAlign w:val="center"/>
          </w:tcPr>
          <w:p w14:paraId="0A8C0CD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杨柳青镇政府</w:t>
            </w:r>
          </w:p>
        </w:tc>
      </w:tr>
      <w:tr w14:paraId="19892902">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02059CE8">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75</w:t>
            </w:r>
          </w:p>
        </w:tc>
        <w:tc>
          <w:tcPr>
            <w:tcW w:w="7749" w:type="dxa"/>
            <w:tcBorders>
              <w:top w:val="nil"/>
              <w:left w:val="nil"/>
              <w:bottom w:val="single" w:color="auto" w:sz="4" w:space="0"/>
              <w:right w:val="single" w:color="auto" w:sz="4" w:space="0"/>
            </w:tcBorders>
            <w:shd w:val="clear" w:color="auto" w:fill="auto"/>
            <w:vAlign w:val="center"/>
          </w:tcPr>
          <w:p w14:paraId="65C9F15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张家窝镇</w:t>
            </w:r>
          </w:p>
        </w:tc>
      </w:tr>
      <w:tr w14:paraId="67C52734">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72D54B7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76</w:t>
            </w:r>
          </w:p>
        </w:tc>
        <w:tc>
          <w:tcPr>
            <w:tcW w:w="7749" w:type="dxa"/>
            <w:tcBorders>
              <w:top w:val="nil"/>
              <w:left w:val="nil"/>
              <w:bottom w:val="single" w:color="auto" w:sz="4" w:space="0"/>
              <w:right w:val="single" w:color="auto" w:sz="4" w:space="0"/>
            </w:tcBorders>
            <w:shd w:val="clear" w:color="auto" w:fill="auto"/>
            <w:vAlign w:val="center"/>
          </w:tcPr>
          <w:p w14:paraId="7ED86C9F">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中北镇政府</w:t>
            </w:r>
          </w:p>
        </w:tc>
      </w:tr>
      <w:tr w14:paraId="1EB2BB20">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6B136C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77</w:t>
            </w:r>
          </w:p>
        </w:tc>
        <w:tc>
          <w:tcPr>
            <w:tcW w:w="7749" w:type="dxa"/>
            <w:tcBorders>
              <w:top w:val="nil"/>
              <w:left w:val="nil"/>
              <w:bottom w:val="single" w:color="auto" w:sz="4" w:space="0"/>
              <w:right w:val="single" w:color="auto" w:sz="4" w:space="0"/>
            </w:tcBorders>
            <w:shd w:val="clear" w:color="auto" w:fill="auto"/>
            <w:vAlign w:val="center"/>
          </w:tcPr>
          <w:p w14:paraId="1D5C0A87">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津门湖街道办</w:t>
            </w:r>
          </w:p>
        </w:tc>
      </w:tr>
      <w:tr w14:paraId="7891844A">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C53B1F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78</w:t>
            </w:r>
          </w:p>
        </w:tc>
        <w:tc>
          <w:tcPr>
            <w:tcW w:w="7749" w:type="dxa"/>
            <w:tcBorders>
              <w:top w:val="nil"/>
              <w:left w:val="nil"/>
              <w:bottom w:val="single" w:color="auto" w:sz="4" w:space="0"/>
              <w:right w:val="single" w:color="auto" w:sz="4" w:space="0"/>
            </w:tcBorders>
            <w:shd w:val="clear" w:color="auto" w:fill="auto"/>
            <w:vAlign w:val="center"/>
          </w:tcPr>
          <w:p w14:paraId="2F7A4E7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张家窝镇社会治理综合服务中心</w:t>
            </w:r>
          </w:p>
        </w:tc>
      </w:tr>
      <w:tr w14:paraId="334FD105">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10386A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79</w:t>
            </w:r>
          </w:p>
        </w:tc>
        <w:tc>
          <w:tcPr>
            <w:tcW w:w="7749" w:type="dxa"/>
            <w:tcBorders>
              <w:top w:val="nil"/>
              <w:left w:val="nil"/>
              <w:bottom w:val="single" w:color="auto" w:sz="4" w:space="0"/>
              <w:right w:val="single" w:color="auto" w:sz="4" w:space="0"/>
            </w:tcBorders>
            <w:shd w:val="clear" w:color="auto" w:fill="auto"/>
            <w:vAlign w:val="center"/>
          </w:tcPr>
          <w:p w14:paraId="1F2BB3BC">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天津市环城融泰企业管理有限公司</w:t>
            </w:r>
          </w:p>
        </w:tc>
      </w:tr>
      <w:tr w14:paraId="0BF0A91E">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A9D139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80</w:t>
            </w:r>
          </w:p>
        </w:tc>
        <w:tc>
          <w:tcPr>
            <w:tcW w:w="7749" w:type="dxa"/>
            <w:tcBorders>
              <w:top w:val="nil"/>
              <w:left w:val="nil"/>
              <w:bottom w:val="single" w:color="auto" w:sz="4" w:space="0"/>
              <w:right w:val="single" w:color="auto" w:sz="4" w:space="0"/>
            </w:tcBorders>
            <w:shd w:val="clear" w:color="auto" w:fill="auto"/>
            <w:vAlign w:val="center"/>
          </w:tcPr>
          <w:p w14:paraId="59AE5D2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赛达职工文化活动中心</w:t>
            </w:r>
          </w:p>
        </w:tc>
      </w:tr>
      <w:tr w14:paraId="19C1A06A">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72B4CD2E">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81</w:t>
            </w:r>
          </w:p>
        </w:tc>
        <w:tc>
          <w:tcPr>
            <w:tcW w:w="7749" w:type="dxa"/>
            <w:tcBorders>
              <w:top w:val="nil"/>
              <w:left w:val="nil"/>
              <w:bottom w:val="single" w:color="auto" w:sz="4" w:space="0"/>
              <w:right w:val="single" w:color="auto" w:sz="4" w:space="0"/>
            </w:tcBorders>
            <w:shd w:val="clear" w:color="auto" w:fill="auto"/>
            <w:vAlign w:val="center"/>
          </w:tcPr>
          <w:p w14:paraId="78348F8D">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杨柳青党群</w:t>
            </w:r>
          </w:p>
        </w:tc>
      </w:tr>
      <w:tr w14:paraId="67C5E21E">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B0D9A2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82</w:t>
            </w:r>
          </w:p>
        </w:tc>
        <w:tc>
          <w:tcPr>
            <w:tcW w:w="7749" w:type="dxa"/>
            <w:tcBorders>
              <w:top w:val="nil"/>
              <w:left w:val="nil"/>
              <w:bottom w:val="single" w:color="auto" w:sz="4" w:space="0"/>
              <w:right w:val="single" w:color="auto" w:sz="4" w:space="0"/>
            </w:tcBorders>
            <w:shd w:val="clear" w:color="auto" w:fill="auto"/>
            <w:vAlign w:val="center"/>
          </w:tcPr>
          <w:p w14:paraId="08E7610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大寺综合执法</w:t>
            </w:r>
          </w:p>
        </w:tc>
      </w:tr>
      <w:tr w14:paraId="5DA92B87">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7DCDC3F7">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83</w:t>
            </w:r>
          </w:p>
        </w:tc>
        <w:tc>
          <w:tcPr>
            <w:tcW w:w="7749" w:type="dxa"/>
            <w:tcBorders>
              <w:top w:val="nil"/>
              <w:left w:val="nil"/>
              <w:bottom w:val="single" w:color="auto" w:sz="4" w:space="0"/>
              <w:right w:val="single" w:color="auto" w:sz="4" w:space="0"/>
            </w:tcBorders>
            <w:shd w:val="clear" w:color="auto" w:fill="auto"/>
            <w:vAlign w:val="center"/>
          </w:tcPr>
          <w:p w14:paraId="61193BE7">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精武科技园</w:t>
            </w:r>
          </w:p>
        </w:tc>
      </w:tr>
      <w:tr w14:paraId="2ACE6DD8">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69E86DF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84</w:t>
            </w:r>
          </w:p>
        </w:tc>
        <w:tc>
          <w:tcPr>
            <w:tcW w:w="7749" w:type="dxa"/>
            <w:tcBorders>
              <w:top w:val="nil"/>
              <w:left w:val="nil"/>
              <w:bottom w:val="single" w:color="auto" w:sz="4" w:space="0"/>
              <w:right w:val="single" w:color="auto" w:sz="4" w:space="0"/>
            </w:tcBorders>
            <w:shd w:val="clear" w:color="auto" w:fill="auto"/>
            <w:vAlign w:val="center"/>
          </w:tcPr>
          <w:p w14:paraId="2438ECC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精武天开园</w:t>
            </w:r>
          </w:p>
        </w:tc>
      </w:tr>
      <w:tr w14:paraId="52D9B38A">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52717622">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85</w:t>
            </w:r>
          </w:p>
        </w:tc>
        <w:tc>
          <w:tcPr>
            <w:tcW w:w="7749" w:type="dxa"/>
            <w:tcBorders>
              <w:top w:val="nil"/>
              <w:left w:val="nil"/>
              <w:bottom w:val="single" w:color="auto" w:sz="4" w:space="0"/>
              <w:right w:val="single" w:color="auto" w:sz="4" w:space="0"/>
            </w:tcBorders>
            <w:shd w:val="clear" w:color="auto" w:fill="auto"/>
            <w:vAlign w:val="center"/>
          </w:tcPr>
          <w:p w14:paraId="7EBA3046">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市政工程管理所</w:t>
            </w:r>
          </w:p>
        </w:tc>
      </w:tr>
      <w:tr w14:paraId="6357CDA5">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3F529E40">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86</w:t>
            </w:r>
          </w:p>
        </w:tc>
        <w:tc>
          <w:tcPr>
            <w:tcW w:w="7749" w:type="dxa"/>
            <w:tcBorders>
              <w:top w:val="nil"/>
              <w:left w:val="nil"/>
              <w:bottom w:val="single" w:color="auto" w:sz="4" w:space="0"/>
              <w:right w:val="single" w:color="auto" w:sz="4" w:space="0"/>
            </w:tcBorders>
            <w:shd w:val="clear" w:color="auto" w:fill="auto"/>
            <w:vAlign w:val="center"/>
          </w:tcPr>
          <w:p w14:paraId="32A02348">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渣土管理站</w:t>
            </w:r>
          </w:p>
        </w:tc>
      </w:tr>
      <w:tr w14:paraId="49B7F652">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76C956D2">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87</w:t>
            </w:r>
          </w:p>
        </w:tc>
        <w:tc>
          <w:tcPr>
            <w:tcW w:w="7749" w:type="dxa"/>
            <w:tcBorders>
              <w:top w:val="nil"/>
              <w:left w:val="nil"/>
              <w:bottom w:val="single" w:color="auto" w:sz="4" w:space="0"/>
              <w:right w:val="single" w:color="auto" w:sz="4" w:space="0"/>
            </w:tcBorders>
            <w:shd w:val="clear" w:color="auto" w:fill="auto"/>
            <w:vAlign w:val="center"/>
          </w:tcPr>
          <w:p w14:paraId="62E442E1">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民政局救助站</w:t>
            </w:r>
          </w:p>
        </w:tc>
      </w:tr>
      <w:tr w14:paraId="2FCA6AFA">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27AA96F9">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88</w:t>
            </w:r>
          </w:p>
        </w:tc>
        <w:tc>
          <w:tcPr>
            <w:tcW w:w="7749" w:type="dxa"/>
            <w:tcBorders>
              <w:top w:val="nil"/>
              <w:left w:val="nil"/>
              <w:bottom w:val="single" w:color="auto" w:sz="4" w:space="0"/>
              <w:right w:val="single" w:color="auto" w:sz="4" w:space="0"/>
            </w:tcBorders>
            <w:shd w:val="clear" w:color="auto" w:fill="auto"/>
            <w:vAlign w:val="center"/>
          </w:tcPr>
          <w:p w14:paraId="36FF7332">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综治中心（法院）</w:t>
            </w:r>
          </w:p>
        </w:tc>
      </w:tr>
      <w:tr w14:paraId="6BE10699">
        <w:tblPrEx>
          <w:tblCellMar>
            <w:top w:w="0" w:type="dxa"/>
            <w:left w:w="108" w:type="dxa"/>
            <w:bottom w:w="0" w:type="dxa"/>
            <w:right w:w="108" w:type="dxa"/>
          </w:tblCellMar>
        </w:tblPrEx>
        <w:trPr>
          <w:trHeight w:val="285" w:hRule="atLeast"/>
        </w:trPr>
        <w:tc>
          <w:tcPr>
            <w:tcW w:w="1271" w:type="dxa"/>
            <w:tcBorders>
              <w:top w:val="nil"/>
              <w:left w:val="single" w:color="auto" w:sz="4" w:space="0"/>
              <w:bottom w:val="single" w:color="auto" w:sz="4" w:space="0"/>
              <w:right w:val="single" w:color="auto" w:sz="4" w:space="0"/>
            </w:tcBorders>
            <w:shd w:val="clear" w:color="auto" w:fill="auto"/>
            <w:vAlign w:val="center"/>
          </w:tcPr>
          <w:p w14:paraId="4BE5EB0A">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89</w:t>
            </w:r>
          </w:p>
        </w:tc>
        <w:tc>
          <w:tcPr>
            <w:tcW w:w="7749" w:type="dxa"/>
            <w:tcBorders>
              <w:top w:val="nil"/>
              <w:left w:val="nil"/>
              <w:bottom w:val="single" w:color="auto" w:sz="4" w:space="0"/>
              <w:right w:val="single" w:color="auto" w:sz="4" w:space="0"/>
            </w:tcBorders>
            <w:shd w:val="clear" w:color="auto" w:fill="auto"/>
            <w:vAlign w:val="center"/>
          </w:tcPr>
          <w:p w14:paraId="4118FA4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中北镇司法所</w:t>
            </w:r>
          </w:p>
        </w:tc>
      </w:tr>
    </w:tbl>
    <w:p w14:paraId="123CC3C8">
      <w:pPr>
        <w:spacing w:line="360" w:lineRule="auto"/>
        <w:ind w:firstLine="480" w:firstLineChars="200"/>
        <w:jc w:val="left"/>
        <w:rPr>
          <w:rFonts w:hint="eastAsia"/>
          <w:color w:val="auto"/>
          <w:sz w:val="24"/>
          <w:highlight w:val="none"/>
        </w:rPr>
      </w:pPr>
      <w:r>
        <w:rPr>
          <w:rFonts w:hint="eastAsia"/>
          <w:color w:val="auto"/>
          <w:sz w:val="24"/>
          <w:highlight w:val="none"/>
        </w:rPr>
        <w:t>网络故障需在6小时内完成排查检修并恢复网络。</w:t>
      </w:r>
    </w:p>
    <w:p w14:paraId="5B42910E">
      <w:pPr>
        <w:spacing w:line="360" w:lineRule="auto"/>
        <w:ind w:firstLine="480" w:firstLineChars="200"/>
        <w:jc w:val="left"/>
        <w:rPr>
          <w:rFonts w:hint="eastAsia"/>
          <w:color w:val="auto"/>
          <w:sz w:val="24"/>
          <w:highlight w:val="none"/>
        </w:rPr>
      </w:pPr>
      <w:r>
        <w:rPr>
          <w:rFonts w:hint="eastAsia"/>
          <w:color w:val="auto"/>
          <w:sz w:val="24"/>
          <w:highlight w:val="none"/>
        </w:rPr>
        <w:t>（3）协同办公系统短信服务</w:t>
      </w:r>
    </w:p>
    <w:p w14:paraId="7729150C">
      <w:pPr>
        <w:spacing w:line="360" w:lineRule="auto"/>
        <w:ind w:firstLine="480" w:firstLineChars="200"/>
        <w:jc w:val="left"/>
        <w:rPr>
          <w:rFonts w:hint="eastAsia"/>
          <w:color w:val="auto"/>
          <w:sz w:val="24"/>
          <w:highlight w:val="none"/>
        </w:rPr>
      </w:pPr>
      <w:r>
        <w:rPr>
          <w:rFonts w:hint="eastAsia"/>
          <w:color w:val="auto"/>
          <w:sz w:val="24"/>
          <w:highlight w:val="none"/>
        </w:rPr>
        <w:t>提供短信包服务，包含20万条短信，租赁期一年。提供短信发送平台应用服务，用户通过账号密码登录平台，自行制定短信内容及发送规则，进行短信发送服务。</w:t>
      </w:r>
    </w:p>
    <w:p w14:paraId="4731054D">
      <w:pPr>
        <w:spacing w:line="360" w:lineRule="auto"/>
        <w:ind w:firstLine="480" w:firstLineChars="200"/>
        <w:jc w:val="left"/>
        <w:rPr>
          <w:rFonts w:hint="eastAsia"/>
          <w:color w:val="auto"/>
          <w:sz w:val="24"/>
          <w:highlight w:val="none"/>
        </w:rPr>
      </w:pPr>
      <w:r>
        <w:rPr>
          <w:rFonts w:hint="eastAsia"/>
          <w:color w:val="auto"/>
          <w:sz w:val="24"/>
          <w:highlight w:val="none"/>
        </w:rPr>
        <w:t>（4）短信光纤协同办公系统短信链路租赁服务</w:t>
      </w:r>
    </w:p>
    <w:p w14:paraId="226AFF90">
      <w:pPr>
        <w:spacing w:line="360" w:lineRule="auto"/>
        <w:ind w:firstLine="480" w:firstLineChars="200"/>
        <w:jc w:val="left"/>
        <w:rPr>
          <w:rFonts w:hint="eastAsia"/>
          <w:color w:val="auto"/>
          <w:sz w:val="24"/>
          <w:highlight w:val="none"/>
        </w:rPr>
      </w:pPr>
      <w:r>
        <w:rPr>
          <w:rFonts w:hint="eastAsia"/>
          <w:color w:val="auto"/>
          <w:sz w:val="24"/>
          <w:highlight w:val="none"/>
        </w:rPr>
        <w:t>提供一条短信MSTP链路，速率不低于4M，租赁期一年，供内网发送短信使用。</w:t>
      </w:r>
    </w:p>
    <w:p w14:paraId="54F4717D">
      <w:pPr>
        <w:spacing w:line="360" w:lineRule="auto"/>
        <w:ind w:firstLine="480" w:firstLineChars="200"/>
        <w:jc w:val="left"/>
        <w:rPr>
          <w:rFonts w:hint="eastAsia"/>
          <w:color w:val="auto"/>
          <w:sz w:val="24"/>
          <w:highlight w:val="none"/>
        </w:rPr>
      </w:pPr>
      <w:r>
        <w:rPr>
          <w:rFonts w:hint="eastAsia"/>
          <w:color w:val="auto"/>
          <w:sz w:val="24"/>
          <w:highlight w:val="none"/>
        </w:rPr>
        <w:t>（5）互联网出口租赁服务</w:t>
      </w:r>
    </w:p>
    <w:p w14:paraId="0D72A512">
      <w:pPr>
        <w:spacing w:line="360" w:lineRule="auto"/>
        <w:ind w:firstLine="480" w:firstLineChars="200"/>
        <w:jc w:val="left"/>
        <w:rPr>
          <w:rFonts w:hint="eastAsia"/>
          <w:color w:val="auto"/>
          <w:sz w:val="24"/>
          <w:highlight w:val="none"/>
        </w:rPr>
      </w:pPr>
      <w:bookmarkStart w:id="6" w:name="_Hlk139552481"/>
      <w:r>
        <w:rPr>
          <w:rFonts w:hint="eastAsia"/>
          <w:color w:val="auto"/>
          <w:sz w:val="24"/>
          <w:highlight w:val="none"/>
        </w:rPr>
        <w:t>提供总带宽不低于1000M的互联网链路，租赁期一年供电子政务外网互联网出口使用，包含60个网络出口IP及一套5G无线接入互联网服务。</w:t>
      </w:r>
    </w:p>
    <w:bookmarkEnd w:id="6"/>
    <w:p w14:paraId="7FAA2C4C">
      <w:pPr>
        <w:spacing w:line="360" w:lineRule="auto"/>
        <w:ind w:firstLine="480" w:firstLineChars="200"/>
        <w:jc w:val="left"/>
        <w:rPr>
          <w:rFonts w:hint="eastAsia"/>
          <w:color w:val="auto"/>
          <w:sz w:val="24"/>
          <w:highlight w:val="none"/>
        </w:rPr>
      </w:pPr>
      <w:r>
        <w:rPr>
          <w:rFonts w:hint="eastAsia"/>
          <w:color w:val="auto"/>
          <w:sz w:val="24"/>
          <w:highlight w:val="none"/>
        </w:rPr>
        <w:t>（6）电子政务网MV</w:t>
      </w:r>
      <w:r>
        <w:rPr>
          <w:rFonts w:hint="eastAsia"/>
          <w:color w:val="auto"/>
          <w:sz w:val="24"/>
          <w:highlight w:val="none"/>
          <w:lang w:val="en-US"/>
        </w:rPr>
        <w:t>光纤</w:t>
      </w:r>
      <w:r>
        <w:rPr>
          <w:rFonts w:hint="eastAsia"/>
          <w:color w:val="auto"/>
          <w:sz w:val="24"/>
          <w:highlight w:val="none"/>
        </w:rPr>
        <w:t>租赁服务</w:t>
      </w:r>
    </w:p>
    <w:p w14:paraId="163EFE26">
      <w:pPr>
        <w:spacing w:line="360" w:lineRule="auto"/>
        <w:ind w:firstLine="480" w:firstLineChars="200"/>
        <w:jc w:val="left"/>
        <w:rPr>
          <w:rFonts w:hint="eastAsia"/>
          <w:color w:val="auto"/>
          <w:sz w:val="24"/>
          <w:highlight w:val="none"/>
        </w:rPr>
      </w:pPr>
      <w:bookmarkStart w:id="7" w:name="_Hlk139553319"/>
      <w:r>
        <w:rPr>
          <w:rFonts w:hint="eastAsia"/>
          <w:color w:val="auto"/>
          <w:sz w:val="24"/>
          <w:highlight w:val="none"/>
        </w:rPr>
        <w:t>需提供西青区政务网131条的MV光纤租赁。要求每条链路速率不低于100M，采用专网组网形式，租赁期一年。需提供线路维护服务，保证网络稳定运行。</w:t>
      </w:r>
    </w:p>
    <w:p w14:paraId="00B1EC39">
      <w:pPr>
        <w:spacing w:line="360" w:lineRule="auto"/>
        <w:ind w:firstLine="480" w:firstLineChars="200"/>
        <w:jc w:val="left"/>
        <w:rPr>
          <w:rFonts w:hint="eastAsia"/>
          <w:color w:val="auto"/>
          <w:sz w:val="24"/>
          <w:highlight w:val="none"/>
        </w:rPr>
      </w:pPr>
      <w:r>
        <w:rPr>
          <w:rFonts w:hint="eastAsia"/>
          <w:color w:val="auto"/>
          <w:sz w:val="24"/>
          <w:highlight w:val="none"/>
        </w:rPr>
        <w:t>西青区政务网MV点位清单（</w:t>
      </w:r>
      <w:r>
        <w:rPr>
          <w:rFonts w:hint="eastAsia"/>
          <w:color w:val="auto"/>
          <w:sz w:val="24"/>
          <w:highlight w:val="none"/>
          <w:lang w:val="en-US"/>
        </w:rPr>
        <w:t>114个）</w:t>
      </w:r>
    </w:p>
    <w:tbl>
      <w:tblPr>
        <w:tblStyle w:val="16"/>
        <w:tblW w:w="4998" w:type="pct"/>
        <w:jc w:val="center"/>
        <w:tblLayout w:type="autofit"/>
        <w:tblCellMar>
          <w:top w:w="0" w:type="dxa"/>
          <w:left w:w="108" w:type="dxa"/>
          <w:bottom w:w="0" w:type="dxa"/>
          <w:right w:w="108" w:type="dxa"/>
        </w:tblCellMar>
      </w:tblPr>
      <w:tblGrid>
        <w:gridCol w:w="1388"/>
        <w:gridCol w:w="4943"/>
        <w:gridCol w:w="2188"/>
      </w:tblGrid>
      <w:tr w14:paraId="7384AD52">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9D960">
            <w:pPr>
              <w:spacing w:line="360" w:lineRule="auto"/>
              <w:ind w:firstLine="480" w:firstLineChars="200"/>
              <w:jc w:val="left"/>
              <w:rPr>
                <w:rFonts w:hint="eastAsia"/>
                <w:color w:val="auto"/>
                <w:sz w:val="24"/>
                <w:highlight w:val="none"/>
              </w:rPr>
            </w:pPr>
            <w:r>
              <w:rPr>
                <w:rFonts w:hint="eastAsia"/>
                <w:color w:val="auto"/>
                <w:sz w:val="24"/>
                <w:highlight w:val="none"/>
              </w:rPr>
              <w:t>序号</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57041">
            <w:pPr>
              <w:spacing w:line="360" w:lineRule="auto"/>
              <w:ind w:firstLine="480" w:firstLineChars="200"/>
              <w:jc w:val="left"/>
              <w:rPr>
                <w:rFonts w:hint="eastAsia"/>
                <w:color w:val="auto"/>
                <w:sz w:val="24"/>
                <w:highlight w:val="none"/>
              </w:rPr>
            </w:pPr>
            <w:r>
              <w:rPr>
                <w:rFonts w:hint="eastAsia"/>
                <w:color w:val="auto"/>
                <w:sz w:val="24"/>
                <w:highlight w:val="none"/>
              </w:rPr>
              <w:t>单位</w:t>
            </w:r>
          </w:p>
        </w:tc>
        <w:tc>
          <w:tcPr>
            <w:tcW w:w="1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0E714">
            <w:pPr>
              <w:spacing w:line="360" w:lineRule="auto"/>
              <w:ind w:firstLine="480" w:firstLineChars="200"/>
              <w:jc w:val="left"/>
              <w:rPr>
                <w:rFonts w:hint="eastAsia"/>
                <w:color w:val="auto"/>
                <w:sz w:val="24"/>
                <w:highlight w:val="none"/>
              </w:rPr>
            </w:pPr>
            <w:r>
              <w:rPr>
                <w:rFonts w:hint="eastAsia"/>
                <w:color w:val="auto"/>
                <w:sz w:val="24"/>
                <w:highlight w:val="none"/>
              </w:rPr>
              <w:t>所需链路条数</w:t>
            </w:r>
          </w:p>
        </w:tc>
      </w:tr>
      <w:tr w14:paraId="6FA2F448">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44481">
            <w:pPr>
              <w:spacing w:line="360" w:lineRule="auto"/>
              <w:ind w:firstLine="480" w:firstLineChars="200"/>
              <w:jc w:val="left"/>
              <w:rPr>
                <w:rFonts w:hint="eastAsia"/>
                <w:color w:val="auto"/>
                <w:sz w:val="24"/>
                <w:highlight w:val="none"/>
              </w:rPr>
            </w:pPr>
            <w:r>
              <w:rPr>
                <w:rFonts w:hint="eastAsia"/>
                <w:color w:val="auto"/>
                <w:sz w:val="24"/>
                <w:highlight w:val="none"/>
              </w:rPr>
              <w:t>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62FBB">
            <w:pPr>
              <w:spacing w:line="360" w:lineRule="auto"/>
              <w:ind w:firstLine="480" w:firstLineChars="200"/>
              <w:jc w:val="left"/>
              <w:rPr>
                <w:rFonts w:hint="eastAsia"/>
                <w:color w:val="auto"/>
                <w:sz w:val="24"/>
                <w:highlight w:val="none"/>
              </w:rPr>
            </w:pPr>
            <w:r>
              <w:rPr>
                <w:rFonts w:hint="eastAsia"/>
                <w:color w:val="auto"/>
                <w:sz w:val="24"/>
                <w:highlight w:val="none"/>
              </w:rPr>
              <w:t>赤龙南街中心幼儿园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FC7EF1">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537EDF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515C5">
            <w:pPr>
              <w:spacing w:line="360" w:lineRule="auto"/>
              <w:ind w:firstLine="480" w:firstLineChars="200"/>
              <w:jc w:val="left"/>
              <w:rPr>
                <w:rFonts w:hint="eastAsia"/>
                <w:color w:val="auto"/>
                <w:sz w:val="24"/>
                <w:highlight w:val="none"/>
              </w:rPr>
            </w:pPr>
            <w:r>
              <w:rPr>
                <w:rFonts w:hint="eastAsia"/>
                <w:color w:val="auto"/>
                <w:sz w:val="24"/>
                <w:highlight w:val="none"/>
              </w:rPr>
              <w:t>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6DAA6">
            <w:pPr>
              <w:spacing w:line="360" w:lineRule="auto"/>
              <w:ind w:firstLine="480" w:firstLineChars="200"/>
              <w:jc w:val="left"/>
              <w:rPr>
                <w:rFonts w:hint="eastAsia"/>
                <w:color w:val="auto"/>
                <w:sz w:val="24"/>
                <w:highlight w:val="none"/>
              </w:rPr>
            </w:pPr>
            <w:r>
              <w:rPr>
                <w:rFonts w:hint="eastAsia"/>
                <w:color w:val="auto"/>
                <w:sz w:val="24"/>
                <w:highlight w:val="none"/>
              </w:rPr>
              <w:t>大寺中心小学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897C668">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611AE0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1C608">
            <w:pPr>
              <w:spacing w:line="360" w:lineRule="auto"/>
              <w:ind w:firstLine="480" w:firstLineChars="200"/>
              <w:jc w:val="left"/>
              <w:rPr>
                <w:rFonts w:hint="eastAsia"/>
                <w:color w:val="auto"/>
                <w:sz w:val="24"/>
                <w:highlight w:val="none"/>
              </w:rPr>
            </w:pPr>
            <w:r>
              <w:rPr>
                <w:rFonts w:hint="eastAsia"/>
                <w:color w:val="auto"/>
                <w:sz w:val="24"/>
                <w:highlight w:val="none"/>
              </w:rPr>
              <w:t>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87643">
            <w:pPr>
              <w:spacing w:line="360" w:lineRule="auto"/>
              <w:ind w:firstLine="480" w:firstLineChars="200"/>
              <w:jc w:val="left"/>
              <w:rPr>
                <w:rFonts w:hint="eastAsia"/>
                <w:color w:val="auto"/>
                <w:sz w:val="24"/>
                <w:highlight w:val="none"/>
              </w:rPr>
            </w:pPr>
            <w:r>
              <w:rPr>
                <w:rFonts w:hint="eastAsia"/>
                <w:color w:val="auto"/>
                <w:sz w:val="24"/>
                <w:highlight w:val="none"/>
              </w:rPr>
              <w:t>大芦北口中心小学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7918BB">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D5D60E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582E0">
            <w:pPr>
              <w:spacing w:line="360" w:lineRule="auto"/>
              <w:ind w:firstLine="480" w:firstLineChars="200"/>
              <w:jc w:val="left"/>
              <w:rPr>
                <w:rFonts w:hint="eastAsia"/>
                <w:color w:val="auto"/>
                <w:sz w:val="24"/>
                <w:highlight w:val="none"/>
              </w:rPr>
            </w:pPr>
            <w:r>
              <w:rPr>
                <w:rFonts w:hint="eastAsia"/>
                <w:color w:val="auto"/>
                <w:sz w:val="24"/>
                <w:highlight w:val="none"/>
              </w:rPr>
              <w:t>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8F76C">
            <w:pPr>
              <w:spacing w:line="360" w:lineRule="auto"/>
              <w:ind w:firstLine="480" w:firstLineChars="200"/>
              <w:jc w:val="left"/>
              <w:rPr>
                <w:rFonts w:hint="eastAsia"/>
                <w:color w:val="auto"/>
                <w:sz w:val="24"/>
                <w:highlight w:val="none"/>
              </w:rPr>
            </w:pPr>
            <w:r>
              <w:rPr>
                <w:rFonts w:hint="eastAsia"/>
                <w:color w:val="auto"/>
                <w:sz w:val="24"/>
                <w:highlight w:val="none"/>
              </w:rPr>
              <w:t>大任庄小学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5E8B75">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8CC782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1072E">
            <w:pPr>
              <w:spacing w:line="360" w:lineRule="auto"/>
              <w:ind w:firstLine="480" w:firstLineChars="200"/>
              <w:jc w:val="left"/>
              <w:rPr>
                <w:rFonts w:hint="eastAsia"/>
                <w:color w:val="auto"/>
                <w:sz w:val="24"/>
                <w:highlight w:val="none"/>
              </w:rPr>
            </w:pPr>
            <w:r>
              <w:rPr>
                <w:rFonts w:hint="eastAsia"/>
                <w:color w:val="auto"/>
                <w:sz w:val="24"/>
                <w:highlight w:val="none"/>
              </w:rPr>
              <w:t>5</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8CD57">
            <w:pPr>
              <w:spacing w:line="360" w:lineRule="auto"/>
              <w:ind w:firstLine="480" w:firstLineChars="200"/>
              <w:jc w:val="left"/>
              <w:rPr>
                <w:rFonts w:hint="eastAsia"/>
                <w:color w:val="auto"/>
                <w:sz w:val="24"/>
                <w:highlight w:val="none"/>
              </w:rPr>
            </w:pPr>
            <w:r>
              <w:rPr>
                <w:rFonts w:hint="eastAsia"/>
                <w:color w:val="auto"/>
                <w:sz w:val="24"/>
                <w:highlight w:val="none"/>
              </w:rPr>
              <w:t>育英小学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39FD23B">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CBD8480">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84C03">
            <w:pPr>
              <w:spacing w:line="360" w:lineRule="auto"/>
              <w:ind w:firstLine="480" w:firstLineChars="200"/>
              <w:jc w:val="left"/>
              <w:rPr>
                <w:rFonts w:hint="eastAsia"/>
                <w:color w:val="auto"/>
                <w:sz w:val="24"/>
                <w:highlight w:val="none"/>
              </w:rPr>
            </w:pPr>
            <w:r>
              <w:rPr>
                <w:rFonts w:hint="eastAsia"/>
                <w:color w:val="auto"/>
                <w:sz w:val="24"/>
                <w:highlight w:val="none"/>
              </w:rPr>
              <w:t>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78689">
            <w:pPr>
              <w:spacing w:line="360" w:lineRule="auto"/>
              <w:ind w:firstLine="480" w:firstLineChars="200"/>
              <w:jc w:val="left"/>
              <w:rPr>
                <w:rFonts w:hint="eastAsia"/>
                <w:color w:val="auto"/>
                <w:sz w:val="24"/>
                <w:highlight w:val="none"/>
              </w:rPr>
            </w:pPr>
            <w:r>
              <w:rPr>
                <w:rFonts w:hint="eastAsia"/>
                <w:color w:val="auto"/>
                <w:sz w:val="24"/>
                <w:highlight w:val="none"/>
              </w:rPr>
              <w:t>青凝候中心小学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D2A9236">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D131ED2">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63560">
            <w:pPr>
              <w:spacing w:line="360" w:lineRule="auto"/>
              <w:ind w:firstLine="480" w:firstLineChars="200"/>
              <w:jc w:val="left"/>
              <w:rPr>
                <w:rFonts w:hint="eastAsia"/>
                <w:color w:val="auto"/>
                <w:sz w:val="24"/>
                <w:highlight w:val="none"/>
              </w:rPr>
            </w:pPr>
            <w:r>
              <w:rPr>
                <w:rFonts w:hint="eastAsia"/>
                <w:color w:val="auto"/>
                <w:sz w:val="24"/>
                <w:highlight w:val="none"/>
              </w:rPr>
              <w:t>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4157B">
            <w:pPr>
              <w:spacing w:line="360" w:lineRule="auto"/>
              <w:ind w:firstLine="480" w:firstLineChars="200"/>
              <w:jc w:val="left"/>
              <w:rPr>
                <w:rFonts w:hint="eastAsia"/>
                <w:color w:val="auto"/>
                <w:sz w:val="24"/>
                <w:highlight w:val="none"/>
              </w:rPr>
            </w:pPr>
            <w:r>
              <w:rPr>
                <w:rFonts w:hint="eastAsia"/>
                <w:color w:val="auto"/>
                <w:sz w:val="24"/>
                <w:highlight w:val="none"/>
              </w:rPr>
              <w:t>大寺镇社区卫生服务中心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C93BA1">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B262A7A">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1B0AB">
            <w:pPr>
              <w:spacing w:line="360" w:lineRule="auto"/>
              <w:ind w:firstLine="480" w:firstLineChars="200"/>
              <w:jc w:val="left"/>
              <w:rPr>
                <w:rFonts w:hint="eastAsia"/>
                <w:color w:val="auto"/>
                <w:sz w:val="24"/>
                <w:highlight w:val="none"/>
              </w:rPr>
            </w:pPr>
            <w:r>
              <w:rPr>
                <w:rFonts w:hint="eastAsia"/>
                <w:color w:val="auto"/>
                <w:sz w:val="24"/>
                <w:highlight w:val="none"/>
              </w:rPr>
              <w:t>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1AF16">
            <w:pPr>
              <w:spacing w:line="360" w:lineRule="auto"/>
              <w:ind w:firstLine="480" w:firstLineChars="200"/>
              <w:jc w:val="left"/>
              <w:rPr>
                <w:rFonts w:hint="eastAsia"/>
                <w:color w:val="auto"/>
                <w:sz w:val="24"/>
                <w:highlight w:val="none"/>
              </w:rPr>
            </w:pPr>
            <w:r>
              <w:rPr>
                <w:rFonts w:hint="eastAsia"/>
                <w:color w:val="auto"/>
                <w:sz w:val="24"/>
                <w:highlight w:val="none"/>
              </w:rPr>
              <w:t>大寺镇第一中心幼儿园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7539EE">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66687E4">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8303A">
            <w:pPr>
              <w:spacing w:line="360" w:lineRule="auto"/>
              <w:ind w:firstLine="480" w:firstLineChars="200"/>
              <w:jc w:val="left"/>
              <w:rPr>
                <w:rFonts w:hint="eastAsia"/>
                <w:color w:val="auto"/>
                <w:sz w:val="24"/>
                <w:highlight w:val="none"/>
              </w:rPr>
            </w:pPr>
            <w:r>
              <w:rPr>
                <w:rFonts w:hint="eastAsia"/>
                <w:color w:val="auto"/>
                <w:sz w:val="24"/>
                <w:highlight w:val="none"/>
              </w:rPr>
              <w:t>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F5DD8">
            <w:pPr>
              <w:spacing w:line="360" w:lineRule="auto"/>
              <w:ind w:firstLine="480" w:firstLineChars="200"/>
              <w:jc w:val="left"/>
              <w:rPr>
                <w:rFonts w:hint="eastAsia"/>
                <w:color w:val="auto"/>
                <w:sz w:val="24"/>
                <w:highlight w:val="none"/>
              </w:rPr>
            </w:pPr>
            <w:r>
              <w:rPr>
                <w:rFonts w:hint="eastAsia"/>
                <w:color w:val="auto"/>
                <w:sz w:val="24"/>
                <w:highlight w:val="none"/>
              </w:rPr>
              <w:t>大寺镇龙居幼儿园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F1151D0">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D877FE0">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7721C">
            <w:pPr>
              <w:spacing w:line="360" w:lineRule="auto"/>
              <w:ind w:firstLine="480" w:firstLineChars="200"/>
              <w:jc w:val="left"/>
              <w:rPr>
                <w:rFonts w:hint="eastAsia"/>
                <w:color w:val="auto"/>
                <w:sz w:val="24"/>
                <w:highlight w:val="none"/>
              </w:rPr>
            </w:pPr>
            <w:r>
              <w:rPr>
                <w:rFonts w:hint="eastAsia"/>
                <w:color w:val="auto"/>
                <w:sz w:val="24"/>
                <w:highlight w:val="none"/>
              </w:rPr>
              <w:t>10</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4DE6B">
            <w:pPr>
              <w:spacing w:line="360" w:lineRule="auto"/>
              <w:ind w:firstLine="480" w:firstLineChars="200"/>
              <w:jc w:val="left"/>
              <w:rPr>
                <w:rFonts w:hint="eastAsia"/>
                <w:color w:val="auto"/>
                <w:sz w:val="24"/>
                <w:highlight w:val="none"/>
              </w:rPr>
            </w:pPr>
            <w:r>
              <w:rPr>
                <w:rFonts w:hint="eastAsia"/>
                <w:color w:val="auto"/>
                <w:sz w:val="24"/>
                <w:highlight w:val="none"/>
              </w:rPr>
              <w:t>天易园小学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B0DA3A">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C3EFE1A">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69236">
            <w:pPr>
              <w:spacing w:line="360" w:lineRule="auto"/>
              <w:ind w:firstLine="480" w:firstLineChars="200"/>
              <w:jc w:val="left"/>
              <w:rPr>
                <w:rFonts w:hint="eastAsia"/>
                <w:color w:val="auto"/>
                <w:sz w:val="24"/>
                <w:highlight w:val="none"/>
              </w:rPr>
            </w:pPr>
            <w:r>
              <w:rPr>
                <w:rFonts w:hint="eastAsia"/>
                <w:color w:val="auto"/>
                <w:sz w:val="24"/>
                <w:highlight w:val="none"/>
              </w:rPr>
              <w:t>11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28749">
            <w:pPr>
              <w:spacing w:line="360" w:lineRule="auto"/>
              <w:ind w:firstLine="480" w:firstLineChars="200"/>
              <w:jc w:val="left"/>
              <w:rPr>
                <w:rFonts w:hint="eastAsia"/>
                <w:color w:val="auto"/>
                <w:sz w:val="24"/>
                <w:highlight w:val="none"/>
              </w:rPr>
            </w:pPr>
            <w:r>
              <w:rPr>
                <w:rFonts w:hint="eastAsia"/>
                <w:color w:val="auto"/>
                <w:sz w:val="24"/>
                <w:highlight w:val="none"/>
              </w:rPr>
              <w:t>南北口雅爱中心小学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2B7286">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9B41AEE">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9B557">
            <w:pPr>
              <w:spacing w:line="360" w:lineRule="auto"/>
              <w:ind w:firstLine="480" w:firstLineChars="200"/>
              <w:jc w:val="left"/>
              <w:rPr>
                <w:rFonts w:hint="eastAsia"/>
                <w:color w:val="auto"/>
                <w:sz w:val="24"/>
                <w:highlight w:val="none"/>
              </w:rPr>
            </w:pPr>
            <w:r>
              <w:rPr>
                <w:rFonts w:hint="eastAsia"/>
                <w:color w:val="auto"/>
                <w:sz w:val="24"/>
                <w:highlight w:val="none"/>
              </w:rPr>
              <w:t>12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9BDA8">
            <w:pPr>
              <w:spacing w:line="360" w:lineRule="auto"/>
              <w:ind w:firstLine="480" w:firstLineChars="200"/>
              <w:jc w:val="left"/>
              <w:rPr>
                <w:rFonts w:hint="eastAsia"/>
                <w:color w:val="auto"/>
                <w:sz w:val="24"/>
                <w:highlight w:val="none"/>
              </w:rPr>
            </w:pPr>
            <w:r>
              <w:rPr>
                <w:rFonts w:hint="eastAsia"/>
                <w:color w:val="auto"/>
                <w:sz w:val="24"/>
                <w:highlight w:val="none"/>
              </w:rPr>
              <w:t>杨柳青房管站</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75B58E">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372D550">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0F7F9">
            <w:pPr>
              <w:spacing w:line="360" w:lineRule="auto"/>
              <w:ind w:firstLine="480" w:firstLineChars="200"/>
              <w:jc w:val="left"/>
              <w:rPr>
                <w:rFonts w:hint="eastAsia"/>
                <w:color w:val="auto"/>
                <w:sz w:val="24"/>
                <w:highlight w:val="none"/>
              </w:rPr>
            </w:pPr>
            <w:r>
              <w:rPr>
                <w:rFonts w:hint="eastAsia"/>
                <w:color w:val="auto"/>
                <w:sz w:val="24"/>
                <w:highlight w:val="none"/>
              </w:rPr>
              <w:t>13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558B8">
            <w:pPr>
              <w:spacing w:line="360" w:lineRule="auto"/>
              <w:ind w:firstLine="480" w:firstLineChars="200"/>
              <w:jc w:val="left"/>
              <w:rPr>
                <w:rFonts w:hint="eastAsia"/>
                <w:color w:val="auto"/>
                <w:sz w:val="24"/>
                <w:highlight w:val="none"/>
              </w:rPr>
            </w:pPr>
            <w:r>
              <w:rPr>
                <w:rFonts w:hint="eastAsia"/>
                <w:color w:val="auto"/>
                <w:sz w:val="24"/>
                <w:highlight w:val="none"/>
              </w:rPr>
              <w:t>中等专业学校</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65E79C">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72B81E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E7F71">
            <w:pPr>
              <w:spacing w:line="360" w:lineRule="auto"/>
              <w:ind w:firstLine="480" w:firstLineChars="200"/>
              <w:jc w:val="left"/>
              <w:rPr>
                <w:rFonts w:hint="eastAsia"/>
                <w:color w:val="auto"/>
                <w:sz w:val="24"/>
                <w:highlight w:val="none"/>
              </w:rPr>
            </w:pPr>
            <w:r>
              <w:rPr>
                <w:rFonts w:hint="eastAsia"/>
                <w:color w:val="auto"/>
                <w:sz w:val="24"/>
                <w:highlight w:val="none"/>
              </w:rPr>
              <w:t>14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735BB">
            <w:pPr>
              <w:spacing w:line="360" w:lineRule="auto"/>
              <w:ind w:firstLine="480" w:firstLineChars="200"/>
              <w:jc w:val="left"/>
              <w:rPr>
                <w:rFonts w:hint="eastAsia"/>
                <w:color w:val="auto"/>
                <w:sz w:val="24"/>
                <w:highlight w:val="none"/>
              </w:rPr>
            </w:pPr>
            <w:r>
              <w:rPr>
                <w:rFonts w:hint="eastAsia"/>
                <w:color w:val="auto"/>
                <w:sz w:val="24"/>
                <w:highlight w:val="none"/>
              </w:rPr>
              <w:t>杨柳青第一中学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CEBE20">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77C518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5A1C5">
            <w:pPr>
              <w:spacing w:line="360" w:lineRule="auto"/>
              <w:ind w:firstLine="480" w:firstLineChars="200"/>
              <w:jc w:val="left"/>
              <w:rPr>
                <w:rFonts w:hint="eastAsia"/>
                <w:color w:val="auto"/>
                <w:sz w:val="24"/>
                <w:highlight w:val="none"/>
              </w:rPr>
            </w:pPr>
            <w:r>
              <w:rPr>
                <w:rFonts w:hint="eastAsia"/>
                <w:color w:val="auto"/>
                <w:sz w:val="24"/>
                <w:highlight w:val="none"/>
              </w:rPr>
              <w:t>15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7005A">
            <w:pPr>
              <w:spacing w:line="360" w:lineRule="auto"/>
              <w:ind w:firstLine="480" w:firstLineChars="200"/>
              <w:jc w:val="left"/>
              <w:rPr>
                <w:rFonts w:hint="eastAsia"/>
                <w:color w:val="auto"/>
                <w:sz w:val="24"/>
                <w:highlight w:val="none"/>
              </w:rPr>
            </w:pPr>
            <w:r>
              <w:rPr>
                <w:rFonts w:hint="eastAsia"/>
                <w:color w:val="auto"/>
                <w:sz w:val="24"/>
                <w:highlight w:val="none"/>
              </w:rPr>
              <w:t>广播电视大学西青分校</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C1975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6D1B2C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690BD">
            <w:pPr>
              <w:spacing w:line="360" w:lineRule="auto"/>
              <w:ind w:firstLine="480" w:firstLineChars="200"/>
              <w:jc w:val="left"/>
              <w:rPr>
                <w:rFonts w:hint="eastAsia"/>
                <w:color w:val="auto"/>
                <w:sz w:val="24"/>
                <w:highlight w:val="none"/>
              </w:rPr>
            </w:pPr>
            <w:r>
              <w:rPr>
                <w:rFonts w:hint="eastAsia"/>
                <w:color w:val="auto"/>
                <w:sz w:val="24"/>
                <w:highlight w:val="none"/>
              </w:rPr>
              <w:t>16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359EA">
            <w:pPr>
              <w:spacing w:line="360" w:lineRule="auto"/>
              <w:ind w:firstLine="480" w:firstLineChars="200"/>
              <w:jc w:val="left"/>
              <w:rPr>
                <w:rFonts w:hint="eastAsia"/>
                <w:color w:val="auto"/>
                <w:sz w:val="24"/>
                <w:highlight w:val="none"/>
              </w:rPr>
            </w:pPr>
            <w:r>
              <w:rPr>
                <w:rFonts w:hint="eastAsia"/>
                <w:color w:val="auto"/>
                <w:sz w:val="24"/>
                <w:highlight w:val="none"/>
              </w:rPr>
              <w:t>教育招生考试中心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0146D1">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FAE700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66205">
            <w:pPr>
              <w:spacing w:line="360" w:lineRule="auto"/>
              <w:ind w:firstLine="480" w:firstLineChars="200"/>
              <w:jc w:val="left"/>
              <w:rPr>
                <w:rFonts w:hint="eastAsia"/>
                <w:color w:val="auto"/>
                <w:sz w:val="24"/>
                <w:highlight w:val="none"/>
              </w:rPr>
            </w:pPr>
            <w:r>
              <w:rPr>
                <w:rFonts w:hint="eastAsia"/>
                <w:color w:val="auto"/>
                <w:sz w:val="24"/>
                <w:highlight w:val="none"/>
              </w:rPr>
              <w:t>17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2C077">
            <w:pPr>
              <w:spacing w:line="360" w:lineRule="auto"/>
              <w:ind w:firstLine="480" w:firstLineChars="200"/>
              <w:jc w:val="left"/>
              <w:rPr>
                <w:rFonts w:hint="eastAsia"/>
                <w:color w:val="auto"/>
                <w:sz w:val="24"/>
                <w:highlight w:val="none"/>
              </w:rPr>
            </w:pPr>
            <w:r>
              <w:rPr>
                <w:rFonts w:hint="eastAsia"/>
                <w:color w:val="auto"/>
                <w:sz w:val="24"/>
                <w:highlight w:val="none"/>
              </w:rPr>
              <w:t>中小学后勤管理服务中心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FCBC5B">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17ACB68">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15276">
            <w:pPr>
              <w:spacing w:line="360" w:lineRule="auto"/>
              <w:ind w:firstLine="480" w:firstLineChars="200"/>
              <w:jc w:val="left"/>
              <w:rPr>
                <w:rFonts w:hint="eastAsia"/>
                <w:color w:val="auto"/>
                <w:sz w:val="24"/>
                <w:highlight w:val="none"/>
              </w:rPr>
            </w:pPr>
            <w:r>
              <w:rPr>
                <w:rFonts w:hint="eastAsia"/>
                <w:color w:val="auto"/>
                <w:sz w:val="24"/>
                <w:highlight w:val="none"/>
              </w:rPr>
              <w:t>18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55B83">
            <w:pPr>
              <w:spacing w:line="360" w:lineRule="auto"/>
              <w:ind w:firstLine="480" w:firstLineChars="200"/>
              <w:jc w:val="left"/>
              <w:rPr>
                <w:rFonts w:hint="eastAsia"/>
                <w:color w:val="auto"/>
                <w:sz w:val="24"/>
                <w:highlight w:val="none"/>
              </w:rPr>
            </w:pPr>
            <w:r>
              <w:rPr>
                <w:rFonts w:hint="eastAsia"/>
                <w:color w:val="auto"/>
                <w:sz w:val="24"/>
                <w:highlight w:val="none"/>
              </w:rPr>
              <w:t>教师进修学校</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E2F3C49">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34D46B6">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2C699">
            <w:pPr>
              <w:spacing w:line="360" w:lineRule="auto"/>
              <w:ind w:firstLine="480" w:firstLineChars="200"/>
              <w:jc w:val="left"/>
              <w:rPr>
                <w:rFonts w:hint="eastAsia"/>
                <w:color w:val="auto"/>
                <w:sz w:val="24"/>
                <w:highlight w:val="none"/>
              </w:rPr>
            </w:pPr>
            <w:r>
              <w:rPr>
                <w:rFonts w:hint="eastAsia"/>
                <w:color w:val="auto"/>
                <w:sz w:val="24"/>
                <w:highlight w:val="none"/>
              </w:rPr>
              <w:t>19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4B415">
            <w:pPr>
              <w:spacing w:line="360" w:lineRule="auto"/>
              <w:ind w:firstLine="480" w:firstLineChars="200"/>
              <w:jc w:val="left"/>
              <w:rPr>
                <w:rFonts w:hint="eastAsia"/>
                <w:color w:val="auto"/>
                <w:sz w:val="24"/>
                <w:highlight w:val="none"/>
              </w:rPr>
            </w:pPr>
            <w:r>
              <w:rPr>
                <w:rFonts w:hint="eastAsia"/>
                <w:color w:val="auto"/>
                <w:sz w:val="24"/>
                <w:highlight w:val="none"/>
              </w:rPr>
              <w:t>素质教育研究室(教育信息中心)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A1632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F2991E4">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8E42F">
            <w:pPr>
              <w:spacing w:line="360" w:lineRule="auto"/>
              <w:ind w:firstLine="480" w:firstLineChars="200"/>
              <w:jc w:val="left"/>
              <w:rPr>
                <w:rFonts w:hint="eastAsia"/>
                <w:color w:val="auto"/>
                <w:sz w:val="24"/>
                <w:highlight w:val="none"/>
              </w:rPr>
            </w:pPr>
            <w:r>
              <w:rPr>
                <w:rFonts w:hint="eastAsia"/>
                <w:color w:val="auto"/>
                <w:sz w:val="24"/>
                <w:highlight w:val="none"/>
              </w:rPr>
              <w:t>20</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B5F7A">
            <w:pPr>
              <w:spacing w:line="360" w:lineRule="auto"/>
              <w:ind w:firstLine="480" w:firstLineChars="200"/>
              <w:jc w:val="left"/>
              <w:rPr>
                <w:rFonts w:hint="eastAsia"/>
                <w:color w:val="auto"/>
                <w:sz w:val="24"/>
                <w:highlight w:val="none"/>
              </w:rPr>
            </w:pPr>
            <w:r>
              <w:rPr>
                <w:rFonts w:hint="eastAsia"/>
                <w:color w:val="auto"/>
                <w:sz w:val="24"/>
                <w:highlight w:val="none"/>
              </w:rPr>
              <w:t>杨柳青第一幼儿园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0616A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150714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53DC4">
            <w:pPr>
              <w:spacing w:line="360" w:lineRule="auto"/>
              <w:ind w:firstLine="480" w:firstLineChars="200"/>
              <w:jc w:val="left"/>
              <w:rPr>
                <w:rFonts w:hint="eastAsia"/>
                <w:color w:val="auto"/>
                <w:sz w:val="24"/>
                <w:highlight w:val="none"/>
              </w:rPr>
            </w:pPr>
            <w:r>
              <w:rPr>
                <w:rFonts w:hint="eastAsia"/>
                <w:color w:val="auto"/>
                <w:sz w:val="24"/>
                <w:highlight w:val="none"/>
              </w:rPr>
              <w:t>21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CA52B">
            <w:pPr>
              <w:spacing w:line="360" w:lineRule="auto"/>
              <w:ind w:firstLine="480" w:firstLineChars="200"/>
              <w:jc w:val="left"/>
              <w:rPr>
                <w:rFonts w:hint="eastAsia"/>
                <w:color w:val="auto"/>
                <w:sz w:val="24"/>
                <w:highlight w:val="none"/>
              </w:rPr>
            </w:pPr>
            <w:r>
              <w:rPr>
                <w:rFonts w:hint="eastAsia"/>
                <w:color w:val="auto"/>
                <w:sz w:val="24"/>
                <w:highlight w:val="none"/>
              </w:rPr>
              <w:t>杨柳青第二幼儿园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8CFADCB">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B0A66AB">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2B96D">
            <w:pPr>
              <w:spacing w:line="360" w:lineRule="auto"/>
              <w:ind w:firstLine="480" w:firstLineChars="200"/>
              <w:jc w:val="left"/>
              <w:rPr>
                <w:rFonts w:hint="eastAsia"/>
                <w:color w:val="auto"/>
                <w:sz w:val="24"/>
                <w:highlight w:val="none"/>
              </w:rPr>
            </w:pPr>
            <w:r>
              <w:rPr>
                <w:rFonts w:hint="eastAsia"/>
                <w:color w:val="auto"/>
                <w:sz w:val="24"/>
                <w:highlight w:val="none"/>
              </w:rPr>
              <w:t>22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6094F">
            <w:pPr>
              <w:spacing w:line="360" w:lineRule="auto"/>
              <w:ind w:firstLine="480" w:firstLineChars="200"/>
              <w:jc w:val="left"/>
              <w:rPr>
                <w:rFonts w:hint="eastAsia"/>
                <w:color w:val="auto"/>
                <w:sz w:val="24"/>
                <w:highlight w:val="none"/>
              </w:rPr>
            </w:pPr>
            <w:r>
              <w:rPr>
                <w:rFonts w:hint="eastAsia"/>
                <w:color w:val="auto"/>
                <w:sz w:val="24"/>
                <w:highlight w:val="none"/>
              </w:rPr>
              <w:t>杨柳青第四中学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BBE1E73">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DC027B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DEFDF">
            <w:pPr>
              <w:spacing w:line="360" w:lineRule="auto"/>
              <w:ind w:firstLine="480" w:firstLineChars="200"/>
              <w:jc w:val="left"/>
              <w:rPr>
                <w:rFonts w:hint="eastAsia"/>
                <w:color w:val="auto"/>
                <w:sz w:val="24"/>
                <w:highlight w:val="none"/>
              </w:rPr>
            </w:pPr>
            <w:r>
              <w:rPr>
                <w:rFonts w:hint="eastAsia"/>
                <w:color w:val="auto"/>
                <w:sz w:val="24"/>
                <w:highlight w:val="none"/>
              </w:rPr>
              <w:t>23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C1551">
            <w:pPr>
              <w:spacing w:line="360" w:lineRule="auto"/>
              <w:ind w:firstLine="480" w:firstLineChars="200"/>
              <w:jc w:val="left"/>
              <w:rPr>
                <w:rFonts w:hint="eastAsia"/>
                <w:color w:val="auto"/>
                <w:sz w:val="24"/>
                <w:highlight w:val="none"/>
              </w:rPr>
            </w:pPr>
            <w:r>
              <w:rPr>
                <w:rFonts w:hint="eastAsia"/>
                <w:color w:val="auto"/>
                <w:sz w:val="24"/>
                <w:highlight w:val="none"/>
              </w:rPr>
              <w:t>张家窝中学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20BF3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145BC22">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75D5C">
            <w:pPr>
              <w:spacing w:line="360" w:lineRule="auto"/>
              <w:ind w:firstLine="480" w:firstLineChars="200"/>
              <w:jc w:val="left"/>
              <w:rPr>
                <w:rFonts w:hint="eastAsia"/>
                <w:color w:val="auto"/>
                <w:sz w:val="24"/>
                <w:highlight w:val="none"/>
              </w:rPr>
            </w:pPr>
            <w:r>
              <w:rPr>
                <w:rFonts w:hint="eastAsia"/>
                <w:color w:val="auto"/>
                <w:sz w:val="24"/>
                <w:highlight w:val="none"/>
              </w:rPr>
              <w:t>24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DDBDB">
            <w:pPr>
              <w:spacing w:line="360" w:lineRule="auto"/>
              <w:ind w:firstLine="480" w:firstLineChars="200"/>
              <w:jc w:val="left"/>
              <w:rPr>
                <w:rFonts w:hint="eastAsia"/>
                <w:color w:val="auto"/>
                <w:sz w:val="24"/>
                <w:highlight w:val="none"/>
              </w:rPr>
            </w:pPr>
            <w:r>
              <w:rPr>
                <w:rFonts w:hint="eastAsia"/>
                <w:color w:val="auto"/>
                <w:sz w:val="24"/>
                <w:highlight w:val="none"/>
              </w:rPr>
              <w:t>大寺中学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51D268">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8ADC4F8">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CB57C">
            <w:pPr>
              <w:spacing w:line="360" w:lineRule="auto"/>
              <w:ind w:firstLine="480" w:firstLineChars="200"/>
              <w:jc w:val="left"/>
              <w:rPr>
                <w:rFonts w:hint="eastAsia"/>
                <w:color w:val="auto"/>
                <w:sz w:val="24"/>
                <w:highlight w:val="none"/>
              </w:rPr>
            </w:pPr>
            <w:r>
              <w:rPr>
                <w:rFonts w:hint="eastAsia"/>
                <w:color w:val="auto"/>
                <w:sz w:val="24"/>
                <w:highlight w:val="none"/>
              </w:rPr>
              <w:t>25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128A4">
            <w:pPr>
              <w:spacing w:line="360" w:lineRule="auto"/>
              <w:ind w:firstLine="480" w:firstLineChars="200"/>
              <w:jc w:val="left"/>
              <w:rPr>
                <w:rFonts w:hint="eastAsia"/>
                <w:color w:val="auto"/>
                <w:sz w:val="24"/>
                <w:highlight w:val="none"/>
              </w:rPr>
            </w:pPr>
            <w:r>
              <w:rPr>
                <w:rFonts w:hint="eastAsia"/>
                <w:color w:val="auto"/>
                <w:sz w:val="24"/>
                <w:highlight w:val="none"/>
              </w:rPr>
              <w:t>富力中学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F163D1">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ECA8807">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A5960">
            <w:pPr>
              <w:spacing w:line="360" w:lineRule="auto"/>
              <w:ind w:firstLine="480" w:firstLineChars="200"/>
              <w:jc w:val="left"/>
              <w:rPr>
                <w:rFonts w:hint="eastAsia"/>
                <w:color w:val="auto"/>
                <w:sz w:val="24"/>
                <w:highlight w:val="none"/>
              </w:rPr>
            </w:pPr>
            <w:r>
              <w:rPr>
                <w:rFonts w:hint="eastAsia"/>
                <w:color w:val="auto"/>
                <w:sz w:val="24"/>
                <w:highlight w:val="none"/>
              </w:rPr>
              <w:t>26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7CA2D">
            <w:pPr>
              <w:spacing w:line="360" w:lineRule="auto"/>
              <w:ind w:firstLine="480" w:firstLineChars="200"/>
              <w:jc w:val="left"/>
              <w:rPr>
                <w:rFonts w:hint="eastAsia"/>
                <w:color w:val="auto"/>
                <w:sz w:val="24"/>
                <w:highlight w:val="none"/>
              </w:rPr>
            </w:pPr>
            <w:r>
              <w:rPr>
                <w:rFonts w:hint="eastAsia"/>
                <w:color w:val="auto"/>
                <w:sz w:val="24"/>
                <w:highlight w:val="none"/>
              </w:rPr>
              <w:t>付村中学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CEC582">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76AC664">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043C6">
            <w:pPr>
              <w:spacing w:line="360" w:lineRule="auto"/>
              <w:ind w:firstLine="480" w:firstLineChars="200"/>
              <w:jc w:val="left"/>
              <w:rPr>
                <w:rFonts w:hint="eastAsia"/>
                <w:color w:val="auto"/>
                <w:sz w:val="24"/>
                <w:highlight w:val="none"/>
              </w:rPr>
            </w:pPr>
            <w:r>
              <w:rPr>
                <w:rFonts w:hint="eastAsia"/>
                <w:color w:val="auto"/>
                <w:sz w:val="24"/>
                <w:highlight w:val="none"/>
              </w:rPr>
              <w:t>27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AD703">
            <w:pPr>
              <w:spacing w:line="360" w:lineRule="auto"/>
              <w:ind w:firstLine="480" w:firstLineChars="200"/>
              <w:jc w:val="left"/>
              <w:rPr>
                <w:rFonts w:hint="eastAsia"/>
                <w:color w:val="auto"/>
                <w:sz w:val="24"/>
                <w:highlight w:val="none"/>
              </w:rPr>
            </w:pPr>
            <w:r>
              <w:rPr>
                <w:rFonts w:hint="eastAsia"/>
                <w:color w:val="auto"/>
                <w:sz w:val="24"/>
                <w:highlight w:val="none"/>
              </w:rPr>
              <w:t>当城中学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7F83E2">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22576D5">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D3D02">
            <w:pPr>
              <w:spacing w:line="360" w:lineRule="auto"/>
              <w:ind w:firstLine="480" w:firstLineChars="200"/>
              <w:jc w:val="left"/>
              <w:rPr>
                <w:rFonts w:hint="eastAsia"/>
                <w:color w:val="auto"/>
                <w:sz w:val="24"/>
                <w:highlight w:val="none"/>
              </w:rPr>
            </w:pPr>
            <w:r>
              <w:rPr>
                <w:rFonts w:hint="eastAsia"/>
                <w:color w:val="auto"/>
                <w:sz w:val="24"/>
                <w:highlight w:val="none"/>
              </w:rPr>
              <w:t>28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74E86">
            <w:pPr>
              <w:spacing w:line="360" w:lineRule="auto"/>
              <w:ind w:firstLine="480" w:firstLineChars="200"/>
              <w:jc w:val="left"/>
              <w:rPr>
                <w:rFonts w:hint="eastAsia"/>
                <w:color w:val="auto"/>
                <w:sz w:val="24"/>
                <w:highlight w:val="none"/>
              </w:rPr>
            </w:pPr>
            <w:r>
              <w:rPr>
                <w:rFonts w:hint="eastAsia"/>
                <w:color w:val="auto"/>
                <w:sz w:val="24"/>
                <w:highlight w:val="none"/>
              </w:rPr>
              <w:t>第九十五中学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5B2B822">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16AF768">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E459E">
            <w:pPr>
              <w:spacing w:line="360" w:lineRule="auto"/>
              <w:ind w:firstLine="480" w:firstLineChars="200"/>
              <w:jc w:val="left"/>
              <w:rPr>
                <w:rFonts w:hint="eastAsia"/>
                <w:color w:val="auto"/>
                <w:sz w:val="24"/>
                <w:highlight w:val="none"/>
              </w:rPr>
            </w:pPr>
            <w:r>
              <w:rPr>
                <w:rFonts w:hint="eastAsia"/>
                <w:color w:val="auto"/>
                <w:sz w:val="24"/>
                <w:highlight w:val="none"/>
              </w:rPr>
              <w:t>29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6726C">
            <w:pPr>
              <w:spacing w:line="360" w:lineRule="auto"/>
              <w:ind w:firstLine="480" w:firstLineChars="200"/>
              <w:jc w:val="left"/>
              <w:rPr>
                <w:rFonts w:hint="eastAsia"/>
                <w:color w:val="auto"/>
                <w:sz w:val="24"/>
                <w:highlight w:val="none"/>
              </w:rPr>
            </w:pPr>
            <w:r>
              <w:rPr>
                <w:rFonts w:hint="eastAsia"/>
                <w:color w:val="auto"/>
                <w:sz w:val="24"/>
                <w:highlight w:val="none"/>
              </w:rPr>
              <w:t>王稳庄中学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AA3011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0510F1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4055D">
            <w:pPr>
              <w:spacing w:line="360" w:lineRule="auto"/>
              <w:ind w:firstLine="480" w:firstLineChars="200"/>
              <w:jc w:val="left"/>
              <w:rPr>
                <w:rFonts w:hint="eastAsia"/>
                <w:color w:val="auto"/>
                <w:sz w:val="24"/>
                <w:highlight w:val="none"/>
              </w:rPr>
            </w:pPr>
            <w:r>
              <w:rPr>
                <w:rFonts w:hint="eastAsia"/>
                <w:color w:val="auto"/>
                <w:sz w:val="24"/>
                <w:highlight w:val="none"/>
              </w:rPr>
              <w:t>30</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4A30F">
            <w:pPr>
              <w:spacing w:line="360" w:lineRule="auto"/>
              <w:ind w:firstLine="480" w:firstLineChars="200"/>
              <w:jc w:val="left"/>
              <w:rPr>
                <w:rFonts w:hint="eastAsia"/>
                <w:color w:val="auto"/>
                <w:sz w:val="24"/>
                <w:highlight w:val="none"/>
              </w:rPr>
            </w:pPr>
            <w:r>
              <w:rPr>
                <w:rFonts w:hint="eastAsia"/>
                <w:color w:val="auto"/>
                <w:sz w:val="24"/>
                <w:highlight w:val="none"/>
              </w:rPr>
              <w:t>中北中学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365BEC">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9297C60">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9EA28">
            <w:pPr>
              <w:spacing w:line="360" w:lineRule="auto"/>
              <w:ind w:firstLine="480" w:firstLineChars="200"/>
              <w:jc w:val="left"/>
              <w:rPr>
                <w:rFonts w:hint="eastAsia"/>
                <w:color w:val="auto"/>
                <w:sz w:val="24"/>
                <w:highlight w:val="none"/>
              </w:rPr>
            </w:pPr>
            <w:r>
              <w:rPr>
                <w:rFonts w:hint="eastAsia"/>
                <w:color w:val="auto"/>
                <w:sz w:val="24"/>
                <w:highlight w:val="none"/>
              </w:rPr>
              <w:t>31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BB32A">
            <w:pPr>
              <w:spacing w:line="360" w:lineRule="auto"/>
              <w:ind w:firstLine="480" w:firstLineChars="200"/>
              <w:jc w:val="left"/>
              <w:rPr>
                <w:rFonts w:hint="eastAsia"/>
                <w:color w:val="auto"/>
                <w:sz w:val="24"/>
                <w:highlight w:val="none"/>
              </w:rPr>
            </w:pPr>
            <w:r>
              <w:rPr>
                <w:rFonts w:hint="eastAsia"/>
                <w:color w:val="auto"/>
                <w:sz w:val="24"/>
                <w:highlight w:val="none"/>
              </w:rPr>
              <w:t>杨柳青第二中学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316C83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489AF2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755FC">
            <w:pPr>
              <w:spacing w:line="360" w:lineRule="auto"/>
              <w:ind w:firstLine="480" w:firstLineChars="200"/>
              <w:jc w:val="left"/>
              <w:rPr>
                <w:rFonts w:hint="eastAsia"/>
                <w:color w:val="auto"/>
                <w:sz w:val="24"/>
                <w:highlight w:val="none"/>
              </w:rPr>
            </w:pPr>
            <w:r>
              <w:rPr>
                <w:rFonts w:hint="eastAsia"/>
                <w:color w:val="auto"/>
                <w:sz w:val="24"/>
                <w:highlight w:val="none"/>
              </w:rPr>
              <w:t>32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95989">
            <w:pPr>
              <w:spacing w:line="360" w:lineRule="auto"/>
              <w:ind w:firstLine="480" w:firstLineChars="200"/>
              <w:jc w:val="left"/>
              <w:rPr>
                <w:rFonts w:hint="eastAsia"/>
                <w:color w:val="auto"/>
                <w:sz w:val="24"/>
                <w:highlight w:val="none"/>
              </w:rPr>
            </w:pPr>
            <w:r>
              <w:rPr>
                <w:rFonts w:hint="eastAsia"/>
                <w:color w:val="auto"/>
                <w:sz w:val="24"/>
                <w:highlight w:val="none"/>
              </w:rPr>
              <w:t>杨柳青第三中学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EE000E">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6C098A7">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F4B82">
            <w:pPr>
              <w:spacing w:line="360" w:lineRule="auto"/>
              <w:ind w:firstLine="480" w:firstLineChars="200"/>
              <w:jc w:val="left"/>
              <w:rPr>
                <w:rFonts w:hint="eastAsia"/>
                <w:color w:val="auto"/>
                <w:sz w:val="24"/>
                <w:highlight w:val="none"/>
              </w:rPr>
            </w:pPr>
            <w:r>
              <w:rPr>
                <w:rFonts w:hint="eastAsia"/>
                <w:color w:val="auto"/>
                <w:sz w:val="24"/>
                <w:highlight w:val="none"/>
              </w:rPr>
              <w:t>33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09294D">
            <w:pPr>
              <w:spacing w:line="360" w:lineRule="auto"/>
              <w:ind w:firstLine="480" w:firstLineChars="200"/>
              <w:jc w:val="left"/>
              <w:rPr>
                <w:rFonts w:hint="eastAsia"/>
                <w:color w:val="auto"/>
                <w:sz w:val="24"/>
                <w:highlight w:val="none"/>
              </w:rPr>
            </w:pPr>
            <w:r>
              <w:rPr>
                <w:rFonts w:hint="eastAsia"/>
                <w:color w:val="auto"/>
                <w:sz w:val="24"/>
                <w:highlight w:val="none"/>
              </w:rPr>
              <w:t>实验小学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44356E">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4CF94E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4EEAF">
            <w:pPr>
              <w:spacing w:line="360" w:lineRule="auto"/>
              <w:ind w:firstLine="480" w:firstLineChars="200"/>
              <w:jc w:val="left"/>
              <w:rPr>
                <w:rFonts w:hint="eastAsia"/>
                <w:color w:val="auto"/>
                <w:sz w:val="24"/>
                <w:highlight w:val="none"/>
              </w:rPr>
            </w:pPr>
            <w:r>
              <w:rPr>
                <w:rFonts w:hint="eastAsia"/>
                <w:color w:val="auto"/>
                <w:sz w:val="24"/>
                <w:highlight w:val="none"/>
              </w:rPr>
              <w:t>34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496D2">
            <w:pPr>
              <w:spacing w:line="360" w:lineRule="auto"/>
              <w:ind w:firstLine="480" w:firstLineChars="200"/>
              <w:jc w:val="left"/>
              <w:rPr>
                <w:rFonts w:hint="eastAsia"/>
                <w:color w:val="auto"/>
                <w:sz w:val="24"/>
                <w:highlight w:val="none"/>
              </w:rPr>
            </w:pPr>
            <w:r>
              <w:rPr>
                <w:rFonts w:hint="eastAsia"/>
                <w:color w:val="auto"/>
                <w:sz w:val="24"/>
                <w:highlight w:val="none"/>
              </w:rPr>
              <w:t>启智学校</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A8A03EE">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036BDF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128C9">
            <w:pPr>
              <w:spacing w:line="360" w:lineRule="auto"/>
              <w:ind w:firstLine="480" w:firstLineChars="200"/>
              <w:jc w:val="left"/>
              <w:rPr>
                <w:rFonts w:hint="eastAsia"/>
                <w:color w:val="auto"/>
                <w:sz w:val="24"/>
                <w:highlight w:val="none"/>
              </w:rPr>
            </w:pPr>
            <w:r>
              <w:rPr>
                <w:rFonts w:hint="eastAsia"/>
                <w:color w:val="auto"/>
                <w:sz w:val="24"/>
                <w:highlight w:val="none"/>
              </w:rPr>
              <w:t>35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52683">
            <w:pPr>
              <w:spacing w:line="360" w:lineRule="auto"/>
              <w:ind w:firstLine="480" w:firstLineChars="200"/>
              <w:jc w:val="left"/>
              <w:rPr>
                <w:rFonts w:hint="eastAsia"/>
                <w:color w:val="auto"/>
                <w:sz w:val="24"/>
                <w:highlight w:val="none"/>
              </w:rPr>
            </w:pPr>
            <w:r>
              <w:rPr>
                <w:rFonts w:hint="eastAsia"/>
                <w:color w:val="auto"/>
                <w:sz w:val="24"/>
                <w:highlight w:val="none"/>
              </w:rPr>
              <w:t>天津工业大学附属小学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7332E5">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731A43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E5805">
            <w:pPr>
              <w:spacing w:line="360" w:lineRule="auto"/>
              <w:ind w:firstLine="480" w:firstLineChars="200"/>
              <w:jc w:val="left"/>
              <w:rPr>
                <w:rFonts w:hint="eastAsia"/>
                <w:color w:val="auto"/>
                <w:sz w:val="24"/>
                <w:highlight w:val="none"/>
              </w:rPr>
            </w:pPr>
            <w:r>
              <w:rPr>
                <w:rFonts w:hint="eastAsia"/>
                <w:color w:val="auto"/>
                <w:sz w:val="24"/>
                <w:highlight w:val="none"/>
              </w:rPr>
              <w:t>36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306E8">
            <w:pPr>
              <w:spacing w:line="360" w:lineRule="auto"/>
              <w:ind w:firstLine="480" w:firstLineChars="200"/>
              <w:jc w:val="left"/>
              <w:rPr>
                <w:rFonts w:hint="eastAsia"/>
                <w:color w:val="auto"/>
                <w:sz w:val="24"/>
                <w:highlight w:val="none"/>
              </w:rPr>
            </w:pPr>
            <w:r>
              <w:rPr>
                <w:rFonts w:hint="eastAsia"/>
                <w:color w:val="auto"/>
                <w:sz w:val="24"/>
                <w:highlight w:val="none"/>
              </w:rPr>
              <w:t>小南河中心小学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14DE81">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277BCDE">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076F6">
            <w:pPr>
              <w:spacing w:line="360" w:lineRule="auto"/>
              <w:ind w:firstLine="480" w:firstLineChars="200"/>
              <w:jc w:val="left"/>
              <w:rPr>
                <w:rFonts w:hint="eastAsia"/>
                <w:color w:val="auto"/>
                <w:sz w:val="24"/>
                <w:highlight w:val="none"/>
              </w:rPr>
            </w:pPr>
            <w:r>
              <w:rPr>
                <w:rFonts w:hint="eastAsia"/>
                <w:color w:val="auto"/>
                <w:sz w:val="24"/>
                <w:highlight w:val="none"/>
              </w:rPr>
              <w:t>37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10036">
            <w:pPr>
              <w:spacing w:line="360" w:lineRule="auto"/>
              <w:ind w:firstLine="480" w:firstLineChars="200"/>
              <w:jc w:val="left"/>
              <w:rPr>
                <w:rFonts w:hint="eastAsia"/>
                <w:color w:val="auto"/>
                <w:sz w:val="24"/>
                <w:highlight w:val="none"/>
              </w:rPr>
            </w:pPr>
            <w:r>
              <w:rPr>
                <w:rFonts w:hint="eastAsia"/>
                <w:color w:val="auto"/>
                <w:sz w:val="24"/>
                <w:highlight w:val="none"/>
              </w:rPr>
              <w:t>天津师范大学第三附属小学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9DFD8A">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FAC2874">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2D9BC">
            <w:pPr>
              <w:spacing w:line="360" w:lineRule="auto"/>
              <w:ind w:firstLine="480" w:firstLineChars="200"/>
              <w:jc w:val="left"/>
              <w:rPr>
                <w:rFonts w:hint="eastAsia"/>
                <w:color w:val="auto"/>
                <w:sz w:val="24"/>
                <w:highlight w:val="none"/>
              </w:rPr>
            </w:pPr>
            <w:r>
              <w:rPr>
                <w:rFonts w:hint="eastAsia"/>
                <w:color w:val="auto"/>
                <w:sz w:val="24"/>
                <w:highlight w:val="none"/>
              </w:rPr>
              <w:t>38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0E235">
            <w:pPr>
              <w:spacing w:line="360" w:lineRule="auto"/>
              <w:ind w:firstLine="480" w:firstLineChars="200"/>
              <w:jc w:val="left"/>
              <w:rPr>
                <w:rFonts w:hint="eastAsia"/>
                <w:color w:val="auto"/>
                <w:sz w:val="24"/>
                <w:highlight w:val="none"/>
              </w:rPr>
            </w:pPr>
            <w:r>
              <w:rPr>
                <w:rFonts w:hint="eastAsia"/>
                <w:color w:val="auto"/>
                <w:sz w:val="24"/>
                <w:highlight w:val="none"/>
              </w:rPr>
              <w:t>精武镇中心幼儿园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AAA36FE">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DCA0B6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C7CBF">
            <w:pPr>
              <w:spacing w:line="360" w:lineRule="auto"/>
              <w:ind w:firstLine="480" w:firstLineChars="200"/>
              <w:jc w:val="left"/>
              <w:rPr>
                <w:rFonts w:hint="eastAsia"/>
                <w:color w:val="auto"/>
                <w:sz w:val="24"/>
                <w:highlight w:val="none"/>
              </w:rPr>
            </w:pPr>
            <w:r>
              <w:rPr>
                <w:rFonts w:hint="eastAsia"/>
                <w:color w:val="auto"/>
                <w:sz w:val="24"/>
                <w:highlight w:val="none"/>
              </w:rPr>
              <w:t>39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DAB66">
            <w:pPr>
              <w:spacing w:line="360" w:lineRule="auto"/>
              <w:ind w:firstLine="480" w:firstLineChars="200"/>
              <w:jc w:val="left"/>
              <w:rPr>
                <w:rFonts w:hint="eastAsia"/>
                <w:color w:val="auto"/>
                <w:sz w:val="24"/>
                <w:highlight w:val="none"/>
              </w:rPr>
            </w:pPr>
            <w:r>
              <w:rPr>
                <w:rFonts w:hint="eastAsia"/>
                <w:color w:val="auto"/>
                <w:sz w:val="24"/>
                <w:highlight w:val="none"/>
              </w:rPr>
              <w:t>蔡台中心小学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F46875B">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CBA7BE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673E8">
            <w:pPr>
              <w:spacing w:line="360" w:lineRule="auto"/>
              <w:ind w:firstLine="480" w:firstLineChars="200"/>
              <w:jc w:val="left"/>
              <w:rPr>
                <w:rFonts w:hint="eastAsia"/>
                <w:color w:val="auto"/>
                <w:sz w:val="24"/>
                <w:highlight w:val="none"/>
              </w:rPr>
            </w:pPr>
            <w:r>
              <w:rPr>
                <w:rFonts w:hint="eastAsia"/>
                <w:color w:val="auto"/>
                <w:sz w:val="24"/>
                <w:highlight w:val="none"/>
              </w:rPr>
              <w:t>40</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03490">
            <w:pPr>
              <w:spacing w:line="360" w:lineRule="auto"/>
              <w:ind w:firstLine="480" w:firstLineChars="200"/>
              <w:jc w:val="left"/>
              <w:rPr>
                <w:rFonts w:hint="eastAsia"/>
                <w:color w:val="auto"/>
                <w:sz w:val="24"/>
                <w:highlight w:val="none"/>
              </w:rPr>
            </w:pPr>
            <w:r>
              <w:rPr>
                <w:rFonts w:hint="eastAsia"/>
                <w:color w:val="auto"/>
                <w:sz w:val="24"/>
                <w:highlight w:val="none"/>
              </w:rPr>
              <w:t>王兰庄中心小学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4DB9C5">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40E1846">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7AEF6">
            <w:pPr>
              <w:spacing w:line="360" w:lineRule="auto"/>
              <w:ind w:firstLine="480" w:firstLineChars="200"/>
              <w:jc w:val="left"/>
              <w:rPr>
                <w:rFonts w:hint="eastAsia"/>
                <w:color w:val="auto"/>
                <w:sz w:val="24"/>
                <w:highlight w:val="none"/>
              </w:rPr>
            </w:pPr>
            <w:r>
              <w:rPr>
                <w:rFonts w:hint="eastAsia"/>
                <w:color w:val="auto"/>
                <w:sz w:val="24"/>
                <w:highlight w:val="none"/>
              </w:rPr>
              <w:t>41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A329F">
            <w:pPr>
              <w:spacing w:line="360" w:lineRule="auto"/>
              <w:ind w:firstLine="480" w:firstLineChars="200"/>
              <w:jc w:val="left"/>
              <w:rPr>
                <w:rFonts w:hint="eastAsia"/>
                <w:color w:val="auto"/>
                <w:sz w:val="24"/>
                <w:highlight w:val="none"/>
              </w:rPr>
            </w:pPr>
            <w:r>
              <w:rPr>
                <w:rFonts w:hint="eastAsia"/>
                <w:color w:val="auto"/>
                <w:sz w:val="24"/>
                <w:highlight w:val="none"/>
              </w:rPr>
              <w:t>李七庄街社区卫生服务中心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87DBEC">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3F4213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04CFA">
            <w:pPr>
              <w:spacing w:line="360" w:lineRule="auto"/>
              <w:ind w:firstLine="480" w:firstLineChars="200"/>
              <w:jc w:val="left"/>
              <w:rPr>
                <w:rFonts w:hint="eastAsia"/>
                <w:color w:val="auto"/>
                <w:sz w:val="24"/>
                <w:highlight w:val="none"/>
              </w:rPr>
            </w:pPr>
            <w:r>
              <w:rPr>
                <w:rFonts w:hint="eastAsia"/>
                <w:color w:val="auto"/>
                <w:sz w:val="24"/>
                <w:highlight w:val="none"/>
              </w:rPr>
              <w:t>42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B7F0A">
            <w:pPr>
              <w:spacing w:line="360" w:lineRule="auto"/>
              <w:ind w:firstLine="480" w:firstLineChars="200"/>
              <w:jc w:val="left"/>
              <w:rPr>
                <w:rFonts w:hint="eastAsia"/>
                <w:color w:val="auto"/>
                <w:sz w:val="24"/>
                <w:highlight w:val="none"/>
              </w:rPr>
            </w:pPr>
            <w:r>
              <w:rPr>
                <w:rFonts w:hint="eastAsia"/>
                <w:color w:val="auto"/>
                <w:sz w:val="24"/>
                <w:highlight w:val="none"/>
              </w:rPr>
              <w:t>李七庄街社区建设服务中心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92598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0B6A146">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F10EA">
            <w:pPr>
              <w:spacing w:line="360" w:lineRule="auto"/>
              <w:ind w:firstLine="480" w:firstLineChars="200"/>
              <w:jc w:val="left"/>
              <w:rPr>
                <w:rFonts w:hint="eastAsia"/>
                <w:color w:val="auto"/>
                <w:sz w:val="24"/>
                <w:highlight w:val="none"/>
              </w:rPr>
            </w:pPr>
            <w:r>
              <w:rPr>
                <w:rFonts w:hint="eastAsia"/>
                <w:color w:val="auto"/>
                <w:sz w:val="24"/>
                <w:highlight w:val="none"/>
              </w:rPr>
              <w:t>43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CF6A1">
            <w:pPr>
              <w:spacing w:line="360" w:lineRule="auto"/>
              <w:ind w:firstLine="480" w:firstLineChars="200"/>
              <w:jc w:val="left"/>
              <w:rPr>
                <w:rFonts w:hint="eastAsia"/>
                <w:color w:val="auto"/>
                <w:sz w:val="24"/>
                <w:highlight w:val="none"/>
              </w:rPr>
            </w:pPr>
            <w:r>
              <w:rPr>
                <w:rFonts w:hint="eastAsia"/>
                <w:color w:val="auto"/>
                <w:sz w:val="24"/>
                <w:highlight w:val="none"/>
              </w:rPr>
              <w:t>梅江富力小学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E78BE58">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F119ECD">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84C0C">
            <w:pPr>
              <w:spacing w:line="360" w:lineRule="auto"/>
              <w:ind w:firstLine="480" w:firstLineChars="200"/>
              <w:jc w:val="left"/>
              <w:rPr>
                <w:rFonts w:hint="eastAsia"/>
                <w:color w:val="auto"/>
                <w:sz w:val="24"/>
                <w:highlight w:val="none"/>
              </w:rPr>
            </w:pPr>
            <w:r>
              <w:rPr>
                <w:rFonts w:hint="eastAsia"/>
                <w:color w:val="auto"/>
                <w:sz w:val="24"/>
                <w:highlight w:val="none"/>
              </w:rPr>
              <w:t>44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2055A">
            <w:pPr>
              <w:spacing w:line="360" w:lineRule="auto"/>
              <w:ind w:firstLine="480" w:firstLineChars="200"/>
              <w:jc w:val="left"/>
              <w:rPr>
                <w:rFonts w:hint="eastAsia"/>
                <w:color w:val="auto"/>
                <w:sz w:val="24"/>
                <w:highlight w:val="none"/>
              </w:rPr>
            </w:pPr>
            <w:r>
              <w:rPr>
                <w:rFonts w:hint="eastAsia"/>
                <w:color w:val="auto"/>
                <w:sz w:val="24"/>
                <w:highlight w:val="none"/>
              </w:rPr>
              <w:t>李七庄街中心幼儿园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F69DCA">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422F09E">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1DA05">
            <w:pPr>
              <w:spacing w:line="360" w:lineRule="auto"/>
              <w:ind w:firstLine="480" w:firstLineChars="200"/>
              <w:jc w:val="left"/>
              <w:rPr>
                <w:rFonts w:hint="eastAsia"/>
                <w:color w:val="auto"/>
                <w:sz w:val="24"/>
                <w:highlight w:val="none"/>
              </w:rPr>
            </w:pPr>
            <w:r>
              <w:rPr>
                <w:rFonts w:hint="eastAsia"/>
                <w:color w:val="auto"/>
                <w:sz w:val="24"/>
                <w:highlight w:val="none"/>
              </w:rPr>
              <w:t>45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B6897">
            <w:pPr>
              <w:spacing w:line="360" w:lineRule="auto"/>
              <w:ind w:firstLine="480" w:firstLineChars="200"/>
              <w:jc w:val="left"/>
              <w:rPr>
                <w:rFonts w:hint="eastAsia"/>
                <w:color w:val="auto"/>
                <w:sz w:val="24"/>
                <w:highlight w:val="none"/>
              </w:rPr>
            </w:pPr>
            <w:r>
              <w:rPr>
                <w:rFonts w:hint="eastAsia"/>
                <w:color w:val="auto"/>
                <w:sz w:val="24"/>
                <w:highlight w:val="none"/>
              </w:rPr>
              <w:t>王稳庄镇中心小学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C577B15">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1140FF0">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6DF38">
            <w:pPr>
              <w:spacing w:line="360" w:lineRule="auto"/>
              <w:ind w:firstLine="480" w:firstLineChars="200"/>
              <w:jc w:val="left"/>
              <w:rPr>
                <w:rFonts w:hint="eastAsia"/>
                <w:color w:val="auto"/>
                <w:sz w:val="24"/>
                <w:highlight w:val="none"/>
              </w:rPr>
            </w:pPr>
            <w:r>
              <w:rPr>
                <w:rFonts w:hint="eastAsia"/>
                <w:color w:val="auto"/>
                <w:sz w:val="24"/>
                <w:highlight w:val="none"/>
              </w:rPr>
              <w:t>46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F2F18">
            <w:pPr>
              <w:spacing w:line="360" w:lineRule="auto"/>
              <w:ind w:firstLine="480" w:firstLineChars="200"/>
              <w:jc w:val="left"/>
              <w:rPr>
                <w:rFonts w:hint="eastAsia"/>
                <w:color w:val="auto"/>
                <w:sz w:val="24"/>
                <w:highlight w:val="none"/>
              </w:rPr>
            </w:pPr>
            <w:r>
              <w:rPr>
                <w:rFonts w:hint="eastAsia"/>
                <w:color w:val="auto"/>
                <w:sz w:val="24"/>
                <w:highlight w:val="none"/>
              </w:rPr>
              <w:t>东兰坨中心小学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E92FC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29418C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2F634">
            <w:pPr>
              <w:spacing w:line="360" w:lineRule="auto"/>
              <w:ind w:firstLine="480" w:firstLineChars="200"/>
              <w:jc w:val="left"/>
              <w:rPr>
                <w:rFonts w:hint="eastAsia"/>
                <w:color w:val="auto"/>
                <w:sz w:val="24"/>
                <w:highlight w:val="none"/>
              </w:rPr>
            </w:pPr>
            <w:r>
              <w:rPr>
                <w:rFonts w:hint="eastAsia"/>
                <w:color w:val="auto"/>
                <w:sz w:val="24"/>
                <w:highlight w:val="none"/>
              </w:rPr>
              <w:t>47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A801C">
            <w:pPr>
              <w:spacing w:line="360" w:lineRule="auto"/>
              <w:ind w:firstLine="480" w:firstLineChars="200"/>
              <w:jc w:val="left"/>
              <w:rPr>
                <w:rFonts w:hint="eastAsia"/>
                <w:color w:val="auto"/>
                <w:sz w:val="24"/>
                <w:highlight w:val="none"/>
              </w:rPr>
            </w:pPr>
            <w:r>
              <w:rPr>
                <w:rFonts w:hint="eastAsia"/>
                <w:color w:val="auto"/>
                <w:sz w:val="24"/>
                <w:highlight w:val="none"/>
              </w:rPr>
              <w:t>王稳庄镇社区卫生服务中心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67BEC8">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CC5298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03C5D">
            <w:pPr>
              <w:spacing w:line="360" w:lineRule="auto"/>
              <w:ind w:firstLine="480" w:firstLineChars="200"/>
              <w:jc w:val="left"/>
              <w:rPr>
                <w:rFonts w:hint="eastAsia"/>
                <w:color w:val="auto"/>
                <w:sz w:val="24"/>
                <w:highlight w:val="none"/>
              </w:rPr>
            </w:pPr>
            <w:r>
              <w:rPr>
                <w:rFonts w:hint="eastAsia"/>
                <w:color w:val="auto"/>
                <w:sz w:val="24"/>
                <w:highlight w:val="none"/>
              </w:rPr>
              <w:t>48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70375">
            <w:pPr>
              <w:spacing w:line="360" w:lineRule="auto"/>
              <w:ind w:firstLine="480" w:firstLineChars="200"/>
              <w:jc w:val="left"/>
              <w:rPr>
                <w:rFonts w:hint="eastAsia"/>
                <w:color w:val="auto"/>
                <w:sz w:val="24"/>
                <w:highlight w:val="none"/>
              </w:rPr>
            </w:pPr>
            <w:r>
              <w:rPr>
                <w:rFonts w:hint="eastAsia"/>
                <w:color w:val="auto"/>
                <w:sz w:val="24"/>
                <w:highlight w:val="none"/>
              </w:rPr>
              <w:t>小孙庄中心小学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A55493">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5FEB8B7">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96D38">
            <w:pPr>
              <w:spacing w:line="360" w:lineRule="auto"/>
              <w:ind w:firstLine="480" w:firstLineChars="200"/>
              <w:jc w:val="left"/>
              <w:rPr>
                <w:rFonts w:hint="eastAsia"/>
                <w:color w:val="auto"/>
                <w:sz w:val="24"/>
                <w:highlight w:val="none"/>
              </w:rPr>
            </w:pPr>
            <w:r>
              <w:rPr>
                <w:rFonts w:hint="eastAsia"/>
                <w:color w:val="auto"/>
                <w:sz w:val="24"/>
                <w:highlight w:val="none"/>
              </w:rPr>
              <w:t>49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42350">
            <w:pPr>
              <w:spacing w:line="360" w:lineRule="auto"/>
              <w:ind w:firstLine="480" w:firstLineChars="200"/>
              <w:jc w:val="left"/>
              <w:rPr>
                <w:rFonts w:hint="eastAsia"/>
                <w:color w:val="auto"/>
                <w:sz w:val="24"/>
                <w:highlight w:val="none"/>
              </w:rPr>
            </w:pPr>
            <w:r>
              <w:rPr>
                <w:rFonts w:hint="eastAsia"/>
                <w:color w:val="auto"/>
                <w:sz w:val="24"/>
                <w:highlight w:val="none"/>
              </w:rPr>
              <w:t>妇女儿童保健和计划生育服务中心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A4478C1">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7AC0A9F">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FF0B0">
            <w:pPr>
              <w:spacing w:line="360" w:lineRule="auto"/>
              <w:ind w:firstLine="480" w:firstLineChars="200"/>
              <w:jc w:val="left"/>
              <w:rPr>
                <w:rFonts w:hint="eastAsia"/>
                <w:color w:val="auto"/>
                <w:sz w:val="24"/>
                <w:highlight w:val="none"/>
              </w:rPr>
            </w:pPr>
            <w:r>
              <w:rPr>
                <w:rFonts w:hint="eastAsia"/>
                <w:color w:val="auto"/>
                <w:sz w:val="24"/>
                <w:highlight w:val="none"/>
              </w:rPr>
              <w:t>50</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8D5DC">
            <w:pPr>
              <w:spacing w:line="360" w:lineRule="auto"/>
              <w:ind w:firstLine="480" w:firstLineChars="200"/>
              <w:jc w:val="left"/>
              <w:rPr>
                <w:rFonts w:hint="eastAsia"/>
                <w:color w:val="auto"/>
                <w:sz w:val="24"/>
                <w:highlight w:val="none"/>
              </w:rPr>
            </w:pPr>
            <w:r>
              <w:rPr>
                <w:rFonts w:hint="eastAsia"/>
                <w:color w:val="auto"/>
                <w:sz w:val="24"/>
                <w:highlight w:val="none"/>
              </w:rPr>
              <w:t>天津市宾水医院</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5F088A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CD06565">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175C1">
            <w:pPr>
              <w:spacing w:line="360" w:lineRule="auto"/>
              <w:ind w:firstLine="480" w:firstLineChars="200"/>
              <w:jc w:val="left"/>
              <w:rPr>
                <w:rFonts w:hint="eastAsia"/>
                <w:color w:val="auto"/>
                <w:sz w:val="24"/>
                <w:highlight w:val="none"/>
              </w:rPr>
            </w:pPr>
            <w:r>
              <w:rPr>
                <w:rFonts w:hint="eastAsia"/>
                <w:color w:val="auto"/>
                <w:sz w:val="24"/>
                <w:highlight w:val="none"/>
              </w:rPr>
              <w:t>51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BF695">
            <w:pPr>
              <w:spacing w:line="360" w:lineRule="auto"/>
              <w:ind w:firstLine="480" w:firstLineChars="200"/>
              <w:jc w:val="left"/>
              <w:rPr>
                <w:rFonts w:hint="eastAsia"/>
                <w:color w:val="auto"/>
                <w:sz w:val="24"/>
                <w:highlight w:val="none"/>
              </w:rPr>
            </w:pPr>
            <w:r>
              <w:rPr>
                <w:rFonts w:hint="eastAsia"/>
                <w:color w:val="auto"/>
                <w:sz w:val="24"/>
                <w:highlight w:val="none"/>
              </w:rPr>
              <w:t>精武镇社区卫生服务中心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FE7A7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5BC7C6D">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39A53">
            <w:pPr>
              <w:spacing w:line="360" w:lineRule="auto"/>
              <w:ind w:firstLine="480" w:firstLineChars="200"/>
              <w:jc w:val="left"/>
              <w:rPr>
                <w:rFonts w:hint="eastAsia"/>
                <w:color w:val="auto"/>
                <w:sz w:val="24"/>
                <w:highlight w:val="none"/>
              </w:rPr>
            </w:pPr>
            <w:r>
              <w:rPr>
                <w:rFonts w:hint="eastAsia"/>
                <w:color w:val="auto"/>
                <w:sz w:val="24"/>
                <w:highlight w:val="none"/>
              </w:rPr>
              <w:t>52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BA619">
            <w:pPr>
              <w:spacing w:line="360" w:lineRule="auto"/>
              <w:ind w:firstLine="480" w:firstLineChars="200"/>
              <w:jc w:val="left"/>
              <w:rPr>
                <w:rFonts w:hint="eastAsia"/>
                <w:color w:val="auto"/>
                <w:sz w:val="24"/>
                <w:highlight w:val="none"/>
              </w:rPr>
            </w:pPr>
            <w:r>
              <w:rPr>
                <w:rFonts w:hint="eastAsia"/>
                <w:color w:val="auto"/>
                <w:sz w:val="24"/>
                <w:highlight w:val="none"/>
              </w:rPr>
              <w:t>疾病预防控制中心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C60F3D">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FAF878E">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9288D">
            <w:pPr>
              <w:spacing w:line="360" w:lineRule="auto"/>
              <w:ind w:firstLine="480" w:firstLineChars="200"/>
              <w:jc w:val="left"/>
              <w:rPr>
                <w:rFonts w:hint="eastAsia"/>
                <w:color w:val="auto"/>
                <w:sz w:val="24"/>
                <w:highlight w:val="none"/>
              </w:rPr>
            </w:pPr>
            <w:r>
              <w:rPr>
                <w:rFonts w:hint="eastAsia"/>
                <w:color w:val="auto"/>
                <w:sz w:val="24"/>
                <w:highlight w:val="none"/>
              </w:rPr>
              <w:t>53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34BD1">
            <w:pPr>
              <w:spacing w:line="360" w:lineRule="auto"/>
              <w:ind w:firstLine="480" w:firstLineChars="200"/>
              <w:jc w:val="left"/>
              <w:rPr>
                <w:rFonts w:hint="eastAsia"/>
                <w:color w:val="auto"/>
                <w:sz w:val="24"/>
                <w:highlight w:val="none"/>
              </w:rPr>
            </w:pPr>
            <w:r>
              <w:rPr>
                <w:rFonts w:hint="eastAsia"/>
                <w:color w:val="auto"/>
                <w:sz w:val="24"/>
                <w:highlight w:val="none"/>
              </w:rPr>
              <w:t>杨柳青镇社区卫生服务中心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5EC29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86E4650">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2A6E2">
            <w:pPr>
              <w:spacing w:line="360" w:lineRule="auto"/>
              <w:ind w:firstLine="480" w:firstLineChars="200"/>
              <w:jc w:val="left"/>
              <w:rPr>
                <w:rFonts w:hint="eastAsia"/>
                <w:color w:val="auto"/>
                <w:sz w:val="24"/>
                <w:highlight w:val="none"/>
              </w:rPr>
            </w:pPr>
            <w:r>
              <w:rPr>
                <w:rFonts w:hint="eastAsia"/>
                <w:color w:val="auto"/>
                <w:sz w:val="24"/>
                <w:highlight w:val="none"/>
              </w:rPr>
              <w:t>54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6BFF5">
            <w:pPr>
              <w:spacing w:line="360" w:lineRule="auto"/>
              <w:ind w:firstLine="480" w:firstLineChars="200"/>
              <w:jc w:val="left"/>
              <w:rPr>
                <w:rFonts w:hint="eastAsia"/>
                <w:color w:val="auto"/>
                <w:sz w:val="24"/>
                <w:highlight w:val="none"/>
              </w:rPr>
            </w:pPr>
            <w:r>
              <w:rPr>
                <w:rFonts w:hint="eastAsia"/>
                <w:color w:val="auto"/>
                <w:sz w:val="24"/>
                <w:highlight w:val="none"/>
              </w:rPr>
              <w:t>赤龙社区卫生服务中心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2E2BC56">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5658FED">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8C26F">
            <w:pPr>
              <w:spacing w:line="360" w:lineRule="auto"/>
              <w:ind w:firstLine="480" w:firstLineChars="200"/>
              <w:jc w:val="left"/>
              <w:rPr>
                <w:rFonts w:hint="eastAsia"/>
                <w:color w:val="auto"/>
                <w:sz w:val="24"/>
                <w:highlight w:val="none"/>
              </w:rPr>
            </w:pPr>
            <w:r>
              <w:rPr>
                <w:rFonts w:hint="eastAsia"/>
                <w:color w:val="auto"/>
                <w:sz w:val="24"/>
                <w:highlight w:val="none"/>
              </w:rPr>
              <w:t>55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1029B">
            <w:pPr>
              <w:spacing w:line="360" w:lineRule="auto"/>
              <w:ind w:firstLine="480" w:firstLineChars="200"/>
              <w:jc w:val="left"/>
              <w:rPr>
                <w:rFonts w:hint="eastAsia"/>
                <w:color w:val="auto"/>
                <w:sz w:val="24"/>
                <w:highlight w:val="none"/>
              </w:rPr>
            </w:pPr>
            <w:r>
              <w:rPr>
                <w:rFonts w:hint="eastAsia"/>
                <w:color w:val="auto"/>
                <w:sz w:val="24"/>
                <w:highlight w:val="none"/>
              </w:rPr>
              <w:t>西营门街社区卫生服务中心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71D9782">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650D8B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4609D">
            <w:pPr>
              <w:spacing w:line="360" w:lineRule="auto"/>
              <w:ind w:firstLine="480" w:firstLineChars="200"/>
              <w:jc w:val="left"/>
              <w:rPr>
                <w:rFonts w:hint="eastAsia"/>
                <w:color w:val="auto"/>
                <w:sz w:val="24"/>
                <w:highlight w:val="none"/>
              </w:rPr>
            </w:pPr>
            <w:r>
              <w:rPr>
                <w:rFonts w:hint="eastAsia"/>
                <w:color w:val="auto"/>
                <w:sz w:val="24"/>
                <w:highlight w:val="none"/>
              </w:rPr>
              <w:t>56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00643">
            <w:pPr>
              <w:spacing w:line="360" w:lineRule="auto"/>
              <w:ind w:firstLine="480" w:firstLineChars="200"/>
              <w:jc w:val="left"/>
              <w:rPr>
                <w:rFonts w:hint="eastAsia"/>
                <w:color w:val="auto"/>
                <w:sz w:val="24"/>
                <w:highlight w:val="none"/>
              </w:rPr>
            </w:pPr>
            <w:r>
              <w:rPr>
                <w:rFonts w:hint="eastAsia"/>
                <w:color w:val="auto"/>
                <w:sz w:val="24"/>
                <w:highlight w:val="none"/>
              </w:rPr>
              <w:t>西营门中心幼儿园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F1120E6">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3710CEE">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D8AFA">
            <w:pPr>
              <w:spacing w:line="360" w:lineRule="auto"/>
              <w:ind w:firstLine="480" w:firstLineChars="200"/>
              <w:jc w:val="left"/>
              <w:rPr>
                <w:rFonts w:hint="eastAsia"/>
                <w:color w:val="auto"/>
                <w:sz w:val="24"/>
                <w:highlight w:val="none"/>
              </w:rPr>
            </w:pPr>
            <w:r>
              <w:rPr>
                <w:rFonts w:hint="eastAsia"/>
                <w:color w:val="auto"/>
                <w:sz w:val="24"/>
                <w:highlight w:val="none"/>
              </w:rPr>
              <w:t>57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BAF12">
            <w:pPr>
              <w:spacing w:line="360" w:lineRule="auto"/>
              <w:ind w:firstLine="480" w:firstLineChars="200"/>
              <w:jc w:val="left"/>
              <w:rPr>
                <w:rFonts w:hint="eastAsia"/>
                <w:color w:val="auto"/>
                <w:sz w:val="24"/>
                <w:highlight w:val="none"/>
              </w:rPr>
            </w:pPr>
            <w:r>
              <w:rPr>
                <w:rFonts w:hint="eastAsia"/>
                <w:color w:val="auto"/>
                <w:sz w:val="24"/>
                <w:highlight w:val="none"/>
              </w:rPr>
              <w:t>西营门小学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F2A38C7">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A936585">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9E5AF">
            <w:pPr>
              <w:spacing w:line="360" w:lineRule="auto"/>
              <w:ind w:firstLine="480" w:firstLineChars="200"/>
              <w:jc w:val="left"/>
              <w:rPr>
                <w:rFonts w:hint="eastAsia"/>
                <w:color w:val="auto"/>
                <w:sz w:val="24"/>
                <w:highlight w:val="none"/>
              </w:rPr>
            </w:pPr>
            <w:r>
              <w:rPr>
                <w:rFonts w:hint="eastAsia"/>
                <w:color w:val="auto"/>
                <w:sz w:val="24"/>
                <w:highlight w:val="none"/>
              </w:rPr>
              <w:t>58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B1C7F">
            <w:pPr>
              <w:spacing w:line="360" w:lineRule="auto"/>
              <w:ind w:firstLine="480" w:firstLineChars="200"/>
              <w:jc w:val="left"/>
              <w:rPr>
                <w:rFonts w:hint="eastAsia"/>
                <w:color w:val="auto"/>
                <w:sz w:val="24"/>
                <w:highlight w:val="none"/>
              </w:rPr>
            </w:pPr>
            <w:r>
              <w:rPr>
                <w:rFonts w:hint="eastAsia"/>
                <w:color w:val="auto"/>
                <w:sz w:val="24"/>
                <w:highlight w:val="none"/>
              </w:rPr>
              <w:t>西营门街文瑞家园幼儿园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A8808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2E58F38">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756C7">
            <w:pPr>
              <w:spacing w:line="360" w:lineRule="auto"/>
              <w:ind w:firstLine="480" w:firstLineChars="200"/>
              <w:jc w:val="left"/>
              <w:rPr>
                <w:rFonts w:hint="eastAsia"/>
                <w:color w:val="auto"/>
                <w:sz w:val="24"/>
                <w:highlight w:val="none"/>
              </w:rPr>
            </w:pPr>
            <w:r>
              <w:rPr>
                <w:rFonts w:hint="eastAsia"/>
                <w:color w:val="auto"/>
                <w:sz w:val="24"/>
                <w:highlight w:val="none"/>
              </w:rPr>
              <w:t>59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E3B91">
            <w:pPr>
              <w:spacing w:line="360" w:lineRule="auto"/>
              <w:ind w:firstLine="480" w:firstLineChars="200"/>
              <w:jc w:val="left"/>
              <w:rPr>
                <w:rFonts w:hint="eastAsia"/>
                <w:color w:val="auto"/>
                <w:sz w:val="24"/>
                <w:highlight w:val="none"/>
              </w:rPr>
            </w:pPr>
            <w:r>
              <w:rPr>
                <w:rFonts w:hint="eastAsia"/>
                <w:color w:val="auto"/>
                <w:sz w:val="24"/>
                <w:highlight w:val="none"/>
              </w:rPr>
              <w:t>辛口镇中心小学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2D6B18">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509617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9E6BB">
            <w:pPr>
              <w:spacing w:line="360" w:lineRule="auto"/>
              <w:ind w:firstLine="480" w:firstLineChars="200"/>
              <w:jc w:val="left"/>
              <w:rPr>
                <w:rFonts w:hint="eastAsia"/>
                <w:color w:val="auto"/>
                <w:sz w:val="24"/>
                <w:highlight w:val="none"/>
              </w:rPr>
            </w:pPr>
            <w:r>
              <w:rPr>
                <w:rFonts w:hint="eastAsia"/>
                <w:color w:val="auto"/>
                <w:sz w:val="24"/>
                <w:highlight w:val="none"/>
              </w:rPr>
              <w:t>60</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CC20B">
            <w:pPr>
              <w:spacing w:line="360" w:lineRule="auto"/>
              <w:ind w:firstLine="480" w:firstLineChars="200"/>
              <w:jc w:val="left"/>
              <w:rPr>
                <w:rFonts w:hint="eastAsia"/>
                <w:color w:val="auto"/>
                <w:sz w:val="24"/>
                <w:highlight w:val="none"/>
              </w:rPr>
            </w:pPr>
            <w:r>
              <w:rPr>
                <w:rFonts w:hint="eastAsia"/>
                <w:color w:val="auto"/>
                <w:sz w:val="24"/>
                <w:highlight w:val="none"/>
              </w:rPr>
              <w:t>大沙沃中心小学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C0C770">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E9736C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0F5FE">
            <w:pPr>
              <w:spacing w:line="360" w:lineRule="auto"/>
              <w:ind w:firstLine="480" w:firstLineChars="200"/>
              <w:jc w:val="left"/>
              <w:rPr>
                <w:rFonts w:hint="eastAsia"/>
                <w:color w:val="auto"/>
                <w:sz w:val="24"/>
                <w:highlight w:val="none"/>
              </w:rPr>
            </w:pPr>
            <w:r>
              <w:rPr>
                <w:rFonts w:hint="eastAsia"/>
                <w:color w:val="auto"/>
                <w:sz w:val="24"/>
                <w:highlight w:val="none"/>
              </w:rPr>
              <w:t>61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82542">
            <w:pPr>
              <w:spacing w:line="360" w:lineRule="auto"/>
              <w:ind w:firstLine="480" w:firstLineChars="200"/>
              <w:jc w:val="left"/>
              <w:rPr>
                <w:rFonts w:hint="eastAsia"/>
                <w:color w:val="auto"/>
                <w:sz w:val="24"/>
                <w:highlight w:val="none"/>
              </w:rPr>
            </w:pPr>
            <w:r>
              <w:rPr>
                <w:rFonts w:hint="eastAsia"/>
                <w:color w:val="auto"/>
                <w:sz w:val="24"/>
                <w:highlight w:val="none"/>
              </w:rPr>
              <w:t>水高庄小学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8CFBC8">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867F83E">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A152F">
            <w:pPr>
              <w:spacing w:line="360" w:lineRule="auto"/>
              <w:ind w:firstLine="480" w:firstLineChars="200"/>
              <w:jc w:val="left"/>
              <w:rPr>
                <w:rFonts w:hint="eastAsia"/>
                <w:color w:val="auto"/>
                <w:sz w:val="24"/>
                <w:highlight w:val="none"/>
              </w:rPr>
            </w:pPr>
            <w:r>
              <w:rPr>
                <w:rFonts w:hint="eastAsia"/>
                <w:color w:val="auto"/>
                <w:sz w:val="24"/>
                <w:highlight w:val="none"/>
              </w:rPr>
              <w:t>62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6C87D">
            <w:pPr>
              <w:spacing w:line="360" w:lineRule="auto"/>
              <w:ind w:firstLine="480" w:firstLineChars="200"/>
              <w:jc w:val="left"/>
              <w:rPr>
                <w:rFonts w:hint="eastAsia"/>
                <w:color w:val="auto"/>
                <w:sz w:val="24"/>
                <w:highlight w:val="none"/>
              </w:rPr>
            </w:pPr>
            <w:r>
              <w:rPr>
                <w:rFonts w:hint="eastAsia"/>
                <w:color w:val="auto"/>
                <w:sz w:val="24"/>
                <w:highlight w:val="none"/>
              </w:rPr>
              <w:t>辛口镇社区卫生服务中心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DF5DF6">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C6E1AD2">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23BC3">
            <w:pPr>
              <w:spacing w:line="360" w:lineRule="auto"/>
              <w:ind w:firstLine="480" w:firstLineChars="200"/>
              <w:jc w:val="left"/>
              <w:rPr>
                <w:rFonts w:hint="eastAsia"/>
                <w:color w:val="auto"/>
                <w:sz w:val="24"/>
                <w:highlight w:val="none"/>
              </w:rPr>
            </w:pPr>
            <w:r>
              <w:rPr>
                <w:rFonts w:hint="eastAsia"/>
                <w:color w:val="auto"/>
                <w:sz w:val="24"/>
                <w:highlight w:val="none"/>
              </w:rPr>
              <w:t>63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86D36">
            <w:pPr>
              <w:spacing w:line="360" w:lineRule="auto"/>
              <w:ind w:firstLine="480" w:firstLineChars="200"/>
              <w:jc w:val="left"/>
              <w:rPr>
                <w:rFonts w:hint="eastAsia"/>
                <w:color w:val="auto"/>
                <w:sz w:val="24"/>
                <w:highlight w:val="none"/>
              </w:rPr>
            </w:pPr>
            <w:r>
              <w:rPr>
                <w:rFonts w:hint="eastAsia"/>
                <w:color w:val="auto"/>
                <w:sz w:val="24"/>
                <w:highlight w:val="none"/>
              </w:rPr>
              <w:t>张家窝社区卫生服务中心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32654A">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9A99DA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5CB51">
            <w:pPr>
              <w:spacing w:line="360" w:lineRule="auto"/>
              <w:ind w:firstLine="480" w:firstLineChars="200"/>
              <w:jc w:val="left"/>
              <w:rPr>
                <w:rFonts w:hint="eastAsia"/>
                <w:color w:val="auto"/>
                <w:sz w:val="24"/>
                <w:highlight w:val="none"/>
              </w:rPr>
            </w:pPr>
            <w:r>
              <w:rPr>
                <w:rFonts w:hint="eastAsia"/>
                <w:color w:val="auto"/>
                <w:sz w:val="24"/>
                <w:highlight w:val="none"/>
              </w:rPr>
              <w:t>64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3E7A5">
            <w:pPr>
              <w:spacing w:line="360" w:lineRule="auto"/>
              <w:ind w:firstLine="480" w:firstLineChars="200"/>
              <w:jc w:val="left"/>
              <w:rPr>
                <w:rFonts w:hint="eastAsia"/>
                <w:color w:val="auto"/>
                <w:sz w:val="24"/>
                <w:highlight w:val="none"/>
              </w:rPr>
            </w:pPr>
            <w:r>
              <w:rPr>
                <w:rFonts w:hint="eastAsia"/>
                <w:color w:val="auto"/>
                <w:sz w:val="24"/>
                <w:highlight w:val="none"/>
              </w:rPr>
              <w:t>华夏阳光幼儿园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377DECC">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4C4A0BF">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ACFB7">
            <w:pPr>
              <w:spacing w:line="360" w:lineRule="auto"/>
              <w:ind w:firstLine="480" w:firstLineChars="200"/>
              <w:jc w:val="left"/>
              <w:rPr>
                <w:rFonts w:hint="eastAsia"/>
                <w:color w:val="auto"/>
                <w:sz w:val="24"/>
                <w:highlight w:val="none"/>
              </w:rPr>
            </w:pPr>
            <w:r>
              <w:rPr>
                <w:rFonts w:hint="eastAsia"/>
                <w:color w:val="auto"/>
                <w:sz w:val="24"/>
                <w:highlight w:val="none"/>
              </w:rPr>
              <w:t>65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4F25D">
            <w:pPr>
              <w:spacing w:line="360" w:lineRule="auto"/>
              <w:ind w:firstLine="480" w:firstLineChars="200"/>
              <w:jc w:val="left"/>
              <w:rPr>
                <w:rFonts w:hint="eastAsia"/>
                <w:color w:val="auto"/>
                <w:sz w:val="24"/>
                <w:highlight w:val="none"/>
              </w:rPr>
            </w:pPr>
            <w:r>
              <w:rPr>
                <w:rFonts w:hint="eastAsia"/>
                <w:color w:val="auto"/>
                <w:sz w:val="24"/>
                <w:highlight w:val="none"/>
              </w:rPr>
              <w:t>田丽小学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D81C93">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A6D25F8">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9FF67">
            <w:pPr>
              <w:spacing w:line="360" w:lineRule="auto"/>
              <w:ind w:firstLine="480" w:firstLineChars="200"/>
              <w:jc w:val="left"/>
              <w:rPr>
                <w:rFonts w:hint="eastAsia"/>
                <w:color w:val="auto"/>
                <w:sz w:val="24"/>
                <w:highlight w:val="none"/>
              </w:rPr>
            </w:pPr>
            <w:r>
              <w:rPr>
                <w:rFonts w:hint="eastAsia"/>
                <w:color w:val="auto"/>
                <w:sz w:val="24"/>
                <w:highlight w:val="none"/>
              </w:rPr>
              <w:t>66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42977">
            <w:pPr>
              <w:spacing w:line="360" w:lineRule="auto"/>
              <w:ind w:firstLine="480" w:firstLineChars="200"/>
              <w:jc w:val="left"/>
              <w:rPr>
                <w:rFonts w:hint="eastAsia"/>
                <w:color w:val="auto"/>
                <w:sz w:val="24"/>
                <w:highlight w:val="none"/>
              </w:rPr>
            </w:pPr>
            <w:r>
              <w:rPr>
                <w:rFonts w:hint="eastAsia"/>
                <w:color w:val="auto"/>
                <w:sz w:val="24"/>
                <w:highlight w:val="none"/>
              </w:rPr>
              <w:t>华旭小学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570D06">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C33ED8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77071">
            <w:pPr>
              <w:spacing w:line="360" w:lineRule="auto"/>
              <w:ind w:firstLine="480" w:firstLineChars="200"/>
              <w:jc w:val="left"/>
              <w:rPr>
                <w:rFonts w:hint="eastAsia"/>
                <w:color w:val="auto"/>
                <w:sz w:val="24"/>
                <w:highlight w:val="none"/>
              </w:rPr>
            </w:pPr>
            <w:r>
              <w:rPr>
                <w:rFonts w:hint="eastAsia"/>
                <w:color w:val="auto"/>
                <w:sz w:val="24"/>
                <w:highlight w:val="none"/>
              </w:rPr>
              <w:t>67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6E19B">
            <w:pPr>
              <w:spacing w:line="360" w:lineRule="auto"/>
              <w:ind w:firstLine="480" w:firstLineChars="200"/>
              <w:jc w:val="left"/>
              <w:rPr>
                <w:rFonts w:hint="eastAsia"/>
                <w:color w:val="auto"/>
                <w:sz w:val="24"/>
                <w:highlight w:val="none"/>
              </w:rPr>
            </w:pPr>
            <w:r>
              <w:rPr>
                <w:rFonts w:hint="eastAsia"/>
                <w:color w:val="auto"/>
                <w:sz w:val="24"/>
                <w:highlight w:val="none"/>
              </w:rPr>
              <w:t>中北镇社区卫生服务中心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C031D6">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BCF4CDB">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CECB0">
            <w:pPr>
              <w:spacing w:line="360" w:lineRule="auto"/>
              <w:ind w:firstLine="480" w:firstLineChars="200"/>
              <w:jc w:val="left"/>
              <w:rPr>
                <w:rFonts w:hint="eastAsia"/>
                <w:color w:val="auto"/>
                <w:sz w:val="24"/>
                <w:highlight w:val="none"/>
              </w:rPr>
            </w:pPr>
            <w:r>
              <w:rPr>
                <w:rFonts w:hint="eastAsia"/>
                <w:color w:val="auto"/>
                <w:sz w:val="24"/>
                <w:highlight w:val="none"/>
              </w:rPr>
              <w:t>68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4F450">
            <w:pPr>
              <w:spacing w:line="360" w:lineRule="auto"/>
              <w:ind w:firstLine="480" w:firstLineChars="200"/>
              <w:jc w:val="left"/>
              <w:rPr>
                <w:rFonts w:hint="eastAsia"/>
                <w:color w:val="auto"/>
                <w:sz w:val="24"/>
                <w:highlight w:val="none"/>
              </w:rPr>
            </w:pPr>
            <w:r>
              <w:rPr>
                <w:rFonts w:hint="eastAsia"/>
                <w:color w:val="auto"/>
                <w:sz w:val="24"/>
                <w:highlight w:val="none"/>
              </w:rPr>
              <w:t>中北镇中心幼儿园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1DB632">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5DF094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9625A">
            <w:pPr>
              <w:spacing w:line="360" w:lineRule="auto"/>
              <w:ind w:firstLine="480" w:firstLineChars="200"/>
              <w:jc w:val="left"/>
              <w:rPr>
                <w:rFonts w:hint="eastAsia"/>
                <w:color w:val="auto"/>
                <w:sz w:val="24"/>
                <w:highlight w:val="none"/>
              </w:rPr>
            </w:pPr>
            <w:r>
              <w:rPr>
                <w:rFonts w:hint="eastAsia"/>
                <w:color w:val="auto"/>
                <w:sz w:val="24"/>
                <w:highlight w:val="none"/>
              </w:rPr>
              <w:t>69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C669A">
            <w:pPr>
              <w:spacing w:line="360" w:lineRule="auto"/>
              <w:ind w:firstLine="480" w:firstLineChars="200"/>
              <w:jc w:val="left"/>
              <w:rPr>
                <w:rFonts w:hint="eastAsia"/>
                <w:color w:val="auto"/>
                <w:sz w:val="24"/>
                <w:highlight w:val="none"/>
              </w:rPr>
            </w:pPr>
            <w:r>
              <w:rPr>
                <w:rFonts w:hint="eastAsia"/>
                <w:color w:val="auto"/>
                <w:sz w:val="24"/>
                <w:highlight w:val="none"/>
              </w:rPr>
              <w:t>中北第二小学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74B6C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8E0E356">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3CD06">
            <w:pPr>
              <w:spacing w:line="360" w:lineRule="auto"/>
              <w:ind w:firstLine="480" w:firstLineChars="200"/>
              <w:jc w:val="left"/>
              <w:rPr>
                <w:rFonts w:hint="eastAsia"/>
                <w:color w:val="auto"/>
                <w:sz w:val="24"/>
                <w:highlight w:val="none"/>
              </w:rPr>
            </w:pPr>
            <w:r>
              <w:rPr>
                <w:rFonts w:hint="eastAsia"/>
                <w:color w:val="auto"/>
                <w:sz w:val="24"/>
                <w:highlight w:val="none"/>
              </w:rPr>
              <w:t>70</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135D8">
            <w:pPr>
              <w:spacing w:line="360" w:lineRule="auto"/>
              <w:ind w:firstLine="480" w:firstLineChars="200"/>
              <w:jc w:val="left"/>
              <w:rPr>
                <w:rFonts w:hint="eastAsia"/>
                <w:color w:val="auto"/>
                <w:sz w:val="24"/>
                <w:highlight w:val="none"/>
              </w:rPr>
            </w:pPr>
            <w:r>
              <w:rPr>
                <w:rFonts w:hint="eastAsia"/>
                <w:color w:val="auto"/>
                <w:sz w:val="24"/>
                <w:highlight w:val="none"/>
              </w:rPr>
              <w:t>中北二幼</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6E391B">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34302E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D9448">
            <w:pPr>
              <w:spacing w:line="360" w:lineRule="auto"/>
              <w:ind w:firstLine="480" w:firstLineChars="200"/>
              <w:jc w:val="left"/>
              <w:rPr>
                <w:rFonts w:hint="eastAsia"/>
                <w:color w:val="auto"/>
                <w:sz w:val="24"/>
                <w:highlight w:val="none"/>
              </w:rPr>
            </w:pPr>
            <w:r>
              <w:rPr>
                <w:rFonts w:hint="eastAsia"/>
                <w:color w:val="auto"/>
                <w:sz w:val="24"/>
                <w:highlight w:val="none"/>
              </w:rPr>
              <w:t>71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3D265">
            <w:pPr>
              <w:spacing w:line="360" w:lineRule="auto"/>
              <w:ind w:firstLine="480" w:firstLineChars="200"/>
              <w:jc w:val="left"/>
              <w:rPr>
                <w:rFonts w:hint="eastAsia"/>
                <w:color w:val="auto"/>
                <w:sz w:val="24"/>
                <w:highlight w:val="none"/>
              </w:rPr>
            </w:pPr>
            <w:r>
              <w:rPr>
                <w:rFonts w:hint="eastAsia"/>
                <w:color w:val="auto"/>
                <w:sz w:val="24"/>
                <w:highlight w:val="none"/>
              </w:rPr>
              <w:t>星光路小学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5774496">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4A1DC2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91E9B">
            <w:pPr>
              <w:spacing w:line="360" w:lineRule="auto"/>
              <w:ind w:firstLine="480" w:firstLineChars="200"/>
              <w:jc w:val="left"/>
              <w:rPr>
                <w:rFonts w:hint="eastAsia"/>
                <w:color w:val="auto"/>
                <w:sz w:val="24"/>
                <w:highlight w:val="none"/>
              </w:rPr>
            </w:pPr>
            <w:r>
              <w:rPr>
                <w:rFonts w:hint="eastAsia"/>
                <w:color w:val="auto"/>
                <w:sz w:val="24"/>
                <w:highlight w:val="none"/>
              </w:rPr>
              <w:t>72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263CB">
            <w:pPr>
              <w:spacing w:line="360" w:lineRule="auto"/>
              <w:ind w:firstLine="480" w:firstLineChars="200"/>
              <w:jc w:val="left"/>
              <w:rPr>
                <w:rFonts w:hint="eastAsia"/>
                <w:color w:val="auto"/>
                <w:sz w:val="24"/>
                <w:highlight w:val="none"/>
              </w:rPr>
            </w:pPr>
            <w:r>
              <w:rPr>
                <w:rFonts w:hint="eastAsia"/>
                <w:color w:val="auto"/>
                <w:sz w:val="24"/>
                <w:highlight w:val="none"/>
              </w:rPr>
              <w:t>东碾砣嘴中心小学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403D9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82EC1C2">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35266">
            <w:pPr>
              <w:spacing w:line="360" w:lineRule="auto"/>
              <w:ind w:firstLine="480" w:firstLineChars="200"/>
              <w:jc w:val="left"/>
              <w:rPr>
                <w:rFonts w:hint="eastAsia"/>
                <w:color w:val="auto"/>
                <w:sz w:val="24"/>
                <w:highlight w:val="none"/>
              </w:rPr>
            </w:pPr>
            <w:r>
              <w:rPr>
                <w:rFonts w:hint="eastAsia"/>
                <w:color w:val="auto"/>
                <w:sz w:val="24"/>
                <w:highlight w:val="none"/>
              </w:rPr>
              <w:t>73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637BD">
            <w:pPr>
              <w:spacing w:line="360" w:lineRule="auto"/>
              <w:ind w:firstLine="480" w:firstLineChars="200"/>
              <w:jc w:val="left"/>
              <w:rPr>
                <w:rFonts w:hint="eastAsia"/>
                <w:color w:val="auto"/>
                <w:sz w:val="24"/>
                <w:highlight w:val="none"/>
              </w:rPr>
            </w:pPr>
            <w:r>
              <w:rPr>
                <w:rFonts w:hint="eastAsia"/>
                <w:color w:val="auto"/>
                <w:sz w:val="24"/>
                <w:highlight w:val="none"/>
              </w:rPr>
              <w:t>大柳滩中心小学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FC18D3">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05F691B">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235DB">
            <w:pPr>
              <w:spacing w:line="360" w:lineRule="auto"/>
              <w:ind w:firstLine="480" w:firstLineChars="200"/>
              <w:jc w:val="left"/>
              <w:rPr>
                <w:rFonts w:hint="eastAsia"/>
                <w:color w:val="auto"/>
                <w:sz w:val="24"/>
                <w:highlight w:val="none"/>
              </w:rPr>
            </w:pPr>
            <w:r>
              <w:rPr>
                <w:rFonts w:hint="eastAsia"/>
                <w:color w:val="auto"/>
                <w:sz w:val="24"/>
                <w:highlight w:val="none"/>
              </w:rPr>
              <w:t>74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08779">
            <w:pPr>
              <w:spacing w:line="360" w:lineRule="auto"/>
              <w:ind w:firstLine="480" w:firstLineChars="200"/>
              <w:jc w:val="left"/>
              <w:rPr>
                <w:rFonts w:hint="eastAsia"/>
                <w:color w:val="auto"/>
                <w:sz w:val="24"/>
                <w:highlight w:val="none"/>
              </w:rPr>
            </w:pPr>
            <w:r>
              <w:rPr>
                <w:rFonts w:hint="eastAsia"/>
                <w:color w:val="auto"/>
                <w:sz w:val="24"/>
                <w:highlight w:val="none"/>
              </w:rPr>
              <w:t>逸夫小学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40B13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D5EA48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F9EDA">
            <w:pPr>
              <w:spacing w:line="360" w:lineRule="auto"/>
              <w:ind w:firstLine="480" w:firstLineChars="200"/>
              <w:jc w:val="left"/>
              <w:rPr>
                <w:rFonts w:hint="eastAsia"/>
                <w:color w:val="auto"/>
                <w:sz w:val="24"/>
                <w:highlight w:val="none"/>
              </w:rPr>
            </w:pPr>
            <w:r>
              <w:rPr>
                <w:rFonts w:hint="eastAsia"/>
                <w:color w:val="auto"/>
                <w:sz w:val="24"/>
                <w:highlight w:val="none"/>
              </w:rPr>
              <w:t>75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9B0BC">
            <w:pPr>
              <w:spacing w:line="360" w:lineRule="auto"/>
              <w:ind w:firstLine="480" w:firstLineChars="200"/>
              <w:jc w:val="left"/>
              <w:rPr>
                <w:rFonts w:hint="eastAsia"/>
                <w:color w:val="auto"/>
                <w:sz w:val="24"/>
                <w:highlight w:val="none"/>
              </w:rPr>
            </w:pPr>
            <w:r>
              <w:rPr>
                <w:rFonts w:hint="eastAsia"/>
                <w:color w:val="auto"/>
                <w:sz w:val="24"/>
                <w:highlight w:val="none"/>
              </w:rPr>
              <w:t>杨柳青镇第一小学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B1B031">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D79FF5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38CCC">
            <w:pPr>
              <w:spacing w:line="360" w:lineRule="auto"/>
              <w:ind w:firstLine="480" w:firstLineChars="200"/>
              <w:jc w:val="left"/>
              <w:rPr>
                <w:rFonts w:hint="eastAsia"/>
                <w:color w:val="auto"/>
                <w:sz w:val="24"/>
                <w:highlight w:val="none"/>
              </w:rPr>
            </w:pPr>
            <w:r>
              <w:rPr>
                <w:rFonts w:hint="eastAsia"/>
                <w:color w:val="auto"/>
                <w:sz w:val="24"/>
                <w:highlight w:val="none"/>
              </w:rPr>
              <w:t>76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294BE">
            <w:pPr>
              <w:spacing w:line="360" w:lineRule="auto"/>
              <w:ind w:firstLine="480" w:firstLineChars="200"/>
              <w:jc w:val="left"/>
              <w:rPr>
                <w:rFonts w:hint="eastAsia"/>
                <w:color w:val="auto"/>
                <w:sz w:val="24"/>
                <w:highlight w:val="none"/>
              </w:rPr>
            </w:pPr>
            <w:r>
              <w:rPr>
                <w:rFonts w:hint="eastAsia"/>
                <w:color w:val="auto"/>
                <w:sz w:val="24"/>
                <w:highlight w:val="none"/>
              </w:rPr>
              <w:t>杨柳青镇第二小学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D43629">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63C021F">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CCBC0">
            <w:pPr>
              <w:spacing w:line="360" w:lineRule="auto"/>
              <w:ind w:firstLine="480" w:firstLineChars="200"/>
              <w:jc w:val="left"/>
              <w:rPr>
                <w:rFonts w:hint="eastAsia"/>
                <w:color w:val="auto"/>
                <w:sz w:val="24"/>
                <w:highlight w:val="none"/>
              </w:rPr>
            </w:pPr>
            <w:r>
              <w:rPr>
                <w:rFonts w:hint="eastAsia"/>
                <w:color w:val="auto"/>
                <w:sz w:val="24"/>
                <w:highlight w:val="none"/>
              </w:rPr>
              <w:t>77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E122D">
            <w:pPr>
              <w:spacing w:line="360" w:lineRule="auto"/>
              <w:ind w:firstLine="480" w:firstLineChars="200"/>
              <w:jc w:val="left"/>
              <w:rPr>
                <w:rFonts w:hint="eastAsia"/>
                <w:color w:val="auto"/>
                <w:sz w:val="24"/>
                <w:highlight w:val="none"/>
              </w:rPr>
            </w:pPr>
            <w:r>
              <w:rPr>
                <w:rFonts w:hint="eastAsia"/>
                <w:color w:val="auto"/>
                <w:sz w:val="24"/>
                <w:highlight w:val="none"/>
              </w:rPr>
              <w:t>杨柳青中心幼儿园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43B852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1942CD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F0C91">
            <w:pPr>
              <w:spacing w:line="360" w:lineRule="auto"/>
              <w:ind w:firstLine="480" w:firstLineChars="200"/>
              <w:jc w:val="left"/>
              <w:rPr>
                <w:rFonts w:hint="eastAsia"/>
                <w:color w:val="auto"/>
                <w:sz w:val="24"/>
                <w:highlight w:val="none"/>
              </w:rPr>
            </w:pPr>
            <w:r>
              <w:rPr>
                <w:rFonts w:hint="eastAsia"/>
                <w:color w:val="auto"/>
                <w:sz w:val="24"/>
                <w:highlight w:val="none"/>
              </w:rPr>
              <w:t>78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2775F">
            <w:pPr>
              <w:spacing w:line="360" w:lineRule="auto"/>
              <w:ind w:firstLine="480" w:firstLineChars="200"/>
              <w:jc w:val="left"/>
              <w:rPr>
                <w:rFonts w:hint="eastAsia"/>
                <w:color w:val="auto"/>
                <w:sz w:val="24"/>
                <w:highlight w:val="none"/>
              </w:rPr>
            </w:pPr>
            <w:r>
              <w:rPr>
                <w:rFonts w:hint="eastAsia"/>
                <w:color w:val="auto"/>
                <w:sz w:val="24"/>
                <w:highlight w:val="none"/>
              </w:rPr>
              <w:t>西青三幼</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0410F5">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98863CF">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BA828">
            <w:pPr>
              <w:spacing w:line="360" w:lineRule="auto"/>
              <w:ind w:firstLine="480" w:firstLineChars="200"/>
              <w:jc w:val="left"/>
              <w:rPr>
                <w:rFonts w:hint="eastAsia"/>
                <w:color w:val="auto"/>
                <w:sz w:val="24"/>
                <w:highlight w:val="none"/>
              </w:rPr>
            </w:pPr>
            <w:r>
              <w:rPr>
                <w:rFonts w:hint="eastAsia"/>
                <w:color w:val="auto"/>
                <w:sz w:val="24"/>
                <w:highlight w:val="none"/>
              </w:rPr>
              <w:t>79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FAB7C">
            <w:pPr>
              <w:spacing w:line="360" w:lineRule="auto"/>
              <w:ind w:firstLine="480" w:firstLineChars="200"/>
              <w:jc w:val="left"/>
              <w:rPr>
                <w:rFonts w:hint="eastAsia"/>
                <w:color w:val="auto"/>
                <w:sz w:val="24"/>
                <w:highlight w:val="none"/>
              </w:rPr>
            </w:pPr>
            <w:r>
              <w:rPr>
                <w:rFonts w:hint="eastAsia"/>
                <w:color w:val="auto"/>
                <w:sz w:val="24"/>
                <w:highlight w:val="none"/>
              </w:rPr>
              <w:t>河道管理一所</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5C4EDB">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E35079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C4DDD">
            <w:pPr>
              <w:spacing w:line="360" w:lineRule="auto"/>
              <w:ind w:firstLine="480" w:firstLineChars="200"/>
              <w:jc w:val="left"/>
              <w:rPr>
                <w:rFonts w:hint="eastAsia"/>
                <w:color w:val="auto"/>
                <w:sz w:val="24"/>
                <w:highlight w:val="none"/>
              </w:rPr>
            </w:pPr>
            <w:r>
              <w:rPr>
                <w:rFonts w:hint="eastAsia"/>
                <w:color w:val="auto"/>
                <w:sz w:val="24"/>
                <w:highlight w:val="none"/>
              </w:rPr>
              <w:t>80</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41A9E">
            <w:pPr>
              <w:spacing w:line="360" w:lineRule="auto"/>
              <w:ind w:firstLine="480" w:firstLineChars="200"/>
              <w:jc w:val="left"/>
              <w:rPr>
                <w:rFonts w:hint="eastAsia"/>
                <w:color w:val="auto"/>
                <w:sz w:val="24"/>
                <w:highlight w:val="none"/>
              </w:rPr>
            </w:pPr>
            <w:r>
              <w:rPr>
                <w:rFonts w:hint="eastAsia"/>
                <w:color w:val="auto"/>
                <w:sz w:val="24"/>
                <w:highlight w:val="none"/>
              </w:rPr>
              <w:t>天津市市政工程管理所</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61AB1D">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919892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022E4">
            <w:pPr>
              <w:spacing w:line="360" w:lineRule="auto"/>
              <w:ind w:firstLine="480" w:firstLineChars="200"/>
              <w:jc w:val="left"/>
              <w:rPr>
                <w:rFonts w:hint="eastAsia"/>
                <w:color w:val="auto"/>
                <w:sz w:val="24"/>
                <w:highlight w:val="none"/>
              </w:rPr>
            </w:pPr>
            <w:r>
              <w:rPr>
                <w:rFonts w:hint="eastAsia"/>
                <w:color w:val="auto"/>
                <w:sz w:val="24"/>
                <w:highlight w:val="none"/>
              </w:rPr>
              <w:t>81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48BE7">
            <w:pPr>
              <w:spacing w:line="360" w:lineRule="auto"/>
              <w:ind w:firstLine="480" w:firstLineChars="200"/>
              <w:jc w:val="left"/>
              <w:rPr>
                <w:rFonts w:hint="eastAsia"/>
                <w:color w:val="auto"/>
                <w:sz w:val="24"/>
                <w:highlight w:val="none"/>
              </w:rPr>
            </w:pPr>
            <w:r>
              <w:rPr>
                <w:rFonts w:hint="eastAsia"/>
                <w:color w:val="auto"/>
                <w:sz w:val="24"/>
                <w:highlight w:val="none"/>
              </w:rPr>
              <w:t>住房和建设综合行政执法支队</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2E620D">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881CAFD">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76179">
            <w:pPr>
              <w:spacing w:line="360" w:lineRule="auto"/>
              <w:ind w:firstLine="480" w:firstLineChars="200"/>
              <w:jc w:val="left"/>
              <w:rPr>
                <w:rFonts w:hint="eastAsia"/>
                <w:color w:val="auto"/>
                <w:sz w:val="24"/>
                <w:highlight w:val="none"/>
              </w:rPr>
            </w:pPr>
            <w:r>
              <w:rPr>
                <w:rFonts w:hint="eastAsia"/>
                <w:color w:val="auto"/>
                <w:sz w:val="24"/>
                <w:highlight w:val="none"/>
              </w:rPr>
              <w:t>82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D1841">
            <w:pPr>
              <w:spacing w:line="360" w:lineRule="auto"/>
              <w:ind w:firstLine="480" w:firstLineChars="200"/>
              <w:jc w:val="left"/>
              <w:rPr>
                <w:rFonts w:hint="eastAsia"/>
                <w:color w:val="auto"/>
                <w:sz w:val="24"/>
                <w:highlight w:val="none"/>
              </w:rPr>
            </w:pPr>
            <w:r>
              <w:rPr>
                <w:rFonts w:hint="eastAsia"/>
                <w:color w:val="auto"/>
                <w:sz w:val="24"/>
                <w:highlight w:val="none"/>
              </w:rPr>
              <w:t>市场监管局质检所</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653265">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7798E24">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68C14">
            <w:pPr>
              <w:spacing w:line="360" w:lineRule="auto"/>
              <w:ind w:firstLine="480" w:firstLineChars="200"/>
              <w:jc w:val="left"/>
              <w:rPr>
                <w:rFonts w:hint="eastAsia"/>
                <w:color w:val="auto"/>
                <w:sz w:val="24"/>
                <w:highlight w:val="none"/>
              </w:rPr>
            </w:pPr>
            <w:r>
              <w:rPr>
                <w:rFonts w:hint="eastAsia"/>
                <w:color w:val="auto"/>
                <w:sz w:val="24"/>
                <w:highlight w:val="none"/>
              </w:rPr>
              <w:t>83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C901C">
            <w:pPr>
              <w:spacing w:line="360" w:lineRule="auto"/>
              <w:ind w:firstLine="480" w:firstLineChars="200"/>
              <w:jc w:val="left"/>
              <w:rPr>
                <w:rFonts w:hint="eastAsia"/>
                <w:color w:val="auto"/>
                <w:sz w:val="24"/>
                <w:highlight w:val="none"/>
              </w:rPr>
            </w:pPr>
            <w:r>
              <w:rPr>
                <w:rFonts w:hint="eastAsia"/>
                <w:color w:val="auto"/>
                <w:sz w:val="24"/>
                <w:highlight w:val="none"/>
              </w:rPr>
              <w:t>重点业余体育学校</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626E8B0">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177BB2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C5090">
            <w:pPr>
              <w:spacing w:line="360" w:lineRule="auto"/>
              <w:ind w:firstLine="480" w:firstLineChars="200"/>
              <w:jc w:val="left"/>
              <w:rPr>
                <w:rFonts w:hint="eastAsia"/>
                <w:color w:val="auto"/>
                <w:sz w:val="24"/>
                <w:highlight w:val="none"/>
              </w:rPr>
            </w:pPr>
            <w:r>
              <w:rPr>
                <w:rFonts w:hint="eastAsia"/>
                <w:color w:val="auto"/>
                <w:sz w:val="24"/>
                <w:highlight w:val="none"/>
              </w:rPr>
              <w:t>84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FADFE">
            <w:pPr>
              <w:spacing w:line="360" w:lineRule="auto"/>
              <w:ind w:firstLine="480" w:firstLineChars="200"/>
              <w:jc w:val="left"/>
              <w:rPr>
                <w:rFonts w:hint="eastAsia"/>
                <w:color w:val="auto"/>
                <w:sz w:val="24"/>
                <w:highlight w:val="none"/>
              </w:rPr>
            </w:pPr>
            <w:r>
              <w:rPr>
                <w:rFonts w:hint="eastAsia"/>
                <w:color w:val="auto"/>
                <w:sz w:val="24"/>
                <w:highlight w:val="none"/>
              </w:rPr>
              <w:t>辛口中心幼儿园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926505">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6D8254D">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50AA3">
            <w:pPr>
              <w:spacing w:line="360" w:lineRule="auto"/>
              <w:ind w:firstLine="480" w:firstLineChars="200"/>
              <w:jc w:val="left"/>
              <w:rPr>
                <w:rFonts w:hint="eastAsia"/>
                <w:color w:val="auto"/>
                <w:sz w:val="24"/>
                <w:highlight w:val="none"/>
              </w:rPr>
            </w:pPr>
            <w:r>
              <w:rPr>
                <w:rFonts w:hint="eastAsia"/>
                <w:color w:val="auto"/>
                <w:sz w:val="24"/>
                <w:highlight w:val="none"/>
              </w:rPr>
              <w:t>85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BBE83">
            <w:pPr>
              <w:spacing w:line="360" w:lineRule="auto"/>
              <w:ind w:firstLine="480" w:firstLineChars="200"/>
              <w:jc w:val="left"/>
              <w:rPr>
                <w:rFonts w:hint="eastAsia"/>
                <w:color w:val="auto"/>
                <w:sz w:val="24"/>
                <w:highlight w:val="none"/>
              </w:rPr>
            </w:pPr>
            <w:r>
              <w:rPr>
                <w:rFonts w:hint="eastAsia"/>
                <w:color w:val="auto"/>
                <w:sz w:val="24"/>
                <w:highlight w:val="none"/>
              </w:rPr>
              <w:t>大寺第二中心幼儿园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4FEB5D">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2E1DB22">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5EF45">
            <w:pPr>
              <w:spacing w:line="360" w:lineRule="auto"/>
              <w:ind w:firstLine="480" w:firstLineChars="200"/>
              <w:jc w:val="left"/>
              <w:rPr>
                <w:rFonts w:hint="eastAsia"/>
                <w:color w:val="auto"/>
                <w:sz w:val="24"/>
                <w:highlight w:val="none"/>
              </w:rPr>
            </w:pPr>
            <w:r>
              <w:rPr>
                <w:rFonts w:hint="eastAsia"/>
                <w:color w:val="auto"/>
                <w:sz w:val="24"/>
                <w:highlight w:val="none"/>
              </w:rPr>
              <w:t>86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59832">
            <w:pPr>
              <w:spacing w:line="360" w:lineRule="auto"/>
              <w:ind w:firstLine="480" w:firstLineChars="200"/>
              <w:jc w:val="left"/>
              <w:rPr>
                <w:rFonts w:hint="eastAsia"/>
                <w:color w:val="auto"/>
                <w:sz w:val="24"/>
                <w:highlight w:val="none"/>
              </w:rPr>
            </w:pPr>
            <w:r>
              <w:rPr>
                <w:rFonts w:hint="eastAsia"/>
                <w:color w:val="auto"/>
                <w:sz w:val="24"/>
                <w:highlight w:val="none"/>
              </w:rPr>
              <w:t>西青少年宫</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39A0BA">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1A2D1F1">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5966F">
            <w:pPr>
              <w:spacing w:line="360" w:lineRule="auto"/>
              <w:ind w:firstLine="480" w:firstLineChars="200"/>
              <w:jc w:val="left"/>
              <w:rPr>
                <w:rFonts w:hint="eastAsia"/>
                <w:color w:val="auto"/>
                <w:sz w:val="24"/>
                <w:highlight w:val="none"/>
              </w:rPr>
            </w:pPr>
            <w:r>
              <w:rPr>
                <w:rFonts w:hint="eastAsia"/>
                <w:color w:val="auto"/>
                <w:sz w:val="24"/>
                <w:highlight w:val="none"/>
              </w:rPr>
              <w:t>87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1AF1B">
            <w:pPr>
              <w:spacing w:line="360" w:lineRule="auto"/>
              <w:ind w:firstLine="480" w:firstLineChars="200"/>
              <w:jc w:val="left"/>
              <w:rPr>
                <w:rFonts w:hint="eastAsia"/>
                <w:color w:val="auto"/>
                <w:sz w:val="24"/>
                <w:highlight w:val="none"/>
              </w:rPr>
            </w:pPr>
            <w:r>
              <w:rPr>
                <w:rFonts w:hint="eastAsia"/>
                <w:color w:val="auto"/>
                <w:sz w:val="24"/>
                <w:highlight w:val="none"/>
              </w:rPr>
              <w:t>李七庄三幼</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64E83D">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41192B8">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A063F">
            <w:pPr>
              <w:spacing w:line="360" w:lineRule="auto"/>
              <w:ind w:firstLine="480" w:firstLineChars="200"/>
              <w:jc w:val="left"/>
              <w:rPr>
                <w:rFonts w:hint="eastAsia"/>
                <w:color w:val="auto"/>
                <w:sz w:val="24"/>
                <w:highlight w:val="none"/>
              </w:rPr>
            </w:pPr>
            <w:r>
              <w:rPr>
                <w:rFonts w:hint="eastAsia"/>
                <w:color w:val="auto"/>
                <w:sz w:val="24"/>
                <w:highlight w:val="none"/>
              </w:rPr>
              <w:t>88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FB4F2">
            <w:pPr>
              <w:spacing w:line="360" w:lineRule="auto"/>
              <w:ind w:firstLine="480" w:firstLineChars="200"/>
              <w:jc w:val="left"/>
              <w:rPr>
                <w:rFonts w:hint="eastAsia"/>
                <w:color w:val="auto"/>
                <w:sz w:val="24"/>
                <w:highlight w:val="none"/>
              </w:rPr>
            </w:pPr>
            <w:r>
              <w:rPr>
                <w:rFonts w:hint="eastAsia"/>
                <w:color w:val="auto"/>
                <w:sz w:val="24"/>
                <w:highlight w:val="none"/>
              </w:rPr>
              <w:t>张家窝镇华夏育星幼儿园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C0D353">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293194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4EC87">
            <w:pPr>
              <w:spacing w:line="360" w:lineRule="auto"/>
              <w:ind w:firstLine="480" w:firstLineChars="200"/>
              <w:jc w:val="left"/>
              <w:rPr>
                <w:rFonts w:hint="eastAsia"/>
                <w:color w:val="auto"/>
                <w:sz w:val="24"/>
                <w:highlight w:val="none"/>
              </w:rPr>
            </w:pPr>
            <w:r>
              <w:rPr>
                <w:rFonts w:hint="eastAsia"/>
                <w:color w:val="auto"/>
                <w:sz w:val="24"/>
                <w:highlight w:val="none"/>
              </w:rPr>
              <w:t>89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C67ED">
            <w:pPr>
              <w:spacing w:line="360" w:lineRule="auto"/>
              <w:ind w:firstLine="480" w:firstLineChars="200"/>
              <w:jc w:val="left"/>
              <w:rPr>
                <w:rFonts w:hint="eastAsia"/>
                <w:color w:val="auto"/>
                <w:sz w:val="24"/>
                <w:highlight w:val="none"/>
              </w:rPr>
            </w:pPr>
            <w:r>
              <w:rPr>
                <w:rFonts w:hint="eastAsia"/>
                <w:color w:val="auto"/>
                <w:sz w:val="24"/>
                <w:highlight w:val="none"/>
              </w:rPr>
              <w:t>王稳庄中心幼儿园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5A7F4E">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7D2EA4D">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677B2">
            <w:pPr>
              <w:spacing w:line="360" w:lineRule="auto"/>
              <w:ind w:firstLine="480" w:firstLineChars="200"/>
              <w:jc w:val="left"/>
              <w:rPr>
                <w:rFonts w:hint="eastAsia"/>
                <w:color w:val="auto"/>
                <w:sz w:val="24"/>
                <w:highlight w:val="none"/>
              </w:rPr>
            </w:pPr>
            <w:r>
              <w:rPr>
                <w:rFonts w:hint="eastAsia"/>
                <w:color w:val="auto"/>
                <w:sz w:val="24"/>
                <w:highlight w:val="none"/>
              </w:rPr>
              <w:t>90</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D28C3">
            <w:pPr>
              <w:spacing w:line="360" w:lineRule="auto"/>
              <w:ind w:firstLine="480" w:firstLineChars="200"/>
              <w:jc w:val="left"/>
              <w:rPr>
                <w:rFonts w:hint="eastAsia"/>
                <w:color w:val="auto"/>
                <w:sz w:val="24"/>
                <w:highlight w:val="none"/>
              </w:rPr>
            </w:pPr>
            <w:r>
              <w:rPr>
                <w:rFonts w:hint="eastAsia"/>
                <w:color w:val="auto"/>
                <w:sz w:val="24"/>
                <w:highlight w:val="none"/>
              </w:rPr>
              <w:t>李七庄四幼</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5C4AFE">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505183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EDF9B">
            <w:pPr>
              <w:spacing w:line="360" w:lineRule="auto"/>
              <w:ind w:firstLine="480" w:firstLineChars="200"/>
              <w:jc w:val="left"/>
              <w:rPr>
                <w:rFonts w:hint="eastAsia"/>
                <w:color w:val="auto"/>
                <w:sz w:val="24"/>
                <w:highlight w:val="none"/>
              </w:rPr>
            </w:pPr>
            <w:r>
              <w:rPr>
                <w:rFonts w:hint="eastAsia"/>
                <w:color w:val="auto"/>
                <w:sz w:val="24"/>
                <w:highlight w:val="none"/>
              </w:rPr>
              <w:t>91</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F5675">
            <w:pPr>
              <w:spacing w:line="360" w:lineRule="auto"/>
              <w:ind w:firstLine="480" w:firstLineChars="200"/>
              <w:jc w:val="left"/>
              <w:rPr>
                <w:rFonts w:hint="eastAsia"/>
                <w:color w:val="auto"/>
                <w:sz w:val="24"/>
                <w:highlight w:val="none"/>
              </w:rPr>
            </w:pPr>
            <w:r>
              <w:rPr>
                <w:rFonts w:hint="eastAsia"/>
                <w:color w:val="auto"/>
                <w:sz w:val="24"/>
                <w:highlight w:val="none"/>
              </w:rPr>
              <w:t>龙顺幼儿园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00048BD">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6BB9C09">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3EF25">
            <w:pPr>
              <w:spacing w:line="360" w:lineRule="auto"/>
              <w:ind w:firstLine="480" w:firstLineChars="200"/>
              <w:jc w:val="left"/>
              <w:rPr>
                <w:rFonts w:hint="eastAsia"/>
                <w:color w:val="auto"/>
                <w:sz w:val="24"/>
                <w:highlight w:val="none"/>
              </w:rPr>
            </w:pPr>
            <w:r>
              <w:rPr>
                <w:rFonts w:hint="eastAsia"/>
                <w:color w:val="auto"/>
                <w:sz w:val="24"/>
                <w:highlight w:val="none"/>
              </w:rPr>
              <w:t>92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4E60D">
            <w:pPr>
              <w:spacing w:line="360" w:lineRule="auto"/>
              <w:ind w:firstLine="480" w:firstLineChars="200"/>
              <w:jc w:val="left"/>
              <w:rPr>
                <w:rFonts w:hint="eastAsia"/>
                <w:color w:val="auto"/>
                <w:sz w:val="24"/>
                <w:highlight w:val="none"/>
              </w:rPr>
            </w:pPr>
            <w:r>
              <w:rPr>
                <w:rFonts w:hint="eastAsia"/>
                <w:color w:val="auto"/>
                <w:sz w:val="24"/>
                <w:highlight w:val="none"/>
              </w:rPr>
              <w:t>中北小学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DDFDFA">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0BB3A82">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20436">
            <w:pPr>
              <w:spacing w:line="360" w:lineRule="auto"/>
              <w:ind w:firstLine="480" w:firstLineChars="200"/>
              <w:jc w:val="left"/>
              <w:rPr>
                <w:rFonts w:hint="eastAsia"/>
                <w:color w:val="auto"/>
                <w:sz w:val="24"/>
                <w:highlight w:val="none"/>
              </w:rPr>
            </w:pPr>
            <w:r>
              <w:rPr>
                <w:rFonts w:hint="eastAsia"/>
                <w:color w:val="auto"/>
                <w:sz w:val="24"/>
                <w:highlight w:val="none"/>
              </w:rPr>
              <w:t>93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F1583">
            <w:pPr>
              <w:spacing w:line="360" w:lineRule="auto"/>
              <w:ind w:firstLine="480" w:firstLineChars="200"/>
              <w:jc w:val="left"/>
              <w:rPr>
                <w:rFonts w:hint="eastAsia"/>
                <w:color w:val="auto"/>
                <w:sz w:val="24"/>
                <w:highlight w:val="none"/>
              </w:rPr>
            </w:pPr>
            <w:r>
              <w:rPr>
                <w:rFonts w:hint="eastAsia"/>
                <w:color w:val="auto"/>
                <w:sz w:val="24"/>
                <w:highlight w:val="none"/>
              </w:rPr>
              <w:t>祥和小学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B746C3">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41B930D">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C680F">
            <w:pPr>
              <w:spacing w:line="360" w:lineRule="auto"/>
              <w:ind w:firstLine="480" w:firstLineChars="200"/>
              <w:jc w:val="left"/>
              <w:rPr>
                <w:rFonts w:hint="eastAsia"/>
                <w:color w:val="auto"/>
                <w:sz w:val="24"/>
                <w:highlight w:val="none"/>
              </w:rPr>
            </w:pPr>
            <w:r>
              <w:rPr>
                <w:rFonts w:hint="eastAsia"/>
                <w:color w:val="auto"/>
                <w:sz w:val="24"/>
                <w:highlight w:val="none"/>
              </w:rPr>
              <w:t>94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E6288">
            <w:pPr>
              <w:spacing w:line="360" w:lineRule="auto"/>
              <w:ind w:firstLine="480" w:firstLineChars="200"/>
              <w:jc w:val="left"/>
              <w:rPr>
                <w:rFonts w:hint="eastAsia"/>
                <w:color w:val="auto"/>
                <w:sz w:val="24"/>
                <w:highlight w:val="none"/>
              </w:rPr>
            </w:pPr>
            <w:r>
              <w:rPr>
                <w:rFonts w:hint="eastAsia"/>
                <w:color w:val="auto"/>
                <w:sz w:val="24"/>
                <w:highlight w:val="none"/>
              </w:rPr>
              <w:t>赛达津衡实验小学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32657B8">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EB6C0A2">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C2E50">
            <w:pPr>
              <w:spacing w:line="360" w:lineRule="auto"/>
              <w:ind w:firstLine="480" w:firstLineChars="200"/>
              <w:jc w:val="left"/>
              <w:rPr>
                <w:rFonts w:hint="eastAsia"/>
                <w:color w:val="auto"/>
                <w:sz w:val="24"/>
                <w:highlight w:val="none"/>
              </w:rPr>
            </w:pPr>
            <w:r>
              <w:rPr>
                <w:rFonts w:hint="eastAsia"/>
                <w:color w:val="auto"/>
                <w:sz w:val="24"/>
                <w:highlight w:val="none"/>
              </w:rPr>
              <w:t>95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64D3D">
            <w:pPr>
              <w:spacing w:line="360" w:lineRule="auto"/>
              <w:ind w:firstLine="480" w:firstLineChars="200"/>
              <w:jc w:val="left"/>
              <w:rPr>
                <w:rFonts w:hint="eastAsia"/>
                <w:color w:val="auto"/>
                <w:sz w:val="24"/>
                <w:highlight w:val="none"/>
              </w:rPr>
            </w:pPr>
            <w:r>
              <w:rPr>
                <w:rFonts w:hint="eastAsia"/>
                <w:color w:val="auto"/>
                <w:sz w:val="24"/>
                <w:highlight w:val="none"/>
              </w:rPr>
              <w:t>御盛幼儿园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E2005E">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7BB37E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D144F">
            <w:pPr>
              <w:spacing w:line="360" w:lineRule="auto"/>
              <w:ind w:firstLine="480" w:firstLineChars="200"/>
              <w:jc w:val="left"/>
              <w:rPr>
                <w:rFonts w:hint="eastAsia"/>
                <w:color w:val="auto"/>
                <w:sz w:val="24"/>
                <w:highlight w:val="none"/>
              </w:rPr>
            </w:pPr>
            <w:r>
              <w:rPr>
                <w:rFonts w:hint="eastAsia"/>
                <w:color w:val="auto"/>
                <w:sz w:val="24"/>
                <w:highlight w:val="none"/>
              </w:rPr>
              <w:t>96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199C6">
            <w:pPr>
              <w:spacing w:line="360" w:lineRule="auto"/>
              <w:ind w:firstLine="480" w:firstLineChars="200"/>
              <w:jc w:val="left"/>
              <w:rPr>
                <w:rFonts w:hint="eastAsia"/>
                <w:color w:val="auto"/>
                <w:sz w:val="24"/>
                <w:highlight w:val="none"/>
              </w:rPr>
            </w:pPr>
            <w:r>
              <w:rPr>
                <w:rFonts w:hint="eastAsia"/>
                <w:color w:val="auto"/>
                <w:sz w:val="24"/>
                <w:highlight w:val="none"/>
              </w:rPr>
              <w:t>杨柳青第三幼儿园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19BF09">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964CBF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0D003">
            <w:pPr>
              <w:spacing w:line="360" w:lineRule="auto"/>
              <w:ind w:firstLine="480" w:firstLineChars="200"/>
              <w:jc w:val="left"/>
              <w:rPr>
                <w:rFonts w:hint="eastAsia"/>
                <w:color w:val="auto"/>
                <w:sz w:val="24"/>
                <w:highlight w:val="none"/>
              </w:rPr>
            </w:pPr>
            <w:r>
              <w:rPr>
                <w:rFonts w:hint="eastAsia"/>
                <w:color w:val="auto"/>
                <w:sz w:val="24"/>
                <w:highlight w:val="none"/>
              </w:rPr>
              <w:t>97</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8A116">
            <w:pPr>
              <w:spacing w:line="360" w:lineRule="auto"/>
              <w:ind w:firstLine="480" w:firstLineChars="200"/>
              <w:jc w:val="left"/>
              <w:rPr>
                <w:rFonts w:hint="eastAsia"/>
                <w:color w:val="auto"/>
                <w:sz w:val="24"/>
                <w:highlight w:val="none"/>
              </w:rPr>
            </w:pPr>
            <w:r>
              <w:rPr>
                <w:rFonts w:hint="eastAsia"/>
                <w:color w:val="auto"/>
                <w:sz w:val="24"/>
                <w:highlight w:val="none"/>
              </w:rPr>
              <w:t>西青区第四幼儿园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CAEADD">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D62068C">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BABDE">
            <w:pPr>
              <w:spacing w:line="360" w:lineRule="auto"/>
              <w:ind w:firstLine="480" w:firstLineChars="200"/>
              <w:jc w:val="left"/>
              <w:rPr>
                <w:rFonts w:hint="eastAsia"/>
                <w:color w:val="auto"/>
                <w:sz w:val="24"/>
                <w:highlight w:val="none"/>
              </w:rPr>
            </w:pPr>
            <w:r>
              <w:rPr>
                <w:rFonts w:hint="eastAsia"/>
                <w:color w:val="auto"/>
                <w:sz w:val="24"/>
                <w:highlight w:val="none"/>
              </w:rPr>
              <w:t>98</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DE503">
            <w:pPr>
              <w:spacing w:line="360" w:lineRule="auto"/>
              <w:ind w:firstLine="480" w:firstLineChars="200"/>
              <w:jc w:val="left"/>
              <w:rPr>
                <w:rFonts w:hint="eastAsia"/>
                <w:color w:val="auto"/>
                <w:sz w:val="24"/>
                <w:highlight w:val="none"/>
              </w:rPr>
            </w:pPr>
            <w:r>
              <w:rPr>
                <w:rFonts w:hint="eastAsia"/>
                <w:color w:val="auto"/>
                <w:sz w:val="24"/>
                <w:highlight w:val="none"/>
              </w:rPr>
              <w:t>西青区第五幼儿园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4B501F0">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9AD892B">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FAD08">
            <w:pPr>
              <w:spacing w:line="360" w:lineRule="auto"/>
              <w:ind w:firstLine="480" w:firstLineChars="200"/>
              <w:jc w:val="left"/>
              <w:rPr>
                <w:rFonts w:hint="eastAsia"/>
                <w:color w:val="auto"/>
                <w:sz w:val="24"/>
                <w:highlight w:val="none"/>
              </w:rPr>
            </w:pPr>
            <w:r>
              <w:rPr>
                <w:rFonts w:hint="eastAsia"/>
                <w:color w:val="auto"/>
                <w:sz w:val="24"/>
                <w:highlight w:val="none"/>
              </w:rPr>
              <w:t>99</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5B088">
            <w:pPr>
              <w:spacing w:line="360" w:lineRule="auto"/>
              <w:ind w:firstLine="480" w:firstLineChars="200"/>
              <w:jc w:val="left"/>
              <w:rPr>
                <w:rFonts w:hint="eastAsia"/>
                <w:color w:val="auto"/>
                <w:sz w:val="24"/>
                <w:highlight w:val="none"/>
              </w:rPr>
            </w:pPr>
            <w:r>
              <w:rPr>
                <w:rFonts w:hint="eastAsia"/>
                <w:color w:val="auto"/>
                <w:sz w:val="24"/>
                <w:highlight w:val="none"/>
              </w:rPr>
              <w:t>西青区第二实验小学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D61B67">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34DCF60">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BCFC6">
            <w:pPr>
              <w:spacing w:line="360" w:lineRule="auto"/>
              <w:ind w:firstLine="480" w:firstLineChars="200"/>
              <w:jc w:val="left"/>
              <w:rPr>
                <w:rFonts w:hint="eastAsia"/>
                <w:color w:val="auto"/>
                <w:sz w:val="24"/>
                <w:highlight w:val="none"/>
              </w:rPr>
            </w:pPr>
            <w:r>
              <w:rPr>
                <w:rFonts w:hint="eastAsia"/>
                <w:color w:val="auto"/>
                <w:sz w:val="24"/>
                <w:highlight w:val="none"/>
              </w:rPr>
              <w:t>100</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18135">
            <w:pPr>
              <w:spacing w:line="360" w:lineRule="auto"/>
              <w:ind w:firstLine="480" w:firstLineChars="200"/>
              <w:jc w:val="left"/>
              <w:rPr>
                <w:rFonts w:hint="eastAsia"/>
                <w:color w:val="auto"/>
                <w:sz w:val="24"/>
                <w:highlight w:val="none"/>
              </w:rPr>
            </w:pPr>
            <w:r>
              <w:rPr>
                <w:rFonts w:hint="eastAsia"/>
                <w:color w:val="auto"/>
                <w:sz w:val="24"/>
                <w:highlight w:val="none"/>
              </w:rPr>
              <w:t>西青区辛口镇第一幼儿园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48C4383">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E1A249A">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6C9E0">
            <w:pPr>
              <w:spacing w:line="360" w:lineRule="auto"/>
              <w:ind w:firstLine="480" w:firstLineChars="200"/>
              <w:jc w:val="left"/>
              <w:rPr>
                <w:rFonts w:hint="eastAsia"/>
                <w:color w:val="auto"/>
                <w:sz w:val="24"/>
                <w:highlight w:val="none"/>
              </w:rPr>
            </w:pPr>
            <w:r>
              <w:rPr>
                <w:rFonts w:hint="eastAsia"/>
                <w:color w:val="auto"/>
                <w:sz w:val="24"/>
                <w:highlight w:val="none"/>
              </w:rPr>
              <w:t>101</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C1EE3">
            <w:pPr>
              <w:spacing w:line="360" w:lineRule="auto"/>
              <w:ind w:firstLine="480" w:firstLineChars="200"/>
              <w:jc w:val="left"/>
              <w:rPr>
                <w:rFonts w:hint="eastAsia"/>
                <w:color w:val="auto"/>
                <w:sz w:val="24"/>
                <w:highlight w:val="none"/>
              </w:rPr>
            </w:pPr>
            <w:r>
              <w:rPr>
                <w:rFonts w:hint="eastAsia"/>
                <w:color w:val="auto"/>
                <w:sz w:val="24"/>
                <w:highlight w:val="none"/>
              </w:rPr>
              <w:t>西青区精武三幼</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55F311">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50F602B">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D333D">
            <w:pPr>
              <w:spacing w:line="360" w:lineRule="auto"/>
              <w:ind w:firstLine="480" w:firstLineChars="200"/>
              <w:jc w:val="left"/>
              <w:rPr>
                <w:rFonts w:hint="eastAsia"/>
                <w:color w:val="auto"/>
                <w:sz w:val="24"/>
                <w:highlight w:val="none"/>
              </w:rPr>
            </w:pPr>
            <w:r>
              <w:rPr>
                <w:rFonts w:hint="eastAsia"/>
                <w:color w:val="auto"/>
                <w:sz w:val="24"/>
                <w:highlight w:val="none"/>
              </w:rPr>
              <w:t>102</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ACDD9">
            <w:pPr>
              <w:spacing w:line="360" w:lineRule="auto"/>
              <w:ind w:firstLine="480" w:firstLineChars="200"/>
              <w:jc w:val="left"/>
              <w:rPr>
                <w:rFonts w:hint="eastAsia"/>
                <w:color w:val="auto"/>
                <w:sz w:val="24"/>
                <w:highlight w:val="none"/>
              </w:rPr>
            </w:pPr>
            <w:r>
              <w:rPr>
                <w:rFonts w:hint="eastAsia"/>
                <w:color w:val="auto"/>
                <w:sz w:val="24"/>
                <w:highlight w:val="none"/>
              </w:rPr>
              <w:t>津门湖社区卫生服务中心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BF9C5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64468C7">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30D77">
            <w:pPr>
              <w:spacing w:line="360" w:lineRule="auto"/>
              <w:ind w:firstLine="480" w:firstLineChars="200"/>
              <w:jc w:val="left"/>
              <w:rPr>
                <w:rFonts w:hint="eastAsia"/>
                <w:color w:val="auto"/>
                <w:sz w:val="24"/>
                <w:highlight w:val="none"/>
              </w:rPr>
            </w:pPr>
            <w:r>
              <w:rPr>
                <w:rFonts w:hint="eastAsia"/>
                <w:color w:val="auto"/>
                <w:sz w:val="24"/>
                <w:highlight w:val="none"/>
                <w:lang w:val="en-US"/>
              </w:rPr>
              <w:t>103</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32428">
            <w:pPr>
              <w:spacing w:line="360" w:lineRule="auto"/>
              <w:ind w:firstLine="480" w:firstLineChars="200"/>
              <w:jc w:val="left"/>
              <w:rPr>
                <w:rFonts w:hint="eastAsia"/>
                <w:color w:val="auto"/>
                <w:sz w:val="24"/>
                <w:highlight w:val="none"/>
              </w:rPr>
            </w:pPr>
            <w:r>
              <w:rPr>
                <w:rFonts w:hint="eastAsia"/>
                <w:color w:val="auto"/>
                <w:sz w:val="24"/>
                <w:highlight w:val="none"/>
                <w:lang w:val="en-US"/>
              </w:rPr>
              <w:t>兴华中学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3ACEB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B6BDF4A">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343E9">
            <w:pPr>
              <w:spacing w:line="360" w:lineRule="auto"/>
              <w:ind w:firstLine="480" w:firstLineChars="200"/>
              <w:jc w:val="left"/>
              <w:rPr>
                <w:rFonts w:hint="eastAsia"/>
                <w:color w:val="auto"/>
                <w:sz w:val="24"/>
                <w:highlight w:val="none"/>
              </w:rPr>
            </w:pPr>
            <w:r>
              <w:rPr>
                <w:rFonts w:hint="eastAsia"/>
                <w:color w:val="auto"/>
                <w:sz w:val="24"/>
                <w:highlight w:val="none"/>
                <w:lang w:val="en-US"/>
              </w:rPr>
              <w:t>104</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9EDE5">
            <w:pPr>
              <w:spacing w:line="360" w:lineRule="auto"/>
              <w:ind w:firstLine="480" w:firstLineChars="200"/>
              <w:jc w:val="left"/>
              <w:rPr>
                <w:rFonts w:hint="eastAsia"/>
                <w:color w:val="auto"/>
                <w:sz w:val="24"/>
                <w:highlight w:val="none"/>
              </w:rPr>
            </w:pPr>
            <w:r>
              <w:rPr>
                <w:rFonts w:hint="eastAsia"/>
                <w:color w:val="auto"/>
                <w:sz w:val="24"/>
                <w:highlight w:val="none"/>
                <w:lang w:val="en-US"/>
              </w:rPr>
              <w:t>中北新望道小学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1EF3E6">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9E50F74">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114C0">
            <w:pPr>
              <w:spacing w:line="360" w:lineRule="auto"/>
              <w:ind w:firstLine="480" w:firstLineChars="200"/>
              <w:jc w:val="left"/>
              <w:rPr>
                <w:rFonts w:hint="eastAsia"/>
                <w:color w:val="auto"/>
                <w:sz w:val="24"/>
                <w:highlight w:val="none"/>
              </w:rPr>
            </w:pPr>
            <w:r>
              <w:rPr>
                <w:rFonts w:hint="eastAsia"/>
                <w:color w:val="auto"/>
                <w:sz w:val="24"/>
                <w:highlight w:val="none"/>
                <w:lang w:val="en-US"/>
              </w:rPr>
              <w:t>105</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9CA27">
            <w:pPr>
              <w:spacing w:line="360" w:lineRule="auto"/>
              <w:ind w:firstLine="480" w:firstLineChars="200"/>
              <w:jc w:val="left"/>
              <w:rPr>
                <w:rFonts w:hint="eastAsia"/>
                <w:color w:val="auto"/>
                <w:sz w:val="24"/>
                <w:highlight w:val="none"/>
              </w:rPr>
            </w:pPr>
            <w:r>
              <w:rPr>
                <w:rFonts w:hint="eastAsia"/>
                <w:color w:val="auto"/>
                <w:sz w:val="24"/>
                <w:highlight w:val="none"/>
                <w:lang w:val="en-US"/>
              </w:rPr>
              <w:t>杨柳青四幼</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8F0342">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59BC693">
        <w:tblPrEx>
          <w:tblCellMar>
            <w:top w:w="0" w:type="dxa"/>
            <w:left w:w="108" w:type="dxa"/>
            <w:bottom w:w="0" w:type="dxa"/>
            <w:right w:w="108" w:type="dxa"/>
          </w:tblCellMar>
        </w:tblPrEx>
        <w:trPr>
          <w:trHeight w:val="36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D4E57">
            <w:pPr>
              <w:spacing w:line="360" w:lineRule="auto"/>
              <w:ind w:firstLine="480" w:firstLineChars="200"/>
              <w:jc w:val="left"/>
              <w:rPr>
                <w:rFonts w:hint="eastAsia"/>
                <w:color w:val="auto"/>
                <w:sz w:val="24"/>
                <w:highlight w:val="none"/>
              </w:rPr>
            </w:pPr>
            <w:r>
              <w:rPr>
                <w:rFonts w:hint="eastAsia"/>
                <w:color w:val="auto"/>
                <w:sz w:val="24"/>
                <w:highlight w:val="none"/>
                <w:lang w:val="en-US"/>
              </w:rPr>
              <w:t>106</w:t>
            </w:r>
          </w:p>
        </w:tc>
        <w:tc>
          <w:tcPr>
            <w:tcW w:w="29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F689A">
            <w:pPr>
              <w:spacing w:line="360" w:lineRule="auto"/>
              <w:ind w:firstLine="480" w:firstLineChars="200"/>
              <w:jc w:val="left"/>
              <w:rPr>
                <w:rFonts w:hint="eastAsia"/>
                <w:color w:val="auto"/>
                <w:sz w:val="24"/>
                <w:highlight w:val="none"/>
              </w:rPr>
            </w:pPr>
            <w:r>
              <w:rPr>
                <w:rFonts w:hint="eastAsia"/>
                <w:color w:val="auto"/>
                <w:sz w:val="24"/>
                <w:highlight w:val="none"/>
                <w:lang w:val="en-US"/>
              </w:rPr>
              <w:t>精武二幼</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63342C">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79264A7E">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70996714">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107</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15E829">
            <w:pPr>
              <w:spacing w:line="360" w:lineRule="auto"/>
              <w:ind w:firstLine="480" w:firstLineChars="200"/>
              <w:jc w:val="left"/>
              <w:rPr>
                <w:rFonts w:hint="eastAsia"/>
                <w:color w:val="auto"/>
                <w:sz w:val="24"/>
                <w:highlight w:val="none"/>
              </w:rPr>
            </w:pPr>
            <w:r>
              <w:rPr>
                <w:rFonts w:hint="eastAsia"/>
                <w:color w:val="auto"/>
                <w:sz w:val="24"/>
                <w:highlight w:val="none"/>
              </w:rPr>
              <w:t>精武镇教服中心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083E51">
            <w:pPr>
              <w:spacing w:line="360" w:lineRule="auto"/>
              <w:ind w:firstLine="480" w:firstLineChars="200"/>
              <w:jc w:val="left"/>
              <w:rPr>
                <w:rFonts w:hint="eastAsia"/>
                <w:color w:val="auto"/>
                <w:sz w:val="24"/>
                <w:highlight w:val="none"/>
                <w:lang w:val="en-US"/>
              </w:rPr>
            </w:pPr>
            <w:r>
              <w:rPr>
                <w:rFonts w:hint="eastAsia"/>
                <w:color w:val="auto"/>
                <w:sz w:val="24"/>
                <w:highlight w:val="none"/>
              </w:rPr>
              <w:t>1</w:t>
            </w:r>
          </w:p>
        </w:tc>
      </w:tr>
      <w:tr w14:paraId="15E13B25">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E6A387">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108</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E376B3">
            <w:pPr>
              <w:spacing w:line="360" w:lineRule="auto"/>
              <w:ind w:firstLine="480" w:firstLineChars="200"/>
              <w:jc w:val="left"/>
              <w:rPr>
                <w:rFonts w:hint="eastAsia"/>
                <w:color w:val="auto"/>
                <w:sz w:val="24"/>
                <w:highlight w:val="none"/>
              </w:rPr>
            </w:pPr>
            <w:r>
              <w:rPr>
                <w:rFonts w:hint="eastAsia"/>
                <w:color w:val="auto"/>
                <w:sz w:val="24"/>
                <w:highlight w:val="none"/>
              </w:rPr>
              <w:t>西青区赤龙中学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3D79BE">
            <w:pPr>
              <w:spacing w:line="360" w:lineRule="auto"/>
              <w:ind w:firstLine="480" w:firstLineChars="200"/>
              <w:jc w:val="left"/>
              <w:rPr>
                <w:rFonts w:hint="eastAsia"/>
                <w:color w:val="auto"/>
                <w:sz w:val="24"/>
                <w:highlight w:val="none"/>
                <w:lang w:val="en-US"/>
              </w:rPr>
            </w:pPr>
            <w:r>
              <w:rPr>
                <w:rFonts w:hint="eastAsia"/>
                <w:color w:val="auto"/>
                <w:sz w:val="24"/>
                <w:highlight w:val="none"/>
              </w:rPr>
              <w:t>1</w:t>
            </w:r>
          </w:p>
        </w:tc>
      </w:tr>
      <w:tr w14:paraId="5A8C9159">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83B8F5">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109</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99B505">
            <w:pPr>
              <w:spacing w:line="360" w:lineRule="auto"/>
              <w:ind w:firstLine="480" w:firstLineChars="200"/>
              <w:jc w:val="left"/>
              <w:rPr>
                <w:rFonts w:hint="eastAsia"/>
                <w:color w:val="auto"/>
                <w:sz w:val="24"/>
                <w:highlight w:val="none"/>
              </w:rPr>
            </w:pPr>
            <w:r>
              <w:rPr>
                <w:rFonts w:hint="eastAsia"/>
                <w:color w:val="auto"/>
                <w:sz w:val="24"/>
                <w:highlight w:val="none"/>
              </w:rPr>
              <w:t>张家窝镇第一小学</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CFEC560">
            <w:pPr>
              <w:spacing w:line="360" w:lineRule="auto"/>
              <w:ind w:firstLine="480" w:firstLineChars="200"/>
              <w:jc w:val="left"/>
              <w:rPr>
                <w:rFonts w:hint="eastAsia"/>
                <w:color w:val="auto"/>
                <w:sz w:val="24"/>
                <w:highlight w:val="none"/>
                <w:lang w:val="en-US"/>
              </w:rPr>
            </w:pPr>
            <w:r>
              <w:rPr>
                <w:rFonts w:hint="eastAsia"/>
                <w:color w:val="auto"/>
                <w:sz w:val="24"/>
                <w:highlight w:val="none"/>
              </w:rPr>
              <w:t>1</w:t>
            </w:r>
          </w:p>
        </w:tc>
      </w:tr>
      <w:tr w14:paraId="6CCA1337">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72D39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110</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CC3712">
            <w:pPr>
              <w:spacing w:line="360" w:lineRule="auto"/>
              <w:ind w:firstLine="480" w:firstLineChars="200"/>
              <w:jc w:val="left"/>
              <w:rPr>
                <w:rFonts w:hint="eastAsia"/>
                <w:color w:val="auto"/>
                <w:sz w:val="24"/>
                <w:highlight w:val="none"/>
              </w:rPr>
            </w:pPr>
            <w:r>
              <w:rPr>
                <w:rFonts w:hint="eastAsia"/>
                <w:color w:val="auto"/>
                <w:sz w:val="24"/>
                <w:highlight w:val="none"/>
                <w:lang w:val="en-US"/>
              </w:rPr>
              <w:t>备用</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B547112">
            <w:pPr>
              <w:spacing w:line="360" w:lineRule="auto"/>
              <w:ind w:firstLine="480" w:firstLineChars="200"/>
              <w:jc w:val="left"/>
              <w:rPr>
                <w:rFonts w:hint="eastAsia"/>
                <w:color w:val="auto"/>
                <w:sz w:val="24"/>
                <w:highlight w:val="none"/>
              </w:rPr>
            </w:pPr>
            <w:r>
              <w:rPr>
                <w:rFonts w:hint="eastAsia"/>
                <w:color w:val="auto"/>
                <w:sz w:val="24"/>
                <w:highlight w:val="none"/>
                <w:lang w:val="en-US"/>
              </w:rPr>
              <w:t>5</w:t>
            </w:r>
          </w:p>
        </w:tc>
      </w:tr>
      <w:tr w14:paraId="4BA30645">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36201299">
            <w:pPr>
              <w:spacing w:line="360" w:lineRule="auto"/>
              <w:ind w:firstLine="480" w:firstLineChars="200"/>
              <w:jc w:val="left"/>
              <w:rPr>
                <w:rFonts w:hint="eastAsia"/>
                <w:color w:val="auto"/>
                <w:sz w:val="24"/>
                <w:highlight w:val="none"/>
              </w:rPr>
            </w:pP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B9AB5B">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合计</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34C073">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114</w:t>
            </w:r>
          </w:p>
        </w:tc>
      </w:tr>
      <w:tr w14:paraId="3F65A968">
        <w:tblPrEx>
          <w:tblCellMar>
            <w:top w:w="0" w:type="dxa"/>
            <w:left w:w="108" w:type="dxa"/>
            <w:bottom w:w="0" w:type="dxa"/>
            <w:right w:w="108" w:type="dxa"/>
          </w:tblCellMar>
        </w:tblPrEx>
        <w:trPr>
          <w:trHeight w:val="270" w:hRule="atLeast"/>
          <w:jc w:val="center"/>
        </w:trPr>
        <w:tc>
          <w:tcPr>
            <w:tcW w:w="5000" w:type="pct"/>
            <w:gridSpan w:val="3"/>
            <w:tcBorders>
              <w:top w:val="single" w:color="000000" w:sz="4" w:space="0"/>
              <w:left w:val="single" w:color="000000" w:sz="4" w:space="0"/>
              <w:bottom w:val="single" w:color="000000" w:sz="4" w:space="0"/>
              <w:right w:val="single" w:color="000000" w:sz="4" w:space="0"/>
            </w:tcBorders>
            <w:shd w:val="clear" w:color="auto" w:fill="auto"/>
            <w:noWrap/>
            <w:vAlign w:val="bottom"/>
          </w:tcPr>
          <w:p w14:paraId="5E143676">
            <w:pPr>
              <w:spacing w:line="360" w:lineRule="auto"/>
              <w:ind w:firstLine="480" w:firstLineChars="200"/>
              <w:jc w:val="left"/>
              <w:rPr>
                <w:rFonts w:hint="eastAsia"/>
                <w:color w:val="auto"/>
                <w:sz w:val="24"/>
                <w:highlight w:val="none"/>
              </w:rPr>
            </w:pPr>
            <w:r>
              <w:rPr>
                <w:rFonts w:hint="eastAsia"/>
                <w:color w:val="auto"/>
                <w:sz w:val="24"/>
                <w:highlight w:val="none"/>
              </w:rPr>
              <w:t>金保二期</w:t>
            </w:r>
          </w:p>
        </w:tc>
      </w:tr>
      <w:tr w14:paraId="59F21DC6">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CEFC9">
            <w:pPr>
              <w:spacing w:line="360" w:lineRule="auto"/>
              <w:ind w:firstLine="480" w:firstLineChars="200"/>
              <w:jc w:val="left"/>
              <w:rPr>
                <w:rFonts w:hint="eastAsia"/>
                <w:color w:val="auto"/>
                <w:sz w:val="24"/>
                <w:highlight w:val="none"/>
              </w:rPr>
            </w:pPr>
            <w:r>
              <w:rPr>
                <w:rFonts w:hint="eastAsia"/>
                <w:color w:val="auto"/>
                <w:sz w:val="24"/>
                <w:highlight w:val="none"/>
              </w:rPr>
              <w:t>1</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35A7A">
            <w:pPr>
              <w:spacing w:line="360" w:lineRule="auto"/>
              <w:ind w:firstLine="480" w:firstLineChars="200"/>
              <w:jc w:val="left"/>
              <w:rPr>
                <w:rFonts w:hint="eastAsia"/>
                <w:color w:val="auto"/>
                <w:sz w:val="24"/>
                <w:highlight w:val="none"/>
              </w:rPr>
            </w:pPr>
            <w:r>
              <w:rPr>
                <w:rFonts w:hint="eastAsia"/>
                <w:color w:val="auto"/>
                <w:sz w:val="24"/>
                <w:highlight w:val="none"/>
              </w:rPr>
              <w:t>中心端杨柳青一中</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B6194">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4BF99F3A">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E9C3D">
            <w:pPr>
              <w:spacing w:line="360" w:lineRule="auto"/>
              <w:ind w:firstLine="480" w:firstLineChars="200"/>
              <w:jc w:val="left"/>
              <w:rPr>
                <w:rFonts w:hint="eastAsia"/>
                <w:color w:val="auto"/>
                <w:sz w:val="24"/>
                <w:highlight w:val="none"/>
              </w:rPr>
            </w:pPr>
            <w:r>
              <w:rPr>
                <w:rFonts w:hint="eastAsia"/>
                <w:color w:val="auto"/>
                <w:sz w:val="24"/>
                <w:highlight w:val="none"/>
              </w:rPr>
              <w:t>2</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CA0D3">
            <w:pPr>
              <w:spacing w:line="360" w:lineRule="auto"/>
              <w:ind w:firstLine="480" w:firstLineChars="200"/>
              <w:jc w:val="left"/>
              <w:rPr>
                <w:rFonts w:hint="eastAsia"/>
                <w:color w:val="auto"/>
                <w:sz w:val="24"/>
                <w:highlight w:val="none"/>
              </w:rPr>
            </w:pPr>
            <w:r>
              <w:rPr>
                <w:rFonts w:hint="eastAsia"/>
                <w:color w:val="auto"/>
                <w:sz w:val="24"/>
                <w:highlight w:val="none"/>
              </w:rPr>
              <w:t>精武镇综合服务大厅</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6B8D5">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5B1C01F3">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F83AA">
            <w:pPr>
              <w:spacing w:line="360" w:lineRule="auto"/>
              <w:ind w:firstLine="480" w:firstLineChars="200"/>
              <w:jc w:val="left"/>
              <w:rPr>
                <w:rFonts w:hint="eastAsia"/>
                <w:color w:val="auto"/>
                <w:sz w:val="24"/>
                <w:highlight w:val="none"/>
              </w:rPr>
            </w:pPr>
            <w:r>
              <w:rPr>
                <w:rFonts w:hint="eastAsia"/>
                <w:color w:val="auto"/>
                <w:sz w:val="24"/>
                <w:highlight w:val="none"/>
              </w:rPr>
              <w:t>3</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8C07D">
            <w:pPr>
              <w:spacing w:line="360" w:lineRule="auto"/>
              <w:ind w:firstLine="480" w:firstLineChars="200"/>
              <w:jc w:val="left"/>
              <w:rPr>
                <w:rFonts w:hint="eastAsia"/>
                <w:color w:val="auto"/>
                <w:sz w:val="24"/>
                <w:highlight w:val="none"/>
              </w:rPr>
            </w:pPr>
            <w:r>
              <w:rPr>
                <w:rFonts w:hint="eastAsia"/>
                <w:color w:val="auto"/>
                <w:sz w:val="24"/>
                <w:highlight w:val="none"/>
              </w:rPr>
              <w:t>王稳庄综合服务大厅</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6FE6F">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588435C">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64F29">
            <w:pPr>
              <w:spacing w:line="360" w:lineRule="auto"/>
              <w:ind w:firstLine="480" w:firstLineChars="200"/>
              <w:jc w:val="left"/>
              <w:rPr>
                <w:rFonts w:hint="eastAsia"/>
                <w:color w:val="auto"/>
                <w:sz w:val="24"/>
                <w:highlight w:val="none"/>
              </w:rPr>
            </w:pPr>
            <w:r>
              <w:rPr>
                <w:rFonts w:hint="eastAsia"/>
                <w:color w:val="auto"/>
                <w:sz w:val="24"/>
                <w:highlight w:val="none"/>
              </w:rPr>
              <w:t>4</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2FA58">
            <w:pPr>
              <w:spacing w:line="360" w:lineRule="auto"/>
              <w:ind w:firstLine="480" w:firstLineChars="200"/>
              <w:jc w:val="left"/>
              <w:rPr>
                <w:rFonts w:hint="eastAsia"/>
                <w:color w:val="auto"/>
                <w:sz w:val="24"/>
                <w:highlight w:val="none"/>
              </w:rPr>
            </w:pPr>
            <w:r>
              <w:rPr>
                <w:rFonts w:hint="eastAsia"/>
                <w:color w:val="auto"/>
                <w:sz w:val="24"/>
                <w:highlight w:val="none"/>
              </w:rPr>
              <w:t>辛口镇综合服务大厅</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7F268">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C33F794">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E2406">
            <w:pPr>
              <w:spacing w:line="360" w:lineRule="auto"/>
              <w:ind w:firstLine="480" w:firstLineChars="200"/>
              <w:jc w:val="left"/>
              <w:rPr>
                <w:rFonts w:hint="eastAsia"/>
                <w:color w:val="auto"/>
                <w:sz w:val="24"/>
                <w:highlight w:val="none"/>
              </w:rPr>
            </w:pPr>
            <w:r>
              <w:rPr>
                <w:rFonts w:hint="eastAsia"/>
                <w:color w:val="auto"/>
                <w:sz w:val="24"/>
                <w:highlight w:val="none"/>
              </w:rPr>
              <w:t>5</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F8530">
            <w:pPr>
              <w:spacing w:line="360" w:lineRule="auto"/>
              <w:ind w:firstLine="480" w:firstLineChars="200"/>
              <w:jc w:val="left"/>
              <w:rPr>
                <w:rFonts w:hint="eastAsia"/>
                <w:color w:val="auto"/>
                <w:sz w:val="24"/>
                <w:highlight w:val="none"/>
              </w:rPr>
            </w:pPr>
            <w:r>
              <w:rPr>
                <w:rFonts w:hint="eastAsia"/>
                <w:color w:val="auto"/>
                <w:sz w:val="24"/>
                <w:highlight w:val="none"/>
              </w:rPr>
              <w:t>大寺镇综合服务大厅</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2F2EA">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311E4F92">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8B3AD">
            <w:pPr>
              <w:spacing w:line="360" w:lineRule="auto"/>
              <w:ind w:firstLine="480" w:firstLineChars="200"/>
              <w:jc w:val="left"/>
              <w:rPr>
                <w:rFonts w:hint="eastAsia"/>
                <w:color w:val="auto"/>
                <w:sz w:val="24"/>
                <w:highlight w:val="none"/>
              </w:rPr>
            </w:pPr>
            <w:r>
              <w:rPr>
                <w:rFonts w:hint="eastAsia"/>
                <w:color w:val="auto"/>
                <w:sz w:val="24"/>
                <w:highlight w:val="none"/>
              </w:rPr>
              <w:t>6</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582CA">
            <w:pPr>
              <w:spacing w:line="360" w:lineRule="auto"/>
              <w:ind w:firstLine="480" w:firstLineChars="200"/>
              <w:jc w:val="left"/>
              <w:rPr>
                <w:rFonts w:hint="eastAsia"/>
                <w:color w:val="auto"/>
                <w:sz w:val="24"/>
                <w:highlight w:val="none"/>
              </w:rPr>
            </w:pPr>
            <w:r>
              <w:rPr>
                <w:rFonts w:hint="eastAsia"/>
                <w:color w:val="auto"/>
                <w:sz w:val="24"/>
                <w:highlight w:val="none"/>
              </w:rPr>
              <w:t>李七庄综合服务大厅</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C0C9D">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DB77DAA">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DBFB9">
            <w:pPr>
              <w:spacing w:line="360" w:lineRule="auto"/>
              <w:ind w:firstLine="480" w:firstLineChars="200"/>
              <w:jc w:val="left"/>
              <w:rPr>
                <w:rFonts w:hint="eastAsia"/>
                <w:color w:val="auto"/>
                <w:sz w:val="24"/>
                <w:highlight w:val="none"/>
              </w:rPr>
            </w:pPr>
            <w:r>
              <w:rPr>
                <w:rFonts w:hint="eastAsia"/>
                <w:color w:val="auto"/>
                <w:sz w:val="24"/>
                <w:highlight w:val="none"/>
              </w:rPr>
              <w:t>7</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6C8F6">
            <w:pPr>
              <w:spacing w:line="360" w:lineRule="auto"/>
              <w:ind w:firstLine="480" w:firstLineChars="200"/>
              <w:jc w:val="left"/>
              <w:rPr>
                <w:rFonts w:hint="eastAsia"/>
                <w:color w:val="auto"/>
                <w:sz w:val="24"/>
                <w:highlight w:val="none"/>
              </w:rPr>
            </w:pPr>
            <w:r>
              <w:rPr>
                <w:rFonts w:hint="eastAsia"/>
                <w:color w:val="auto"/>
                <w:sz w:val="24"/>
                <w:highlight w:val="none"/>
              </w:rPr>
              <w:t>张家窝综合服务大厅</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FA407">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226EE495">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37049">
            <w:pPr>
              <w:spacing w:line="360" w:lineRule="auto"/>
              <w:ind w:firstLine="480" w:firstLineChars="200"/>
              <w:jc w:val="left"/>
              <w:rPr>
                <w:rFonts w:hint="eastAsia"/>
                <w:color w:val="auto"/>
                <w:sz w:val="24"/>
                <w:highlight w:val="none"/>
              </w:rPr>
            </w:pPr>
            <w:r>
              <w:rPr>
                <w:rFonts w:hint="eastAsia"/>
                <w:color w:val="auto"/>
                <w:sz w:val="24"/>
                <w:highlight w:val="none"/>
              </w:rPr>
              <w:t>8</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D25B0">
            <w:pPr>
              <w:spacing w:line="360" w:lineRule="auto"/>
              <w:ind w:firstLine="480" w:firstLineChars="200"/>
              <w:jc w:val="left"/>
              <w:rPr>
                <w:rFonts w:hint="eastAsia"/>
                <w:color w:val="auto"/>
                <w:sz w:val="24"/>
                <w:highlight w:val="none"/>
              </w:rPr>
            </w:pPr>
            <w:r>
              <w:rPr>
                <w:rFonts w:hint="eastAsia"/>
                <w:color w:val="auto"/>
                <w:sz w:val="24"/>
                <w:highlight w:val="none"/>
              </w:rPr>
              <w:t>中北综合服务大厅</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AE510">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7C9956A">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8ADB2">
            <w:pPr>
              <w:spacing w:line="360" w:lineRule="auto"/>
              <w:ind w:firstLine="480" w:firstLineChars="200"/>
              <w:jc w:val="left"/>
              <w:rPr>
                <w:rFonts w:hint="eastAsia"/>
                <w:color w:val="auto"/>
                <w:sz w:val="24"/>
                <w:highlight w:val="none"/>
              </w:rPr>
            </w:pPr>
            <w:r>
              <w:rPr>
                <w:rFonts w:hint="eastAsia"/>
                <w:color w:val="auto"/>
                <w:sz w:val="24"/>
                <w:highlight w:val="none"/>
              </w:rPr>
              <w:t>9</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D1ABB">
            <w:pPr>
              <w:spacing w:line="360" w:lineRule="auto"/>
              <w:ind w:firstLine="480" w:firstLineChars="200"/>
              <w:jc w:val="left"/>
              <w:rPr>
                <w:rFonts w:hint="eastAsia"/>
                <w:color w:val="auto"/>
                <w:sz w:val="24"/>
                <w:highlight w:val="none"/>
              </w:rPr>
            </w:pPr>
            <w:r>
              <w:rPr>
                <w:rFonts w:hint="eastAsia"/>
                <w:color w:val="auto"/>
                <w:sz w:val="24"/>
                <w:highlight w:val="none"/>
              </w:rPr>
              <w:t>新兴产业园c座人社局综合科</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2D7A2">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A39B418">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89ED9">
            <w:pPr>
              <w:spacing w:line="360" w:lineRule="auto"/>
              <w:ind w:firstLine="480" w:firstLineChars="200"/>
              <w:jc w:val="left"/>
              <w:rPr>
                <w:rFonts w:hint="eastAsia"/>
                <w:color w:val="auto"/>
                <w:sz w:val="24"/>
                <w:highlight w:val="none"/>
              </w:rPr>
            </w:pPr>
            <w:r>
              <w:rPr>
                <w:rFonts w:hint="eastAsia"/>
                <w:color w:val="auto"/>
                <w:sz w:val="24"/>
                <w:highlight w:val="none"/>
              </w:rPr>
              <w:t>10</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95CF9">
            <w:pPr>
              <w:spacing w:line="360" w:lineRule="auto"/>
              <w:ind w:firstLine="480" w:firstLineChars="200"/>
              <w:jc w:val="left"/>
              <w:rPr>
                <w:rFonts w:hint="eastAsia"/>
                <w:color w:val="auto"/>
                <w:sz w:val="24"/>
                <w:highlight w:val="none"/>
              </w:rPr>
            </w:pPr>
            <w:r>
              <w:rPr>
                <w:rFonts w:hint="eastAsia"/>
                <w:color w:val="auto"/>
                <w:sz w:val="24"/>
                <w:highlight w:val="none"/>
              </w:rPr>
              <w:t>赛达产业园（社保）</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A6F80">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6DB9B0C3">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C76A1">
            <w:pPr>
              <w:spacing w:line="360" w:lineRule="auto"/>
              <w:ind w:firstLine="480" w:firstLineChars="200"/>
              <w:jc w:val="left"/>
              <w:rPr>
                <w:rFonts w:hint="eastAsia"/>
                <w:color w:val="auto"/>
                <w:sz w:val="24"/>
                <w:highlight w:val="none"/>
              </w:rPr>
            </w:pPr>
            <w:r>
              <w:rPr>
                <w:rFonts w:hint="eastAsia"/>
                <w:color w:val="auto"/>
                <w:sz w:val="24"/>
                <w:highlight w:val="none"/>
              </w:rPr>
              <w:t>11</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80E55">
            <w:pPr>
              <w:spacing w:line="360" w:lineRule="auto"/>
              <w:ind w:firstLine="480" w:firstLineChars="200"/>
              <w:jc w:val="left"/>
              <w:rPr>
                <w:rFonts w:hint="eastAsia"/>
                <w:color w:val="auto"/>
                <w:sz w:val="24"/>
                <w:highlight w:val="none"/>
              </w:rPr>
            </w:pPr>
            <w:r>
              <w:rPr>
                <w:rFonts w:hint="eastAsia"/>
                <w:color w:val="auto"/>
                <w:sz w:val="24"/>
                <w:highlight w:val="none"/>
              </w:rPr>
              <w:t>赤龙街</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D5B27">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04813C69">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D5A63">
            <w:pPr>
              <w:spacing w:line="360" w:lineRule="auto"/>
              <w:ind w:firstLine="480" w:firstLineChars="200"/>
              <w:jc w:val="left"/>
              <w:rPr>
                <w:rFonts w:hint="eastAsia"/>
                <w:color w:val="auto"/>
                <w:sz w:val="24"/>
                <w:highlight w:val="none"/>
              </w:rPr>
            </w:pPr>
            <w:r>
              <w:rPr>
                <w:rFonts w:hint="eastAsia"/>
                <w:color w:val="auto"/>
                <w:sz w:val="24"/>
                <w:highlight w:val="none"/>
              </w:rPr>
              <w:t>12</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57DFB">
            <w:pPr>
              <w:spacing w:line="360" w:lineRule="auto"/>
              <w:ind w:firstLine="480" w:firstLineChars="200"/>
              <w:jc w:val="left"/>
              <w:rPr>
                <w:rFonts w:hint="eastAsia"/>
                <w:color w:val="auto"/>
                <w:sz w:val="24"/>
                <w:highlight w:val="none"/>
              </w:rPr>
            </w:pPr>
            <w:r>
              <w:rPr>
                <w:rFonts w:hint="eastAsia"/>
                <w:color w:val="auto"/>
                <w:sz w:val="24"/>
                <w:highlight w:val="none"/>
              </w:rPr>
              <w:t>西营门</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A4AFA">
            <w:pPr>
              <w:spacing w:line="360" w:lineRule="auto"/>
              <w:ind w:firstLine="480" w:firstLineChars="200"/>
              <w:jc w:val="left"/>
              <w:rPr>
                <w:rFonts w:hint="eastAsia"/>
                <w:color w:val="auto"/>
                <w:sz w:val="24"/>
                <w:highlight w:val="none"/>
              </w:rPr>
            </w:pPr>
            <w:r>
              <w:rPr>
                <w:rFonts w:hint="eastAsia"/>
                <w:color w:val="auto"/>
                <w:sz w:val="24"/>
                <w:highlight w:val="none"/>
              </w:rPr>
              <w:t>1</w:t>
            </w:r>
          </w:p>
        </w:tc>
      </w:tr>
      <w:tr w14:paraId="145535B4">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7478F">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13</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DD659">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综治中心</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C9612">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w:t>
            </w:r>
          </w:p>
        </w:tc>
      </w:tr>
      <w:tr w14:paraId="110A91DB">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A27E2">
            <w:pPr>
              <w:spacing w:line="360" w:lineRule="auto"/>
              <w:ind w:firstLine="480" w:firstLineChars="200"/>
              <w:jc w:val="left"/>
              <w:rPr>
                <w:rFonts w:hint="eastAsia"/>
                <w:color w:val="auto"/>
                <w:sz w:val="24"/>
                <w:highlight w:val="none"/>
                <w:lang w:val="en-US"/>
              </w:rPr>
            </w:pPr>
            <w:r>
              <w:rPr>
                <w:rFonts w:hint="eastAsia"/>
                <w:color w:val="auto"/>
                <w:sz w:val="24"/>
                <w:highlight w:val="none"/>
                <w:lang w:val="en-US"/>
              </w:rPr>
              <w:t>14</w:t>
            </w: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2BC0A5">
            <w:pPr>
              <w:spacing w:line="360" w:lineRule="auto"/>
              <w:ind w:firstLine="480" w:firstLineChars="200"/>
              <w:jc w:val="left"/>
              <w:rPr>
                <w:rFonts w:hint="eastAsia"/>
                <w:color w:val="auto"/>
                <w:sz w:val="24"/>
                <w:highlight w:val="none"/>
              </w:rPr>
            </w:pPr>
            <w:r>
              <w:rPr>
                <w:rFonts w:hint="eastAsia"/>
                <w:color w:val="auto"/>
                <w:sz w:val="24"/>
                <w:highlight w:val="none"/>
              </w:rPr>
              <w:t>MV链路中心端(一中和消防支队)</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F18FD6">
            <w:pPr>
              <w:spacing w:line="360" w:lineRule="auto"/>
              <w:ind w:firstLine="480" w:firstLineChars="200"/>
              <w:jc w:val="left"/>
              <w:rPr>
                <w:rFonts w:hint="eastAsia"/>
                <w:color w:val="auto"/>
                <w:sz w:val="24"/>
                <w:highlight w:val="none"/>
              </w:rPr>
            </w:pPr>
            <w:r>
              <w:rPr>
                <w:rFonts w:hint="eastAsia"/>
                <w:color w:val="auto"/>
                <w:sz w:val="24"/>
                <w:highlight w:val="none"/>
                <w:lang w:val="en-US"/>
              </w:rPr>
              <w:t>4</w:t>
            </w:r>
          </w:p>
        </w:tc>
      </w:tr>
      <w:tr w14:paraId="2BAD841F">
        <w:tblPrEx>
          <w:tblCellMar>
            <w:top w:w="0" w:type="dxa"/>
            <w:left w:w="108" w:type="dxa"/>
            <w:bottom w:w="0" w:type="dxa"/>
            <w:right w:w="108" w:type="dxa"/>
          </w:tblCellMar>
        </w:tblPrEx>
        <w:trPr>
          <w:trHeight w:val="270" w:hRule="atLeast"/>
          <w:jc w:val="center"/>
        </w:trPr>
        <w:tc>
          <w:tcPr>
            <w:tcW w:w="8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8D3BB">
            <w:pPr>
              <w:spacing w:line="360" w:lineRule="auto"/>
              <w:ind w:firstLine="480" w:firstLineChars="200"/>
              <w:jc w:val="left"/>
              <w:rPr>
                <w:rFonts w:hint="eastAsia"/>
                <w:color w:val="auto"/>
                <w:sz w:val="24"/>
                <w:highlight w:val="none"/>
              </w:rPr>
            </w:pPr>
          </w:p>
        </w:tc>
        <w:tc>
          <w:tcPr>
            <w:tcW w:w="29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4DE61">
            <w:pPr>
              <w:spacing w:line="360" w:lineRule="auto"/>
              <w:ind w:firstLine="480" w:firstLineChars="200"/>
              <w:jc w:val="left"/>
              <w:rPr>
                <w:rFonts w:hint="eastAsia"/>
                <w:color w:val="auto"/>
                <w:sz w:val="24"/>
                <w:highlight w:val="none"/>
              </w:rPr>
            </w:pPr>
            <w:r>
              <w:rPr>
                <w:rFonts w:hint="eastAsia"/>
                <w:color w:val="auto"/>
                <w:sz w:val="24"/>
                <w:highlight w:val="none"/>
              </w:rPr>
              <w:t>合计</w:t>
            </w:r>
          </w:p>
        </w:tc>
        <w:tc>
          <w:tcPr>
            <w:tcW w:w="12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D04DF">
            <w:pPr>
              <w:spacing w:line="360" w:lineRule="auto"/>
              <w:ind w:firstLine="480" w:firstLineChars="200"/>
              <w:jc w:val="left"/>
              <w:rPr>
                <w:rFonts w:hint="eastAsia"/>
                <w:color w:val="auto"/>
                <w:sz w:val="24"/>
                <w:highlight w:val="none"/>
              </w:rPr>
            </w:pPr>
            <w:r>
              <w:rPr>
                <w:rFonts w:hint="eastAsia"/>
                <w:color w:val="auto"/>
                <w:sz w:val="24"/>
                <w:highlight w:val="none"/>
              </w:rPr>
              <w:t>1</w:t>
            </w:r>
            <w:r>
              <w:rPr>
                <w:rFonts w:hint="eastAsia"/>
                <w:color w:val="auto"/>
                <w:sz w:val="24"/>
                <w:highlight w:val="none"/>
                <w:lang w:val="en-US"/>
              </w:rPr>
              <w:t>7</w:t>
            </w:r>
          </w:p>
        </w:tc>
      </w:tr>
      <w:bookmarkEnd w:id="7"/>
    </w:tbl>
    <w:p w14:paraId="1042D0BF">
      <w:pPr>
        <w:spacing w:line="360" w:lineRule="auto"/>
        <w:ind w:firstLine="480" w:firstLineChars="200"/>
        <w:jc w:val="left"/>
        <w:rPr>
          <w:rFonts w:hint="eastAsia"/>
          <w:color w:val="auto"/>
          <w:sz w:val="24"/>
          <w:highlight w:val="none"/>
        </w:rPr>
      </w:pPr>
      <w:r>
        <w:rPr>
          <w:rFonts w:hint="eastAsia"/>
          <w:color w:val="auto"/>
          <w:sz w:val="24"/>
          <w:highlight w:val="none"/>
        </w:rPr>
        <w:t>（7）电子政务网MV</w:t>
      </w:r>
      <w:r>
        <w:rPr>
          <w:rFonts w:hint="eastAsia"/>
          <w:color w:val="auto"/>
          <w:sz w:val="24"/>
          <w:highlight w:val="none"/>
          <w:lang w:val="en-US"/>
        </w:rPr>
        <w:t>光纤</w:t>
      </w:r>
      <w:r>
        <w:rPr>
          <w:rFonts w:hint="eastAsia"/>
          <w:color w:val="auto"/>
          <w:sz w:val="24"/>
          <w:highlight w:val="none"/>
        </w:rPr>
        <w:t>网络运维服务</w:t>
      </w:r>
    </w:p>
    <w:p w14:paraId="23357847">
      <w:pPr>
        <w:spacing w:line="360" w:lineRule="auto"/>
        <w:ind w:firstLine="480" w:firstLineChars="200"/>
        <w:jc w:val="left"/>
        <w:rPr>
          <w:rFonts w:hint="eastAsia"/>
          <w:color w:val="auto"/>
          <w:sz w:val="24"/>
          <w:highlight w:val="none"/>
        </w:rPr>
      </w:pPr>
      <w:bookmarkStart w:id="8" w:name="_Hlk139554152"/>
      <w:r>
        <w:rPr>
          <w:rFonts w:hint="eastAsia"/>
          <w:color w:val="auto"/>
          <w:sz w:val="24"/>
          <w:highlight w:val="none"/>
        </w:rPr>
        <w:t>负责40个财政一级单位运维、1</w:t>
      </w:r>
      <w:r>
        <w:rPr>
          <w:rFonts w:hint="eastAsia"/>
          <w:color w:val="auto"/>
          <w:sz w:val="24"/>
          <w:highlight w:val="none"/>
          <w:lang w:val="en-US"/>
        </w:rPr>
        <w:t>3</w:t>
      </w:r>
      <w:r>
        <w:rPr>
          <w:rFonts w:hint="eastAsia"/>
          <w:color w:val="auto"/>
          <w:sz w:val="24"/>
          <w:highlight w:val="none"/>
        </w:rPr>
        <w:t>个人社局金宝二期点位运维、10</w:t>
      </w:r>
      <w:r>
        <w:rPr>
          <w:rFonts w:hint="eastAsia"/>
          <w:color w:val="auto"/>
          <w:sz w:val="24"/>
          <w:highlight w:val="none"/>
          <w:lang w:val="en-US"/>
        </w:rPr>
        <w:t>9</w:t>
      </w:r>
      <w:r>
        <w:rPr>
          <w:rFonts w:hint="eastAsia"/>
          <w:color w:val="auto"/>
          <w:sz w:val="24"/>
          <w:highlight w:val="none"/>
        </w:rPr>
        <w:t>个二级单位财务室运维。</w:t>
      </w:r>
    </w:p>
    <w:p w14:paraId="0533D075">
      <w:pPr>
        <w:spacing w:line="360" w:lineRule="auto"/>
        <w:ind w:firstLine="480" w:firstLineChars="200"/>
        <w:jc w:val="left"/>
        <w:rPr>
          <w:rFonts w:hint="eastAsia"/>
          <w:color w:val="auto"/>
          <w:sz w:val="24"/>
          <w:highlight w:val="none"/>
        </w:rPr>
      </w:pPr>
      <w:r>
        <w:rPr>
          <w:rFonts w:hint="eastAsia"/>
          <w:color w:val="auto"/>
          <w:sz w:val="24"/>
          <w:highlight w:val="none"/>
        </w:rPr>
        <w:t>1）维护服务项目</w:t>
      </w:r>
    </w:p>
    <w:p w14:paraId="77FCF422">
      <w:pPr>
        <w:spacing w:line="360" w:lineRule="auto"/>
        <w:ind w:firstLine="480" w:firstLineChars="200"/>
        <w:jc w:val="left"/>
        <w:rPr>
          <w:rFonts w:hint="eastAsia"/>
          <w:color w:val="auto"/>
          <w:sz w:val="24"/>
          <w:highlight w:val="none"/>
        </w:rPr>
      </w:pPr>
      <w:r>
        <w:rPr>
          <w:rFonts w:hint="eastAsia"/>
          <w:color w:val="auto"/>
          <w:sz w:val="24"/>
          <w:highlight w:val="none"/>
        </w:rPr>
        <w:t>一级单位财政专网：财政网一级预算单位MV网络40个</w:t>
      </w:r>
    </w:p>
    <w:p w14:paraId="703E6E0B">
      <w:pPr>
        <w:spacing w:line="360" w:lineRule="auto"/>
        <w:ind w:firstLine="480" w:firstLineChars="200"/>
        <w:jc w:val="left"/>
        <w:rPr>
          <w:rFonts w:hint="eastAsia"/>
          <w:color w:val="auto"/>
          <w:sz w:val="24"/>
          <w:highlight w:val="none"/>
        </w:rPr>
      </w:pPr>
      <w:r>
        <w:rPr>
          <w:rFonts w:hint="eastAsia"/>
          <w:color w:val="auto"/>
          <w:sz w:val="24"/>
          <w:highlight w:val="none"/>
        </w:rPr>
        <w:t>二级单位财政专网：财政网二级预算单位MV网络10</w:t>
      </w:r>
      <w:r>
        <w:rPr>
          <w:rFonts w:hint="eastAsia"/>
          <w:color w:val="auto"/>
          <w:sz w:val="24"/>
          <w:highlight w:val="none"/>
          <w:lang w:val="en-US"/>
        </w:rPr>
        <w:t>9</w:t>
      </w:r>
      <w:r>
        <w:rPr>
          <w:rFonts w:hint="eastAsia"/>
          <w:color w:val="auto"/>
          <w:sz w:val="24"/>
          <w:highlight w:val="none"/>
        </w:rPr>
        <w:t>个</w:t>
      </w:r>
    </w:p>
    <w:p w14:paraId="199AFBB8">
      <w:pPr>
        <w:spacing w:line="360" w:lineRule="auto"/>
        <w:ind w:firstLine="480" w:firstLineChars="200"/>
        <w:jc w:val="left"/>
        <w:rPr>
          <w:rFonts w:hint="eastAsia"/>
          <w:color w:val="auto"/>
          <w:sz w:val="24"/>
          <w:highlight w:val="none"/>
        </w:rPr>
      </w:pPr>
      <w:r>
        <w:rPr>
          <w:rFonts w:hint="eastAsia"/>
          <w:color w:val="auto"/>
          <w:sz w:val="24"/>
          <w:highlight w:val="none"/>
        </w:rPr>
        <w:t>人社局金保二期：人社局金保二期MV网络1</w:t>
      </w:r>
      <w:r>
        <w:rPr>
          <w:rFonts w:hint="eastAsia"/>
          <w:color w:val="auto"/>
          <w:sz w:val="24"/>
          <w:highlight w:val="none"/>
          <w:lang w:val="en-US"/>
        </w:rPr>
        <w:t>3</w:t>
      </w:r>
      <w:r>
        <w:rPr>
          <w:rFonts w:hint="eastAsia"/>
          <w:color w:val="auto"/>
          <w:sz w:val="24"/>
          <w:highlight w:val="none"/>
        </w:rPr>
        <w:t>个</w:t>
      </w:r>
    </w:p>
    <w:p w14:paraId="63E35BF9">
      <w:pPr>
        <w:spacing w:line="360" w:lineRule="auto"/>
        <w:ind w:firstLine="480" w:firstLineChars="200"/>
        <w:jc w:val="left"/>
        <w:rPr>
          <w:rFonts w:hint="eastAsia"/>
          <w:color w:val="auto"/>
          <w:sz w:val="24"/>
          <w:highlight w:val="none"/>
        </w:rPr>
      </w:pPr>
      <w:r>
        <w:rPr>
          <w:rFonts w:hint="eastAsia"/>
          <w:color w:val="auto"/>
          <w:sz w:val="24"/>
          <w:highlight w:val="none"/>
        </w:rPr>
        <w:t>中心内网终端安全管理系统和网络杀毒系统监测</w:t>
      </w:r>
    </w:p>
    <w:p w14:paraId="276E207F">
      <w:pPr>
        <w:spacing w:line="360" w:lineRule="auto"/>
        <w:ind w:firstLine="480" w:firstLineChars="200"/>
        <w:jc w:val="left"/>
        <w:rPr>
          <w:rFonts w:hint="eastAsia"/>
          <w:color w:val="auto"/>
          <w:sz w:val="24"/>
          <w:highlight w:val="none"/>
        </w:rPr>
      </w:pPr>
      <w:r>
        <w:rPr>
          <w:rFonts w:hint="eastAsia"/>
          <w:color w:val="auto"/>
          <w:sz w:val="24"/>
          <w:highlight w:val="none"/>
        </w:rPr>
        <w:t>2）服务模式：</w:t>
      </w:r>
    </w:p>
    <w:p w14:paraId="79EB61B8">
      <w:pPr>
        <w:spacing w:line="360" w:lineRule="auto"/>
        <w:ind w:firstLine="480" w:firstLineChars="200"/>
        <w:jc w:val="left"/>
        <w:rPr>
          <w:rFonts w:hint="eastAsia"/>
          <w:color w:val="auto"/>
          <w:sz w:val="24"/>
          <w:highlight w:val="none"/>
        </w:rPr>
      </w:pPr>
      <w:r>
        <w:rPr>
          <w:rFonts w:hint="eastAsia"/>
          <w:color w:val="auto"/>
          <w:sz w:val="24"/>
          <w:highlight w:val="none"/>
        </w:rPr>
        <w:t>需2名经过计算机相关专业的机动服务工程师为客户提供日常的维护、维修服务。（要求掌握常用办公软件、操作系统应用、计算机应用基础、精通计算机硬件维修、网络设备维护、服务器维护、熟悉相关数据库及计算机程序。）</w:t>
      </w:r>
    </w:p>
    <w:p w14:paraId="5B0384EF">
      <w:pPr>
        <w:spacing w:line="360" w:lineRule="auto"/>
        <w:ind w:firstLine="480" w:firstLineChars="200"/>
        <w:jc w:val="left"/>
        <w:rPr>
          <w:rFonts w:hint="eastAsia"/>
          <w:color w:val="auto"/>
          <w:sz w:val="24"/>
          <w:highlight w:val="none"/>
        </w:rPr>
      </w:pPr>
      <w:r>
        <w:rPr>
          <w:rFonts w:hint="eastAsia"/>
          <w:color w:val="auto"/>
          <w:sz w:val="24"/>
          <w:highlight w:val="none"/>
        </w:rPr>
        <w:t>3）服务时间要求</w:t>
      </w:r>
    </w:p>
    <w:p w14:paraId="70089792">
      <w:pPr>
        <w:spacing w:line="360" w:lineRule="auto"/>
        <w:ind w:firstLine="480" w:firstLineChars="200"/>
        <w:jc w:val="left"/>
        <w:rPr>
          <w:rFonts w:hint="eastAsia"/>
          <w:color w:val="auto"/>
          <w:sz w:val="24"/>
          <w:highlight w:val="none"/>
        </w:rPr>
      </w:pPr>
      <w:r>
        <w:rPr>
          <w:rFonts w:hint="eastAsia"/>
          <w:color w:val="auto"/>
          <w:sz w:val="24"/>
          <w:highlight w:val="none"/>
        </w:rPr>
        <w:t>提供为期1年的MV网络系统维护服务。</w:t>
      </w:r>
    </w:p>
    <w:p w14:paraId="48A5B756">
      <w:pPr>
        <w:spacing w:line="360" w:lineRule="auto"/>
        <w:ind w:firstLine="480" w:firstLineChars="200"/>
        <w:jc w:val="left"/>
        <w:rPr>
          <w:rFonts w:hint="eastAsia"/>
          <w:color w:val="auto"/>
          <w:sz w:val="24"/>
          <w:highlight w:val="none"/>
        </w:rPr>
      </w:pPr>
      <w:r>
        <w:rPr>
          <w:rFonts w:hint="eastAsia"/>
          <w:color w:val="auto"/>
          <w:sz w:val="24"/>
          <w:highlight w:val="none"/>
        </w:rPr>
        <w:t>维护服务期内的每个工作日均属维护日，维护日内工作时间范围是从早上8:30至下午17:30，正常办公日时间内(周一至周五早上8:30 至下午17:30，非节假日)，</w:t>
      </w:r>
    </w:p>
    <w:p w14:paraId="485DD21A">
      <w:pPr>
        <w:spacing w:line="360" w:lineRule="auto"/>
        <w:ind w:firstLine="480" w:firstLineChars="200"/>
        <w:jc w:val="left"/>
        <w:rPr>
          <w:rFonts w:hint="eastAsia"/>
          <w:color w:val="auto"/>
          <w:sz w:val="24"/>
          <w:highlight w:val="none"/>
        </w:rPr>
      </w:pPr>
      <w:r>
        <w:rPr>
          <w:rFonts w:hint="eastAsia"/>
          <w:color w:val="auto"/>
          <w:sz w:val="24"/>
          <w:highlight w:val="none"/>
        </w:rPr>
        <w:t xml:space="preserve">在工作维护日内，代维人员在受理用户报障事件后，非硬件问题2小时内解决问题； </w:t>
      </w:r>
    </w:p>
    <w:p w14:paraId="3B372A7E">
      <w:pPr>
        <w:spacing w:line="360" w:lineRule="auto"/>
        <w:ind w:firstLine="480" w:firstLineChars="200"/>
        <w:jc w:val="left"/>
        <w:rPr>
          <w:rFonts w:hint="eastAsia"/>
          <w:color w:val="auto"/>
          <w:sz w:val="24"/>
          <w:highlight w:val="none"/>
        </w:rPr>
      </w:pPr>
      <w:r>
        <w:rPr>
          <w:rFonts w:hint="eastAsia"/>
          <w:color w:val="auto"/>
          <w:sz w:val="24"/>
          <w:highlight w:val="none"/>
        </w:rPr>
        <w:t>4）维护软、硬件工作范围：</w:t>
      </w:r>
    </w:p>
    <w:p w14:paraId="75B42D6B">
      <w:pPr>
        <w:spacing w:line="360" w:lineRule="auto"/>
        <w:ind w:firstLine="480" w:firstLineChars="200"/>
        <w:jc w:val="left"/>
        <w:rPr>
          <w:rFonts w:hint="eastAsia"/>
          <w:color w:val="auto"/>
          <w:sz w:val="24"/>
          <w:highlight w:val="none"/>
        </w:rPr>
      </w:pPr>
      <w:r>
        <w:rPr>
          <w:rFonts w:hint="eastAsia"/>
          <w:color w:val="auto"/>
          <w:sz w:val="24"/>
          <w:highlight w:val="none"/>
        </w:rPr>
        <w:t>提供信息系统范围内的软硬件维护服务，主要包括如下：综合布线系统故障解决；综合布线系统网络跳接调整。</w:t>
      </w:r>
    </w:p>
    <w:p w14:paraId="7D17C700">
      <w:pPr>
        <w:spacing w:line="360" w:lineRule="auto"/>
        <w:ind w:firstLine="480" w:firstLineChars="200"/>
        <w:jc w:val="left"/>
        <w:rPr>
          <w:rFonts w:hint="eastAsia"/>
          <w:color w:val="auto"/>
          <w:sz w:val="24"/>
          <w:highlight w:val="none"/>
        </w:rPr>
      </w:pPr>
      <w:r>
        <w:rPr>
          <w:rFonts w:hint="eastAsia"/>
          <w:color w:val="auto"/>
          <w:sz w:val="24"/>
          <w:highlight w:val="none"/>
        </w:rPr>
        <w:t>网络设备故障的处理；网络设备的VLAN配置调整；路由器故障处理及配置修改；三层交换机配置修改及故障处理及配置修改。</w:t>
      </w:r>
    </w:p>
    <w:p w14:paraId="20921274">
      <w:pPr>
        <w:spacing w:line="360" w:lineRule="auto"/>
        <w:ind w:firstLine="480" w:firstLineChars="200"/>
        <w:jc w:val="left"/>
        <w:rPr>
          <w:rFonts w:hint="eastAsia"/>
          <w:color w:val="auto"/>
          <w:sz w:val="24"/>
          <w:highlight w:val="none"/>
        </w:rPr>
      </w:pPr>
      <w:r>
        <w:rPr>
          <w:rFonts w:hint="eastAsia"/>
          <w:color w:val="auto"/>
          <w:sz w:val="24"/>
          <w:highlight w:val="none"/>
        </w:rPr>
        <w:t>光纤网络的故障处理、光纤网络跳接、光纤管道的日常维护。</w:t>
      </w:r>
    </w:p>
    <w:p w14:paraId="654DD960">
      <w:pPr>
        <w:spacing w:line="360" w:lineRule="auto"/>
        <w:ind w:firstLine="480" w:firstLineChars="200"/>
        <w:jc w:val="left"/>
        <w:rPr>
          <w:rFonts w:hint="eastAsia"/>
          <w:color w:val="auto"/>
          <w:sz w:val="24"/>
          <w:highlight w:val="none"/>
        </w:rPr>
      </w:pPr>
      <w:r>
        <w:rPr>
          <w:rFonts w:hint="eastAsia"/>
          <w:color w:val="auto"/>
          <w:sz w:val="24"/>
          <w:highlight w:val="none"/>
        </w:rPr>
        <w:t>网络故障需在6小时内完成排查检修并恢复网络。</w:t>
      </w:r>
    </w:p>
    <w:bookmarkEnd w:id="8"/>
    <w:p w14:paraId="33218D90">
      <w:pPr>
        <w:spacing w:line="360" w:lineRule="auto"/>
        <w:ind w:firstLine="480" w:firstLineChars="200"/>
        <w:jc w:val="left"/>
        <w:rPr>
          <w:rFonts w:hint="eastAsia"/>
          <w:color w:val="auto"/>
          <w:sz w:val="24"/>
          <w:highlight w:val="none"/>
        </w:rPr>
      </w:pPr>
      <w:r>
        <w:rPr>
          <w:rFonts w:hint="eastAsia"/>
          <w:color w:val="auto"/>
          <w:sz w:val="24"/>
          <w:highlight w:val="none"/>
        </w:rPr>
        <w:t>（8）机柜租用服务</w:t>
      </w:r>
    </w:p>
    <w:p w14:paraId="2B21E720">
      <w:pPr>
        <w:spacing w:line="360" w:lineRule="auto"/>
        <w:ind w:firstLine="480" w:firstLineChars="200"/>
        <w:jc w:val="left"/>
        <w:rPr>
          <w:rFonts w:hint="eastAsia"/>
          <w:color w:val="auto"/>
          <w:sz w:val="24"/>
          <w:highlight w:val="none"/>
        </w:rPr>
      </w:pPr>
      <w:bookmarkStart w:id="9" w:name="_Hlk139556144"/>
      <w:r>
        <w:rPr>
          <w:rFonts w:hint="eastAsia"/>
          <w:color w:val="auto"/>
          <w:sz w:val="24"/>
          <w:highlight w:val="none"/>
        </w:rPr>
        <w:t>提供2个44U标准机架，空间租赁服务和端口通信服务，租赁期一年。</w:t>
      </w:r>
      <w:bookmarkEnd w:id="9"/>
    </w:p>
    <w:p w14:paraId="3E3F6ECA">
      <w:pPr>
        <w:spacing w:line="360" w:lineRule="auto"/>
        <w:ind w:firstLine="480" w:firstLineChars="200"/>
        <w:jc w:val="left"/>
        <w:rPr>
          <w:rFonts w:hint="eastAsia"/>
          <w:color w:val="auto"/>
          <w:sz w:val="24"/>
          <w:highlight w:val="none"/>
        </w:rPr>
      </w:pPr>
      <w:r>
        <w:rPr>
          <w:rFonts w:hint="eastAsia"/>
          <w:color w:val="auto"/>
          <w:sz w:val="24"/>
          <w:highlight w:val="none"/>
        </w:rPr>
        <w:t>（三）付款方式</w:t>
      </w:r>
    </w:p>
    <w:p w14:paraId="7E830AC0">
      <w:pPr>
        <w:spacing w:line="360" w:lineRule="auto"/>
        <w:ind w:firstLine="480" w:firstLineChars="200"/>
        <w:jc w:val="left"/>
        <w:rPr>
          <w:rFonts w:hint="eastAsia"/>
          <w:color w:val="auto"/>
          <w:sz w:val="24"/>
          <w:highlight w:val="none"/>
        </w:rPr>
      </w:pPr>
      <w:r>
        <w:rPr>
          <w:rFonts w:hint="eastAsia"/>
          <w:color w:val="auto"/>
          <w:sz w:val="24"/>
          <w:highlight w:val="none"/>
        </w:rPr>
        <w:t>合同签订之日起90日内⽀付合同⾦额的40%，服务期结束并经过甲方验收合格后90⽇内⽀付合同⾦额的60%。</w:t>
      </w:r>
    </w:p>
    <w:p w14:paraId="53AB91A0">
      <w:pPr>
        <w:spacing w:line="360" w:lineRule="auto"/>
        <w:ind w:firstLine="480" w:firstLineChars="200"/>
        <w:jc w:val="left"/>
        <w:rPr>
          <w:rFonts w:hint="eastAsia"/>
          <w:color w:val="auto"/>
          <w:sz w:val="24"/>
          <w:highlight w:val="none"/>
        </w:rPr>
      </w:pPr>
    </w:p>
    <w:p w14:paraId="361E85FC">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rPr>
          <w:rFonts w:ascii="Times New Roman" w:hAnsi="Times New Roman"/>
        </w:rPr>
      </w:pPr>
      <w:r>
        <w:rPr>
          <w:rFonts w:ascii="Times New Roman" w:hAnsi="Times New Roman"/>
        </w:rPr>
        <w:t>第三部分  供应商须知</w:t>
      </w:r>
      <w:bookmarkEnd w:id="1"/>
    </w:p>
    <w:p w14:paraId="7DF66864">
      <w:pPr>
        <w:pStyle w:val="29"/>
        <w:spacing w:line="360" w:lineRule="auto"/>
        <w:jc w:val="center"/>
        <w:rPr>
          <w:rFonts w:ascii="Times New Roman" w:hAnsi="Times New Roman" w:eastAsia="宋体" w:cs="Times New Roman"/>
          <w:color w:val="auto"/>
        </w:rPr>
      </w:pPr>
      <w:bookmarkStart w:id="10" w:name="_Toc411426751"/>
    </w:p>
    <w:p w14:paraId="4417B6D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A4C664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70BF37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11" w:name="OLE_LINK6"/>
      <w:bookmarkStart w:id="12" w:name="OLE_LINK5"/>
      <w:r>
        <w:rPr>
          <w:rFonts w:hint="eastAsia" w:ascii="Times New Roman" w:hAnsi="Times New Roman" w:eastAsia="宋体" w:cs="Times New Roman"/>
          <w:color w:val="auto"/>
        </w:rPr>
        <w:t>物业管理条例</w:t>
      </w:r>
      <w:bookmarkEnd w:id="11"/>
      <w:bookmarkEnd w:id="12"/>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87CE3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2C648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3FD27D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29"/>
        <w:spacing w:line="360" w:lineRule="auto"/>
        <w:ind w:firstLine="480" w:firstLineChars="200"/>
        <w:jc w:val="both"/>
        <w:rPr>
          <w:rFonts w:ascii="Times New Roman" w:hAnsi="Times New Roman" w:eastAsia="宋体" w:cs="Times New Roman"/>
          <w:color w:val="auto"/>
        </w:rPr>
      </w:pPr>
    </w:p>
    <w:p w14:paraId="3E5C3425">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29"/>
        <w:spacing w:line="360" w:lineRule="auto"/>
        <w:ind w:firstLine="480" w:firstLineChars="200"/>
        <w:jc w:val="both"/>
        <w:rPr>
          <w:rFonts w:ascii="Times New Roman" w:hAnsi="Times New Roman" w:eastAsia="宋体" w:cs="Times New Roman"/>
          <w:color w:val="auto"/>
        </w:rPr>
      </w:pPr>
    </w:p>
    <w:p w14:paraId="7B138597">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29"/>
        <w:spacing w:line="360" w:lineRule="auto"/>
        <w:jc w:val="center"/>
        <w:rPr>
          <w:rFonts w:ascii="Times New Roman" w:hAnsi="Times New Roman" w:eastAsia="宋体" w:cs="Times New Roman"/>
          <w:color w:val="auto"/>
        </w:rPr>
      </w:pPr>
    </w:p>
    <w:p w14:paraId="780E6F6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29"/>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29"/>
        <w:spacing w:line="360" w:lineRule="auto"/>
        <w:ind w:firstLine="480" w:firstLineChars="200"/>
        <w:jc w:val="both"/>
        <w:rPr>
          <w:rFonts w:ascii="Times New Roman" w:hAnsi="Times New Roman" w:eastAsia="宋体" w:cs="Times New Roman"/>
          <w:color w:val="auto"/>
        </w:rPr>
      </w:pPr>
    </w:p>
    <w:p w14:paraId="74C6E41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29"/>
        <w:spacing w:line="360" w:lineRule="auto"/>
        <w:ind w:firstLine="480" w:firstLineChars="200"/>
        <w:jc w:val="both"/>
        <w:rPr>
          <w:rFonts w:ascii="Times New Roman" w:hAnsi="Times New Roman" w:eastAsia="宋体" w:cs="Times New Roman"/>
          <w:color w:val="auto"/>
        </w:rPr>
      </w:pPr>
    </w:p>
    <w:p w14:paraId="2094E161">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29"/>
        <w:spacing w:line="360" w:lineRule="auto"/>
        <w:ind w:firstLine="480" w:firstLineChars="200"/>
        <w:jc w:val="both"/>
        <w:rPr>
          <w:rFonts w:ascii="Times New Roman" w:hAnsi="Times New Roman" w:eastAsia="宋体" w:cs="Times New Roman"/>
          <w:color w:val="auto"/>
        </w:rPr>
      </w:pPr>
    </w:p>
    <w:p w14:paraId="14B7D13C">
      <w:pPr>
        <w:pStyle w:val="29"/>
        <w:snapToGrid w:val="0"/>
        <w:spacing w:line="360" w:lineRule="auto"/>
        <w:ind w:firstLine="480" w:firstLineChars="200"/>
        <w:jc w:val="both"/>
        <w:rPr>
          <w:rFonts w:ascii="Times New Roman" w:hAnsi="Times New Roman" w:eastAsia="宋体" w:cs="Times New Roman"/>
          <w:color w:val="auto"/>
        </w:rPr>
      </w:pPr>
    </w:p>
    <w:p w14:paraId="0FEA1676">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10"/>
    </w:p>
    <w:p w14:paraId="43936374">
      <w:pPr>
        <w:tabs>
          <w:tab w:val="left" w:pos="412"/>
          <w:tab w:val="left" w:pos="618"/>
        </w:tabs>
        <w:spacing w:line="520" w:lineRule="exact"/>
        <w:jc w:val="center"/>
        <w:rPr>
          <w:b/>
          <w:bCs/>
          <w:sz w:val="24"/>
          <w:szCs w:val="24"/>
        </w:rPr>
      </w:pPr>
      <w:r>
        <w:rPr>
          <w:b/>
          <w:bCs/>
          <w:sz w:val="24"/>
          <w:szCs w:val="24"/>
        </w:rPr>
        <w:t>合同一般条款</w:t>
      </w:r>
    </w:p>
    <w:p w14:paraId="5B611AD1">
      <w:pPr>
        <w:tabs>
          <w:tab w:val="left" w:pos="412"/>
          <w:tab w:val="left" w:pos="618"/>
        </w:tabs>
        <w:spacing w:line="520" w:lineRule="exact"/>
        <w:jc w:val="center"/>
        <w:rPr>
          <w:b/>
          <w:bCs/>
          <w:sz w:val="24"/>
          <w:szCs w:val="24"/>
        </w:rPr>
      </w:pP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widowControl w:val="0"/>
        <w:numPr>
          <w:ilvl w:val="0"/>
          <w:numId w:val="2"/>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0A163048">
      <w:pPr>
        <w:widowControl w:val="0"/>
        <w:numPr>
          <w:ilvl w:val="0"/>
          <w:numId w:val="2"/>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2"/>
        <w:jc w:val="center"/>
      </w:pPr>
      <w:bookmarkStart w:id="13" w:name="_Toc411426753"/>
      <w:r>
        <w:t>第五部分  响应文件格式</w:t>
      </w:r>
      <w:bookmarkEnd w:id="13"/>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r w14:paraId="52366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AF7788">
            <w:pPr>
              <w:widowControl/>
              <w:snapToGrid w:val="0"/>
              <w:jc w:val="center"/>
              <w:rPr>
                <w:kern w:val="0"/>
                <w:sz w:val="24"/>
                <w:szCs w:val="21"/>
              </w:rPr>
            </w:pPr>
          </w:p>
        </w:tc>
        <w:tc>
          <w:tcPr>
            <w:tcW w:w="4394" w:type="dxa"/>
            <w:shd w:val="clear" w:color="auto" w:fill="auto"/>
            <w:vAlign w:val="center"/>
          </w:tcPr>
          <w:p w14:paraId="432C9A03">
            <w:pPr>
              <w:widowControl/>
              <w:snapToGrid w:val="0"/>
              <w:jc w:val="center"/>
              <w:rPr>
                <w:kern w:val="0"/>
                <w:sz w:val="24"/>
                <w:szCs w:val="21"/>
              </w:rPr>
            </w:pPr>
          </w:p>
        </w:tc>
        <w:tc>
          <w:tcPr>
            <w:tcW w:w="2438" w:type="dxa"/>
            <w:shd w:val="clear" w:color="auto" w:fill="auto"/>
            <w:vAlign w:val="center"/>
          </w:tcPr>
          <w:p w14:paraId="299768EC">
            <w:pPr>
              <w:widowControl/>
              <w:snapToGrid w:val="0"/>
              <w:jc w:val="center"/>
              <w:rPr>
                <w:kern w:val="0"/>
                <w:sz w:val="24"/>
                <w:szCs w:val="21"/>
              </w:rPr>
            </w:pPr>
          </w:p>
        </w:tc>
        <w:tc>
          <w:tcPr>
            <w:tcW w:w="1289" w:type="dxa"/>
            <w:shd w:val="clear" w:color="auto" w:fill="auto"/>
            <w:vAlign w:val="center"/>
          </w:tcPr>
          <w:p w14:paraId="334D7ACB">
            <w:pPr>
              <w:widowControl/>
              <w:snapToGrid w:val="0"/>
              <w:jc w:val="center"/>
              <w:rPr>
                <w:kern w:val="0"/>
                <w:sz w:val="24"/>
                <w:szCs w:val="21"/>
              </w:rPr>
            </w:pPr>
          </w:p>
        </w:tc>
        <w:tc>
          <w:tcPr>
            <w:tcW w:w="843" w:type="dxa"/>
            <w:shd w:val="clear" w:color="auto" w:fill="auto"/>
            <w:vAlign w:val="center"/>
          </w:tcPr>
          <w:p w14:paraId="59A24C67">
            <w:pPr>
              <w:widowControl/>
              <w:snapToGrid w:val="0"/>
              <w:jc w:val="center"/>
              <w:rPr>
                <w:kern w:val="0"/>
                <w:sz w:val="24"/>
                <w:szCs w:val="21"/>
              </w:rPr>
            </w:pPr>
          </w:p>
        </w:tc>
      </w:tr>
      <w:tr w14:paraId="78767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734CA6">
            <w:pPr>
              <w:widowControl/>
              <w:snapToGrid w:val="0"/>
              <w:jc w:val="center"/>
              <w:rPr>
                <w:kern w:val="0"/>
                <w:sz w:val="24"/>
                <w:szCs w:val="21"/>
              </w:rPr>
            </w:pPr>
          </w:p>
        </w:tc>
        <w:tc>
          <w:tcPr>
            <w:tcW w:w="4394" w:type="dxa"/>
            <w:shd w:val="clear" w:color="auto" w:fill="auto"/>
            <w:vAlign w:val="center"/>
          </w:tcPr>
          <w:p w14:paraId="42F232C8">
            <w:pPr>
              <w:widowControl/>
              <w:snapToGrid w:val="0"/>
              <w:jc w:val="center"/>
              <w:rPr>
                <w:kern w:val="0"/>
                <w:sz w:val="24"/>
                <w:szCs w:val="21"/>
              </w:rPr>
            </w:pPr>
          </w:p>
        </w:tc>
        <w:tc>
          <w:tcPr>
            <w:tcW w:w="2438" w:type="dxa"/>
            <w:shd w:val="clear" w:color="auto" w:fill="auto"/>
            <w:vAlign w:val="center"/>
          </w:tcPr>
          <w:p w14:paraId="0BD435D2">
            <w:pPr>
              <w:widowControl/>
              <w:snapToGrid w:val="0"/>
              <w:jc w:val="center"/>
              <w:rPr>
                <w:kern w:val="0"/>
                <w:sz w:val="24"/>
                <w:szCs w:val="21"/>
              </w:rPr>
            </w:pPr>
          </w:p>
        </w:tc>
        <w:tc>
          <w:tcPr>
            <w:tcW w:w="1289" w:type="dxa"/>
            <w:shd w:val="clear" w:color="auto" w:fill="auto"/>
            <w:vAlign w:val="center"/>
          </w:tcPr>
          <w:p w14:paraId="0FB0E673">
            <w:pPr>
              <w:widowControl/>
              <w:snapToGrid w:val="0"/>
              <w:jc w:val="center"/>
              <w:rPr>
                <w:kern w:val="0"/>
                <w:sz w:val="24"/>
                <w:szCs w:val="21"/>
              </w:rPr>
            </w:pPr>
          </w:p>
        </w:tc>
        <w:tc>
          <w:tcPr>
            <w:tcW w:w="843" w:type="dxa"/>
            <w:shd w:val="clear" w:color="auto" w:fill="auto"/>
            <w:vAlign w:val="center"/>
          </w:tcPr>
          <w:p w14:paraId="5F836A99">
            <w:pPr>
              <w:widowControl/>
              <w:snapToGrid w:val="0"/>
              <w:jc w:val="center"/>
              <w:rPr>
                <w:kern w:val="0"/>
                <w:sz w:val="24"/>
                <w:szCs w:val="21"/>
              </w:rPr>
            </w:pPr>
          </w:p>
        </w:tc>
      </w:tr>
      <w:tr w14:paraId="2A237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FD4A69">
            <w:pPr>
              <w:widowControl/>
              <w:snapToGrid w:val="0"/>
              <w:jc w:val="center"/>
              <w:rPr>
                <w:kern w:val="0"/>
                <w:sz w:val="24"/>
                <w:szCs w:val="21"/>
              </w:rPr>
            </w:pPr>
          </w:p>
        </w:tc>
        <w:tc>
          <w:tcPr>
            <w:tcW w:w="4394" w:type="dxa"/>
            <w:shd w:val="clear" w:color="auto" w:fill="auto"/>
            <w:vAlign w:val="center"/>
          </w:tcPr>
          <w:p w14:paraId="5A07787E">
            <w:pPr>
              <w:widowControl/>
              <w:snapToGrid w:val="0"/>
              <w:jc w:val="center"/>
              <w:rPr>
                <w:kern w:val="0"/>
                <w:sz w:val="24"/>
                <w:szCs w:val="21"/>
              </w:rPr>
            </w:pPr>
          </w:p>
        </w:tc>
        <w:tc>
          <w:tcPr>
            <w:tcW w:w="2438" w:type="dxa"/>
            <w:shd w:val="clear" w:color="auto" w:fill="auto"/>
            <w:vAlign w:val="center"/>
          </w:tcPr>
          <w:p w14:paraId="628921D1">
            <w:pPr>
              <w:widowControl/>
              <w:snapToGrid w:val="0"/>
              <w:jc w:val="center"/>
              <w:rPr>
                <w:kern w:val="0"/>
                <w:sz w:val="24"/>
                <w:szCs w:val="21"/>
              </w:rPr>
            </w:pPr>
          </w:p>
        </w:tc>
        <w:tc>
          <w:tcPr>
            <w:tcW w:w="1289" w:type="dxa"/>
            <w:shd w:val="clear" w:color="auto" w:fill="auto"/>
            <w:vAlign w:val="center"/>
          </w:tcPr>
          <w:p w14:paraId="027A81F5">
            <w:pPr>
              <w:widowControl/>
              <w:snapToGrid w:val="0"/>
              <w:jc w:val="center"/>
              <w:rPr>
                <w:kern w:val="0"/>
                <w:sz w:val="24"/>
                <w:szCs w:val="21"/>
              </w:rPr>
            </w:pPr>
          </w:p>
        </w:tc>
        <w:tc>
          <w:tcPr>
            <w:tcW w:w="843" w:type="dxa"/>
            <w:shd w:val="clear" w:color="auto" w:fill="auto"/>
            <w:vAlign w:val="center"/>
          </w:tcPr>
          <w:p w14:paraId="097D27C4">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从事物业管理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72AEE0FB">
      <w:pPr>
        <w:spacing w:line="620" w:lineRule="exact"/>
        <w:rPr>
          <w:b/>
          <w:bCs/>
          <w:sz w:val="24"/>
          <w:szCs w:val="24"/>
        </w:rPr>
      </w:pPr>
      <w:r>
        <w:rPr>
          <w:b/>
          <w:sz w:val="24"/>
        </w:rPr>
        <w:t>附件8</w:t>
      </w:r>
      <w:r>
        <w:rPr>
          <w:rFonts w:hint="eastAsia"/>
          <w:b/>
          <w:sz w:val="24"/>
        </w:rPr>
        <w:t>-1</w:t>
      </w: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6C8E3E45">
      <w:pPr>
        <w:spacing w:line="360" w:lineRule="auto"/>
        <w:ind w:right="84" w:firstLine="241" w:firstLineChars="100"/>
        <w:rPr>
          <w:b/>
          <w:sz w:val="24"/>
          <w:szCs w:val="24"/>
        </w:rPr>
      </w:pPr>
      <w:r>
        <w:rPr>
          <w:b/>
          <w:sz w:val="24"/>
          <w:szCs w:val="24"/>
        </w:rPr>
        <w:t>注：</w:t>
      </w:r>
    </w:p>
    <w:p w14:paraId="43825EA2">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37"/>
        <w:tabs>
          <w:tab w:val="left" w:pos="360"/>
        </w:tabs>
        <w:spacing w:line="360" w:lineRule="auto"/>
        <w:ind w:firstLine="480"/>
        <w:rPr>
          <w:sz w:val="24"/>
          <w:lang w:eastAsia="zh-CN"/>
        </w:rPr>
      </w:pPr>
    </w:p>
    <w:p w14:paraId="28B93B00">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37"/>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37"/>
        <w:tabs>
          <w:tab w:val="left" w:pos="360"/>
        </w:tabs>
        <w:spacing w:line="360" w:lineRule="auto"/>
        <w:ind w:firstLine="480"/>
        <w:rPr>
          <w:sz w:val="24"/>
          <w:lang w:eastAsia="zh-CN"/>
        </w:rPr>
      </w:pPr>
    </w:p>
    <w:p w14:paraId="74BBB443">
      <w:pPr>
        <w:pStyle w:val="37"/>
        <w:spacing w:line="360" w:lineRule="auto"/>
        <w:ind w:firstLine="0" w:firstLineChars="0"/>
        <w:jc w:val="center"/>
        <w:rPr>
          <w:b/>
          <w:sz w:val="24"/>
          <w:lang w:eastAsia="zh-CN"/>
        </w:rPr>
      </w:pPr>
    </w:p>
    <w:p w14:paraId="0925E9A6">
      <w:pPr>
        <w:pStyle w:val="37"/>
        <w:spacing w:line="360" w:lineRule="auto"/>
        <w:ind w:firstLine="0" w:firstLineChars="0"/>
        <w:jc w:val="center"/>
        <w:rPr>
          <w:b/>
          <w:sz w:val="24"/>
          <w:lang w:eastAsia="zh-CN"/>
        </w:rPr>
      </w:pPr>
    </w:p>
    <w:p w14:paraId="5BD39334">
      <w:pPr>
        <w:pStyle w:val="37"/>
        <w:spacing w:line="360" w:lineRule="auto"/>
        <w:ind w:firstLine="0" w:firstLineChars="0"/>
        <w:jc w:val="center"/>
        <w:rPr>
          <w:b/>
          <w:sz w:val="24"/>
          <w:lang w:eastAsia="zh-CN"/>
        </w:rPr>
      </w:pPr>
      <w:r>
        <w:rPr>
          <w:rFonts w:hint="eastAsia"/>
          <w:b/>
          <w:sz w:val="24"/>
          <w:lang w:eastAsia="zh-CN"/>
        </w:rPr>
        <w:t>证明材料</w:t>
      </w:r>
    </w:p>
    <w:p w14:paraId="1AA43AD6">
      <w:pPr>
        <w:pStyle w:val="37"/>
        <w:tabs>
          <w:tab w:val="left" w:pos="360"/>
        </w:tabs>
        <w:spacing w:line="360" w:lineRule="auto"/>
        <w:ind w:firstLine="480"/>
        <w:rPr>
          <w:sz w:val="24"/>
          <w:lang w:eastAsia="zh-CN"/>
        </w:rPr>
      </w:pPr>
    </w:p>
    <w:p w14:paraId="1796B92B">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37"/>
        <w:tabs>
          <w:tab w:val="left" w:pos="360"/>
        </w:tabs>
        <w:spacing w:line="360" w:lineRule="auto"/>
        <w:ind w:firstLine="480"/>
        <w:rPr>
          <w:sz w:val="24"/>
          <w:lang w:eastAsia="zh-CN"/>
        </w:rPr>
      </w:pPr>
    </w:p>
    <w:p w14:paraId="2E381CD0">
      <w:pPr>
        <w:pStyle w:val="37"/>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7326E3B"/>
    <w:multiLevelType w:val="singleLevel"/>
    <w:tmpl w:val="67326E3B"/>
    <w:lvl w:ilvl="0" w:tentative="0">
      <w:start w:val="8"/>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7E13EC2"/>
    <w:rsid w:val="0E7476E7"/>
    <w:rsid w:val="0E8042DE"/>
    <w:rsid w:val="1030329B"/>
    <w:rsid w:val="13D82E87"/>
    <w:rsid w:val="16C60AD4"/>
    <w:rsid w:val="18CF093C"/>
    <w:rsid w:val="1A4B194F"/>
    <w:rsid w:val="1A657C9B"/>
    <w:rsid w:val="1D384F29"/>
    <w:rsid w:val="1F006B10"/>
    <w:rsid w:val="233C1443"/>
    <w:rsid w:val="281B5C24"/>
    <w:rsid w:val="29A97AD5"/>
    <w:rsid w:val="346F6BD4"/>
    <w:rsid w:val="34EE4299"/>
    <w:rsid w:val="34F8459F"/>
    <w:rsid w:val="350757C1"/>
    <w:rsid w:val="3E955F68"/>
    <w:rsid w:val="430D73BE"/>
    <w:rsid w:val="44134CD1"/>
    <w:rsid w:val="4E561C6E"/>
    <w:rsid w:val="4F3A122B"/>
    <w:rsid w:val="4F47557C"/>
    <w:rsid w:val="55B33581"/>
    <w:rsid w:val="59747B68"/>
    <w:rsid w:val="59DF6954"/>
    <w:rsid w:val="5AEC1FC0"/>
    <w:rsid w:val="5D7323F8"/>
    <w:rsid w:val="64B0159A"/>
    <w:rsid w:val="6A321DAB"/>
    <w:rsid w:val="6CC27D6A"/>
    <w:rsid w:val="74F45930"/>
    <w:rsid w:val="79E11D2C"/>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next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73</Pages>
  <Words>8329</Words>
  <Characters>9058</Characters>
  <Lines>246</Lines>
  <Paragraphs>69</Paragraphs>
  <TotalTime>0</TotalTime>
  <ScaleCrop>false</ScaleCrop>
  <LinksUpToDate>false</LinksUpToDate>
  <CharactersWithSpaces>9139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张颖颖</cp:lastModifiedBy>
  <cp:lastPrinted>2015-08-04T03:01:00Z</cp:lastPrinted>
  <dcterms:modified xsi:type="dcterms:W3CDTF">2025-07-23T02:25:47Z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eyJoZGlkIjoiMDc3YTNkNjY4NDM5NGVlOTc3ZmRiYTBkYTExNTkwYzUiLCJ1c2VySWQiOiIxMDcwMzM1ODgzIn0=</vt:lpwstr>
  </property>
  <property fmtid="{D5CDD505-2E9C-101B-9397-08002B2CF9AE}" pid="4" name="ICV">
    <vt:lpwstr>592C7EE5AA5E467A9028F1F7C62F0EE0_13</vt:lpwstr>
  </property>
</Properties>
</file>