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3A67C6"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763081">
        <w:rPr>
          <w:rFonts w:eastAsia="黑体" w:hint="eastAsia"/>
          <w:b/>
          <w:spacing w:val="40"/>
          <w:w w:val="66"/>
          <w:sz w:val="60"/>
          <w:szCs w:val="60"/>
        </w:rPr>
        <w:t>天津市公安局警务保障部应急照明类装备物资</w:t>
      </w:r>
      <w:r w:rsidR="00495FEF">
        <w:rPr>
          <w:rFonts w:eastAsia="黑体"/>
          <w:b/>
          <w:noProof/>
          <w:spacing w:val="40"/>
          <w:sz w:val="60"/>
          <w:szCs w:val="60"/>
        </w:rPr>
        <w:pict>
          <v:line id="直接连接符 3" o:spid="_x0000_s1027" style="position:absolute;left:0;text-align:left;z-index:251659264;visibility:visible;mso-position-horizontal-relative:text;mso-position-vertical-relative:text"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" strokecolor="#4b69b5" strokeweight="15pt">
            <o:lock v:ext="edit" shapetype="f"/>
          </v:line>
        </w:pict>
      </w:r>
      <w:r w:rsidR="000826F9" w:rsidRPr="009803F0">
        <w:rPr>
          <w:rFonts w:eastAsia="黑体" w:hint="eastAsia"/>
          <w:b/>
          <w:spacing w:val="40"/>
          <w:w w:val="66"/>
          <w:sz w:val="60"/>
          <w:szCs w:val="60"/>
        </w:rPr>
        <w:t>项目</w:t>
      </w:r>
    </w:p>
    <w:p w:rsidR="00AE5C1F" w:rsidRPr="009803F0" w:rsidRDefault="00495FEF" w:rsidP="00AE5C1F">
      <w:pPr>
        <w:ind w:right="105"/>
        <w:jc w:val="right"/>
        <w:rPr>
          <w:rFonts w:eastAsia="黑体"/>
          <w:b/>
          <w:spacing w:val="40"/>
          <w:w w:val="66"/>
          <w:sz w:val="60"/>
          <w:szCs w:val="60"/>
        </w:rPr>
      </w:pPr>
      <w:r>
        <w:rPr>
          <w:rFonts w:eastAsia="黑体"/>
          <w:b/>
          <w:noProof/>
          <w:spacing w:val="40"/>
          <w:sz w:val="60"/>
          <w:szCs w:val="60"/>
        </w:rPr>
        <w:pict>
          <v:line id="直接连接符 2" o:spid="_x0000_s1026" style="position:absolute;left:0;text-align:left;z-index:251660288;visibility:visible" from="-9.65pt,28.5pt" to="250.9pt,28.5pt" strokecolor="#4b69b5" strokeweight="15pt">
            <o:lock v:ext="edit" shapetype="f"/>
          </v:line>
        </w:pic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-A-0</w:t>
      </w:r>
      <w:r w:rsidR="003530B1">
        <w:rPr>
          <w:rFonts w:eastAsia="黑体" w:hint="eastAsia"/>
          <w:spacing w:val="40"/>
          <w:w w:val="66"/>
          <w:sz w:val="32"/>
          <w:szCs w:val="32"/>
        </w:rPr>
        <w:t>156</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763081">
        <w:rPr>
          <w:rFonts w:eastAsia="仿宋_GB2312" w:hint="eastAsia"/>
          <w:b/>
          <w:bCs/>
          <w:kern w:val="0"/>
          <w:sz w:val="44"/>
          <w:szCs w:val="44"/>
        </w:rPr>
        <w:t>6</w:t>
      </w:r>
    </w:p>
    <w:p w:rsidR="00AE5C1F" w:rsidRPr="0080752E" w:rsidRDefault="00AE5C1F">
      <w:pPr>
        <w:widowControl/>
        <w:jc w:val="left"/>
        <w:rPr>
          <w:rFonts w:eastAsia="仿宋_GB2312"/>
          <w:b/>
          <w:bCs/>
          <w:color w:val="333399"/>
          <w:kern w:val="0"/>
          <w:sz w:val="44"/>
          <w:szCs w:val="44"/>
        </w:rPr>
      </w:pPr>
    </w:p>
    <w:p w:rsidR="00461A5D" w:rsidRPr="0080752E" w:rsidRDefault="00461A5D" w:rsidP="00714510">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714510">
      <w:pPr>
        <w:ind w:firstLineChars="100" w:firstLine="411"/>
        <w:jc w:val="center"/>
        <w:rPr>
          <w:b/>
          <w:spacing w:val="20"/>
          <w:w w:val="80"/>
          <w:sz w:val="48"/>
          <w:szCs w:val="48"/>
        </w:rPr>
      </w:pPr>
      <w:r w:rsidRPr="0080752E">
        <w:rPr>
          <w:b/>
          <w:spacing w:val="20"/>
          <w:w w:val="80"/>
          <w:sz w:val="48"/>
          <w:szCs w:val="48"/>
        </w:rPr>
        <w:lastRenderedPageBreak/>
        <w:t>目录</w:t>
      </w:r>
    </w:p>
    <w:p w:rsidR="00AE5C1F" w:rsidRPr="0080752E" w:rsidRDefault="00AE5C1F" w:rsidP="00AE5C1F">
      <w:pPr>
        <w:spacing w:line="560" w:lineRule="exact"/>
        <w:ind w:rightChars="-73" w:right="-141"/>
        <w:rPr>
          <w:b/>
          <w:sz w:val="24"/>
        </w:rPr>
      </w:pPr>
      <w:r w:rsidRPr="0080752E">
        <w:rPr>
          <w:b/>
          <w:sz w:val="24"/>
        </w:rPr>
        <w:t>第一部分投标邀请函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第一部分投标邀请函</w:t>
      </w:r>
      <w:bookmarkEnd w:id="0"/>
    </w:p>
    <w:p w:rsidR="007801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763081" w:rsidRPr="00F60F84">
        <w:rPr>
          <w:rFonts w:ascii="Times New Roman" w:eastAsia="宋体" w:hAnsi="Times New Roman" w:cs="Times New Roman" w:hint="eastAsia"/>
          <w:szCs w:val="32"/>
        </w:rPr>
        <w:t>天津市公安局警务保障部</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75016">
        <w:rPr>
          <w:rFonts w:ascii="Times New Roman" w:eastAsia="宋体" w:hAnsi="Times New Roman" w:cs="Times New Roman" w:hint="eastAsia"/>
          <w:szCs w:val="32"/>
        </w:rPr>
        <w:t>，对</w:t>
      </w:r>
      <w:r w:rsidR="00763081" w:rsidRPr="00F60F84">
        <w:rPr>
          <w:rFonts w:ascii="Times New Roman" w:eastAsia="宋体" w:hAnsi="Times New Roman" w:cs="Times New Roman" w:hint="eastAsia"/>
          <w:szCs w:val="32"/>
        </w:rPr>
        <w:t>天津市公安局警务保障部应急照明类装备物资项目</w:t>
      </w:r>
      <w:r w:rsidRPr="00175016">
        <w:rPr>
          <w:rFonts w:ascii="Times New Roman" w:eastAsia="宋体" w:hAnsi="Times New Roman" w:cs="Times New Roman" w:hint="eastAsia"/>
          <w:szCs w:val="32"/>
        </w:rPr>
        <w:t>实施政府采购。</w:t>
      </w:r>
      <w:r w:rsidRPr="00175016">
        <w:rPr>
          <w:rFonts w:ascii="Times New Roman" w:eastAsia="宋体" w:hAnsi="Times New Roman" w:cs="Times New Roman"/>
          <w:szCs w:val="32"/>
        </w:rPr>
        <w:t>现欢迎</w:t>
      </w:r>
      <w:r w:rsidRPr="00175016">
        <w:rPr>
          <w:rFonts w:ascii="Times New Roman" w:eastAsia="宋体" w:hAnsi="Times New Roman" w:cs="Times New Roman"/>
          <w:color w:val="auto"/>
          <w:szCs w:val="32"/>
        </w:rPr>
        <w:t>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763081" w:rsidRPr="00F60F84">
        <w:rPr>
          <w:rFonts w:ascii="Times New Roman" w:eastAsia="宋体" w:hAnsi="Times New Roman" w:cs="Times New Roman" w:hint="eastAsia"/>
          <w:color w:val="auto"/>
          <w:szCs w:val="32"/>
        </w:rPr>
        <w:t>天津市公安局警务保障部应急照明类装备物资项目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-A-0</w:t>
      </w:r>
      <w:r w:rsidR="003530B1">
        <w:rPr>
          <w:rFonts w:ascii="Times New Roman" w:eastAsia="宋体" w:hAnsi="Times New Roman" w:cs="Times New Roman" w:hint="eastAsia"/>
          <w:color w:val="auto"/>
        </w:rPr>
        <w:t>156</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F60F84" w:rsidRDefault="00FC7E2D" w:rsidP="00445135">
      <w:pPr>
        <w:tabs>
          <w:tab w:val="left" w:pos="210"/>
        </w:tabs>
        <w:autoSpaceDE w:val="0"/>
        <w:autoSpaceDN w:val="0"/>
        <w:adjustRightInd w:val="0"/>
        <w:spacing w:line="360" w:lineRule="auto"/>
        <w:ind w:firstLineChars="200" w:firstLine="480"/>
        <w:outlineLvl w:val="0"/>
        <w:rPr>
          <w:kern w:val="0"/>
          <w:sz w:val="24"/>
          <w:szCs w:val="32"/>
        </w:rPr>
      </w:pPr>
      <w:r w:rsidRPr="00F60F84">
        <w:rPr>
          <w:rFonts w:hint="eastAsia"/>
          <w:kern w:val="0"/>
          <w:sz w:val="24"/>
          <w:szCs w:val="32"/>
        </w:rPr>
        <w:t>第一包：</w:t>
      </w:r>
      <w:r w:rsidR="00F95C6D" w:rsidRPr="00F60F84">
        <w:rPr>
          <w:rFonts w:hint="eastAsia"/>
          <w:kern w:val="0"/>
          <w:sz w:val="24"/>
          <w:szCs w:val="32"/>
        </w:rPr>
        <w:t>系留便携式照明视频一体无人机系统</w:t>
      </w:r>
      <w:r w:rsidR="00F95C6D" w:rsidRPr="00F60F84">
        <w:rPr>
          <w:rFonts w:hint="eastAsia"/>
          <w:kern w:val="0"/>
          <w:sz w:val="24"/>
          <w:szCs w:val="32"/>
        </w:rPr>
        <w:t>6</w:t>
      </w:r>
      <w:r w:rsidR="00F95C6D" w:rsidRPr="00F60F84">
        <w:rPr>
          <w:rFonts w:hint="eastAsia"/>
          <w:kern w:val="0"/>
          <w:sz w:val="24"/>
          <w:szCs w:val="32"/>
        </w:rPr>
        <w:t>套；</w:t>
      </w:r>
      <w:r w:rsidR="00B25FD3" w:rsidRPr="00F60F84">
        <w:rPr>
          <w:rFonts w:hint="eastAsia"/>
          <w:kern w:val="0"/>
          <w:sz w:val="24"/>
          <w:szCs w:val="32"/>
        </w:rPr>
        <w:t>背负式移动照明储能系统</w:t>
      </w:r>
      <w:r w:rsidR="00B25FD3" w:rsidRPr="00F60F84">
        <w:rPr>
          <w:rFonts w:hint="eastAsia"/>
          <w:kern w:val="0"/>
          <w:sz w:val="24"/>
          <w:szCs w:val="32"/>
        </w:rPr>
        <w:t>20</w:t>
      </w:r>
      <w:r w:rsidR="00B25FD3" w:rsidRPr="00F60F84">
        <w:rPr>
          <w:rFonts w:hint="eastAsia"/>
          <w:kern w:val="0"/>
          <w:sz w:val="24"/>
          <w:szCs w:val="32"/>
        </w:rPr>
        <w:t>套；</w:t>
      </w:r>
      <w:r w:rsidR="00CD4780" w:rsidRPr="00F60F84">
        <w:rPr>
          <w:rFonts w:hint="eastAsia"/>
          <w:kern w:val="0"/>
          <w:sz w:val="24"/>
          <w:szCs w:val="32"/>
        </w:rPr>
        <w:t>防爆全景移动照明系统</w:t>
      </w:r>
      <w:r w:rsidR="00CD4780" w:rsidRPr="00F60F84">
        <w:rPr>
          <w:rFonts w:hint="eastAsia"/>
          <w:kern w:val="0"/>
          <w:sz w:val="24"/>
          <w:szCs w:val="32"/>
        </w:rPr>
        <w:t>20</w:t>
      </w:r>
      <w:r w:rsidR="00CD4780" w:rsidRPr="00F60F84">
        <w:rPr>
          <w:rFonts w:hint="eastAsia"/>
          <w:kern w:val="0"/>
          <w:sz w:val="24"/>
          <w:szCs w:val="32"/>
        </w:rPr>
        <w:t>套；</w:t>
      </w:r>
      <w:r w:rsidR="00445135" w:rsidRPr="00F60F84">
        <w:rPr>
          <w:rFonts w:hint="eastAsia"/>
          <w:kern w:val="0"/>
          <w:sz w:val="24"/>
          <w:szCs w:val="32"/>
        </w:rPr>
        <w:t>多功能警示灯移动电源</w:t>
      </w:r>
      <w:r w:rsidR="00445135" w:rsidRPr="00F60F84">
        <w:rPr>
          <w:rFonts w:hint="eastAsia"/>
          <w:kern w:val="0"/>
          <w:sz w:val="24"/>
          <w:szCs w:val="32"/>
        </w:rPr>
        <w:t>50</w:t>
      </w:r>
      <w:r w:rsidR="00445135" w:rsidRPr="00F60F84">
        <w:rPr>
          <w:rFonts w:hint="eastAsia"/>
          <w:kern w:val="0"/>
          <w:sz w:val="24"/>
          <w:szCs w:val="32"/>
        </w:rPr>
        <w:t>套</w:t>
      </w:r>
      <w:r w:rsidR="00335A65" w:rsidRPr="00F60F84">
        <w:rPr>
          <w:rFonts w:hint="eastAsia"/>
          <w:kern w:val="0"/>
          <w:sz w:val="24"/>
          <w:szCs w:val="32"/>
        </w:rPr>
        <w:t>（采购需求详见附件）</w:t>
      </w:r>
      <w:r w:rsidR="00EC51FB" w:rsidRPr="00F60F84">
        <w:rPr>
          <w:rFonts w:hint="eastAsia"/>
          <w:kern w:val="0"/>
          <w:sz w:val="24"/>
          <w:szCs w:val="32"/>
        </w:rPr>
        <w:t>，合同履行期限</w:t>
      </w:r>
      <w:r w:rsidR="00445135" w:rsidRPr="00F60F84">
        <w:rPr>
          <w:rFonts w:hint="eastAsia"/>
          <w:kern w:val="0"/>
          <w:sz w:val="24"/>
          <w:szCs w:val="32"/>
        </w:rPr>
        <w:t>：</w:t>
      </w:r>
      <w:r w:rsidR="0015199F" w:rsidRPr="00F60F84">
        <w:rPr>
          <w:rFonts w:hint="eastAsia"/>
          <w:kern w:val="0"/>
          <w:sz w:val="24"/>
          <w:szCs w:val="32"/>
        </w:rPr>
        <w:t>签订合同之日起</w:t>
      </w:r>
      <w:r w:rsidR="0015199F" w:rsidRPr="00F60F84">
        <w:rPr>
          <w:rFonts w:hint="eastAsia"/>
          <w:kern w:val="0"/>
          <w:sz w:val="24"/>
          <w:szCs w:val="32"/>
        </w:rPr>
        <w:t>30</w:t>
      </w:r>
      <w:r w:rsidR="0015199F" w:rsidRPr="00F60F84">
        <w:rPr>
          <w:rFonts w:hint="eastAsia"/>
          <w:kern w:val="0"/>
          <w:sz w:val="24"/>
          <w:szCs w:val="32"/>
        </w:rPr>
        <w:t>日内到货。</w:t>
      </w:r>
    </w:p>
    <w:p w:rsidR="00E92A1C" w:rsidRPr="00175016"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F60F84">
        <w:rPr>
          <w:kern w:val="0"/>
          <w:sz w:val="24"/>
          <w:szCs w:val="32"/>
        </w:rPr>
        <w:t>本项目</w:t>
      </w:r>
      <w:r w:rsidR="00F97162" w:rsidRPr="00F60F84">
        <w:rPr>
          <w:rFonts w:hint="eastAsia"/>
          <w:kern w:val="0"/>
          <w:sz w:val="24"/>
          <w:szCs w:val="32"/>
        </w:rPr>
        <w:t>不接受进口产品投标。</w:t>
      </w:r>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F97162" w:rsidRPr="00F60F84" w:rsidRDefault="00F97162" w:rsidP="00F60F84">
      <w:pPr>
        <w:tabs>
          <w:tab w:val="left" w:pos="210"/>
        </w:tabs>
        <w:autoSpaceDE w:val="0"/>
        <w:autoSpaceDN w:val="0"/>
        <w:adjustRightInd w:val="0"/>
        <w:spacing w:line="360" w:lineRule="auto"/>
        <w:ind w:firstLineChars="200" w:firstLine="480"/>
        <w:outlineLvl w:val="0"/>
        <w:rPr>
          <w:kern w:val="0"/>
          <w:sz w:val="24"/>
          <w:szCs w:val="32"/>
        </w:rPr>
      </w:pPr>
      <w:r w:rsidRPr="00F60F84">
        <w:rPr>
          <w:rFonts w:hint="eastAsia"/>
          <w:kern w:val="0"/>
          <w:sz w:val="24"/>
          <w:szCs w:val="32"/>
        </w:rPr>
        <w:t>第一包：</w:t>
      </w:r>
      <w:r w:rsidR="00992F72" w:rsidRPr="00F60F84">
        <w:rPr>
          <w:kern w:val="0"/>
          <w:sz w:val="24"/>
          <w:szCs w:val="32"/>
        </w:rPr>
        <w:t>1967500</w:t>
      </w:r>
      <w:r w:rsidRPr="00F60F84">
        <w:rPr>
          <w:rFonts w:hint="eastAsia"/>
          <w:kern w:val="0"/>
          <w:sz w:val="24"/>
          <w:szCs w:val="32"/>
        </w:rPr>
        <w:t>元。</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096D7D" w:rsidRDefault="00FC1BAE" w:rsidP="00096D7D">
      <w:pPr>
        <w:pStyle w:val="Default"/>
        <w:spacing w:line="360" w:lineRule="auto"/>
        <w:ind w:firstLineChars="200" w:firstLine="480"/>
        <w:jc w:val="both"/>
        <w:rPr>
          <w:rFonts w:ascii="Times New Roman" w:eastAsia="宋体" w:hAnsi="Times New Roman" w:cs="Times New Roman"/>
          <w:color w:val="FF0000"/>
        </w:rPr>
      </w:pPr>
      <w:r w:rsidRPr="00F60F84">
        <w:rPr>
          <w:rFonts w:ascii="Times New Roman" w:eastAsia="宋体" w:hAnsi="Times New Roman" w:cs="Times New Roman" w:hint="eastAsia"/>
          <w:color w:val="auto"/>
          <w:szCs w:val="32"/>
        </w:rPr>
        <w:t>（一）</w:t>
      </w:r>
      <w:bookmarkStart w:id="1" w:name="_Toc412903615"/>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lastRenderedPageBreak/>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F60F84" w:rsidRDefault="00096D7D" w:rsidP="002A1FBA">
      <w:pPr>
        <w:pStyle w:val="Default"/>
        <w:spacing w:line="360" w:lineRule="auto"/>
        <w:ind w:firstLineChars="200" w:firstLine="480"/>
        <w:jc w:val="both"/>
        <w:rPr>
          <w:rFonts w:ascii="Times New Roman" w:eastAsia="宋体" w:hAnsi="Times New Roman" w:cs="Times New Roman"/>
          <w:color w:val="auto"/>
        </w:rPr>
      </w:pPr>
      <w:r w:rsidRPr="004D5B71">
        <w:rPr>
          <w:rFonts w:ascii="Times New Roman" w:eastAsia="宋体" w:hAnsi="Times New Roman" w:cs="Times New Roman" w:hint="eastAsia"/>
          <w:color w:val="auto"/>
        </w:rPr>
        <w:t>（二）</w:t>
      </w:r>
      <w:r w:rsidR="00FC1BAE" w:rsidRPr="00F60F84">
        <w:rPr>
          <w:rFonts w:ascii="Times New Roman" w:eastAsia="宋体" w:hAnsi="Times New Roman" w:cs="Times New Roman" w:hint="eastAsia"/>
          <w:color w:val="auto"/>
        </w:rPr>
        <w:t>本项目不接受联合体投标。</w:t>
      </w:r>
    </w:p>
    <w:p w:rsidR="00096D7D" w:rsidRPr="00447940" w:rsidRDefault="00096D7D" w:rsidP="00447940">
      <w:pPr>
        <w:spacing w:line="360" w:lineRule="auto"/>
        <w:ind w:firstLineChars="200" w:firstLine="480"/>
        <w:rPr>
          <w:color w:val="FF0000"/>
          <w:kern w:val="0"/>
          <w:sz w:val="24"/>
          <w:szCs w:val="24"/>
        </w:rPr>
      </w:pPr>
      <w:r w:rsidRPr="00F60F84">
        <w:rPr>
          <w:rFonts w:hint="eastAsia"/>
          <w:kern w:val="0"/>
          <w:sz w:val="24"/>
          <w:szCs w:val="24"/>
        </w:rPr>
        <w:t>（三）</w:t>
      </w:r>
      <w:r w:rsidR="00447940" w:rsidRPr="00F60F84">
        <w:rPr>
          <w:rFonts w:hint="eastAsia"/>
          <w:kern w:val="0"/>
          <w:sz w:val="24"/>
          <w:szCs w:val="24"/>
        </w:rPr>
        <w:t>本项目专门面向中小企业采购，提供《中小企业声明函》。</w:t>
      </w:r>
    </w:p>
    <w:p w:rsidR="00CF3638"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75016">
        <w:rPr>
          <w:rFonts w:ascii="Times New Roman" w:eastAsia="宋体" w:hAnsi="Times New Roman" w:cs="Times New Roman"/>
          <w:color w:val="auto"/>
        </w:rPr>
        <w:t>、项目需要落实的政府采购政策</w:t>
      </w:r>
    </w:p>
    <w:p w:rsidR="00CF3638" w:rsidRPr="002A6C3E" w:rsidRDefault="00CF3638" w:rsidP="00F60F84">
      <w:pPr>
        <w:pStyle w:val="Default"/>
        <w:spacing w:line="360" w:lineRule="auto"/>
        <w:ind w:firstLineChars="200" w:firstLine="480"/>
        <w:jc w:val="both"/>
        <w:rPr>
          <w:rFonts w:ascii="Times New Roman" w:eastAsia="宋体" w:hAnsi="Times New Roman" w:cs="Times New Roman"/>
          <w:color w:val="FF0000"/>
        </w:rPr>
      </w:pPr>
      <w:r w:rsidRPr="00F60F84">
        <w:rPr>
          <w:rFonts w:ascii="Times New Roman" w:eastAsia="宋体" w:hAnsi="Times New Roman" w:cs="Times New Roman" w:hint="eastAsia"/>
          <w:color w:val="auto"/>
        </w:rPr>
        <w:t>（一）</w:t>
      </w:r>
      <w:r w:rsidR="0065142A" w:rsidRPr="00F60F84">
        <w:rPr>
          <w:rFonts w:ascii="Times New Roman" w:eastAsia="宋体" w:hAnsi="Times New Roman" w:cs="Times New Roman" w:hint="eastAsia"/>
          <w:color w:val="auto"/>
        </w:rPr>
        <w:t>本项目专门面向中小企业采购</w:t>
      </w:r>
      <w:r w:rsidRPr="00F60F84">
        <w:rPr>
          <w:rFonts w:ascii="Times New Roman" w:eastAsia="宋体" w:hAnsi="Times New Roman" w:cs="Times New Roman" w:hint="eastAsia"/>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w:t>
      </w:r>
      <w:r w:rsidRPr="002A6C3E">
        <w:rPr>
          <w:rFonts w:ascii="Times New Roman" w:eastAsia="宋体" w:hAnsi="Times New Roman" w:cs="Times New Roman"/>
          <w:color w:val="auto"/>
        </w:rPr>
        <w:lastRenderedPageBreak/>
        <w:t>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0424B8">
        <w:rPr>
          <w:rFonts w:ascii="Times New Roman" w:eastAsia="宋体" w:hAnsi="Times New Roman" w:cs="Times New Roman" w:hint="eastAsia"/>
          <w:color w:val="auto"/>
        </w:rPr>
        <w:t>6</w:t>
      </w:r>
      <w:r w:rsidRPr="002D0419">
        <w:rPr>
          <w:rFonts w:ascii="Times New Roman" w:eastAsia="宋体" w:hAnsi="Times New Roman" w:cs="Times New Roman"/>
          <w:color w:val="auto"/>
        </w:rPr>
        <w:t>月</w:t>
      </w:r>
      <w:r w:rsidR="000424B8">
        <w:rPr>
          <w:rFonts w:ascii="Times New Roman" w:eastAsia="宋体" w:hAnsi="Times New Roman" w:cs="Times New Roman" w:hint="eastAsia"/>
          <w:color w:val="auto"/>
        </w:rPr>
        <w:t>26</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0424B8">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0424B8">
        <w:rPr>
          <w:rFonts w:ascii="Times New Roman" w:eastAsia="宋体" w:hAnsi="Times New Roman" w:cs="Times New Roman" w:hint="eastAsia"/>
          <w:color w:val="auto"/>
        </w:rPr>
        <w:t>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Pr="000424B8"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0424B8">
        <w:rPr>
          <w:rFonts w:ascii="Times New Roman" w:eastAsia="宋体" w:hAnsi="Times New Roman" w:cs="Times New Roman" w:hint="eastAsia"/>
          <w:color w:val="auto"/>
        </w:rPr>
        <w:t>http://tjgpc.zwfwb.tj.gov.cn</w:t>
      </w:r>
      <w:r w:rsidRPr="000424B8">
        <w:rPr>
          <w:rFonts w:ascii="Times New Roman" w:eastAsia="宋体" w:hAnsi="Times New Roman" w:cs="Times New Roman" w:hint="eastAsia"/>
          <w:color w:val="auto"/>
        </w:rPr>
        <w:t>）</w:t>
      </w:r>
      <w:r w:rsidRPr="000424B8">
        <w:rPr>
          <w:rFonts w:ascii="Times New Roman" w:eastAsia="宋体" w:hAnsi="Times New Roman" w:cs="Times New Roman" w:hint="eastAsia"/>
          <w:color w:val="auto"/>
        </w:rPr>
        <w:t>--</w:t>
      </w:r>
      <w:r w:rsidRPr="000424B8">
        <w:rPr>
          <w:rFonts w:ascii="Times New Roman" w:eastAsia="宋体" w:hAnsi="Times New Roman" w:cs="Times New Roman" w:hint="eastAsia"/>
          <w:color w:val="auto"/>
        </w:rPr>
        <w:t>服务指南</w:t>
      </w:r>
      <w:r w:rsidRPr="000424B8">
        <w:rPr>
          <w:rFonts w:ascii="Times New Roman" w:eastAsia="宋体" w:hAnsi="Times New Roman" w:cs="Times New Roman" w:hint="eastAsia"/>
          <w:color w:val="auto"/>
        </w:rPr>
        <w:t>--</w:t>
      </w:r>
      <w:r w:rsidRPr="000424B8">
        <w:rPr>
          <w:rFonts w:ascii="Times New Roman" w:eastAsia="宋体" w:hAnsi="Times New Roman" w:cs="Times New Roman" w:hint="eastAsia"/>
          <w:color w:val="auto"/>
        </w:rPr>
        <w:t>供应商注册、领取</w:t>
      </w:r>
      <w:r w:rsidRPr="000424B8">
        <w:rPr>
          <w:rFonts w:ascii="Times New Roman" w:eastAsia="宋体" w:hAnsi="Times New Roman" w:cs="Times New Roman" w:hint="eastAsia"/>
          <w:color w:val="auto"/>
        </w:rPr>
        <w:t>CA</w:t>
      </w:r>
      <w:r w:rsidRPr="000424B8">
        <w:rPr>
          <w:rFonts w:ascii="Times New Roman" w:eastAsia="宋体" w:hAnsi="Times New Roman" w:cs="Times New Roman" w:hint="eastAsia"/>
          <w:color w:val="auto"/>
        </w:rPr>
        <w:t>数字证书（</w:t>
      </w:r>
      <w:r w:rsidRPr="000424B8">
        <w:rPr>
          <w:rFonts w:ascii="Times New Roman" w:eastAsia="宋体" w:hAnsi="Times New Roman" w:cs="Times New Roman" w:hint="eastAsia"/>
          <w:color w:val="auto"/>
        </w:rPr>
        <w:t>USBKey</w:t>
      </w:r>
      <w:r w:rsidRPr="000424B8">
        <w:rPr>
          <w:rFonts w:ascii="Times New Roman" w:eastAsia="宋体" w:hAnsi="Times New Roman" w:cs="Times New Roman" w:hint="eastAsia"/>
          <w:color w:val="auto"/>
        </w:rPr>
        <w:t>）及电子</w:t>
      </w:r>
      <w:proofErr w:type="gramStart"/>
      <w:r w:rsidRPr="000424B8">
        <w:rPr>
          <w:rFonts w:ascii="Times New Roman" w:eastAsia="宋体" w:hAnsi="Times New Roman" w:cs="Times New Roman" w:hint="eastAsia"/>
          <w:color w:val="auto"/>
        </w:rPr>
        <w:t>签章制章的</w:t>
      </w:r>
      <w:proofErr w:type="gramEnd"/>
      <w:r w:rsidRPr="000424B8">
        <w:rPr>
          <w:rFonts w:ascii="Times New Roman" w:eastAsia="宋体" w:hAnsi="Times New Roman" w:cs="Times New Roman" w:hint="eastAsia"/>
          <w:color w:val="auto"/>
        </w:rPr>
        <w:t>流程。</w:t>
      </w:r>
    </w:p>
    <w:p w:rsidR="00063B6C" w:rsidRPr="000424B8" w:rsidRDefault="00063B6C"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hint="eastAsia"/>
          <w:color w:val="auto"/>
        </w:rPr>
        <w:t>CA</w:t>
      </w:r>
      <w:r w:rsidRPr="000424B8">
        <w:rPr>
          <w:rFonts w:ascii="Times New Roman" w:eastAsia="宋体" w:hAnsi="Times New Roman" w:cs="Times New Roman" w:hint="eastAsia"/>
          <w:color w:val="auto"/>
        </w:rPr>
        <w:t>数字证书办理联系电话：</w:t>
      </w:r>
      <w:r w:rsidRPr="000424B8">
        <w:rPr>
          <w:rFonts w:ascii="Times New Roman" w:eastAsia="宋体" w:hAnsi="Times New Roman" w:cs="Times New Roman" w:hint="eastAsia"/>
          <w:color w:val="auto"/>
        </w:rPr>
        <w:t>400-0566-110</w:t>
      </w:r>
      <w:r w:rsidRPr="000424B8">
        <w:rPr>
          <w:rFonts w:ascii="Times New Roman" w:eastAsia="宋体" w:hAnsi="Times New Roman" w:cs="Times New Roman" w:hint="eastAsia"/>
          <w:color w:val="auto"/>
        </w:rPr>
        <w:t>或</w:t>
      </w:r>
      <w:r w:rsidRPr="000424B8">
        <w:rPr>
          <w:rFonts w:ascii="Times New Roman" w:eastAsia="宋体" w:hAnsi="Times New Roman" w:cs="Times New Roman" w:hint="eastAsia"/>
          <w:color w:val="auto"/>
        </w:rPr>
        <w:t>022-24538059</w:t>
      </w:r>
      <w:r w:rsidRPr="000424B8">
        <w:rPr>
          <w:rFonts w:ascii="Times New Roman" w:eastAsia="宋体" w:hAnsi="Times New Roman" w:cs="Times New Roman" w:hint="eastAsia"/>
          <w:color w:val="auto"/>
        </w:rPr>
        <w:t>。</w:t>
      </w:r>
    </w:p>
    <w:p w:rsidR="00063B6C" w:rsidRPr="000424B8" w:rsidRDefault="00063B6C"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hint="eastAsia"/>
          <w:color w:val="auto"/>
        </w:rPr>
        <w:t>电子签章办理联系电话：</w:t>
      </w:r>
      <w:r w:rsidRPr="000424B8">
        <w:rPr>
          <w:rFonts w:ascii="Times New Roman" w:eastAsia="宋体" w:hAnsi="Times New Roman" w:cs="Times New Roman" w:hint="eastAsia"/>
          <w:color w:val="auto"/>
        </w:rPr>
        <w:t>022-24538</w:t>
      </w:r>
      <w:r w:rsidR="00286CEF" w:rsidRPr="000424B8">
        <w:rPr>
          <w:rFonts w:ascii="Times New Roman" w:eastAsia="宋体" w:hAnsi="Times New Roman" w:cs="Times New Roman" w:hint="eastAsia"/>
          <w:color w:val="auto"/>
        </w:rPr>
        <w:t>059</w:t>
      </w:r>
      <w:r w:rsidRPr="000424B8">
        <w:rPr>
          <w:rFonts w:ascii="Times New Roman" w:eastAsia="宋体" w:hAnsi="Times New Roman" w:cs="Times New Roman" w:hint="eastAsia"/>
          <w:color w:val="auto"/>
        </w:rPr>
        <w:t>。</w:t>
      </w:r>
    </w:p>
    <w:p w:rsidR="00CF3638" w:rsidRPr="000424B8" w:rsidRDefault="00CF3638" w:rsidP="0031797F">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color w:val="auto"/>
        </w:rPr>
        <w:t>（</w:t>
      </w:r>
      <w:r w:rsidR="000B006B" w:rsidRPr="000424B8">
        <w:rPr>
          <w:rFonts w:ascii="Times New Roman" w:eastAsia="宋体" w:hAnsi="Times New Roman" w:cs="Times New Roman" w:hint="eastAsia"/>
          <w:color w:val="auto"/>
        </w:rPr>
        <w:t>三</w:t>
      </w:r>
      <w:r w:rsidRPr="000424B8">
        <w:rPr>
          <w:rFonts w:ascii="Times New Roman" w:eastAsia="宋体" w:hAnsi="Times New Roman" w:cs="Times New Roman"/>
          <w:color w:val="auto"/>
        </w:rPr>
        <w:t>）</w:t>
      </w:r>
      <w:r w:rsidRPr="000424B8">
        <w:rPr>
          <w:rFonts w:ascii="Times New Roman" w:eastAsia="宋体" w:hAnsi="Times New Roman" w:cs="Times New Roman" w:hint="eastAsia"/>
          <w:color w:val="auto"/>
        </w:rPr>
        <w:t>本项目不组织</w:t>
      </w:r>
      <w:r w:rsidRPr="000424B8">
        <w:rPr>
          <w:rFonts w:ascii="Times New Roman" w:eastAsia="宋体" w:hAnsi="Times New Roman" w:cs="Times New Roman"/>
          <w:color w:val="auto"/>
        </w:rPr>
        <w:t>踏勘现场。</w:t>
      </w:r>
    </w:p>
    <w:p w:rsidR="00CF3638" w:rsidRPr="000424B8" w:rsidRDefault="00CF3638" w:rsidP="0031797F">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hint="eastAsia"/>
          <w:color w:val="auto"/>
        </w:rPr>
        <w:t>（</w:t>
      </w:r>
      <w:r w:rsidR="000B006B" w:rsidRPr="000424B8">
        <w:rPr>
          <w:rFonts w:ascii="Times New Roman" w:eastAsia="宋体" w:hAnsi="Times New Roman" w:cs="Times New Roman" w:hint="eastAsia"/>
          <w:color w:val="auto"/>
        </w:rPr>
        <w:t>四</w:t>
      </w:r>
      <w:r w:rsidRPr="000424B8">
        <w:rPr>
          <w:rFonts w:ascii="Times New Roman" w:eastAsia="宋体" w:hAnsi="Times New Roman" w:cs="Times New Roman" w:hint="eastAsia"/>
          <w:color w:val="auto"/>
        </w:rPr>
        <w:t>）本项目不组织标前答疑会</w:t>
      </w:r>
      <w:r w:rsidRPr="000424B8">
        <w:rPr>
          <w:rFonts w:ascii="Times New Roman" w:eastAsia="宋体" w:hAnsi="Times New Roman" w:cs="Times New Roman"/>
          <w:color w:val="auto"/>
        </w:rPr>
        <w:t>。</w:t>
      </w:r>
    </w:p>
    <w:p w:rsidR="00CF3638" w:rsidRPr="000424B8" w:rsidRDefault="00CF3638"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color w:val="auto"/>
        </w:rPr>
        <w:t>2025</w:t>
      </w:r>
      <w:r w:rsidRPr="000424B8">
        <w:rPr>
          <w:rFonts w:ascii="Times New Roman" w:eastAsia="宋体" w:hAnsi="Times New Roman" w:cs="Times New Roman"/>
          <w:color w:val="auto"/>
        </w:rPr>
        <w:t>年</w:t>
      </w:r>
      <w:r w:rsidR="000424B8" w:rsidRPr="000424B8">
        <w:rPr>
          <w:rFonts w:ascii="Times New Roman" w:eastAsia="宋体" w:hAnsi="Times New Roman" w:cs="Times New Roman" w:hint="eastAsia"/>
          <w:color w:val="auto"/>
        </w:rPr>
        <w:t>6</w:t>
      </w:r>
      <w:r w:rsidR="00CF3638" w:rsidRPr="000424B8">
        <w:rPr>
          <w:rFonts w:ascii="Times New Roman" w:eastAsia="宋体" w:hAnsi="Times New Roman" w:cs="Times New Roman"/>
          <w:color w:val="auto"/>
        </w:rPr>
        <w:t>月</w:t>
      </w:r>
      <w:r w:rsidR="000424B8" w:rsidRPr="000424B8">
        <w:rPr>
          <w:rFonts w:ascii="Times New Roman" w:eastAsia="宋体" w:hAnsi="Times New Roman" w:cs="Times New Roman" w:hint="eastAsia"/>
          <w:color w:val="auto"/>
        </w:rPr>
        <w:t>26</w:t>
      </w:r>
      <w:r w:rsidR="00CF3638" w:rsidRPr="000424B8">
        <w:rPr>
          <w:rFonts w:ascii="Times New Roman" w:eastAsia="宋体" w:hAnsi="Times New Roman" w:cs="Times New Roman"/>
          <w:color w:val="auto"/>
        </w:rPr>
        <w:t>日</w:t>
      </w:r>
      <w:r w:rsidR="00CF3638" w:rsidRPr="000424B8">
        <w:rPr>
          <w:rFonts w:ascii="Times New Roman" w:eastAsia="宋体" w:hAnsi="Times New Roman" w:cs="Times New Roman"/>
          <w:color w:val="auto"/>
        </w:rPr>
        <w:t>9:00</w:t>
      </w:r>
      <w:r w:rsidR="00CF3638" w:rsidRPr="000424B8">
        <w:rPr>
          <w:rFonts w:ascii="Times New Roman" w:eastAsia="宋体" w:hAnsi="Times New Roman" w:cs="Times New Roman"/>
          <w:color w:val="auto"/>
        </w:rPr>
        <w:t>至</w:t>
      </w:r>
      <w:r w:rsidRPr="000424B8">
        <w:rPr>
          <w:rFonts w:ascii="Times New Roman" w:eastAsia="宋体" w:hAnsi="Times New Roman" w:cs="Times New Roman"/>
          <w:color w:val="auto"/>
        </w:rPr>
        <w:t>2025</w:t>
      </w:r>
      <w:r w:rsidRPr="000424B8">
        <w:rPr>
          <w:rFonts w:ascii="Times New Roman" w:eastAsia="宋体" w:hAnsi="Times New Roman" w:cs="Times New Roman"/>
          <w:color w:val="auto"/>
        </w:rPr>
        <w:t>年</w:t>
      </w:r>
      <w:r w:rsidR="000424B8" w:rsidRPr="000424B8">
        <w:rPr>
          <w:rFonts w:ascii="Times New Roman" w:eastAsia="宋体" w:hAnsi="Times New Roman" w:cs="Times New Roman" w:hint="eastAsia"/>
          <w:color w:val="auto"/>
        </w:rPr>
        <w:t>7</w:t>
      </w:r>
      <w:r w:rsidR="00CF3638" w:rsidRPr="000424B8">
        <w:rPr>
          <w:rFonts w:ascii="Times New Roman" w:eastAsia="宋体" w:hAnsi="Times New Roman" w:cs="Times New Roman"/>
          <w:color w:val="auto"/>
        </w:rPr>
        <w:t>月</w:t>
      </w:r>
      <w:r w:rsidR="000424B8" w:rsidRPr="000424B8">
        <w:rPr>
          <w:rFonts w:ascii="Times New Roman" w:eastAsia="宋体" w:hAnsi="Times New Roman" w:cs="Times New Roman" w:hint="eastAsia"/>
          <w:color w:val="auto"/>
        </w:rPr>
        <w:t>17</w:t>
      </w:r>
      <w:r w:rsidR="00CF3638" w:rsidRPr="000424B8">
        <w:rPr>
          <w:rFonts w:ascii="Times New Roman" w:eastAsia="宋体" w:hAnsi="Times New Roman" w:cs="Times New Roman"/>
          <w:color w:val="auto"/>
        </w:rPr>
        <w:t>日</w:t>
      </w:r>
      <w:r w:rsidR="00CF3638" w:rsidRPr="000424B8">
        <w:rPr>
          <w:rFonts w:ascii="Times New Roman" w:eastAsia="宋体" w:hAnsi="Times New Roman" w:cs="Times New Roman"/>
          <w:color w:val="auto"/>
        </w:rPr>
        <w:t>8:30</w:t>
      </w:r>
      <w:r w:rsidR="00CF3638" w:rsidRPr="000424B8">
        <w:rPr>
          <w:rFonts w:ascii="Times New Roman" w:eastAsia="宋体" w:hAnsi="Times New Roman" w:cs="Times New Roman"/>
          <w:color w:val="auto"/>
        </w:rPr>
        <w:t>，使用</w:t>
      </w:r>
      <w:r w:rsidR="004B1798" w:rsidRPr="000424B8">
        <w:rPr>
          <w:rFonts w:ascii="Times New Roman" w:eastAsia="宋体" w:hAnsi="Times New Roman" w:cs="Times New Roman"/>
          <w:color w:val="auto"/>
        </w:rPr>
        <w:t>天津数字认证有限公司</w:t>
      </w:r>
      <w:r w:rsidR="00C52C03" w:rsidRPr="000424B8">
        <w:rPr>
          <w:rFonts w:ascii="Times New Roman" w:eastAsia="宋体" w:hAnsi="Times New Roman" w:cs="Times New Roman"/>
          <w:color w:val="auto"/>
        </w:rPr>
        <w:t>发出的</w:t>
      </w:r>
      <w:r w:rsidR="00C52C03" w:rsidRPr="000424B8">
        <w:rPr>
          <w:rFonts w:ascii="Times New Roman" w:eastAsia="宋体" w:hAnsi="Times New Roman" w:cs="Times New Roman"/>
          <w:color w:val="auto"/>
        </w:rPr>
        <w:t>CA</w:t>
      </w:r>
      <w:r w:rsidR="00C52C03" w:rsidRPr="000424B8">
        <w:rPr>
          <w:rFonts w:ascii="Times New Roman" w:eastAsia="宋体" w:hAnsi="Times New Roman" w:cs="Times New Roman"/>
          <w:color w:val="auto"/>
        </w:rPr>
        <w:t>数字证书（原天津市电子认证中心发出尚在有效</w:t>
      </w:r>
      <w:r w:rsidR="00C52C03">
        <w:rPr>
          <w:rFonts w:ascii="Times New Roman" w:eastAsia="宋体" w:hAnsi="Times New Roman" w:cs="Times New Roman"/>
          <w:color w:val="auto"/>
        </w:rPr>
        <w:t>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0424B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w:t>
      </w:r>
      <w:r w:rsidRPr="000424B8">
        <w:rPr>
          <w:rFonts w:ascii="Times New Roman" w:eastAsia="宋体" w:hAnsi="Times New Roman" w:cs="Times New Roman" w:hint="eastAsia"/>
          <w:color w:val="auto"/>
        </w:rPr>
        <w:t>止</w:t>
      </w:r>
      <w:r w:rsidRPr="000424B8">
        <w:rPr>
          <w:rFonts w:ascii="Times New Roman" w:eastAsia="宋体" w:hAnsi="Times New Roman" w:cs="Times New Roman"/>
          <w:color w:val="auto"/>
        </w:rPr>
        <w:t>时间</w:t>
      </w:r>
      <w:r w:rsidRPr="000424B8">
        <w:rPr>
          <w:rFonts w:ascii="Times New Roman" w:eastAsia="宋体" w:hAnsi="Times New Roman" w:cs="Times New Roman" w:hint="eastAsia"/>
          <w:color w:val="auto"/>
        </w:rPr>
        <w:t>及方式</w:t>
      </w:r>
    </w:p>
    <w:p w:rsidR="00CF3638" w:rsidRPr="000424B8" w:rsidRDefault="00CF3638"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color w:val="auto"/>
        </w:rPr>
        <w:t>（一）投标</w:t>
      </w:r>
      <w:r w:rsidRPr="000424B8">
        <w:rPr>
          <w:rFonts w:ascii="Times New Roman" w:eastAsia="宋体" w:hAnsi="Times New Roman" w:cs="Times New Roman" w:hint="eastAsia"/>
          <w:color w:val="auto"/>
        </w:rPr>
        <w:t>截止</w:t>
      </w:r>
      <w:r w:rsidRPr="000424B8">
        <w:rPr>
          <w:rFonts w:ascii="Times New Roman" w:eastAsia="宋体" w:hAnsi="Times New Roman" w:cs="Times New Roman"/>
          <w:color w:val="auto"/>
        </w:rPr>
        <w:t>时间：</w:t>
      </w:r>
      <w:r w:rsidR="0019101B" w:rsidRPr="000424B8">
        <w:rPr>
          <w:rFonts w:ascii="Times New Roman" w:eastAsia="宋体" w:hAnsi="Times New Roman" w:cs="Times New Roman"/>
          <w:color w:val="auto"/>
        </w:rPr>
        <w:t>2025</w:t>
      </w:r>
      <w:r w:rsidR="0019101B" w:rsidRPr="000424B8">
        <w:rPr>
          <w:rFonts w:ascii="Times New Roman" w:eastAsia="宋体" w:hAnsi="Times New Roman" w:cs="Times New Roman"/>
          <w:color w:val="auto"/>
        </w:rPr>
        <w:t>年</w:t>
      </w:r>
      <w:r w:rsidR="000424B8" w:rsidRPr="000424B8">
        <w:rPr>
          <w:rFonts w:ascii="Times New Roman" w:eastAsia="宋体" w:hAnsi="Times New Roman" w:cs="Times New Roman" w:hint="eastAsia"/>
          <w:color w:val="auto"/>
        </w:rPr>
        <w:t>7</w:t>
      </w:r>
      <w:r w:rsidRPr="000424B8">
        <w:rPr>
          <w:rFonts w:ascii="Times New Roman" w:eastAsia="宋体" w:hAnsi="Times New Roman" w:cs="Times New Roman"/>
          <w:color w:val="auto"/>
        </w:rPr>
        <w:t>月</w:t>
      </w:r>
      <w:r w:rsidR="000424B8" w:rsidRPr="000424B8">
        <w:rPr>
          <w:rFonts w:ascii="Times New Roman" w:eastAsia="宋体" w:hAnsi="Times New Roman" w:cs="Times New Roman" w:hint="eastAsia"/>
          <w:color w:val="auto"/>
        </w:rPr>
        <w:t>17</w:t>
      </w:r>
      <w:r w:rsidRPr="000424B8">
        <w:rPr>
          <w:rFonts w:ascii="Times New Roman" w:eastAsia="宋体" w:hAnsi="Times New Roman" w:cs="Times New Roman"/>
          <w:color w:val="auto"/>
        </w:rPr>
        <w:t>日</w:t>
      </w:r>
      <w:r w:rsidRPr="000424B8">
        <w:rPr>
          <w:rFonts w:ascii="Times New Roman" w:eastAsia="宋体" w:hAnsi="Times New Roman" w:cs="Times New Roman"/>
          <w:color w:val="auto"/>
        </w:rPr>
        <w:t>8:30</w:t>
      </w:r>
      <w:r w:rsidRPr="000424B8">
        <w:rPr>
          <w:rFonts w:ascii="Times New Roman" w:eastAsia="宋体" w:hAnsi="Times New Roman" w:cs="Times New Roman" w:hint="eastAsia"/>
          <w:color w:val="auto"/>
          <w:szCs w:val="21"/>
        </w:rPr>
        <w:t>。</w:t>
      </w:r>
      <w:r w:rsidRPr="000424B8">
        <w:rPr>
          <w:rFonts w:ascii="Times New Roman" w:eastAsia="宋体" w:hAnsi="Times New Roman" w:cs="Times New Roman"/>
          <w:color w:val="auto"/>
        </w:rPr>
        <w:t>投标截止时间前</w:t>
      </w:r>
      <w:r w:rsidRPr="000424B8">
        <w:rPr>
          <w:rFonts w:ascii="Times New Roman" w:eastAsia="宋体" w:hAnsi="Times New Roman" w:cs="Times New Roman" w:hint="eastAsia"/>
          <w:color w:val="auto"/>
        </w:rPr>
        <w:t>提交网上应答并上传加盖投标人电子签章的</w:t>
      </w:r>
      <w:r w:rsidR="00D971D1" w:rsidRPr="000424B8">
        <w:rPr>
          <w:rFonts w:ascii="Times New Roman" w:eastAsia="宋体" w:hAnsi="Times New Roman" w:cs="Times New Roman" w:hint="eastAsia"/>
          <w:color w:val="auto"/>
        </w:rPr>
        <w:t>电子投标文件</w:t>
      </w:r>
      <w:r w:rsidRPr="000424B8">
        <w:rPr>
          <w:rFonts w:ascii="Times New Roman" w:eastAsia="宋体" w:hAnsi="Times New Roman" w:cs="Times New Roman" w:hint="eastAsia"/>
          <w:color w:val="auto"/>
        </w:rPr>
        <w:t>（</w:t>
      </w:r>
      <w:r w:rsidR="00286CEF" w:rsidRPr="000424B8">
        <w:rPr>
          <w:rFonts w:ascii="Times New Roman" w:eastAsia="宋体" w:hAnsi="Times New Roman" w:cs="Times New Roman" w:hint="eastAsia"/>
          <w:color w:val="auto"/>
        </w:rPr>
        <w:t>以通过天津公共资源电子签章客户端正确读取签章信息为准</w:t>
      </w:r>
      <w:r w:rsidRPr="000424B8">
        <w:rPr>
          <w:rFonts w:ascii="Times New Roman" w:eastAsia="宋体" w:hAnsi="Times New Roman" w:cs="Times New Roman" w:hint="eastAsia"/>
          <w:color w:val="auto"/>
        </w:rPr>
        <w:t>）</w:t>
      </w:r>
      <w:r w:rsidRPr="000424B8">
        <w:rPr>
          <w:rFonts w:ascii="Times New Roman" w:eastAsia="宋体" w:hAnsi="Times New Roman" w:cs="Times New Roman"/>
          <w:color w:val="auto"/>
        </w:rPr>
        <w:t>方为有效投标。</w:t>
      </w:r>
    </w:p>
    <w:p w:rsidR="00CF3638" w:rsidRPr="000424B8" w:rsidRDefault="00CF3638"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color w:val="auto"/>
        </w:rPr>
        <w:t>（二）投标</w:t>
      </w:r>
      <w:r w:rsidRPr="000424B8">
        <w:rPr>
          <w:rFonts w:ascii="Times New Roman" w:eastAsia="宋体" w:hAnsi="Times New Roman" w:cs="Times New Roman" w:hint="eastAsia"/>
          <w:color w:val="auto"/>
        </w:rPr>
        <w:t>方式</w:t>
      </w:r>
      <w:r w:rsidRPr="000424B8">
        <w:rPr>
          <w:rFonts w:ascii="Times New Roman" w:eastAsia="宋体" w:hAnsi="Times New Roman" w:cs="Times New Roman"/>
          <w:color w:val="auto"/>
        </w:rPr>
        <w:t>：本项目投标采用网上电子投标方式，投标人须于投标截止时间前使用</w:t>
      </w:r>
      <w:r w:rsidR="004B1798" w:rsidRPr="000424B8">
        <w:rPr>
          <w:rFonts w:ascii="Times New Roman" w:eastAsia="宋体" w:hAnsi="Times New Roman" w:cs="Times New Roman"/>
          <w:color w:val="auto"/>
        </w:rPr>
        <w:t>天津数字认证有限公司</w:t>
      </w:r>
      <w:r w:rsidR="00C52C03" w:rsidRPr="000424B8">
        <w:rPr>
          <w:rFonts w:ascii="Times New Roman" w:eastAsia="宋体" w:hAnsi="Times New Roman" w:cs="Times New Roman"/>
          <w:color w:val="auto"/>
        </w:rPr>
        <w:t>发出的</w:t>
      </w:r>
      <w:r w:rsidR="00C52C03" w:rsidRPr="000424B8">
        <w:rPr>
          <w:rFonts w:ascii="Times New Roman" w:eastAsia="宋体" w:hAnsi="Times New Roman" w:cs="Times New Roman"/>
          <w:color w:val="auto"/>
        </w:rPr>
        <w:t>CA</w:t>
      </w:r>
      <w:r w:rsidR="00C52C03" w:rsidRPr="000424B8">
        <w:rPr>
          <w:rFonts w:ascii="Times New Roman" w:eastAsia="宋体" w:hAnsi="Times New Roman" w:cs="Times New Roman"/>
          <w:color w:val="auto"/>
        </w:rPr>
        <w:t>数字证书（原天津市电子认证中心发出尚在有效期内的</w:t>
      </w:r>
      <w:r w:rsidR="00C52C03" w:rsidRPr="000424B8">
        <w:rPr>
          <w:rFonts w:ascii="Times New Roman" w:eastAsia="宋体" w:hAnsi="Times New Roman" w:cs="Times New Roman"/>
          <w:color w:val="auto"/>
        </w:rPr>
        <w:t>CA</w:t>
      </w:r>
      <w:r w:rsidR="00C52C03" w:rsidRPr="000424B8">
        <w:rPr>
          <w:rFonts w:ascii="Times New Roman" w:eastAsia="宋体" w:hAnsi="Times New Roman" w:cs="Times New Roman"/>
          <w:color w:val="auto"/>
        </w:rPr>
        <w:t>数字证书</w:t>
      </w:r>
      <w:r w:rsidR="00F7678B" w:rsidRPr="000424B8">
        <w:rPr>
          <w:rFonts w:ascii="Times New Roman" w:eastAsia="宋体" w:hAnsi="Times New Roman" w:cs="Times New Roman"/>
          <w:color w:val="auto"/>
        </w:rPr>
        <w:t>仍可使用</w:t>
      </w:r>
      <w:r w:rsidR="00C52C03" w:rsidRPr="000424B8">
        <w:rPr>
          <w:rFonts w:ascii="Times New Roman" w:eastAsia="宋体" w:hAnsi="Times New Roman" w:cs="Times New Roman"/>
          <w:color w:val="auto"/>
        </w:rPr>
        <w:t>）</w:t>
      </w:r>
      <w:r w:rsidR="007847A1" w:rsidRPr="000424B8">
        <w:rPr>
          <w:rFonts w:ascii="Times New Roman" w:eastAsia="宋体" w:hAnsi="Times New Roman" w:cs="Times New Roman"/>
          <w:color w:val="auto"/>
        </w:rPr>
        <w:t>登录</w:t>
      </w:r>
      <w:r w:rsidRPr="000424B8">
        <w:rPr>
          <w:rFonts w:ascii="Times New Roman" w:eastAsia="宋体" w:hAnsi="Times New Roman" w:cs="Times New Roman" w:hint="eastAsia"/>
          <w:color w:val="auto"/>
        </w:rPr>
        <w:t>天津市政府采购中心网（网址：</w:t>
      </w:r>
      <w:r w:rsidRPr="000424B8">
        <w:rPr>
          <w:rFonts w:ascii="Times New Roman" w:eastAsia="宋体" w:hAnsi="Times New Roman" w:cs="Times New Roman" w:hint="eastAsia"/>
          <w:color w:val="auto"/>
        </w:rPr>
        <w:t>http://tjgpc.zwfwb.tj.gov.cn</w:t>
      </w:r>
      <w:r w:rsidRPr="000424B8">
        <w:rPr>
          <w:rFonts w:ascii="Times New Roman" w:eastAsia="宋体" w:hAnsi="Times New Roman" w:cs="Times New Roman" w:hint="eastAsia"/>
          <w:color w:val="auto"/>
        </w:rPr>
        <w:t>）</w:t>
      </w:r>
      <w:r w:rsidRPr="000424B8">
        <w:rPr>
          <w:rFonts w:ascii="Times New Roman" w:eastAsia="宋体" w:hAnsi="Times New Roman" w:cs="Times New Roman" w:hint="eastAsia"/>
          <w:color w:val="auto"/>
        </w:rPr>
        <w:t>-</w:t>
      </w:r>
      <w:r w:rsidRPr="000424B8">
        <w:rPr>
          <w:rFonts w:ascii="Times New Roman" w:eastAsia="宋体" w:hAnsi="Times New Roman" w:cs="Times New Roman" w:hint="eastAsia"/>
          <w:color w:val="auto"/>
        </w:rPr>
        <w:t>“</w:t>
      </w:r>
      <w:r w:rsidR="006157E5" w:rsidRPr="000424B8">
        <w:rPr>
          <w:rFonts w:ascii="Times New Roman" w:eastAsia="宋体" w:hAnsi="Times New Roman" w:cs="Times New Roman" w:hint="eastAsia"/>
          <w:color w:val="auto"/>
        </w:rPr>
        <w:t>网上招投标”</w:t>
      </w:r>
      <w:r w:rsidR="006157E5" w:rsidRPr="000424B8">
        <w:rPr>
          <w:rFonts w:ascii="Times New Roman" w:eastAsia="宋体" w:hAnsi="Times New Roman" w:cs="Times New Roman" w:hint="eastAsia"/>
          <w:color w:val="auto"/>
        </w:rPr>
        <w:t>-</w:t>
      </w:r>
      <w:r w:rsidR="006157E5" w:rsidRPr="000424B8">
        <w:rPr>
          <w:rFonts w:ascii="Times New Roman" w:eastAsia="宋体" w:hAnsi="Times New Roman" w:cs="Times New Roman" w:hint="eastAsia"/>
          <w:color w:val="auto"/>
        </w:rPr>
        <w:t>“供应商登录”</w:t>
      </w:r>
      <w:r w:rsidR="006157E5" w:rsidRPr="000424B8">
        <w:rPr>
          <w:rFonts w:ascii="Times New Roman" w:eastAsia="宋体" w:hAnsi="Times New Roman" w:cs="Times New Roman" w:hint="eastAsia"/>
          <w:color w:val="auto"/>
        </w:rPr>
        <w:t>-</w:t>
      </w:r>
      <w:r w:rsidR="006157E5" w:rsidRPr="000424B8">
        <w:rPr>
          <w:rFonts w:ascii="Times New Roman" w:eastAsia="宋体" w:hAnsi="Times New Roman" w:cs="Times New Roman" w:hint="eastAsia"/>
          <w:color w:val="auto"/>
        </w:rPr>
        <w:t>“市级集采机构入口”</w:t>
      </w:r>
      <w:r w:rsidRPr="000424B8">
        <w:rPr>
          <w:rFonts w:ascii="Times New Roman" w:eastAsia="宋体" w:hAnsi="Times New Roman" w:cs="Times New Roman" w:hint="eastAsia"/>
          <w:color w:val="auto"/>
        </w:rPr>
        <w:t>提交网上应答并上传加盖投标人电子签章的</w:t>
      </w:r>
      <w:r w:rsidR="00D971D1" w:rsidRPr="000424B8">
        <w:rPr>
          <w:rFonts w:ascii="Times New Roman" w:eastAsia="宋体" w:hAnsi="Times New Roman" w:cs="Times New Roman" w:hint="eastAsia"/>
          <w:color w:val="auto"/>
        </w:rPr>
        <w:t>电子投标文件</w:t>
      </w:r>
      <w:r w:rsidRPr="000424B8">
        <w:rPr>
          <w:rFonts w:ascii="Times New Roman" w:eastAsia="宋体" w:hAnsi="Times New Roman" w:cs="Times New Roman" w:hint="eastAsia"/>
          <w:color w:val="auto"/>
        </w:rPr>
        <w:t>（</w:t>
      </w:r>
      <w:r w:rsidR="00286CEF" w:rsidRPr="000424B8">
        <w:rPr>
          <w:rFonts w:ascii="Times New Roman" w:eastAsia="宋体" w:hAnsi="Times New Roman" w:cs="Times New Roman" w:hint="eastAsia"/>
          <w:color w:val="auto"/>
        </w:rPr>
        <w:t>以通过天津公共资源电子签章客户端正确读取签章信息为准</w:t>
      </w:r>
      <w:r w:rsidRPr="000424B8">
        <w:rPr>
          <w:rFonts w:ascii="Times New Roman" w:eastAsia="宋体" w:hAnsi="Times New Roman" w:cs="Times New Roman" w:hint="eastAsia"/>
          <w:color w:val="auto"/>
        </w:rPr>
        <w:t>）。</w:t>
      </w:r>
    </w:p>
    <w:p w:rsidR="00CF3638" w:rsidRPr="000424B8" w:rsidRDefault="00CF3638"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hint="eastAsia"/>
          <w:color w:val="auto"/>
        </w:rPr>
        <w:t>九</w:t>
      </w:r>
      <w:r w:rsidRPr="000424B8">
        <w:rPr>
          <w:rFonts w:ascii="Times New Roman" w:eastAsia="宋体" w:hAnsi="Times New Roman" w:cs="Times New Roman"/>
          <w:color w:val="auto"/>
        </w:rPr>
        <w:t>、开标时间及方式</w:t>
      </w:r>
    </w:p>
    <w:p w:rsidR="00CF3638" w:rsidRPr="000424B8" w:rsidRDefault="00CF3638"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color w:val="auto"/>
        </w:rPr>
        <w:t>（一）开标解密时间：</w:t>
      </w:r>
      <w:r w:rsidR="0019101B" w:rsidRPr="000424B8">
        <w:rPr>
          <w:rFonts w:ascii="Times New Roman" w:eastAsia="宋体" w:hAnsi="Times New Roman" w:cs="Times New Roman"/>
          <w:color w:val="auto"/>
        </w:rPr>
        <w:t>2025</w:t>
      </w:r>
      <w:r w:rsidR="0019101B" w:rsidRPr="000424B8">
        <w:rPr>
          <w:rFonts w:ascii="Times New Roman" w:eastAsia="宋体" w:hAnsi="Times New Roman" w:cs="Times New Roman"/>
          <w:color w:val="auto"/>
        </w:rPr>
        <w:t>年</w:t>
      </w:r>
      <w:r w:rsidR="000424B8" w:rsidRPr="000424B8">
        <w:rPr>
          <w:rFonts w:ascii="Times New Roman" w:eastAsia="宋体" w:hAnsi="Times New Roman" w:cs="Times New Roman" w:hint="eastAsia"/>
          <w:color w:val="auto"/>
        </w:rPr>
        <w:t>7</w:t>
      </w:r>
      <w:r w:rsidRPr="000424B8">
        <w:rPr>
          <w:rFonts w:ascii="Times New Roman" w:eastAsia="宋体" w:hAnsi="Times New Roman" w:cs="Times New Roman"/>
          <w:color w:val="auto"/>
        </w:rPr>
        <w:t>月</w:t>
      </w:r>
      <w:r w:rsidR="000424B8" w:rsidRPr="000424B8">
        <w:rPr>
          <w:rFonts w:ascii="Times New Roman" w:eastAsia="宋体" w:hAnsi="Times New Roman" w:cs="Times New Roman" w:hint="eastAsia"/>
          <w:color w:val="auto"/>
        </w:rPr>
        <w:t>17</w:t>
      </w:r>
      <w:r w:rsidRPr="000424B8">
        <w:rPr>
          <w:rFonts w:ascii="Times New Roman" w:eastAsia="宋体" w:hAnsi="Times New Roman" w:cs="Times New Roman"/>
          <w:color w:val="auto"/>
        </w:rPr>
        <w:t>日</w:t>
      </w:r>
      <w:r w:rsidRPr="000424B8">
        <w:rPr>
          <w:rFonts w:ascii="Times New Roman" w:eastAsia="宋体" w:hAnsi="Times New Roman" w:cs="Times New Roman"/>
          <w:color w:val="auto"/>
        </w:rPr>
        <w:t>8:30</w:t>
      </w:r>
      <w:r w:rsidRPr="000424B8">
        <w:rPr>
          <w:rFonts w:ascii="Times New Roman" w:eastAsia="宋体" w:hAnsi="Times New Roman" w:cs="Times New Roman"/>
          <w:color w:val="auto"/>
        </w:rPr>
        <w:t>至</w:t>
      </w:r>
      <w:r w:rsidRPr="000424B8">
        <w:rPr>
          <w:rFonts w:ascii="Times New Roman" w:eastAsia="宋体" w:hAnsi="Times New Roman" w:cs="Times New Roman"/>
          <w:color w:val="auto"/>
        </w:rPr>
        <w:t>9:</w:t>
      </w:r>
      <w:r w:rsidRPr="000424B8">
        <w:rPr>
          <w:rFonts w:ascii="Times New Roman" w:eastAsia="宋体" w:hAnsi="Times New Roman" w:cs="Times New Roman" w:hint="eastAsia"/>
          <w:color w:val="auto"/>
        </w:rPr>
        <w:t>30</w:t>
      </w:r>
      <w:r w:rsidRPr="000424B8">
        <w:rPr>
          <w:rFonts w:ascii="Times New Roman" w:eastAsia="宋体" w:hAnsi="Times New Roman" w:cs="Times New Roman"/>
          <w:color w:val="auto"/>
        </w:rPr>
        <w:t>完成开标解密的投标为有效投标。</w:t>
      </w:r>
    </w:p>
    <w:p w:rsidR="00CF3638" w:rsidRPr="000424B8" w:rsidRDefault="00CF3638"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color w:val="auto"/>
        </w:rPr>
        <w:t>（二）开标</w:t>
      </w:r>
      <w:r w:rsidRPr="000424B8">
        <w:rPr>
          <w:rFonts w:ascii="Times New Roman" w:eastAsia="宋体" w:hAnsi="Times New Roman" w:cs="Times New Roman" w:hint="eastAsia"/>
          <w:color w:val="auto"/>
        </w:rPr>
        <w:t>解密方式</w:t>
      </w:r>
      <w:r w:rsidRPr="000424B8">
        <w:rPr>
          <w:rFonts w:ascii="Times New Roman" w:eastAsia="宋体" w:hAnsi="Times New Roman" w:cs="Times New Roman"/>
          <w:color w:val="auto"/>
        </w:rPr>
        <w:t>：本项目采用网上开标方式，投标人须于</w:t>
      </w:r>
      <w:r w:rsidRPr="000424B8">
        <w:rPr>
          <w:rFonts w:ascii="Times New Roman" w:eastAsia="宋体" w:hAnsi="Times New Roman" w:cs="Times New Roman" w:hint="eastAsia"/>
          <w:color w:val="auto"/>
        </w:rPr>
        <w:t>规定时间</w:t>
      </w:r>
      <w:r w:rsidRPr="000424B8">
        <w:rPr>
          <w:rFonts w:ascii="Times New Roman" w:eastAsia="宋体" w:hAnsi="Times New Roman" w:cs="Times New Roman"/>
          <w:color w:val="auto"/>
        </w:rPr>
        <w:t>内使用</w:t>
      </w:r>
      <w:r w:rsidR="004B1798" w:rsidRPr="000424B8">
        <w:rPr>
          <w:rFonts w:ascii="Times New Roman" w:eastAsia="宋体" w:hAnsi="Times New Roman" w:cs="Times New Roman"/>
          <w:color w:val="auto"/>
        </w:rPr>
        <w:t>天津数字认证有限公司</w:t>
      </w:r>
      <w:r w:rsidR="00C52C03" w:rsidRPr="000424B8">
        <w:rPr>
          <w:rFonts w:ascii="Times New Roman" w:eastAsia="宋体" w:hAnsi="Times New Roman" w:cs="Times New Roman"/>
          <w:color w:val="auto"/>
        </w:rPr>
        <w:t>发出的</w:t>
      </w:r>
      <w:r w:rsidR="00C52C03" w:rsidRPr="000424B8">
        <w:rPr>
          <w:rFonts w:ascii="Times New Roman" w:eastAsia="宋体" w:hAnsi="Times New Roman" w:cs="Times New Roman"/>
          <w:color w:val="auto"/>
        </w:rPr>
        <w:t>CA</w:t>
      </w:r>
      <w:r w:rsidR="00C52C03" w:rsidRPr="000424B8">
        <w:rPr>
          <w:rFonts w:ascii="Times New Roman" w:eastAsia="宋体" w:hAnsi="Times New Roman" w:cs="Times New Roman"/>
          <w:color w:val="auto"/>
        </w:rPr>
        <w:t>数字证书（原天津市电子认证中心发出尚在有效期内的</w:t>
      </w:r>
      <w:r w:rsidR="00C52C03" w:rsidRPr="000424B8">
        <w:rPr>
          <w:rFonts w:ascii="Times New Roman" w:eastAsia="宋体" w:hAnsi="Times New Roman" w:cs="Times New Roman"/>
          <w:color w:val="auto"/>
        </w:rPr>
        <w:t>CA</w:t>
      </w:r>
      <w:r w:rsidR="00C52C03" w:rsidRPr="000424B8">
        <w:rPr>
          <w:rFonts w:ascii="Times New Roman" w:eastAsia="宋体" w:hAnsi="Times New Roman" w:cs="Times New Roman"/>
          <w:color w:val="auto"/>
        </w:rPr>
        <w:t>数字证书</w:t>
      </w:r>
      <w:r w:rsidR="00F7678B" w:rsidRPr="000424B8">
        <w:rPr>
          <w:rFonts w:ascii="Times New Roman" w:eastAsia="宋体" w:hAnsi="Times New Roman" w:cs="Times New Roman"/>
          <w:color w:val="auto"/>
        </w:rPr>
        <w:t>仍可使用</w:t>
      </w:r>
      <w:r w:rsidR="00C52C03" w:rsidRPr="000424B8">
        <w:rPr>
          <w:rFonts w:ascii="Times New Roman" w:eastAsia="宋体" w:hAnsi="Times New Roman" w:cs="Times New Roman"/>
          <w:color w:val="auto"/>
        </w:rPr>
        <w:t>）</w:t>
      </w:r>
      <w:r w:rsidR="007847A1" w:rsidRPr="000424B8">
        <w:rPr>
          <w:rFonts w:ascii="Times New Roman" w:eastAsia="宋体" w:hAnsi="Times New Roman" w:cs="Times New Roman" w:hint="eastAsia"/>
          <w:color w:val="auto"/>
        </w:rPr>
        <w:t>登录</w:t>
      </w:r>
      <w:r w:rsidRPr="000424B8">
        <w:rPr>
          <w:rFonts w:ascii="Times New Roman" w:eastAsia="宋体" w:hAnsi="Times New Roman" w:cs="Times New Roman" w:hint="eastAsia"/>
          <w:color w:val="auto"/>
        </w:rPr>
        <w:t>天津市政府采购中心网（网址：</w:t>
      </w:r>
      <w:r w:rsidRPr="000424B8">
        <w:rPr>
          <w:rFonts w:ascii="Times New Roman" w:eastAsia="宋体" w:hAnsi="Times New Roman" w:cs="Times New Roman" w:hint="eastAsia"/>
          <w:color w:val="auto"/>
        </w:rPr>
        <w:t>http://tjgpc.zwfwb.tj.gov.cn</w:t>
      </w:r>
      <w:r w:rsidRPr="000424B8">
        <w:rPr>
          <w:rFonts w:ascii="Times New Roman" w:eastAsia="宋体" w:hAnsi="Times New Roman" w:cs="Times New Roman" w:hint="eastAsia"/>
          <w:color w:val="auto"/>
        </w:rPr>
        <w:t>）</w:t>
      </w:r>
      <w:r w:rsidRPr="000424B8">
        <w:rPr>
          <w:rFonts w:ascii="Times New Roman" w:eastAsia="宋体" w:hAnsi="Times New Roman" w:cs="Times New Roman" w:hint="eastAsia"/>
          <w:color w:val="auto"/>
        </w:rPr>
        <w:t>-</w:t>
      </w:r>
      <w:r w:rsidRPr="000424B8">
        <w:rPr>
          <w:rFonts w:ascii="Times New Roman" w:eastAsia="宋体" w:hAnsi="Times New Roman" w:cs="Times New Roman" w:hint="eastAsia"/>
          <w:color w:val="auto"/>
        </w:rPr>
        <w:t>“</w:t>
      </w:r>
      <w:r w:rsidR="006157E5" w:rsidRPr="000424B8">
        <w:rPr>
          <w:rFonts w:ascii="Times New Roman" w:eastAsia="宋体" w:hAnsi="Times New Roman" w:cs="Times New Roman" w:hint="eastAsia"/>
          <w:color w:val="auto"/>
        </w:rPr>
        <w:t>网上招投标”</w:t>
      </w:r>
      <w:r w:rsidR="006157E5" w:rsidRPr="000424B8">
        <w:rPr>
          <w:rFonts w:ascii="Times New Roman" w:eastAsia="宋体" w:hAnsi="Times New Roman" w:cs="Times New Roman" w:hint="eastAsia"/>
          <w:color w:val="auto"/>
        </w:rPr>
        <w:t>-</w:t>
      </w:r>
      <w:r w:rsidR="006157E5" w:rsidRPr="000424B8">
        <w:rPr>
          <w:rFonts w:ascii="Times New Roman" w:eastAsia="宋体" w:hAnsi="Times New Roman" w:cs="Times New Roman" w:hint="eastAsia"/>
          <w:color w:val="auto"/>
        </w:rPr>
        <w:t>“供应商登录”</w:t>
      </w:r>
      <w:r w:rsidR="006157E5" w:rsidRPr="000424B8">
        <w:rPr>
          <w:rFonts w:ascii="Times New Roman" w:eastAsia="宋体" w:hAnsi="Times New Roman" w:cs="Times New Roman" w:hint="eastAsia"/>
          <w:color w:val="auto"/>
        </w:rPr>
        <w:t>-</w:t>
      </w:r>
      <w:r w:rsidR="006157E5" w:rsidRPr="000424B8">
        <w:rPr>
          <w:rFonts w:ascii="Times New Roman" w:eastAsia="宋体" w:hAnsi="Times New Roman" w:cs="Times New Roman" w:hint="eastAsia"/>
          <w:color w:val="auto"/>
        </w:rPr>
        <w:t>“市级集采机构入口”</w:t>
      </w:r>
      <w:r w:rsidRPr="000424B8">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0424B8">
        <w:rPr>
          <w:rFonts w:ascii="Times New Roman" w:eastAsia="宋体" w:hAnsi="Times New Roman" w:cs="Times New Roman"/>
          <w:color w:val="auto"/>
        </w:rPr>
        <w:t>（三）网上开标公示时间：</w:t>
      </w:r>
      <w:r w:rsidR="0019101B" w:rsidRPr="000424B8">
        <w:rPr>
          <w:rFonts w:ascii="Times New Roman" w:eastAsia="宋体" w:hAnsi="Times New Roman" w:cs="Times New Roman"/>
          <w:color w:val="auto"/>
        </w:rPr>
        <w:t>2025</w:t>
      </w:r>
      <w:r w:rsidR="0019101B" w:rsidRPr="000424B8">
        <w:rPr>
          <w:rFonts w:ascii="Times New Roman" w:eastAsia="宋体" w:hAnsi="Times New Roman" w:cs="Times New Roman"/>
          <w:color w:val="auto"/>
        </w:rPr>
        <w:t>年</w:t>
      </w:r>
      <w:r w:rsidR="000424B8" w:rsidRPr="000424B8">
        <w:rPr>
          <w:rFonts w:ascii="Times New Roman" w:eastAsia="宋体" w:hAnsi="Times New Roman" w:cs="Times New Roman" w:hint="eastAsia"/>
          <w:color w:val="auto"/>
        </w:rPr>
        <w:t>7</w:t>
      </w:r>
      <w:r w:rsidRPr="000424B8">
        <w:rPr>
          <w:rFonts w:ascii="Times New Roman" w:eastAsia="宋体" w:hAnsi="Times New Roman" w:cs="Times New Roman"/>
          <w:color w:val="auto"/>
        </w:rPr>
        <w:t>月</w:t>
      </w:r>
      <w:r w:rsidR="000424B8" w:rsidRPr="000424B8">
        <w:rPr>
          <w:rFonts w:ascii="Times New Roman" w:eastAsia="宋体" w:hAnsi="Times New Roman" w:cs="Times New Roman" w:hint="eastAsia"/>
          <w:color w:val="auto"/>
        </w:rPr>
        <w:t>17</w:t>
      </w:r>
      <w:r w:rsidRPr="000424B8">
        <w:rPr>
          <w:rFonts w:ascii="Times New Roman" w:eastAsia="宋体" w:hAnsi="Times New Roman" w:cs="Times New Roman"/>
          <w:color w:val="auto"/>
        </w:rPr>
        <w:t>日</w:t>
      </w:r>
      <w:r w:rsidRPr="000424B8">
        <w:rPr>
          <w:rFonts w:ascii="Times New Roman" w:eastAsia="宋体" w:hAnsi="Times New Roman" w:cs="Times New Roman"/>
          <w:color w:val="auto"/>
        </w:rPr>
        <w:t>9:</w:t>
      </w:r>
      <w:r w:rsidRPr="000424B8">
        <w:rPr>
          <w:rFonts w:ascii="Times New Roman" w:eastAsia="宋体" w:hAnsi="Times New Roman" w:cs="Times New Roman" w:hint="eastAsia"/>
          <w:color w:val="auto"/>
        </w:rPr>
        <w:t>30</w:t>
      </w:r>
      <w:r w:rsidRPr="000424B8">
        <w:rPr>
          <w:rFonts w:ascii="Times New Roman" w:eastAsia="宋体" w:hAnsi="Times New Roman" w:cs="Times New Roman"/>
          <w:color w:val="auto"/>
        </w:rPr>
        <w:t>至</w:t>
      </w:r>
      <w:r w:rsidRPr="000424B8">
        <w:rPr>
          <w:rFonts w:ascii="Times New Roman" w:eastAsia="宋体" w:hAnsi="Times New Roman" w:cs="Times New Roman"/>
          <w:color w:val="auto"/>
        </w:rPr>
        <w:t>12:00</w:t>
      </w:r>
      <w:r w:rsidRPr="000424B8">
        <w:rPr>
          <w:rFonts w:ascii="Times New Roman" w:eastAsia="宋体" w:hAnsi="Times New Roman" w:cs="Times New Roman"/>
          <w:color w:val="auto"/>
        </w:rPr>
        <w:t>。</w:t>
      </w:r>
      <w:r w:rsidRPr="000424B8">
        <w:rPr>
          <w:rFonts w:ascii="Times New Roman" w:eastAsia="宋体" w:hAnsi="Times New Roman" w:cs="Times New Roman" w:hint="eastAsia"/>
          <w:color w:val="auto"/>
        </w:rPr>
        <w:t>投标人可在规定时间内使用</w:t>
      </w:r>
      <w:r w:rsidR="004B1798" w:rsidRPr="000424B8">
        <w:rPr>
          <w:rFonts w:ascii="Times New Roman" w:eastAsia="宋体" w:hAnsi="Times New Roman" w:cs="Times New Roman" w:hint="eastAsia"/>
          <w:color w:val="auto"/>
        </w:rPr>
        <w:t>天津数字认证有限公司</w:t>
      </w:r>
      <w:r w:rsidR="00C52C03" w:rsidRPr="000424B8">
        <w:rPr>
          <w:rFonts w:ascii="Times New Roman" w:eastAsia="宋体" w:hAnsi="Times New Roman" w:cs="Times New Roman" w:hint="eastAsia"/>
          <w:color w:val="auto"/>
        </w:rPr>
        <w:t>发出的</w:t>
      </w:r>
      <w:r w:rsidR="00C52C03" w:rsidRPr="000424B8">
        <w:rPr>
          <w:rFonts w:ascii="Times New Roman" w:eastAsia="宋体" w:hAnsi="Times New Roman" w:cs="Times New Roman" w:hint="eastAsia"/>
          <w:color w:val="auto"/>
        </w:rPr>
        <w:t>CA</w:t>
      </w:r>
      <w:r w:rsidR="00C52C03" w:rsidRPr="000424B8">
        <w:rPr>
          <w:rFonts w:ascii="Times New Roman" w:eastAsia="宋体" w:hAnsi="Times New Roman" w:cs="Times New Roman" w:hint="eastAsia"/>
          <w:color w:val="auto"/>
        </w:rPr>
        <w:t>数字证书（原天津市电子认证中心发出尚在有效期内的</w:t>
      </w:r>
      <w:r w:rsidR="00C52C03" w:rsidRPr="000424B8">
        <w:rPr>
          <w:rFonts w:ascii="Times New Roman" w:eastAsia="宋体" w:hAnsi="Times New Roman" w:cs="Times New Roman" w:hint="eastAsia"/>
          <w:color w:val="auto"/>
        </w:rPr>
        <w:t>CA</w:t>
      </w:r>
      <w:r w:rsidR="00C52C03" w:rsidRPr="000424B8">
        <w:rPr>
          <w:rFonts w:ascii="Times New Roman" w:eastAsia="宋体" w:hAnsi="Times New Roman" w:cs="Times New Roman" w:hint="eastAsia"/>
          <w:color w:val="auto"/>
        </w:rPr>
        <w:t>数字证书</w:t>
      </w:r>
      <w:r w:rsidR="00F7678B" w:rsidRPr="000424B8">
        <w:rPr>
          <w:rFonts w:ascii="Times New Roman" w:eastAsia="宋体" w:hAnsi="Times New Roman" w:cs="Times New Roman" w:hint="eastAsia"/>
          <w:color w:val="auto"/>
        </w:rPr>
        <w:t>仍可使用</w:t>
      </w:r>
      <w:r w:rsidR="00C52C03" w:rsidRPr="000424B8">
        <w:rPr>
          <w:rFonts w:ascii="Times New Roman" w:eastAsia="宋体" w:hAnsi="Times New Roman" w:cs="Times New Roman" w:hint="eastAsia"/>
          <w:color w:val="auto"/>
        </w:rPr>
        <w:t>）</w:t>
      </w:r>
      <w:r w:rsidR="007847A1" w:rsidRPr="000424B8">
        <w:rPr>
          <w:rFonts w:ascii="Times New Roman" w:eastAsia="宋体" w:hAnsi="Times New Roman" w:cs="Times New Roman" w:hint="eastAsia"/>
          <w:color w:val="auto"/>
        </w:rPr>
        <w:t>登录</w:t>
      </w:r>
      <w:r w:rsidRPr="000424B8">
        <w:rPr>
          <w:rFonts w:ascii="Times New Roman" w:eastAsia="宋体" w:hAnsi="Times New Roman" w:cs="Times New Roman" w:hint="eastAsia"/>
          <w:color w:val="auto"/>
        </w:rPr>
        <w:t>天津市政府采购中心</w:t>
      </w:r>
      <w:r w:rsidRPr="00225C2F">
        <w:rPr>
          <w:rFonts w:ascii="Times New Roman" w:eastAsia="宋体" w:hAnsi="Times New Roman" w:cs="Times New Roman" w:hint="eastAsia"/>
          <w:color w:val="auto"/>
        </w:rPr>
        <w:t>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F964C0">
        <w:rPr>
          <w:rFonts w:ascii="Times New Roman" w:eastAsia="宋体" w:hAnsi="Times New Roman" w:cs="Times New Roman"/>
          <w:color w:val="auto"/>
        </w:rPr>
        <w:t>范志刚</w:t>
      </w:r>
      <w:r w:rsidR="00F964C0">
        <w:rPr>
          <w:rFonts w:ascii="Times New Roman" w:eastAsia="宋体" w:hAnsi="Times New Roman" w:cs="Times New Roman" w:hint="eastAsia"/>
          <w:color w:val="auto"/>
        </w:rPr>
        <w:t>、</w:t>
      </w:r>
      <w:r w:rsidR="00F964C0">
        <w:rPr>
          <w:rFonts w:ascii="Times New Roman" w:eastAsia="宋体" w:hAnsi="Times New Roman" w:cs="Times New Roman"/>
          <w:color w:val="auto"/>
        </w:rPr>
        <w:t>鲁志强</w:t>
      </w:r>
      <w:r w:rsidR="00F964C0">
        <w:rPr>
          <w:rFonts w:ascii="Times New Roman" w:eastAsia="宋体" w:hAnsi="Times New Roman" w:cs="Times New Roman" w:hint="eastAsia"/>
          <w:color w:val="auto"/>
        </w:rPr>
        <w:t>、</w:t>
      </w:r>
      <w:r w:rsidR="00F964C0">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F964C0">
        <w:rPr>
          <w:rFonts w:ascii="Times New Roman" w:eastAsia="宋体" w:hAnsi="Times New Roman" w:cs="Times New Roman" w:hint="eastAsia"/>
          <w:color w:val="auto"/>
        </w:rPr>
        <w:t>8217</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0308A" w:rsidRPr="00A0308A">
        <w:rPr>
          <w:rFonts w:ascii="Times New Roman" w:eastAsia="宋体" w:hAnsi="Times New Roman" w:cs="Times New Roman" w:hint="eastAsia"/>
          <w:color w:val="auto"/>
        </w:rPr>
        <w:t>天津市公安局警务保障部</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F10AF" w:rsidRPr="00A0308A">
        <w:rPr>
          <w:rFonts w:ascii="Times New Roman" w:eastAsia="宋体" w:hAnsi="Times New Roman" w:cs="Times New Roman" w:hint="eastAsia"/>
          <w:color w:val="auto"/>
        </w:rPr>
        <w:t>天津市</w:t>
      </w:r>
      <w:r w:rsidR="00DF10AF" w:rsidRPr="00DF10AF">
        <w:rPr>
          <w:rFonts w:ascii="Times New Roman" w:eastAsia="宋体" w:hAnsi="Times New Roman" w:cs="Times New Roman" w:hint="eastAsia"/>
          <w:color w:val="auto"/>
        </w:rPr>
        <w:t>西青区新科道</w:t>
      </w:r>
      <w:r w:rsidR="00DF10AF" w:rsidRPr="00DF10AF">
        <w:rPr>
          <w:rFonts w:ascii="Times New Roman" w:eastAsia="宋体" w:hAnsi="Times New Roman" w:cs="Times New Roman" w:hint="eastAsia"/>
          <w:color w:val="auto"/>
        </w:rPr>
        <w:t>2</w:t>
      </w:r>
      <w:r w:rsidR="00DF10AF" w:rsidRPr="00DF10AF">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A0308A" w:rsidRPr="00A0308A">
        <w:rPr>
          <w:rFonts w:ascii="Times New Roman" w:eastAsia="宋体" w:hAnsi="Times New Roman" w:cs="Times New Roman" w:hint="eastAsia"/>
          <w:color w:val="auto"/>
        </w:rPr>
        <w:t>冬</w:t>
      </w:r>
      <w:r w:rsidR="00714510">
        <w:rPr>
          <w:rFonts w:hint="eastAsia"/>
        </w:rPr>
        <w:t>警官</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DF10AF">
        <w:rPr>
          <w:rFonts w:ascii="Times New Roman" w:eastAsia="宋体" w:hAnsi="Times New Roman" w:cs="Times New Roman" w:hint="eastAsia"/>
          <w:color w:val="auto"/>
        </w:rPr>
        <w:t>022-</w:t>
      </w:r>
      <w:r w:rsidR="00DF10AF" w:rsidRPr="00DF10AF">
        <w:rPr>
          <w:rFonts w:ascii="Times New Roman" w:eastAsia="宋体" w:hAnsi="Times New Roman" w:cs="Times New Roman"/>
          <w:color w:val="auto"/>
        </w:rPr>
        <w:t>27204628</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F60F84" w:rsidRDefault="00CF3638" w:rsidP="00F60F84">
      <w:pPr>
        <w:pStyle w:val="Default"/>
        <w:spacing w:line="360" w:lineRule="auto"/>
        <w:ind w:firstLineChars="200" w:firstLine="480"/>
        <w:jc w:val="both"/>
        <w:rPr>
          <w:rFonts w:ascii="Times New Roman" w:eastAsia="宋体" w:hAnsi="Times New Roman" w:cs="Times New Roman"/>
          <w:color w:val="auto"/>
        </w:rPr>
      </w:pPr>
      <w:r w:rsidRPr="00F60F84">
        <w:rPr>
          <w:rFonts w:ascii="Times New Roman" w:eastAsia="宋体" w:hAnsi="Times New Roman" w:cs="Times New Roman" w:hint="eastAsia"/>
          <w:color w:val="auto"/>
        </w:rPr>
        <w:t>1.</w:t>
      </w:r>
      <w:r w:rsidRPr="00F60F84">
        <w:rPr>
          <w:rFonts w:ascii="Times New Roman" w:eastAsia="宋体" w:hAnsi="Times New Roman" w:cs="Times New Roman" w:hint="eastAsia"/>
          <w:color w:val="auto"/>
        </w:rPr>
        <w:t>联系部门：</w:t>
      </w:r>
      <w:r w:rsidR="00A0308A" w:rsidRPr="00A0308A">
        <w:rPr>
          <w:rFonts w:ascii="Times New Roman" w:eastAsia="宋体" w:hAnsi="Times New Roman" w:cs="Times New Roman" w:hint="eastAsia"/>
          <w:color w:val="auto"/>
        </w:rPr>
        <w:t>天津市公安局警务保障部</w:t>
      </w:r>
    </w:p>
    <w:p w:rsidR="00CF3638" w:rsidRPr="00F60F84" w:rsidRDefault="00CF3638" w:rsidP="00F60F84">
      <w:pPr>
        <w:pStyle w:val="Default"/>
        <w:spacing w:line="360" w:lineRule="auto"/>
        <w:ind w:firstLineChars="200" w:firstLine="480"/>
        <w:jc w:val="both"/>
        <w:rPr>
          <w:rFonts w:ascii="Times New Roman" w:eastAsia="宋体" w:hAnsi="Times New Roman" w:cs="Times New Roman"/>
          <w:color w:val="auto"/>
        </w:rPr>
      </w:pPr>
      <w:r w:rsidRPr="00F60F84">
        <w:rPr>
          <w:rFonts w:ascii="Times New Roman" w:eastAsia="宋体" w:hAnsi="Times New Roman" w:cs="Times New Roman" w:hint="eastAsia"/>
          <w:color w:val="auto"/>
        </w:rPr>
        <w:t>2.</w:t>
      </w:r>
      <w:r w:rsidRPr="00F60F84">
        <w:rPr>
          <w:rFonts w:ascii="Times New Roman" w:eastAsia="宋体" w:hAnsi="Times New Roman" w:cs="Times New Roman" w:hint="eastAsia"/>
          <w:color w:val="auto"/>
        </w:rPr>
        <w:t>联系地址：</w:t>
      </w:r>
      <w:r w:rsidR="00DF10AF" w:rsidRPr="00A0308A">
        <w:rPr>
          <w:rFonts w:ascii="Times New Roman" w:eastAsia="宋体" w:hAnsi="Times New Roman" w:cs="Times New Roman" w:hint="eastAsia"/>
          <w:color w:val="auto"/>
        </w:rPr>
        <w:t>天津市</w:t>
      </w:r>
      <w:r w:rsidR="00DF10AF" w:rsidRPr="00DF10AF">
        <w:rPr>
          <w:rFonts w:ascii="Times New Roman" w:eastAsia="宋体" w:hAnsi="Times New Roman" w:cs="Times New Roman" w:hint="eastAsia"/>
          <w:color w:val="auto"/>
        </w:rPr>
        <w:t>西青区新科道</w:t>
      </w:r>
      <w:r w:rsidR="00DF10AF" w:rsidRPr="00DF10AF">
        <w:rPr>
          <w:rFonts w:ascii="Times New Roman" w:eastAsia="宋体" w:hAnsi="Times New Roman" w:cs="Times New Roman" w:hint="eastAsia"/>
          <w:color w:val="auto"/>
        </w:rPr>
        <w:t>2</w:t>
      </w:r>
      <w:r w:rsidR="00DF10AF" w:rsidRPr="00DF10AF">
        <w:rPr>
          <w:rFonts w:ascii="Times New Roman" w:eastAsia="宋体" w:hAnsi="Times New Roman" w:cs="Times New Roman" w:hint="eastAsia"/>
          <w:color w:val="auto"/>
        </w:rPr>
        <w:t>号</w:t>
      </w:r>
    </w:p>
    <w:p w:rsidR="00CF3638" w:rsidRPr="00F60F84" w:rsidRDefault="00CF3638" w:rsidP="00F60F84">
      <w:pPr>
        <w:pStyle w:val="Default"/>
        <w:spacing w:line="360" w:lineRule="auto"/>
        <w:ind w:firstLineChars="200" w:firstLine="480"/>
        <w:jc w:val="both"/>
        <w:rPr>
          <w:rFonts w:ascii="Times New Roman" w:eastAsia="宋体" w:hAnsi="Times New Roman" w:cs="Times New Roman"/>
          <w:color w:val="auto"/>
        </w:rPr>
      </w:pPr>
      <w:r w:rsidRPr="00F60F84">
        <w:rPr>
          <w:rFonts w:ascii="Times New Roman" w:eastAsia="宋体" w:hAnsi="Times New Roman" w:cs="Times New Roman" w:hint="eastAsia"/>
          <w:color w:val="auto"/>
        </w:rPr>
        <w:t>3.</w:t>
      </w:r>
      <w:r w:rsidRPr="00F60F84">
        <w:rPr>
          <w:rFonts w:ascii="Times New Roman" w:eastAsia="宋体" w:hAnsi="Times New Roman" w:cs="Times New Roman" w:hint="eastAsia"/>
          <w:color w:val="auto"/>
        </w:rPr>
        <w:t>联系人：</w:t>
      </w:r>
      <w:r w:rsidR="00A0308A" w:rsidRPr="00F60F84">
        <w:rPr>
          <w:rFonts w:ascii="Times New Roman" w:eastAsia="宋体" w:hAnsi="Times New Roman" w:cs="Times New Roman" w:hint="eastAsia"/>
          <w:color w:val="auto"/>
        </w:rPr>
        <w:t>冬</w:t>
      </w:r>
      <w:bookmarkStart w:id="7" w:name="OLE_LINK13"/>
      <w:r w:rsidR="00F60F84">
        <w:rPr>
          <w:rFonts w:ascii="Times New Roman" w:eastAsia="宋体" w:hAnsi="Times New Roman" w:cs="Times New Roman" w:hint="eastAsia"/>
          <w:color w:val="auto"/>
        </w:rPr>
        <w:t>警官</w:t>
      </w:r>
      <w:bookmarkEnd w:id="7"/>
    </w:p>
    <w:p w:rsidR="00CF3638" w:rsidRPr="008111A5" w:rsidRDefault="00CF3638" w:rsidP="00F60F84">
      <w:pPr>
        <w:pStyle w:val="Default"/>
        <w:spacing w:line="360" w:lineRule="auto"/>
        <w:ind w:firstLineChars="200" w:firstLine="480"/>
        <w:jc w:val="both"/>
        <w:rPr>
          <w:rFonts w:ascii="Times New Roman" w:eastAsia="宋体" w:hAnsi="Times New Roman" w:cs="Times New Roman"/>
          <w:color w:val="FF0000"/>
        </w:rPr>
      </w:pPr>
      <w:r w:rsidRPr="00F60F84">
        <w:rPr>
          <w:rFonts w:ascii="Times New Roman" w:eastAsia="宋体" w:hAnsi="Times New Roman" w:cs="Times New Roman" w:hint="eastAsia"/>
          <w:color w:val="auto"/>
        </w:rPr>
        <w:t>4.</w:t>
      </w:r>
      <w:r w:rsidRPr="00F60F84">
        <w:rPr>
          <w:rFonts w:ascii="Times New Roman" w:eastAsia="宋体" w:hAnsi="Times New Roman" w:cs="Times New Roman" w:hint="eastAsia"/>
          <w:color w:val="auto"/>
        </w:rPr>
        <w:t>联系方式：</w:t>
      </w:r>
      <w:r w:rsidR="00DF10AF">
        <w:rPr>
          <w:rFonts w:ascii="Times New Roman" w:eastAsia="宋体" w:hAnsi="Times New Roman" w:cs="Times New Roman" w:hint="eastAsia"/>
          <w:color w:val="auto"/>
        </w:rPr>
        <w:t>022-</w:t>
      </w:r>
      <w:r w:rsidR="00DF10AF" w:rsidRPr="00DF10AF">
        <w:rPr>
          <w:rFonts w:ascii="Times New Roman" w:eastAsia="宋体" w:hAnsi="Times New Roman" w:cs="Times New Roman"/>
          <w:color w:val="auto"/>
        </w:rPr>
        <w:t>27204628</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DF10AF" w:rsidRDefault="00CF3638" w:rsidP="002A1FBA">
      <w:pPr>
        <w:pStyle w:val="Default"/>
        <w:spacing w:line="360" w:lineRule="auto"/>
        <w:ind w:firstLineChars="200" w:firstLine="480"/>
        <w:jc w:val="both"/>
        <w:rPr>
          <w:rFonts w:ascii="Times New Roman" w:eastAsia="宋体" w:hAnsi="Times New Roman" w:cs="Times New Roman"/>
          <w:color w:val="auto"/>
        </w:rPr>
      </w:pPr>
      <w:r w:rsidRPr="00DF10AF">
        <w:rPr>
          <w:rFonts w:ascii="Times New Roman" w:eastAsia="宋体" w:hAnsi="Times New Roman" w:cs="Times New Roman"/>
          <w:color w:val="auto"/>
        </w:rPr>
        <w:t>十</w:t>
      </w:r>
      <w:r w:rsidRPr="00DF10AF">
        <w:rPr>
          <w:rFonts w:ascii="Times New Roman" w:eastAsia="宋体" w:hAnsi="Times New Roman" w:cs="Times New Roman" w:hint="eastAsia"/>
          <w:color w:val="auto"/>
        </w:rPr>
        <w:t>四</w:t>
      </w:r>
      <w:r w:rsidRPr="00DF10AF">
        <w:rPr>
          <w:rFonts w:ascii="Times New Roman" w:eastAsia="宋体" w:hAnsi="Times New Roman" w:cs="Times New Roman"/>
          <w:color w:val="auto"/>
        </w:rPr>
        <w:t>、招标代理服务费</w:t>
      </w:r>
    </w:p>
    <w:p w:rsidR="00CF3638" w:rsidRPr="00DF10AF" w:rsidRDefault="00CF3638" w:rsidP="002A1FBA">
      <w:pPr>
        <w:pStyle w:val="Default"/>
        <w:spacing w:line="360" w:lineRule="auto"/>
        <w:ind w:firstLineChars="200" w:firstLine="480"/>
        <w:jc w:val="both"/>
        <w:rPr>
          <w:rFonts w:ascii="Times New Roman" w:eastAsia="宋体" w:hAnsi="Times New Roman" w:cs="Times New Roman"/>
          <w:color w:val="auto"/>
        </w:rPr>
      </w:pPr>
      <w:r w:rsidRPr="00DF10AF">
        <w:rPr>
          <w:rFonts w:ascii="Times New Roman" w:eastAsia="宋体" w:hAnsi="Times New Roman" w:cs="Times New Roman"/>
          <w:color w:val="auto"/>
        </w:rPr>
        <w:t>本项目按以下比例向中标供应商收取招标代理服务费</w:t>
      </w:r>
      <w:r w:rsidR="005776CA" w:rsidRPr="00DF10A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F10AF" w:rsidRPr="00DF10AF" w:rsidTr="00DA231A">
        <w:trPr>
          <w:trHeight w:val="440"/>
          <w:tblHeader/>
          <w:jc w:val="center"/>
        </w:trPr>
        <w:tc>
          <w:tcPr>
            <w:tcW w:w="3656" w:type="dxa"/>
            <w:vAlign w:val="center"/>
          </w:tcPr>
          <w:p w:rsidR="00CF3638" w:rsidRPr="00DF10AF" w:rsidRDefault="00CF3638" w:rsidP="00DA231A">
            <w:pPr>
              <w:tabs>
                <w:tab w:val="num" w:pos="750"/>
                <w:tab w:val="num" w:pos="840"/>
              </w:tabs>
              <w:adjustRightInd w:val="0"/>
              <w:snapToGrid w:val="0"/>
              <w:jc w:val="center"/>
              <w:rPr>
                <w:sz w:val="24"/>
              </w:rPr>
            </w:pPr>
            <w:r w:rsidRPr="00DF10AF">
              <w:rPr>
                <w:sz w:val="24"/>
              </w:rPr>
              <w:t>中标金额</w:t>
            </w:r>
            <w:r w:rsidRPr="00DF10AF">
              <w:rPr>
                <w:rFonts w:hint="eastAsia"/>
                <w:sz w:val="24"/>
              </w:rPr>
              <w:t>（万元）</w:t>
            </w:r>
          </w:p>
        </w:tc>
        <w:tc>
          <w:tcPr>
            <w:tcW w:w="3657" w:type="dxa"/>
            <w:vAlign w:val="center"/>
          </w:tcPr>
          <w:p w:rsidR="00CF3638" w:rsidRPr="00DF10AF" w:rsidRDefault="00CF3638" w:rsidP="00DA231A">
            <w:pPr>
              <w:tabs>
                <w:tab w:val="num" w:pos="750"/>
                <w:tab w:val="num" w:pos="840"/>
              </w:tabs>
              <w:adjustRightInd w:val="0"/>
              <w:snapToGrid w:val="0"/>
              <w:jc w:val="center"/>
              <w:rPr>
                <w:sz w:val="24"/>
              </w:rPr>
            </w:pPr>
            <w:r w:rsidRPr="00DF10AF">
              <w:rPr>
                <w:sz w:val="24"/>
              </w:rPr>
              <w:t>费率</w:t>
            </w:r>
          </w:p>
        </w:tc>
      </w:tr>
      <w:tr w:rsidR="00DF10AF" w:rsidRPr="00DF10AF" w:rsidTr="00DA231A">
        <w:trPr>
          <w:trHeight w:val="440"/>
          <w:jc w:val="center"/>
        </w:trPr>
        <w:tc>
          <w:tcPr>
            <w:tcW w:w="3656" w:type="dxa"/>
            <w:vAlign w:val="center"/>
          </w:tcPr>
          <w:p w:rsidR="00CF3638" w:rsidRPr="00DF10AF" w:rsidRDefault="00CF3638" w:rsidP="00DA231A">
            <w:pPr>
              <w:tabs>
                <w:tab w:val="num" w:pos="750"/>
                <w:tab w:val="num" w:pos="840"/>
              </w:tabs>
              <w:adjustRightInd w:val="0"/>
              <w:snapToGrid w:val="0"/>
              <w:jc w:val="center"/>
              <w:rPr>
                <w:sz w:val="24"/>
              </w:rPr>
            </w:pPr>
            <w:r w:rsidRPr="00DF10AF">
              <w:rPr>
                <w:sz w:val="24"/>
              </w:rPr>
              <w:t>100</w:t>
            </w:r>
            <w:r w:rsidRPr="00DF10AF">
              <w:rPr>
                <w:sz w:val="24"/>
              </w:rPr>
              <w:t>以下</w:t>
            </w:r>
          </w:p>
        </w:tc>
        <w:tc>
          <w:tcPr>
            <w:tcW w:w="3657" w:type="dxa"/>
            <w:vAlign w:val="center"/>
          </w:tcPr>
          <w:p w:rsidR="00CF3638" w:rsidRPr="00DF10AF" w:rsidRDefault="00CF3638" w:rsidP="00DA231A">
            <w:pPr>
              <w:tabs>
                <w:tab w:val="num" w:pos="750"/>
                <w:tab w:val="num" w:pos="840"/>
              </w:tabs>
              <w:adjustRightInd w:val="0"/>
              <w:snapToGrid w:val="0"/>
              <w:jc w:val="center"/>
              <w:rPr>
                <w:sz w:val="24"/>
              </w:rPr>
            </w:pPr>
            <w:r w:rsidRPr="00DF10AF">
              <w:rPr>
                <w:sz w:val="24"/>
              </w:rPr>
              <w:t>1.</w:t>
            </w:r>
            <w:r w:rsidRPr="00DF10AF">
              <w:rPr>
                <w:rFonts w:hint="eastAsia"/>
                <w:sz w:val="24"/>
              </w:rPr>
              <w:t>0</w:t>
            </w:r>
            <w:r w:rsidRPr="00DF10AF">
              <w:rPr>
                <w:sz w:val="24"/>
              </w:rPr>
              <w:t>%</w:t>
            </w:r>
          </w:p>
        </w:tc>
      </w:tr>
      <w:tr w:rsidR="00DF10AF" w:rsidRPr="00DF10AF" w:rsidTr="00DA231A">
        <w:trPr>
          <w:trHeight w:val="440"/>
          <w:jc w:val="center"/>
        </w:trPr>
        <w:tc>
          <w:tcPr>
            <w:tcW w:w="3656" w:type="dxa"/>
            <w:vAlign w:val="center"/>
          </w:tcPr>
          <w:p w:rsidR="00CF3638" w:rsidRPr="00DF10AF" w:rsidRDefault="00CF3638" w:rsidP="00DA231A">
            <w:pPr>
              <w:tabs>
                <w:tab w:val="num" w:pos="750"/>
                <w:tab w:val="num" w:pos="840"/>
              </w:tabs>
              <w:adjustRightInd w:val="0"/>
              <w:snapToGrid w:val="0"/>
              <w:jc w:val="center"/>
              <w:rPr>
                <w:sz w:val="24"/>
              </w:rPr>
            </w:pPr>
            <w:r w:rsidRPr="00DF10AF">
              <w:rPr>
                <w:sz w:val="24"/>
              </w:rPr>
              <w:lastRenderedPageBreak/>
              <w:t>100-500</w:t>
            </w:r>
          </w:p>
        </w:tc>
        <w:tc>
          <w:tcPr>
            <w:tcW w:w="3657" w:type="dxa"/>
            <w:vAlign w:val="center"/>
          </w:tcPr>
          <w:p w:rsidR="00CF3638" w:rsidRPr="00DF10AF" w:rsidRDefault="00CF3638" w:rsidP="00DA231A">
            <w:pPr>
              <w:tabs>
                <w:tab w:val="num" w:pos="750"/>
                <w:tab w:val="num" w:pos="840"/>
              </w:tabs>
              <w:adjustRightInd w:val="0"/>
              <w:snapToGrid w:val="0"/>
              <w:jc w:val="center"/>
              <w:rPr>
                <w:sz w:val="24"/>
              </w:rPr>
            </w:pPr>
            <w:r w:rsidRPr="00DF10AF">
              <w:rPr>
                <w:rFonts w:hint="eastAsia"/>
                <w:sz w:val="24"/>
              </w:rPr>
              <w:t>0</w:t>
            </w:r>
            <w:r w:rsidRPr="00DF10AF">
              <w:rPr>
                <w:sz w:val="24"/>
              </w:rPr>
              <w:t>.</w:t>
            </w:r>
            <w:r w:rsidRPr="00DF10AF">
              <w:rPr>
                <w:rFonts w:hint="eastAsia"/>
                <w:sz w:val="24"/>
              </w:rPr>
              <w:t>8</w:t>
            </w:r>
            <w:r w:rsidRPr="00DF10AF">
              <w:rPr>
                <w:sz w:val="24"/>
              </w:rPr>
              <w:t>%</w:t>
            </w:r>
          </w:p>
        </w:tc>
      </w:tr>
      <w:tr w:rsidR="00DF10AF" w:rsidRPr="00DF10AF" w:rsidTr="00DA231A">
        <w:trPr>
          <w:trHeight w:val="440"/>
          <w:jc w:val="center"/>
        </w:trPr>
        <w:tc>
          <w:tcPr>
            <w:tcW w:w="3656" w:type="dxa"/>
            <w:vAlign w:val="center"/>
          </w:tcPr>
          <w:p w:rsidR="00CF3638" w:rsidRPr="00DF10AF" w:rsidRDefault="00CF3638" w:rsidP="00CD075E">
            <w:pPr>
              <w:tabs>
                <w:tab w:val="num" w:pos="750"/>
                <w:tab w:val="num" w:pos="840"/>
              </w:tabs>
              <w:adjustRightInd w:val="0"/>
              <w:snapToGrid w:val="0"/>
              <w:jc w:val="center"/>
              <w:rPr>
                <w:sz w:val="24"/>
              </w:rPr>
            </w:pPr>
            <w:r w:rsidRPr="00DF10AF">
              <w:rPr>
                <w:sz w:val="24"/>
              </w:rPr>
              <w:t>500-1000</w:t>
            </w:r>
          </w:p>
        </w:tc>
        <w:tc>
          <w:tcPr>
            <w:tcW w:w="3657" w:type="dxa"/>
            <w:vAlign w:val="center"/>
          </w:tcPr>
          <w:p w:rsidR="00CF3638" w:rsidRPr="00DF10AF" w:rsidRDefault="00CF3638" w:rsidP="00DA231A">
            <w:pPr>
              <w:tabs>
                <w:tab w:val="num" w:pos="750"/>
                <w:tab w:val="num" w:pos="840"/>
              </w:tabs>
              <w:adjustRightInd w:val="0"/>
              <w:snapToGrid w:val="0"/>
              <w:jc w:val="center"/>
              <w:rPr>
                <w:sz w:val="24"/>
              </w:rPr>
            </w:pPr>
            <w:r w:rsidRPr="00DF10AF">
              <w:rPr>
                <w:sz w:val="24"/>
              </w:rPr>
              <w:t>0.</w:t>
            </w:r>
            <w:r w:rsidRPr="00DF10AF">
              <w:rPr>
                <w:rFonts w:hint="eastAsia"/>
                <w:sz w:val="24"/>
              </w:rPr>
              <w:t>65</w:t>
            </w:r>
            <w:r w:rsidRPr="00DF10AF">
              <w:rPr>
                <w:sz w:val="24"/>
              </w:rPr>
              <w:t>%</w:t>
            </w:r>
          </w:p>
        </w:tc>
      </w:tr>
      <w:tr w:rsidR="00DF10AF" w:rsidRPr="00DF10AF" w:rsidTr="00DA231A">
        <w:trPr>
          <w:trHeight w:val="440"/>
          <w:jc w:val="center"/>
        </w:trPr>
        <w:tc>
          <w:tcPr>
            <w:tcW w:w="3656" w:type="dxa"/>
            <w:vAlign w:val="center"/>
          </w:tcPr>
          <w:p w:rsidR="00CF3638" w:rsidRPr="00DF10AF" w:rsidRDefault="00CF3638" w:rsidP="00CD075E">
            <w:pPr>
              <w:tabs>
                <w:tab w:val="num" w:pos="750"/>
                <w:tab w:val="num" w:pos="840"/>
              </w:tabs>
              <w:adjustRightInd w:val="0"/>
              <w:snapToGrid w:val="0"/>
              <w:jc w:val="center"/>
              <w:rPr>
                <w:sz w:val="24"/>
              </w:rPr>
            </w:pPr>
            <w:r w:rsidRPr="00DF10AF">
              <w:rPr>
                <w:sz w:val="24"/>
              </w:rPr>
              <w:t>1000</w:t>
            </w:r>
            <w:r w:rsidRPr="00DF10AF">
              <w:rPr>
                <w:rFonts w:hint="eastAsia"/>
                <w:sz w:val="24"/>
              </w:rPr>
              <w:t>-5000</w:t>
            </w:r>
          </w:p>
        </w:tc>
        <w:tc>
          <w:tcPr>
            <w:tcW w:w="3657" w:type="dxa"/>
            <w:vAlign w:val="center"/>
          </w:tcPr>
          <w:p w:rsidR="00CF3638" w:rsidRPr="00DF10AF" w:rsidRDefault="00CF3638" w:rsidP="00DA231A">
            <w:pPr>
              <w:tabs>
                <w:tab w:val="num" w:pos="750"/>
                <w:tab w:val="num" w:pos="840"/>
              </w:tabs>
              <w:adjustRightInd w:val="0"/>
              <w:snapToGrid w:val="0"/>
              <w:jc w:val="center"/>
              <w:rPr>
                <w:sz w:val="24"/>
              </w:rPr>
            </w:pPr>
            <w:r w:rsidRPr="00DF10AF">
              <w:rPr>
                <w:sz w:val="24"/>
              </w:rPr>
              <w:t>0.5%</w:t>
            </w:r>
          </w:p>
        </w:tc>
      </w:tr>
      <w:tr w:rsidR="00DF10AF" w:rsidRPr="00DF10AF" w:rsidTr="00DA231A">
        <w:trPr>
          <w:trHeight w:val="440"/>
          <w:jc w:val="center"/>
        </w:trPr>
        <w:tc>
          <w:tcPr>
            <w:tcW w:w="3656" w:type="dxa"/>
            <w:vAlign w:val="center"/>
          </w:tcPr>
          <w:p w:rsidR="00CF3638" w:rsidRPr="00DF10AF" w:rsidRDefault="00CF3638" w:rsidP="00CD075E">
            <w:pPr>
              <w:tabs>
                <w:tab w:val="num" w:pos="750"/>
                <w:tab w:val="num" w:pos="840"/>
              </w:tabs>
              <w:adjustRightInd w:val="0"/>
              <w:snapToGrid w:val="0"/>
              <w:jc w:val="center"/>
              <w:rPr>
                <w:sz w:val="24"/>
              </w:rPr>
            </w:pPr>
            <w:r w:rsidRPr="00DF10AF">
              <w:rPr>
                <w:rFonts w:hint="eastAsia"/>
                <w:sz w:val="24"/>
              </w:rPr>
              <w:t>5000-10000</w:t>
            </w:r>
          </w:p>
        </w:tc>
        <w:tc>
          <w:tcPr>
            <w:tcW w:w="3657" w:type="dxa"/>
            <w:vAlign w:val="center"/>
          </w:tcPr>
          <w:p w:rsidR="00CF3638" w:rsidRPr="00DF10AF" w:rsidRDefault="00CF3638" w:rsidP="00DA231A">
            <w:pPr>
              <w:tabs>
                <w:tab w:val="num" w:pos="750"/>
                <w:tab w:val="num" w:pos="840"/>
              </w:tabs>
              <w:adjustRightInd w:val="0"/>
              <w:snapToGrid w:val="0"/>
              <w:jc w:val="center"/>
              <w:rPr>
                <w:sz w:val="24"/>
              </w:rPr>
            </w:pPr>
            <w:r w:rsidRPr="00DF10AF">
              <w:rPr>
                <w:sz w:val="24"/>
              </w:rPr>
              <w:t>0.25%</w:t>
            </w:r>
          </w:p>
        </w:tc>
      </w:tr>
      <w:tr w:rsidR="00DF10AF" w:rsidRPr="00DF10AF" w:rsidTr="00DA231A">
        <w:trPr>
          <w:trHeight w:val="440"/>
          <w:jc w:val="center"/>
        </w:trPr>
        <w:tc>
          <w:tcPr>
            <w:tcW w:w="3656" w:type="dxa"/>
            <w:vAlign w:val="center"/>
          </w:tcPr>
          <w:p w:rsidR="00CF3638" w:rsidRPr="00DF10AF" w:rsidRDefault="00CF3638" w:rsidP="00DA231A">
            <w:pPr>
              <w:tabs>
                <w:tab w:val="num" w:pos="750"/>
                <w:tab w:val="num" w:pos="840"/>
              </w:tabs>
              <w:adjustRightInd w:val="0"/>
              <w:snapToGrid w:val="0"/>
              <w:jc w:val="center"/>
              <w:rPr>
                <w:sz w:val="24"/>
              </w:rPr>
            </w:pPr>
            <w:r w:rsidRPr="00DF10AF">
              <w:rPr>
                <w:rFonts w:hint="eastAsia"/>
                <w:sz w:val="24"/>
              </w:rPr>
              <w:t>10000-100000</w:t>
            </w:r>
          </w:p>
        </w:tc>
        <w:tc>
          <w:tcPr>
            <w:tcW w:w="3657" w:type="dxa"/>
            <w:vAlign w:val="center"/>
          </w:tcPr>
          <w:p w:rsidR="00CF3638" w:rsidRPr="00DF10AF" w:rsidRDefault="00CF3638" w:rsidP="00DA231A">
            <w:pPr>
              <w:tabs>
                <w:tab w:val="num" w:pos="750"/>
                <w:tab w:val="num" w:pos="840"/>
              </w:tabs>
              <w:adjustRightInd w:val="0"/>
              <w:snapToGrid w:val="0"/>
              <w:jc w:val="center"/>
              <w:rPr>
                <w:sz w:val="24"/>
              </w:rPr>
            </w:pPr>
            <w:r w:rsidRPr="00DF10AF">
              <w:rPr>
                <w:sz w:val="24"/>
              </w:rPr>
              <w:t>0.05%</w:t>
            </w:r>
          </w:p>
        </w:tc>
      </w:tr>
    </w:tbl>
    <w:p w:rsidR="00CF3638" w:rsidRPr="00DF10AF" w:rsidRDefault="00CF3638" w:rsidP="002A1FBA">
      <w:pPr>
        <w:tabs>
          <w:tab w:val="left" w:pos="700"/>
        </w:tabs>
        <w:autoSpaceDE w:val="0"/>
        <w:autoSpaceDN w:val="0"/>
        <w:adjustRightInd w:val="0"/>
        <w:spacing w:line="360" w:lineRule="auto"/>
        <w:ind w:firstLineChars="200" w:firstLine="480"/>
        <w:rPr>
          <w:sz w:val="24"/>
          <w:lang w:val="zh-CN"/>
        </w:rPr>
      </w:pPr>
      <w:r w:rsidRPr="00DF10AF">
        <w:rPr>
          <w:sz w:val="24"/>
          <w:lang w:val="zh-CN"/>
        </w:rPr>
        <w:t>服务费按差额定率累进法计算</w:t>
      </w:r>
      <w:r w:rsidRPr="00DF10AF">
        <w:rPr>
          <w:rFonts w:hint="eastAsia"/>
          <w:sz w:val="24"/>
          <w:lang w:val="zh-CN"/>
        </w:rPr>
        <w:t>，向下取整，精确到元。</w:t>
      </w:r>
      <w:r w:rsidRPr="00DF10AF">
        <w:rPr>
          <w:sz w:val="24"/>
          <w:lang w:val="zh-CN"/>
        </w:rPr>
        <w:t>例如</w:t>
      </w:r>
      <w:r w:rsidRPr="00DF10AF">
        <w:rPr>
          <w:sz w:val="24"/>
        </w:rPr>
        <w:t>中标</w:t>
      </w:r>
      <w:r w:rsidRPr="00DF10AF">
        <w:rPr>
          <w:sz w:val="24"/>
          <w:lang w:val="zh-CN"/>
        </w:rPr>
        <w:t>金额为</w:t>
      </w:r>
      <w:r w:rsidRPr="00DF10AF">
        <w:rPr>
          <w:sz w:val="24"/>
          <w:lang w:val="zh-CN"/>
        </w:rPr>
        <w:t>680</w:t>
      </w:r>
      <w:r w:rsidRPr="00DF10AF">
        <w:rPr>
          <w:rFonts w:hint="eastAsia"/>
          <w:sz w:val="24"/>
          <w:lang w:val="zh-CN"/>
        </w:rPr>
        <w:t>5000</w:t>
      </w:r>
      <w:r w:rsidRPr="00DF10AF">
        <w:rPr>
          <w:sz w:val="24"/>
          <w:lang w:val="zh-CN"/>
        </w:rPr>
        <w:t>元，服务费</w:t>
      </w:r>
      <w:r w:rsidRPr="00DF10AF">
        <w:rPr>
          <w:rFonts w:hint="eastAsia"/>
          <w:sz w:val="24"/>
          <w:lang w:val="zh-CN"/>
        </w:rPr>
        <w:t>=</w:t>
      </w:r>
      <w:r w:rsidRPr="00DF10AF">
        <w:rPr>
          <w:sz w:val="24"/>
          <w:lang w:val="zh-CN"/>
        </w:rPr>
        <w:t>100</w:t>
      </w:r>
      <w:r w:rsidRPr="00DF10AF">
        <w:rPr>
          <w:rFonts w:hint="eastAsia"/>
          <w:sz w:val="24"/>
          <w:lang w:val="zh-CN"/>
        </w:rPr>
        <w:t>0000</w:t>
      </w:r>
      <w:r w:rsidRPr="00DF10AF">
        <w:rPr>
          <w:sz w:val="24"/>
          <w:lang w:val="zh-CN"/>
        </w:rPr>
        <w:t>×1%+</w:t>
      </w:r>
      <w:r w:rsidRPr="00DF10AF">
        <w:rPr>
          <w:rFonts w:hint="eastAsia"/>
          <w:sz w:val="24"/>
          <w:lang w:val="zh-CN"/>
        </w:rPr>
        <w:t>（</w:t>
      </w:r>
      <w:r w:rsidRPr="00DF10AF">
        <w:rPr>
          <w:sz w:val="24"/>
          <w:lang w:val="zh-CN"/>
        </w:rPr>
        <w:t>500</w:t>
      </w:r>
      <w:r w:rsidRPr="00DF10AF">
        <w:rPr>
          <w:rFonts w:hint="eastAsia"/>
          <w:sz w:val="24"/>
          <w:lang w:val="zh-CN"/>
        </w:rPr>
        <w:t>0000</w:t>
      </w:r>
      <w:r w:rsidRPr="00DF10AF">
        <w:rPr>
          <w:sz w:val="24"/>
          <w:lang w:val="zh-CN"/>
        </w:rPr>
        <w:t>-100</w:t>
      </w:r>
      <w:r w:rsidRPr="00DF10AF">
        <w:rPr>
          <w:rFonts w:hint="eastAsia"/>
          <w:sz w:val="24"/>
          <w:lang w:val="zh-CN"/>
        </w:rPr>
        <w:t>0000</w:t>
      </w:r>
      <w:r w:rsidRPr="00DF10AF">
        <w:rPr>
          <w:rFonts w:hint="eastAsia"/>
          <w:sz w:val="24"/>
          <w:lang w:val="zh-CN"/>
        </w:rPr>
        <w:t>）</w:t>
      </w:r>
      <w:r w:rsidRPr="00DF10AF">
        <w:rPr>
          <w:sz w:val="24"/>
          <w:lang w:val="zh-CN"/>
        </w:rPr>
        <w:t>×</w:t>
      </w:r>
      <w:r w:rsidRPr="00DF10AF">
        <w:rPr>
          <w:rFonts w:hint="eastAsia"/>
          <w:sz w:val="24"/>
          <w:lang w:val="zh-CN"/>
        </w:rPr>
        <w:t>0.8</w:t>
      </w:r>
      <w:r w:rsidRPr="00DF10AF">
        <w:rPr>
          <w:sz w:val="24"/>
          <w:lang w:val="zh-CN"/>
        </w:rPr>
        <w:t>%+</w:t>
      </w:r>
      <w:r w:rsidRPr="00DF10AF">
        <w:rPr>
          <w:rFonts w:hint="eastAsia"/>
          <w:sz w:val="24"/>
          <w:lang w:val="zh-CN"/>
        </w:rPr>
        <w:t>（</w:t>
      </w:r>
      <w:r w:rsidRPr="00DF10AF">
        <w:rPr>
          <w:sz w:val="24"/>
          <w:lang w:val="zh-CN"/>
        </w:rPr>
        <w:t>680</w:t>
      </w:r>
      <w:r w:rsidRPr="00DF10AF">
        <w:rPr>
          <w:rFonts w:hint="eastAsia"/>
          <w:sz w:val="24"/>
          <w:lang w:val="zh-CN"/>
        </w:rPr>
        <w:t>5000</w:t>
      </w:r>
      <w:r w:rsidRPr="00DF10AF">
        <w:rPr>
          <w:sz w:val="24"/>
          <w:lang w:val="zh-CN"/>
        </w:rPr>
        <w:t>-500</w:t>
      </w:r>
      <w:r w:rsidRPr="00DF10AF">
        <w:rPr>
          <w:rFonts w:hint="eastAsia"/>
          <w:sz w:val="24"/>
          <w:lang w:val="zh-CN"/>
        </w:rPr>
        <w:t>0000</w:t>
      </w:r>
      <w:r w:rsidRPr="00DF10AF">
        <w:rPr>
          <w:rFonts w:hint="eastAsia"/>
          <w:sz w:val="24"/>
          <w:lang w:val="zh-CN"/>
        </w:rPr>
        <w:t>）</w:t>
      </w:r>
      <w:r w:rsidRPr="00DF10AF">
        <w:rPr>
          <w:sz w:val="24"/>
          <w:lang w:val="zh-CN"/>
        </w:rPr>
        <w:t>×0.</w:t>
      </w:r>
      <w:r w:rsidR="00DB692D" w:rsidRPr="00DF10AF">
        <w:rPr>
          <w:rFonts w:hint="eastAsia"/>
          <w:sz w:val="24"/>
          <w:lang w:val="zh-CN"/>
        </w:rPr>
        <w:t>6</w:t>
      </w:r>
      <w:r w:rsidRPr="00DF10AF">
        <w:rPr>
          <w:rFonts w:hint="eastAsia"/>
          <w:sz w:val="24"/>
          <w:lang w:val="zh-CN"/>
        </w:rPr>
        <w:t>5</w:t>
      </w:r>
      <w:r w:rsidRPr="00DF10AF">
        <w:rPr>
          <w:sz w:val="24"/>
          <w:lang w:val="zh-CN"/>
        </w:rPr>
        <w:t>%=</w:t>
      </w:r>
      <w:r w:rsidR="00075B08" w:rsidRPr="00DF10AF">
        <w:rPr>
          <w:rFonts w:hint="eastAsia"/>
          <w:sz w:val="24"/>
          <w:lang w:val="zh-CN"/>
        </w:rPr>
        <w:t>53732.5</w:t>
      </w:r>
      <w:r w:rsidR="00075B08" w:rsidRPr="00DF10AF">
        <w:rPr>
          <w:sz w:val="24"/>
          <w:lang w:val="zh-CN"/>
        </w:rPr>
        <w:t>元，服务费</w:t>
      </w:r>
      <w:r w:rsidR="00075B08" w:rsidRPr="00DF10AF">
        <w:rPr>
          <w:rFonts w:hint="eastAsia"/>
          <w:sz w:val="24"/>
          <w:lang w:val="zh-CN"/>
        </w:rPr>
        <w:t>缴纳</w:t>
      </w:r>
      <w:r w:rsidR="00075B08" w:rsidRPr="00DF10AF">
        <w:rPr>
          <w:rFonts w:hint="eastAsia"/>
          <w:sz w:val="24"/>
          <w:lang w:val="zh-CN"/>
        </w:rPr>
        <w:t>53732</w:t>
      </w:r>
      <w:r w:rsidR="00075B08" w:rsidRPr="00DF10AF">
        <w:rPr>
          <w:rFonts w:hint="eastAsia"/>
          <w:sz w:val="24"/>
          <w:lang w:val="zh-CN"/>
        </w:rPr>
        <w:t>元</w:t>
      </w:r>
      <w:r w:rsidRPr="00DF10AF">
        <w:rPr>
          <w:rFonts w:hint="eastAsia"/>
          <w:sz w:val="24"/>
          <w:lang w:val="zh-CN"/>
        </w:rPr>
        <w:t>。</w:t>
      </w:r>
      <w:r w:rsidRPr="00DF10AF">
        <w:rPr>
          <w:sz w:val="24"/>
          <w:lang w:val="zh-CN"/>
        </w:rPr>
        <w:t>其中中标金额以《中标通知书》为准。</w:t>
      </w:r>
    </w:p>
    <w:p w:rsidR="00A46E99" w:rsidRPr="00DF10AF" w:rsidRDefault="00CF3638" w:rsidP="002A1FBA">
      <w:pPr>
        <w:tabs>
          <w:tab w:val="left" w:pos="700"/>
        </w:tabs>
        <w:autoSpaceDE w:val="0"/>
        <w:autoSpaceDN w:val="0"/>
        <w:adjustRightInd w:val="0"/>
        <w:spacing w:line="360" w:lineRule="auto"/>
        <w:ind w:firstLineChars="200" w:firstLine="480"/>
        <w:rPr>
          <w:sz w:val="24"/>
          <w:szCs w:val="24"/>
          <w:lang w:val="zh-CN"/>
        </w:rPr>
      </w:pPr>
      <w:r w:rsidRPr="00DF10AF">
        <w:rPr>
          <w:rFonts w:hint="eastAsia"/>
          <w:sz w:val="24"/>
          <w:szCs w:val="24"/>
        </w:rPr>
        <w:t>中标供应商应于中标公告发布之日起</w:t>
      </w:r>
      <w:r w:rsidRPr="00DF10AF">
        <w:rPr>
          <w:rFonts w:hint="eastAsia"/>
          <w:sz w:val="24"/>
          <w:szCs w:val="24"/>
        </w:rPr>
        <w:t>5</w:t>
      </w:r>
      <w:r w:rsidRPr="00DF10AF">
        <w:rPr>
          <w:rFonts w:hint="eastAsia"/>
          <w:sz w:val="24"/>
          <w:szCs w:val="24"/>
        </w:rPr>
        <w:t>个工作日内缴纳</w:t>
      </w:r>
      <w:r w:rsidRPr="00DF10AF">
        <w:rPr>
          <w:rFonts w:hint="eastAsia"/>
          <w:sz w:val="24"/>
          <w:szCs w:val="24"/>
          <w:lang w:val="zh-CN"/>
        </w:rPr>
        <w:t>招标代理服务费，缴费单位名称须与投标单位名称一致，缴费时请注明项目编号及中标包号。</w:t>
      </w:r>
    </w:p>
    <w:p w:rsidR="00CF3638" w:rsidRPr="00DF10AF" w:rsidRDefault="00CF3638" w:rsidP="002A1FBA">
      <w:pPr>
        <w:pStyle w:val="Default"/>
        <w:spacing w:line="360" w:lineRule="auto"/>
        <w:ind w:firstLineChars="200" w:firstLine="480"/>
        <w:rPr>
          <w:rFonts w:ascii="Times New Roman" w:eastAsia="宋体" w:hAnsi="Times New Roman" w:cs="Times New Roman"/>
          <w:color w:val="auto"/>
        </w:rPr>
      </w:pPr>
      <w:r w:rsidRPr="00DF10AF">
        <w:rPr>
          <w:rFonts w:ascii="Times New Roman" w:eastAsia="宋体" w:hAnsi="Times New Roman" w:cs="Times New Roman" w:hint="eastAsia"/>
          <w:color w:val="auto"/>
        </w:rPr>
        <w:t>名称：天津市公共资源交易中心</w:t>
      </w:r>
    </w:p>
    <w:p w:rsidR="00CF3638" w:rsidRPr="00DF10AF" w:rsidRDefault="00CF3638" w:rsidP="002A1FBA">
      <w:pPr>
        <w:pStyle w:val="Default"/>
        <w:spacing w:line="360" w:lineRule="auto"/>
        <w:ind w:firstLineChars="200" w:firstLine="480"/>
        <w:rPr>
          <w:rFonts w:ascii="Times New Roman" w:eastAsia="宋体" w:hAnsi="Times New Roman" w:cs="Times New Roman"/>
          <w:color w:val="auto"/>
        </w:rPr>
      </w:pPr>
      <w:r w:rsidRPr="00DF10AF">
        <w:rPr>
          <w:rFonts w:ascii="Times New Roman" w:eastAsia="宋体" w:hAnsi="Times New Roman" w:cs="Times New Roman" w:hint="eastAsia"/>
          <w:color w:val="auto"/>
        </w:rPr>
        <w:t>开户行及账号：中国建设银行股份有限公司天津明华支行</w:t>
      </w:r>
    </w:p>
    <w:p w:rsidR="00CF3638" w:rsidRPr="00DF10AF" w:rsidRDefault="00CF3638" w:rsidP="002A1FBA">
      <w:pPr>
        <w:pStyle w:val="Default"/>
        <w:spacing w:line="360" w:lineRule="auto"/>
        <w:ind w:firstLineChars="897" w:firstLine="2153"/>
        <w:rPr>
          <w:rFonts w:ascii="Times New Roman" w:eastAsia="宋体" w:hAnsi="Times New Roman" w:cs="Times New Roman"/>
          <w:color w:val="auto"/>
        </w:rPr>
      </w:pPr>
      <w:r w:rsidRPr="00DF10AF">
        <w:rPr>
          <w:rFonts w:ascii="Times New Roman" w:eastAsia="宋体" w:hAnsi="Times New Roman" w:cs="Times New Roman"/>
          <w:color w:val="auto"/>
        </w:rPr>
        <w:t>1205 0162 4900 0000 0675</w:t>
      </w:r>
    </w:p>
    <w:p w:rsidR="00CF3638" w:rsidRPr="00DF10AF" w:rsidRDefault="00CF3638" w:rsidP="002A1FBA">
      <w:pPr>
        <w:pStyle w:val="Default"/>
        <w:spacing w:line="360" w:lineRule="auto"/>
        <w:ind w:firstLineChars="200" w:firstLine="480"/>
        <w:rPr>
          <w:rFonts w:ascii="Times New Roman" w:eastAsia="宋体" w:hAnsi="Times New Roman" w:cs="Times New Roman"/>
          <w:color w:val="auto"/>
        </w:rPr>
      </w:pPr>
      <w:r w:rsidRPr="00DF10AF">
        <w:rPr>
          <w:rFonts w:ascii="Times New Roman" w:eastAsia="宋体" w:hAnsi="Times New Roman" w:cs="Times New Roman" w:hint="eastAsia"/>
          <w:color w:val="auto"/>
        </w:rPr>
        <w:t>银行联行号：</w:t>
      </w:r>
      <w:r w:rsidRPr="00DF10AF">
        <w:rPr>
          <w:rFonts w:ascii="Times New Roman" w:eastAsia="宋体" w:hAnsi="Times New Roman" w:cs="Times New Roman" w:hint="eastAsia"/>
          <w:color w:val="auto"/>
        </w:rPr>
        <w:t>105110039436</w:t>
      </w:r>
    </w:p>
    <w:p w:rsidR="00CF3638" w:rsidRPr="00DF10AF" w:rsidRDefault="00CF3638" w:rsidP="002A1FBA">
      <w:pPr>
        <w:pStyle w:val="Default"/>
        <w:spacing w:line="360" w:lineRule="auto"/>
        <w:ind w:firstLineChars="200" w:firstLine="480"/>
        <w:rPr>
          <w:rFonts w:ascii="Times New Roman" w:eastAsia="宋体" w:hAnsi="Times New Roman" w:cs="Times New Roman"/>
          <w:color w:val="auto"/>
        </w:rPr>
      </w:pPr>
      <w:r w:rsidRPr="00DF10AF">
        <w:rPr>
          <w:rFonts w:ascii="Times New Roman" w:eastAsia="宋体" w:hAnsi="Times New Roman" w:cs="Times New Roman" w:hint="eastAsia"/>
          <w:color w:val="auto"/>
        </w:rPr>
        <w:t>纳税人识别号：</w:t>
      </w:r>
      <w:r w:rsidRPr="00DF10AF">
        <w:rPr>
          <w:rFonts w:ascii="Times New Roman" w:eastAsia="宋体" w:hAnsi="Times New Roman" w:cs="Times New Roman" w:hint="eastAsia"/>
          <w:color w:val="auto"/>
        </w:rPr>
        <w:t>1212 0000 MB1E 44809C</w:t>
      </w:r>
    </w:p>
    <w:p w:rsidR="00CF3638" w:rsidRPr="00DF10AF" w:rsidRDefault="00CF3638" w:rsidP="002A1FBA">
      <w:pPr>
        <w:pStyle w:val="Default"/>
        <w:spacing w:line="360" w:lineRule="auto"/>
        <w:ind w:firstLineChars="200" w:firstLine="480"/>
        <w:jc w:val="both"/>
        <w:rPr>
          <w:rFonts w:ascii="Times New Roman" w:eastAsia="宋体" w:hAnsi="Times New Roman" w:cs="Times New Roman"/>
          <w:color w:val="auto"/>
        </w:rPr>
      </w:pPr>
      <w:r w:rsidRPr="00DF10AF">
        <w:rPr>
          <w:rFonts w:ascii="Times New Roman" w:eastAsia="宋体" w:hAnsi="Times New Roman" w:cs="Times New Roman" w:hint="eastAsia"/>
          <w:color w:val="auto"/>
        </w:rPr>
        <w:t>地址：天津市河东区红星路</w:t>
      </w:r>
      <w:r w:rsidRPr="00DF10AF">
        <w:rPr>
          <w:rFonts w:ascii="Times New Roman" w:eastAsia="宋体" w:hAnsi="Times New Roman" w:cs="Times New Roman" w:hint="eastAsia"/>
          <w:color w:val="auto"/>
        </w:rPr>
        <w:t>79</w:t>
      </w:r>
      <w:r w:rsidRPr="00DF10AF">
        <w:rPr>
          <w:rFonts w:ascii="Times New Roman" w:eastAsia="宋体" w:hAnsi="Times New Roman" w:cs="Times New Roman" w:hint="eastAsia"/>
          <w:color w:val="auto"/>
        </w:rPr>
        <w:t>号</w:t>
      </w:r>
    </w:p>
    <w:p w:rsidR="007834ED" w:rsidRPr="00DF10AF" w:rsidRDefault="007834ED" w:rsidP="002A1FBA">
      <w:pPr>
        <w:pStyle w:val="Default"/>
        <w:spacing w:line="360" w:lineRule="auto"/>
        <w:ind w:firstLineChars="200" w:firstLine="480"/>
        <w:jc w:val="both"/>
        <w:rPr>
          <w:rFonts w:ascii="Times New Roman" w:eastAsia="宋体" w:hAnsi="Times New Roman" w:cs="Times New Roman"/>
          <w:color w:val="auto"/>
        </w:rPr>
      </w:pPr>
      <w:r w:rsidRPr="00DF10AF">
        <w:rPr>
          <w:rFonts w:ascii="Times New Roman" w:eastAsia="宋体" w:hAnsi="Times New Roman" w:cs="Times New Roman" w:hint="eastAsia"/>
          <w:color w:val="auto"/>
        </w:rPr>
        <w:t>缴费及申请开票系统：</w:t>
      </w:r>
      <w:r w:rsidR="00C87BEA" w:rsidRPr="00DF10AF">
        <w:rPr>
          <w:rFonts w:ascii="Times New Roman" w:eastAsia="宋体" w:hAnsi="Times New Roman" w:cs="Times New Roman" w:hint="eastAsia"/>
          <w:color w:val="auto"/>
        </w:rPr>
        <w:t>http://pay.tjggzy.cn/</w:t>
      </w:r>
    </w:p>
    <w:p w:rsidR="00CF3638" w:rsidRPr="00DF10AF"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DF10AF">
        <w:rPr>
          <w:rFonts w:ascii="Times New Roman" w:eastAsia="宋体" w:hAnsi="Times New Roman" w:cs="Times New Roman" w:hint="eastAsia"/>
          <w:color w:val="auto"/>
          <w:kern w:val="2"/>
          <w:lang w:val="zh-CN"/>
        </w:rPr>
        <w:t>缴费及开票咨询电话：</w:t>
      </w:r>
      <w:r w:rsidRPr="00DF10AF">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A62B3D" w:rsidRDefault="00842E87" w:rsidP="00DF10AF">
      <w:pPr>
        <w:pStyle w:val="Default"/>
        <w:spacing w:line="360" w:lineRule="auto"/>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E2187C">
        <w:rPr>
          <w:rFonts w:ascii="Times New Roman" w:eastAsia="宋体" w:hAnsi="Times New Roman" w:cs="Times New Roman" w:hint="eastAsia"/>
          <w:color w:val="auto"/>
        </w:rPr>
        <w:t>6</w:t>
      </w:r>
      <w:r w:rsidR="00CF3638" w:rsidRPr="00750AB2">
        <w:rPr>
          <w:rFonts w:ascii="Times New Roman" w:eastAsia="宋体" w:hAnsi="Times New Roman" w:cs="Times New Roman"/>
          <w:color w:val="auto"/>
        </w:rPr>
        <w:t>月</w:t>
      </w:r>
      <w:r w:rsidR="00E2187C">
        <w:rPr>
          <w:rFonts w:ascii="Times New Roman" w:eastAsia="宋体" w:hAnsi="Times New Roman" w:cs="Times New Roman" w:hint="eastAsia"/>
          <w:color w:val="auto"/>
        </w:rPr>
        <w:t>26</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2A1FB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2A1FB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2A1FBA">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2A1F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2A1F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w:t>
      </w:r>
      <w:proofErr w:type="gramStart"/>
      <w:r>
        <w:rPr>
          <w:rFonts w:eastAsiaTheme="minorEastAsia" w:hint="eastAsia"/>
          <w:sz w:val="24"/>
        </w:rPr>
        <w:t>改革委市住房</w:t>
      </w:r>
      <w:proofErr w:type="gramEnd"/>
      <w:r>
        <w:rPr>
          <w:rFonts w:eastAsiaTheme="minorEastAsia" w:hint="eastAsia"/>
          <w:sz w:val="24"/>
        </w:rPr>
        <w:t>城乡</w:t>
      </w:r>
      <w:proofErr w:type="gramStart"/>
      <w:r>
        <w:rPr>
          <w:rFonts w:eastAsiaTheme="minorEastAsia" w:hint="eastAsia"/>
          <w:sz w:val="24"/>
        </w:rPr>
        <w:t>建设委市交通</w:t>
      </w:r>
      <w:proofErr w:type="gramEnd"/>
      <w:r>
        <w:rPr>
          <w:rFonts w:eastAsiaTheme="minorEastAsia" w:hint="eastAsia"/>
          <w:sz w:val="24"/>
        </w:rPr>
        <w:t>运输</w:t>
      </w:r>
      <w:proofErr w:type="gramStart"/>
      <w:r>
        <w:rPr>
          <w:rFonts w:eastAsiaTheme="minorEastAsia" w:hint="eastAsia"/>
          <w:sz w:val="24"/>
        </w:rPr>
        <w:t>委市水务</w:t>
      </w:r>
      <w:proofErr w:type="gramEnd"/>
      <w:r>
        <w:rPr>
          <w:rFonts w:eastAsiaTheme="minorEastAsia" w:hint="eastAsia"/>
          <w:sz w:val="24"/>
        </w:rPr>
        <w:t>局市政务服务办关于进一步贯彻落实政府采购支持中小企业政策的通知（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lastRenderedPageBreak/>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rPr>
      </w:pP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415408" w:rsidRDefault="00415408" w:rsidP="00415408">
      <w:pPr>
        <w:spacing w:line="360" w:lineRule="auto"/>
        <w:ind w:firstLineChars="200" w:firstLine="480"/>
        <w:outlineLvl w:val="0"/>
        <w:rPr>
          <w:sz w:val="24"/>
        </w:rPr>
      </w:pPr>
      <w:r w:rsidRPr="00415408">
        <w:rPr>
          <w:rFonts w:hint="eastAsia"/>
          <w:sz w:val="24"/>
        </w:rPr>
        <w:t>为切实做好</w:t>
      </w:r>
      <w:r w:rsidRPr="00415408">
        <w:rPr>
          <w:rFonts w:hint="eastAsia"/>
          <w:sz w:val="24"/>
        </w:rPr>
        <w:t>2025</w:t>
      </w:r>
      <w:r w:rsidRPr="00415408">
        <w:rPr>
          <w:rFonts w:hint="eastAsia"/>
          <w:sz w:val="24"/>
        </w:rPr>
        <w:t>年市局应急保障工作，根据天津市公安机关应急装备物资储备标准，按需购置系留便携式照明视频一体无人机系统、背负式移动照明储能系统、防爆全景移动照明系统、多功能警示灯移动电源。</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414D4E">
        <w:rPr>
          <w:rFonts w:hint="eastAsia"/>
          <w:sz w:val="24"/>
        </w:rPr>
        <w:t>工业</w:t>
      </w:r>
      <w:r w:rsidRPr="00BC5176">
        <w:rPr>
          <w:rFonts w:hint="eastAsia"/>
          <w:sz w:val="24"/>
        </w:rPr>
        <w:t>行业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B82551" w:rsidRDefault="00F73252" w:rsidP="00B82551">
      <w:pPr>
        <w:pStyle w:val="Default"/>
        <w:spacing w:line="360" w:lineRule="auto"/>
        <w:ind w:firstLineChars="200" w:firstLine="480"/>
        <w:jc w:val="both"/>
        <w:rPr>
          <w:rFonts w:ascii="Times New Roman" w:eastAsia="宋体" w:hAnsi="Times New Roman" w:cs="Times New Roman"/>
          <w:color w:val="FF0000"/>
        </w:rPr>
      </w:pPr>
      <w:r w:rsidRPr="00F60F84">
        <w:rPr>
          <w:rFonts w:ascii="Times New Roman" w:eastAsia="宋体" w:hAnsi="Times New Roman" w:cs="Times New Roman" w:hint="eastAsia"/>
          <w:color w:val="auto"/>
          <w:kern w:val="2"/>
          <w:szCs w:val="20"/>
        </w:rPr>
        <w:t>第</w:t>
      </w:r>
      <w:r w:rsidRPr="00DB0858">
        <w:rPr>
          <w:rFonts w:asciiTheme="minorEastAsia" w:eastAsiaTheme="minorEastAsia" w:hAnsiTheme="minorEastAsia" w:cs="Times New Roman" w:hint="eastAsia"/>
          <w:color w:val="auto"/>
          <w:kern w:val="2"/>
          <w:szCs w:val="20"/>
        </w:rPr>
        <w:t>一包：</w:t>
      </w:r>
      <w:r w:rsidRPr="00DB0858">
        <w:rPr>
          <w:rFonts w:asciiTheme="minorEastAsia" w:eastAsiaTheme="minorEastAsia" w:hAnsiTheme="minorEastAsia" w:hint="eastAsia"/>
        </w:rPr>
        <w:t xml:space="preserve"> 技术参数</w:t>
      </w: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678"/>
        <w:gridCol w:w="5421"/>
        <w:gridCol w:w="706"/>
        <w:gridCol w:w="706"/>
      </w:tblGrid>
      <w:tr w:rsidR="000553CC" w:rsidRPr="001371D5" w:rsidTr="00020E65">
        <w:trPr>
          <w:tblHeader/>
        </w:trPr>
        <w:tc>
          <w:tcPr>
            <w:tcW w:w="845" w:type="dxa"/>
            <w:shd w:val="clear" w:color="auto" w:fill="auto"/>
            <w:vAlign w:val="center"/>
          </w:tcPr>
          <w:p w:rsidR="001371D5" w:rsidRPr="001371D5" w:rsidRDefault="001371D5"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sz w:val="24"/>
                <w:szCs w:val="24"/>
              </w:rPr>
              <w:t>序号</w:t>
            </w:r>
          </w:p>
        </w:tc>
        <w:tc>
          <w:tcPr>
            <w:tcW w:w="1679" w:type="dxa"/>
            <w:shd w:val="clear" w:color="auto" w:fill="auto"/>
            <w:vAlign w:val="center"/>
          </w:tcPr>
          <w:p w:rsidR="001371D5" w:rsidRPr="001371D5" w:rsidRDefault="001371D5" w:rsidP="000553CC">
            <w:pPr>
              <w:jc w:val="center"/>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标的</w:t>
            </w:r>
            <w:r w:rsidRPr="001371D5">
              <w:rPr>
                <w:rFonts w:asciiTheme="minorEastAsia" w:eastAsiaTheme="minorEastAsia" w:hAnsiTheme="minorEastAsia" w:hint="eastAsia"/>
                <w:sz w:val="24"/>
                <w:szCs w:val="24"/>
              </w:rPr>
              <w:t>名称</w:t>
            </w:r>
          </w:p>
        </w:tc>
        <w:tc>
          <w:tcPr>
            <w:tcW w:w="5422" w:type="dxa"/>
            <w:shd w:val="clear" w:color="auto" w:fill="auto"/>
            <w:vAlign w:val="center"/>
          </w:tcPr>
          <w:p w:rsidR="001371D5" w:rsidRPr="001371D5" w:rsidRDefault="001371D5" w:rsidP="000553CC">
            <w:pPr>
              <w:jc w:val="center"/>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需求条款</w:t>
            </w:r>
          </w:p>
        </w:tc>
        <w:tc>
          <w:tcPr>
            <w:tcW w:w="705" w:type="dxa"/>
            <w:shd w:val="clear" w:color="auto" w:fill="auto"/>
            <w:vAlign w:val="center"/>
          </w:tcPr>
          <w:p w:rsidR="001371D5" w:rsidRPr="001371D5" w:rsidRDefault="001371D5"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sz w:val="24"/>
                <w:szCs w:val="24"/>
              </w:rPr>
              <w:t>单位</w:t>
            </w:r>
          </w:p>
        </w:tc>
        <w:tc>
          <w:tcPr>
            <w:tcW w:w="705" w:type="dxa"/>
            <w:shd w:val="clear" w:color="auto" w:fill="auto"/>
            <w:vAlign w:val="center"/>
          </w:tcPr>
          <w:p w:rsidR="001371D5" w:rsidRPr="001371D5" w:rsidRDefault="001371D5"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sz w:val="24"/>
                <w:szCs w:val="24"/>
              </w:rPr>
              <w:t>数量</w:t>
            </w:r>
          </w:p>
        </w:tc>
      </w:tr>
      <w:tr w:rsidR="001371D5" w:rsidRPr="001371D5" w:rsidTr="00020E65">
        <w:tc>
          <w:tcPr>
            <w:tcW w:w="851" w:type="dxa"/>
            <w:shd w:val="clear" w:color="auto" w:fill="auto"/>
            <w:vAlign w:val="center"/>
            <w:hideMark/>
          </w:tcPr>
          <w:p w:rsidR="001371D5" w:rsidRPr="001371D5" w:rsidRDefault="001371D5"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1</w:t>
            </w:r>
          </w:p>
        </w:tc>
        <w:tc>
          <w:tcPr>
            <w:tcW w:w="1695" w:type="dxa"/>
            <w:shd w:val="clear" w:color="auto" w:fill="auto"/>
            <w:vAlign w:val="center"/>
            <w:hideMark/>
          </w:tcPr>
          <w:p w:rsidR="001371D5" w:rsidRPr="001371D5" w:rsidRDefault="001371D5"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系留便携式照明视频一体无人机系统</w:t>
            </w:r>
          </w:p>
        </w:tc>
        <w:tc>
          <w:tcPr>
            <w:tcW w:w="5392" w:type="dxa"/>
            <w:shd w:val="clear" w:color="auto" w:fill="auto"/>
            <w:vAlign w:val="center"/>
            <w:hideMark/>
          </w:tcPr>
          <w:p w:rsidR="007F4054" w:rsidRPr="007F4054" w:rsidRDefault="001371D5" w:rsidP="007F3413">
            <w:pPr>
              <w:rPr>
                <w:rFonts w:asciiTheme="minorEastAsia" w:eastAsiaTheme="minorEastAsia" w:hAnsiTheme="minorEastAsia"/>
                <w:b/>
                <w:bCs/>
                <w:color w:val="FF0000"/>
                <w:sz w:val="24"/>
                <w:szCs w:val="24"/>
              </w:rPr>
            </w:pPr>
            <w:r w:rsidRPr="001371D5">
              <w:rPr>
                <w:rFonts w:asciiTheme="minorEastAsia" w:eastAsiaTheme="minorEastAsia" w:hAnsiTheme="minorEastAsia" w:hint="eastAsia"/>
                <w:b/>
                <w:bCs/>
                <w:color w:val="000000"/>
                <w:sz w:val="24"/>
                <w:szCs w:val="24"/>
              </w:rPr>
              <w:t>1</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产品应具备系留无人机、照明模块和控制平台</w:t>
            </w:r>
            <w:proofErr w:type="gramStart"/>
            <w:r w:rsidRPr="001371D5">
              <w:rPr>
                <w:rFonts w:asciiTheme="minorEastAsia" w:eastAsiaTheme="minorEastAsia" w:hAnsiTheme="minorEastAsia" w:hint="eastAsia"/>
                <w:color w:val="000000"/>
                <w:sz w:val="24"/>
                <w:szCs w:val="24"/>
              </w:rPr>
              <w:t>一</w:t>
            </w:r>
            <w:proofErr w:type="gramEnd"/>
            <w:r w:rsidRPr="001371D5">
              <w:rPr>
                <w:rFonts w:asciiTheme="minorEastAsia" w:eastAsiaTheme="minorEastAsia" w:hAnsiTheme="minorEastAsia" w:hint="eastAsia"/>
                <w:color w:val="000000"/>
                <w:sz w:val="24"/>
                <w:szCs w:val="24"/>
              </w:rPr>
              <w:t>体式设计，无需安装，可单人背负，操作人员应不</w:t>
            </w:r>
            <w:proofErr w:type="gramStart"/>
            <w:r w:rsidRPr="001371D5">
              <w:rPr>
                <w:rFonts w:asciiTheme="minorEastAsia" w:eastAsiaTheme="minorEastAsia" w:hAnsiTheme="minorEastAsia" w:hint="eastAsia"/>
                <w:color w:val="000000"/>
                <w:sz w:val="24"/>
                <w:szCs w:val="24"/>
              </w:rPr>
              <w:t>需要飞手资质</w:t>
            </w:r>
            <w:proofErr w:type="gramEnd"/>
            <w:r w:rsidR="005D08EE">
              <w:rPr>
                <w:rFonts w:asciiTheme="minorEastAsia" w:eastAsiaTheme="minorEastAsia" w:hAnsiTheme="minorEastAsia" w:hint="eastAsia"/>
                <w:color w:val="000000"/>
                <w:sz w:val="24"/>
                <w:szCs w:val="24"/>
              </w:rPr>
              <w:t>。</w:t>
            </w:r>
          </w:p>
          <w:p w:rsidR="001371D5" w:rsidRPr="001371D5" w:rsidRDefault="001F54B7" w:rsidP="000553CC">
            <w:pPr>
              <w:rPr>
                <w:rFonts w:asciiTheme="minorEastAsia" w:eastAsiaTheme="minorEastAsia" w:hAnsiTheme="minorEastAsia"/>
                <w:b/>
                <w:bCs/>
                <w:color w:val="000000"/>
                <w:sz w:val="24"/>
                <w:szCs w:val="24"/>
              </w:rPr>
            </w:pPr>
            <w:r w:rsidRPr="00874507">
              <w:rPr>
                <w:rFonts w:asciiTheme="minorEastAsia" w:eastAsiaTheme="minorEastAsia" w:hAnsiTheme="minorEastAsia" w:hint="eastAsia"/>
                <w:b/>
                <w:bCs/>
                <w:sz w:val="24"/>
                <w:szCs w:val="24"/>
              </w:rPr>
              <w:t>★</w:t>
            </w:r>
            <w:r w:rsidR="001371D5" w:rsidRPr="001371D5">
              <w:rPr>
                <w:rFonts w:asciiTheme="minorEastAsia" w:eastAsiaTheme="minorEastAsia" w:hAnsiTheme="minorEastAsia" w:hint="eastAsia"/>
                <w:b/>
                <w:bCs/>
                <w:color w:val="000000"/>
                <w:sz w:val="24"/>
                <w:szCs w:val="24"/>
              </w:rPr>
              <w:t>2</w:t>
            </w:r>
            <w:r w:rsidR="001371D5">
              <w:rPr>
                <w:rFonts w:asciiTheme="minorEastAsia" w:eastAsiaTheme="minorEastAsia" w:hAnsiTheme="minorEastAsia" w:hint="eastAsia"/>
                <w:b/>
                <w:bCs/>
                <w:color w:val="000000"/>
                <w:sz w:val="24"/>
                <w:szCs w:val="24"/>
              </w:rPr>
              <w:t>、</w:t>
            </w:r>
            <w:r w:rsidR="001371D5" w:rsidRPr="001371D5">
              <w:rPr>
                <w:rFonts w:asciiTheme="minorEastAsia" w:eastAsiaTheme="minorEastAsia" w:hAnsiTheme="minorEastAsia" w:hint="eastAsia"/>
                <w:color w:val="000000"/>
                <w:sz w:val="24"/>
                <w:szCs w:val="24"/>
              </w:rPr>
              <w:t>产品部署使用时间应≤5min，且具备一键降落和低电量(系留电源意外断电)</w:t>
            </w:r>
            <w:r w:rsidR="005D08EE">
              <w:rPr>
                <w:rFonts w:asciiTheme="minorEastAsia" w:eastAsiaTheme="minorEastAsia" w:hAnsiTheme="minorEastAsia" w:hint="eastAsia"/>
                <w:color w:val="000000"/>
                <w:sz w:val="24"/>
                <w:szCs w:val="24"/>
              </w:rPr>
              <w:t>无人机自动降落功能。无人机空载悬停、</w:t>
            </w:r>
            <w:r w:rsidR="001371D5" w:rsidRPr="001371D5">
              <w:rPr>
                <w:rFonts w:asciiTheme="minorEastAsia" w:eastAsiaTheme="minorEastAsia" w:hAnsiTheme="minorEastAsia" w:hint="eastAsia"/>
                <w:color w:val="000000"/>
                <w:sz w:val="24"/>
                <w:szCs w:val="24"/>
              </w:rPr>
              <w:t>飞行照明持续时间应≥75h（保证电力持续供应情况下）</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3</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系留电缆长度应≥50m，抗拉力应≥80kg，具备自动和手动收放功能，</w:t>
            </w:r>
            <w:proofErr w:type="gramStart"/>
            <w:r w:rsidRPr="001371D5">
              <w:rPr>
                <w:rFonts w:asciiTheme="minorEastAsia" w:eastAsiaTheme="minorEastAsia" w:hAnsiTheme="minorEastAsia" w:hint="eastAsia"/>
                <w:color w:val="000000"/>
                <w:sz w:val="24"/>
                <w:szCs w:val="24"/>
              </w:rPr>
              <w:t>供电线缆耐电压</w:t>
            </w:r>
            <w:proofErr w:type="gramEnd"/>
            <w:r w:rsidRPr="001371D5">
              <w:rPr>
                <w:rFonts w:asciiTheme="minorEastAsia" w:eastAsiaTheme="minorEastAsia" w:hAnsiTheme="minorEastAsia" w:hint="eastAsia"/>
                <w:color w:val="000000"/>
                <w:sz w:val="24"/>
                <w:szCs w:val="24"/>
              </w:rPr>
              <w:t>：≥1500V（AC）无击穿（1min）</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4</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无人机平飞速度：≥5.8m/s，上升速度≥2.2m/s；悬停精度：水平≤0.2m，垂直≤0.5m；抗风能力≥6级；淋雨性能≥IPX5</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5</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照明功率应≥600W，总光通量≥70000Lm，光效应≥110Lm/W，照明范围应≥8000㎡(光照强度大于11x)，灯组旋转角度：-90°～+90°可调</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6</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移动照明：可跟随舟艇车辆同步作业面进行移动照明</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7</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摄像头的视频存储和传输分辨率最高应不小于1080P；摄像头云台转动范围：-90°～+90°可调；</w:t>
            </w:r>
            <w:r w:rsidRPr="001371D5">
              <w:rPr>
                <w:rFonts w:asciiTheme="minorEastAsia" w:eastAsiaTheme="minorEastAsia" w:hAnsiTheme="minorEastAsia" w:hint="eastAsia"/>
                <w:color w:val="000000"/>
                <w:sz w:val="24"/>
                <w:szCs w:val="24"/>
              </w:rPr>
              <w:lastRenderedPageBreak/>
              <w:t>控制箱应自带≥15英寸显示屏</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8</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广播距离应≥100m，产品应</w:t>
            </w:r>
            <w:proofErr w:type="gramStart"/>
            <w:r w:rsidRPr="001371D5">
              <w:rPr>
                <w:rFonts w:asciiTheme="minorEastAsia" w:eastAsiaTheme="minorEastAsia" w:hAnsiTheme="minorEastAsia" w:hint="eastAsia"/>
                <w:color w:val="000000"/>
                <w:sz w:val="24"/>
                <w:szCs w:val="24"/>
              </w:rPr>
              <w:t>支持蓝牙连接</w:t>
            </w:r>
            <w:proofErr w:type="gramEnd"/>
            <w:r w:rsidRPr="001371D5">
              <w:rPr>
                <w:rFonts w:asciiTheme="minorEastAsia" w:eastAsiaTheme="minorEastAsia" w:hAnsiTheme="minorEastAsia" w:hint="eastAsia"/>
                <w:color w:val="000000"/>
                <w:sz w:val="24"/>
                <w:szCs w:val="24"/>
              </w:rPr>
              <w:t>、串口连接播放</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9</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发电机功率≥2.6kw，油箱≥4L，启动应可选手动或电起动，净重≤20kg</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10</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工作温度：-20℃±2℃～60℃±2℃</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11</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整体尺寸：≤长770mm×宽550mm×高400mm（不含发电机），产品应具备地面站防护升降杆，长度≥1.8m</w:t>
            </w:r>
            <w:r w:rsidR="005D08EE">
              <w:rPr>
                <w:rFonts w:asciiTheme="minorEastAsia" w:eastAsiaTheme="minorEastAsia" w:hAnsiTheme="minorEastAsia" w:hint="eastAsia"/>
                <w:color w:val="000000"/>
                <w:sz w:val="24"/>
                <w:szCs w:val="24"/>
              </w:rPr>
              <w:t>。</w:t>
            </w:r>
          </w:p>
          <w:p w:rsidR="001371D5" w:rsidRPr="001371D5" w:rsidRDefault="001371D5" w:rsidP="000553CC">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12</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产品总重量≤30KG（包含无人机、线缆和控制箱），其中无人机重量(</w:t>
            </w:r>
            <w:proofErr w:type="gramStart"/>
            <w:r w:rsidRPr="001371D5">
              <w:rPr>
                <w:rFonts w:asciiTheme="minorEastAsia" w:eastAsiaTheme="minorEastAsia" w:hAnsiTheme="minorEastAsia" w:hint="eastAsia"/>
                <w:color w:val="000000"/>
                <w:sz w:val="24"/>
                <w:szCs w:val="24"/>
              </w:rPr>
              <w:t>含功能</w:t>
            </w:r>
            <w:proofErr w:type="gramEnd"/>
            <w:r w:rsidRPr="001371D5">
              <w:rPr>
                <w:rFonts w:asciiTheme="minorEastAsia" w:eastAsiaTheme="minorEastAsia" w:hAnsiTheme="minorEastAsia" w:hint="eastAsia"/>
                <w:color w:val="000000"/>
                <w:sz w:val="24"/>
                <w:szCs w:val="24"/>
              </w:rPr>
              <w:t>组件)应</w:t>
            </w:r>
            <w:bookmarkStart w:id="8" w:name="OLE_LINK14"/>
            <w:r w:rsidRPr="001371D5">
              <w:rPr>
                <w:rFonts w:asciiTheme="minorEastAsia" w:eastAsiaTheme="minorEastAsia" w:hAnsiTheme="minorEastAsia" w:hint="eastAsia"/>
                <w:color w:val="000000"/>
                <w:sz w:val="24"/>
                <w:szCs w:val="24"/>
              </w:rPr>
              <w:t>≤</w:t>
            </w:r>
            <w:bookmarkEnd w:id="8"/>
            <w:r w:rsidRPr="001371D5">
              <w:rPr>
                <w:rFonts w:asciiTheme="minorEastAsia" w:eastAsiaTheme="minorEastAsia" w:hAnsiTheme="minorEastAsia" w:hint="eastAsia"/>
                <w:color w:val="000000"/>
                <w:sz w:val="24"/>
                <w:szCs w:val="24"/>
              </w:rPr>
              <w:t>1.5KG</w:t>
            </w:r>
            <w:r w:rsidR="005D08EE">
              <w:rPr>
                <w:rFonts w:asciiTheme="minorEastAsia" w:eastAsiaTheme="minorEastAsia" w:hAnsiTheme="minorEastAsia" w:hint="eastAsia"/>
                <w:color w:val="000000"/>
                <w:sz w:val="24"/>
                <w:szCs w:val="24"/>
              </w:rPr>
              <w:t>。</w:t>
            </w:r>
          </w:p>
          <w:p w:rsidR="00E94505" w:rsidRPr="008328E2" w:rsidRDefault="001371D5" w:rsidP="00E366BC">
            <w:pPr>
              <w:rPr>
                <w:rFonts w:asciiTheme="minorEastAsia" w:eastAsiaTheme="minorEastAsia" w:hAnsiTheme="minorEastAsia"/>
                <w:color w:val="000000"/>
                <w:sz w:val="24"/>
                <w:szCs w:val="24"/>
              </w:rPr>
            </w:pPr>
            <w:r w:rsidRPr="001371D5">
              <w:rPr>
                <w:rFonts w:asciiTheme="minorEastAsia" w:eastAsiaTheme="minorEastAsia" w:hAnsiTheme="minorEastAsia" w:hint="eastAsia"/>
                <w:b/>
                <w:bCs/>
                <w:color w:val="000000"/>
                <w:sz w:val="24"/>
                <w:szCs w:val="24"/>
              </w:rPr>
              <w:t>13</w:t>
            </w:r>
            <w:r w:rsidRPr="00A11F4D">
              <w:rPr>
                <w:rFonts w:asciiTheme="minorEastAsia" w:eastAsiaTheme="minorEastAsia" w:hAnsiTheme="minorEastAsia" w:hint="eastAsia"/>
                <w:color w:val="000000"/>
                <w:sz w:val="24"/>
                <w:szCs w:val="24"/>
              </w:rPr>
              <w:t>、</w:t>
            </w:r>
            <w:r w:rsidR="003F097E" w:rsidRPr="00A11F4D">
              <w:rPr>
                <w:rFonts w:asciiTheme="minorEastAsia" w:eastAsiaTheme="minorEastAsia" w:hAnsiTheme="minorEastAsia" w:hint="eastAsia"/>
                <w:color w:val="000000"/>
                <w:sz w:val="24"/>
                <w:szCs w:val="24"/>
              </w:rPr>
              <w:t>提供不</w:t>
            </w:r>
            <w:r w:rsidR="00714510" w:rsidRPr="00A11F4D">
              <w:rPr>
                <w:rFonts w:asciiTheme="minorEastAsia" w:eastAsiaTheme="minorEastAsia" w:hAnsiTheme="minorEastAsia" w:hint="eastAsia"/>
                <w:color w:val="000000"/>
                <w:sz w:val="24"/>
                <w:szCs w:val="24"/>
              </w:rPr>
              <w:t>超过</w:t>
            </w:r>
            <w:r w:rsidR="003F097E" w:rsidRPr="00A11F4D">
              <w:rPr>
                <w:rFonts w:asciiTheme="minorEastAsia" w:eastAsiaTheme="minorEastAsia" w:hAnsiTheme="minorEastAsia" w:hint="eastAsia"/>
                <w:color w:val="000000"/>
                <w:sz w:val="24"/>
                <w:szCs w:val="24"/>
              </w:rPr>
              <w:t>50万元人民币的第三者责任险，每次事</w:t>
            </w:r>
            <w:r w:rsidR="003F097E" w:rsidRPr="005241CE">
              <w:rPr>
                <w:rFonts w:asciiTheme="minorEastAsia" w:eastAsiaTheme="minorEastAsia" w:hAnsiTheme="minorEastAsia" w:hint="eastAsia"/>
                <w:sz w:val="24"/>
                <w:szCs w:val="24"/>
              </w:rPr>
              <w:t>故赔偿限额</w:t>
            </w:r>
            <w:r w:rsidR="00714510" w:rsidRPr="005241CE">
              <w:rPr>
                <w:rFonts w:asciiTheme="minorEastAsia" w:eastAsiaTheme="minorEastAsia" w:hAnsiTheme="minorEastAsia" w:hint="eastAsia"/>
                <w:sz w:val="24"/>
                <w:szCs w:val="24"/>
              </w:rPr>
              <w:t>≤</w:t>
            </w:r>
            <w:r w:rsidR="003F097E" w:rsidRPr="005241CE">
              <w:rPr>
                <w:rFonts w:asciiTheme="minorEastAsia" w:eastAsiaTheme="minorEastAsia" w:hAnsiTheme="minorEastAsia" w:hint="eastAsia"/>
                <w:sz w:val="24"/>
                <w:szCs w:val="24"/>
              </w:rPr>
              <w:t>50万元人民币，保险期限≥1年</w:t>
            </w:r>
            <w:r w:rsidR="007F4054" w:rsidRPr="005241CE">
              <w:rPr>
                <w:rFonts w:asciiTheme="minorEastAsia" w:eastAsiaTheme="minorEastAsia" w:hAnsiTheme="minorEastAsia" w:hint="eastAsia"/>
                <w:sz w:val="24"/>
                <w:szCs w:val="24"/>
              </w:rPr>
              <w:t>。</w:t>
            </w:r>
          </w:p>
        </w:tc>
        <w:tc>
          <w:tcPr>
            <w:tcW w:w="709" w:type="dxa"/>
            <w:shd w:val="clear" w:color="auto" w:fill="auto"/>
            <w:vAlign w:val="center"/>
            <w:hideMark/>
          </w:tcPr>
          <w:p w:rsidR="001371D5" w:rsidRPr="001371D5" w:rsidRDefault="001371D5"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lastRenderedPageBreak/>
              <w:t>套</w:t>
            </w:r>
          </w:p>
        </w:tc>
        <w:tc>
          <w:tcPr>
            <w:tcW w:w="709" w:type="dxa"/>
            <w:shd w:val="clear" w:color="auto" w:fill="auto"/>
            <w:vAlign w:val="center"/>
            <w:hideMark/>
          </w:tcPr>
          <w:p w:rsidR="001371D5" w:rsidRPr="001371D5" w:rsidRDefault="001371D5"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6</w:t>
            </w:r>
          </w:p>
        </w:tc>
      </w:tr>
      <w:tr w:rsidR="000553CC" w:rsidRPr="001371D5" w:rsidTr="00020E65">
        <w:tc>
          <w:tcPr>
            <w:tcW w:w="851" w:type="dxa"/>
            <w:shd w:val="clear" w:color="auto" w:fill="auto"/>
            <w:vAlign w:val="center"/>
            <w:hideMark/>
          </w:tcPr>
          <w:p w:rsidR="000553CC" w:rsidRPr="001371D5" w:rsidRDefault="000553CC"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lastRenderedPageBreak/>
              <w:t>2</w:t>
            </w:r>
          </w:p>
        </w:tc>
        <w:tc>
          <w:tcPr>
            <w:tcW w:w="1695" w:type="dxa"/>
            <w:shd w:val="clear" w:color="auto" w:fill="auto"/>
            <w:vAlign w:val="center"/>
            <w:hideMark/>
          </w:tcPr>
          <w:p w:rsidR="000553CC" w:rsidRPr="001371D5" w:rsidRDefault="007F4054" w:rsidP="000553CC">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▲背负式移动照明储能系统</w:t>
            </w:r>
          </w:p>
        </w:tc>
        <w:tc>
          <w:tcPr>
            <w:tcW w:w="5477" w:type="dxa"/>
            <w:shd w:val="clear" w:color="auto" w:fill="auto"/>
            <w:vAlign w:val="center"/>
            <w:hideMark/>
          </w:tcPr>
          <w:p w:rsidR="000553CC" w:rsidRPr="000553CC" w:rsidRDefault="001F54B7" w:rsidP="002E56AF">
            <w:pPr>
              <w:rPr>
                <w:rFonts w:asciiTheme="minorEastAsia" w:eastAsiaTheme="minorEastAsia" w:hAnsiTheme="minorEastAsia"/>
                <w:b/>
                <w:bCs/>
                <w:color w:val="000000"/>
                <w:sz w:val="24"/>
                <w:szCs w:val="24"/>
              </w:rPr>
            </w:pPr>
            <w:r w:rsidRPr="00874507">
              <w:rPr>
                <w:rFonts w:asciiTheme="minorEastAsia" w:eastAsiaTheme="minorEastAsia" w:hAnsiTheme="minorEastAsia" w:hint="eastAsia"/>
                <w:b/>
                <w:bCs/>
                <w:sz w:val="24"/>
                <w:szCs w:val="24"/>
              </w:rPr>
              <w:t>★</w:t>
            </w:r>
            <w:r w:rsidR="000553CC" w:rsidRPr="001371D5">
              <w:rPr>
                <w:rFonts w:asciiTheme="minorEastAsia" w:eastAsiaTheme="minorEastAsia" w:hAnsiTheme="minorEastAsia" w:hint="eastAsia"/>
                <w:b/>
                <w:bCs/>
                <w:color w:val="000000"/>
                <w:sz w:val="24"/>
                <w:szCs w:val="24"/>
              </w:rPr>
              <w:t>1</w:t>
            </w:r>
            <w:r w:rsidR="000553CC">
              <w:rPr>
                <w:rFonts w:asciiTheme="minorEastAsia" w:eastAsiaTheme="minorEastAsia" w:hAnsiTheme="minorEastAsia" w:hint="eastAsia"/>
                <w:b/>
                <w:bCs/>
                <w:color w:val="000000"/>
                <w:sz w:val="24"/>
                <w:szCs w:val="24"/>
              </w:rPr>
              <w:t>、</w:t>
            </w:r>
            <w:r w:rsidR="000553CC" w:rsidRPr="001371D5">
              <w:rPr>
                <w:rFonts w:asciiTheme="minorEastAsia" w:eastAsiaTheme="minorEastAsia" w:hAnsiTheme="minorEastAsia" w:hint="eastAsia"/>
                <w:color w:val="000000"/>
                <w:sz w:val="24"/>
                <w:szCs w:val="24"/>
              </w:rPr>
              <w:t>产品应集成照明模块、电源模块、储存箱，主机重量应≤12kg，可双肩背负、手提或拉杆拖行</w:t>
            </w:r>
            <w:r w:rsidR="005D08EE">
              <w:rPr>
                <w:rFonts w:asciiTheme="minorEastAsia" w:eastAsiaTheme="minorEastAsia" w:hAnsiTheme="minorEastAsia" w:hint="eastAsia"/>
                <w:color w:val="000000"/>
                <w:sz w:val="24"/>
                <w:szCs w:val="24"/>
              </w:rPr>
              <w:t>。</w:t>
            </w:r>
          </w:p>
          <w:p w:rsidR="000553CC" w:rsidRPr="000553CC" w:rsidRDefault="000553CC"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2</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总开关键可一键控制电源开关，泛</w:t>
            </w:r>
            <w:proofErr w:type="gramStart"/>
            <w:r w:rsidRPr="001371D5">
              <w:rPr>
                <w:rFonts w:asciiTheme="minorEastAsia" w:eastAsiaTheme="minorEastAsia" w:hAnsiTheme="minorEastAsia" w:hint="eastAsia"/>
                <w:color w:val="000000"/>
                <w:sz w:val="24"/>
                <w:szCs w:val="24"/>
              </w:rPr>
              <w:t>光模式</w:t>
            </w:r>
            <w:proofErr w:type="gramEnd"/>
            <w:r w:rsidRPr="001371D5">
              <w:rPr>
                <w:rFonts w:asciiTheme="minorEastAsia" w:eastAsiaTheme="minorEastAsia" w:hAnsiTheme="minorEastAsia" w:hint="eastAsia"/>
                <w:color w:val="000000"/>
                <w:sz w:val="24"/>
                <w:szCs w:val="24"/>
              </w:rPr>
              <w:t>最大工作功率≥100W；聚光模式最大工作功率≥50W，产品灯头应支持0°～270°的角度调节</w:t>
            </w:r>
            <w:r w:rsidR="005D08EE">
              <w:rPr>
                <w:rFonts w:asciiTheme="minorEastAsia" w:eastAsiaTheme="minorEastAsia" w:hAnsiTheme="minorEastAsia" w:hint="eastAsia"/>
                <w:color w:val="000000"/>
                <w:sz w:val="24"/>
                <w:szCs w:val="24"/>
              </w:rPr>
              <w:t>。</w:t>
            </w:r>
          </w:p>
          <w:p w:rsidR="000553CC" w:rsidRPr="000553CC" w:rsidRDefault="000553CC"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3</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产品照度：泛光强</w:t>
            </w:r>
            <w:proofErr w:type="gramStart"/>
            <w:r w:rsidRPr="001371D5">
              <w:rPr>
                <w:rFonts w:asciiTheme="minorEastAsia" w:eastAsiaTheme="minorEastAsia" w:hAnsiTheme="minorEastAsia" w:hint="eastAsia"/>
                <w:color w:val="000000"/>
                <w:sz w:val="24"/>
                <w:szCs w:val="24"/>
              </w:rPr>
              <w:t>光模式</w:t>
            </w:r>
            <w:proofErr w:type="gramEnd"/>
            <w:r w:rsidRPr="001371D5">
              <w:rPr>
                <w:rFonts w:asciiTheme="minorEastAsia" w:eastAsiaTheme="minorEastAsia" w:hAnsiTheme="minorEastAsia" w:hint="eastAsia"/>
                <w:color w:val="000000"/>
                <w:sz w:val="24"/>
                <w:szCs w:val="24"/>
              </w:rPr>
              <w:t>5m处照度应≥500 lx；聚光强光模式5m处照度应≥600 lx</w:t>
            </w:r>
            <w:r w:rsidR="005D08EE">
              <w:rPr>
                <w:rFonts w:asciiTheme="minorEastAsia" w:eastAsiaTheme="minorEastAsia" w:hAnsiTheme="minorEastAsia" w:hint="eastAsia"/>
                <w:color w:val="000000"/>
                <w:sz w:val="24"/>
                <w:szCs w:val="24"/>
              </w:rPr>
              <w:t>。</w:t>
            </w:r>
          </w:p>
          <w:p w:rsidR="000553CC" w:rsidRPr="000553CC" w:rsidRDefault="000553CC"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4</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泛光强</w:t>
            </w:r>
            <w:proofErr w:type="gramStart"/>
            <w:r w:rsidRPr="001371D5">
              <w:rPr>
                <w:rFonts w:asciiTheme="minorEastAsia" w:eastAsiaTheme="minorEastAsia" w:hAnsiTheme="minorEastAsia" w:hint="eastAsia"/>
                <w:color w:val="000000"/>
                <w:sz w:val="24"/>
                <w:szCs w:val="24"/>
              </w:rPr>
              <w:t>光模式</w:t>
            </w:r>
            <w:proofErr w:type="gramEnd"/>
            <w:r w:rsidRPr="001371D5">
              <w:rPr>
                <w:rFonts w:asciiTheme="minorEastAsia" w:eastAsiaTheme="minorEastAsia" w:hAnsiTheme="minorEastAsia" w:hint="eastAsia"/>
                <w:color w:val="000000"/>
                <w:sz w:val="24"/>
                <w:szCs w:val="24"/>
              </w:rPr>
              <w:t>光通量应≥14000 lm（</w:t>
            </w:r>
            <w:proofErr w:type="gramStart"/>
            <w:r w:rsidRPr="001371D5">
              <w:rPr>
                <w:rFonts w:asciiTheme="minorEastAsia" w:eastAsiaTheme="minorEastAsia" w:hAnsiTheme="minorEastAsia" w:hint="eastAsia"/>
                <w:color w:val="000000"/>
                <w:sz w:val="24"/>
                <w:szCs w:val="24"/>
              </w:rPr>
              <w:t>满电状态</w:t>
            </w:r>
            <w:proofErr w:type="gramEnd"/>
            <w:r w:rsidRPr="001371D5">
              <w:rPr>
                <w:rFonts w:asciiTheme="minorEastAsia" w:eastAsiaTheme="minorEastAsia" w:hAnsiTheme="minorEastAsia" w:hint="eastAsia"/>
                <w:color w:val="000000"/>
                <w:sz w:val="24"/>
                <w:szCs w:val="24"/>
              </w:rPr>
              <w:t>），聚光强光模式光通量应≥3500 lm（</w:t>
            </w:r>
            <w:proofErr w:type="gramStart"/>
            <w:r w:rsidRPr="001371D5">
              <w:rPr>
                <w:rFonts w:asciiTheme="minorEastAsia" w:eastAsiaTheme="minorEastAsia" w:hAnsiTheme="minorEastAsia" w:hint="eastAsia"/>
                <w:color w:val="000000"/>
                <w:sz w:val="24"/>
                <w:szCs w:val="24"/>
              </w:rPr>
              <w:t>满电状态</w:t>
            </w:r>
            <w:proofErr w:type="gramEnd"/>
            <w:r w:rsidRPr="001371D5">
              <w:rPr>
                <w:rFonts w:asciiTheme="minorEastAsia" w:eastAsiaTheme="minorEastAsia" w:hAnsiTheme="minorEastAsia" w:hint="eastAsia"/>
                <w:color w:val="000000"/>
                <w:sz w:val="24"/>
                <w:szCs w:val="24"/>
              </w:rPr>
              <w:t>）</w:t>
            </w:r>
            <w:r w:rsidR="005D08EE">
              <w:rPr>
                <w:rFonts w:asciiTheme="minorEastAsia" w:eastAsiaTheme="minorEastAsia" w:hAnsiTheme="minorEastAsia" w:hint="eastAsia"/>
                <w:color w:val="000000"/>
                <w:sz w:val="24"/>
                <w:szCs w:val="24"/>
              </w:rPr>
              <w:t>。</w:t>
            </w:r>
          </w:p>
          <w:p w:rsidR="000553CC" w:rsidRPr="000553CC" w:rsidRDefault="000553CC"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5</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产品采用4节伸缩杆调节高度，最大升起高度≥2m；产品应有限位功能（灯头在最高高度时，1h内下滑距离≤2cm）</w:t>
            </w:r>
            <w:r w:rsidR="005D08EE">
              <w:rPr>
                <w:rFonts w:asciiTheme="minorEastAsia" w:eastAsiaTheme="minorEastAsia" w:hAnsiTheme="minorEastAsia" w:hint="eastAsia"/>
                <w:color w:val="000000"/>
                <w:sz w:val="24"/>
                <w:szCs w:val="24"/>
              </w:rPr>
              <w:t>。</w:t>
            </w:r>
          </w:p>
          <w:p w:rsidR="000553CC" w:rsidRPr="000553CC" w:rsidRDefault="000553CC"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6</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输出接口：至少应具备2个220v五孔插座接口（最大输出功率应≥1200W）、1个12v接口、3个USB接口、1个Type-C接口</w:t>
            </w:r>
            <w:r w:rsidR="005D08EE">
              <w:rPr>
                <w:rFonts w:asciiTheme="minorEastAsia" w:eastAsiaTheme="minorEastAsia" w:hAnsiTheme="minorEastAsia" w:hint="eastAsia"/>
                <w:color w:val="000000"/>
                <w:sz w:val="24"/>
                <w:szCs w:val="24"/>
              </w:rPr>
              <w:t>。</w:t>
            </w:r>
          </w:p>
          <w:p w:rsidR="000553CC" w:rsidRPr="000553CC" w:rsidRDefault="000553CC"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7</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产品工作噪声应≤90dB（A），产品应能根据自身工作温度自动调节内置风扇转速，温度升高时，风扇转速加快</w:t>
            </w:r>
            <w:r w:rsidR="005D08EE">
              <w:rPr>
                <w:rFonts w:asciiTheme="minorEastAsia" w:eastAsiaTheme="minorEastAsia" w:hAnsiTheme="minorEastAsia" w:hint="eastAsia"/>
                <w:color w:val="000000"/>
                <w:sz w:val="24"/>
                <w:szCs w:val="24"/>
              </w:rPr>
              <w:t>。</w:t>
            </w:r>
          </w:p>
          <w:p w:rsidR="000553CC" w:rsidRPr="000553CC" w:rsidRDefault="000553CC"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8</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泛光强光工作时间应≥10h，泛光弱光工作时间应≥72h</w:t>
            </w:r>
            <w:r w:rsidR="005D08EE">
              <w:rPr>
                <w:rFonts w:asciiTheme="minorEastAsia" w:eastAsiaTheme="minorEastAsia" w:hAnsiTheme="minorEastAsia" w:hint="eastAsia"/>
                <w:color w:val="000000"/>
                <w:sz w:val="24"/>
                <w:szCs w:val="24"/>
              </w:rPr>
              <w:t>。</w:t>
            </w:r>
          </w:p>
          <w:p w:rsidR="000553CC" w:rsidRPr="000553CC" w:rsidRDefault="000553CC"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9</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工作温度：-20℃±2℃～55℃±2℃</w:t>
            </w:r>
            <w:r w:rsidR="005D08EE">
              <w:rPr>
                <w:rFonts w:asciiTheme="minorEastAsia" w:eastAsiaTheme="minorEastAsia" w:hAnsiTheme="minorEastAsia" w:hint="eastAsia"/>
                <w:color w:val="000000"/>
                <w:sz w:val="24"/>
                <w:szCs w:val="24"/>
              </w:rPr>
              <w:t>。</w:t>
            </w:r>
          </w:p>
          <w:p w:rsidR="000553CC" w:rsidRPr="000553CC" w:rsidRDefault="000553CC"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10</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收缩后产品尺寸应≤300mm×250mm×700mm；储物空间应≥240mm×130mm×250mm</w:t>
            </w:r>
            <w:r w:rsidR="005D08EE">
              <w:rPr>
                <w:rFonts w:asciiTheme="minorEastAsia" w:eastAsiaTheme="minorEastAsia" w:hAnsiTheme="minorEastAsia" w:hint="eastAsia"/>
                <w:color w:val="000000"/>
                <w:sz w:val="24"/>
                <w:szCs w:val="24"/>
              </w:rPr>
              <w:t>。</w:t>
            </w:r>
          </w:p>
        </w:tc>
        <w:tc>
          <w:tcPr>
            <w:tcW w:w="709" w:type="dxa"/>
            <w:shd w:val="clear" w:color="auto" w:fill="auto"/>
            <w:vAlign w:val="center"/>
            <w:hideMark/>
          </w:tcPr>
          <w:p w:rsidR="000553CC" w:rsidRPr="001371D5" w:rsidRDefault="000553CC"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套</w:t>
            </w:r>
          </w:p>
        </w:tc>
        <w:tc>
          <w:tcPr>
            <w:tcW w:w="709" w:type="dxa"/>
            <w:shd w:val="clear" w:color="auto" w:fill="auto"/>
            <w:vAlign w:val="center"/>
            <w:hideMark/>
          </w:tcPr>
          <w:p w:rsidR="000553CC" w:rsidRPr="001371D5" w:rsidRDefault="000553CC"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20</w:t>
            </w:r>
          </w:p>
        </w:tc>
      </w:tr>
      <w:tr w:rsidR="00384278" w:rsidRPr="001371D5" w:rsidTr="00020E65">
        <w:tc>
          <w:tcPr>
            <w:tcW w:w="832" w:type="dxa"/>
            <w:shd w:val="clear" w:color="auto" w:fill="auto"/>
            <w:vAlign w:val="center"/>
            <w:hideMark/>
          </w:tcPr>
          <w:p w:rsidR="00384278" w:rsidRPr="001371D5" w:rsidRDefault="00384278"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3</w:t>
            </w:r>
          </w:p>
        </w:tc>
        <w:tc>
          <w:tcPr>
            <w:tcW w:w="1651" w:type="dxa"/>
            <w:shd w:val="clear" w:color="auto" w:fill="auto"/>
            <w:vAlign w:val="center"/>
            <w:hideMark/>
          </w:tcPr>
          <w:p w:rsidR="00384278" w:rsidRPr="001371D5" w:rsidRDefault="00384278"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防爆全景移动照明系统</w:t>
            </w:r>
          </w:p>
        </w:tc>
        <w:tc>
          <w:tcPr>
            <w:tcW w:w="5423" w:type="dxa"/>
            <w:shd w:val="clear" w:color="auto" w:fill="auto"/>
            <w:vAlign w:val="center"/>
            <w:hideMark/>
          </w:tcPr>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1</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产品应具备防爆标志：Ex eb mb ⅡC T4 Gb，外壳防护等级应≥IP65</w:t>
            </w:r>
            <w:r w:rsidR="005D08EE">
              <w:rPr>
                <w:rFonts w:asciiTheme="minorEastAsia" w:eastAsiaTheme="minorEastAsia" w:hAnsiTheme="minorEastAsia" w:hint="eastAsia"/>
                <w:color w:val="000000"/>
                <w:sz w:val="24"/>
                <w:szCs w:val="24"/>
              </w:rPr>
              <w:t>。</w:t>
            </w:r>
          </w:p>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2</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产品应为3灯头设计，每个灯头均可上下180°旋转与360°自身旋转，可调整照射各个方向。产品应具备</w:t>
            </w:r>
            <w:proofErr w:type="gramStart"/>
            <w:r w:rsidRPr="001371D5">
              <w:rPr>
                <w:rFonts w:asciiTheme="minorEastAsia" w:eastAsiaTheme="minorEastAsia" w:hAnsiTheme="minorEastAsia" w:hint="eastAsia"/>
                <w:color w:val="000000"/>
                <w:sz w:val="24"/>
                <w:szCs w:val="24"/>
              </w:rPr>
              <w:t>升缩杆</w:t>
            </w:r>
            <w:proofErr w:type="gramEnd"/>
            <w:r w:rsidRPr="001371D5">
              <w:rPr>
                <w:rFonts w:asciiTheme="minorEastAsia" w:eastAsiaTheme="minorEastAsia" w:hAnsiTheme="minorEastAsia" w:hint="eastAsia"/>
                <w:color w:val="000000"/>
                <w:sz w:val="24"/>
                <w:szCs w:val="24"/>
              </w:rPr>
              <w:t>及脚架，配备便携提手</w:t>
            </w:r>
            <w:r w:rsidR="005D08EE">
              <w:rPr>
                <w:rFonts w:asciiTheme="minorEastAsia" w:eastAsiaTheme="minorEastAsia" w:hAnsiTheme="minorEastAsia" w:hint="eastAsia"/>
                <w:color w:val="000000"/>
                <w:sz w:val="24"/>
                <w:szCs w:val="24"/>
              </w:rPr>
              <w:t>。</w:t>
            </w:r>
          </w:p>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3</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产品应具备强光、中光、弱光，红蓝警示、红</w:t>
            </w:r>
            <w:r w:rsidRPr="001371D5">
              <w:rPr>
                <w:rFonts w:asciiTheme="minorEastAsia" w:eastAsiaTheme="minorEastAsia" w:hAnsiTheme="minorEastAsia" w:hint="eastAsia"/>
                <w:color w:val="000000"/>
                <w:sz w:val="24"/>
                <w:szCs w:val="24"/>
              </w:rPr>
              <w:lastRenderedPageBreak/>
              <w:t>蓝警示+照明五种出光模式</w:t>
            </w:r>
            <w:r w:rsidR="005D08EE">
              <w:rPr>
                <w:rFonts w:asciiTheme="minorEastAsia" w:eastAsiaTheme="minorEastAsia" w:hAnsiTheme="minorEastAsia" w:hint="eastAsia"/>
                <w:color w:val="000000"/>
                <w:sz w:val="24"/>
                <w:szCs w:val="24"/>
              </w:rPr>
              <w:t>。</w:t>
            </w:r>
          </w:p>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4</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电池额定电压应≥DC22V，产品最大功率应≥220W</w:t>
            </w:r>
            <w:r w:rsidR="005D08EE">
              <w:rPr>
                <w:rFonts w:asciiTheme="minorEastAsia" w:eastAsiaTheme="minorEastAsia" w:hAnsiTheme="minorEastAsia" w:hint="eastAsia"/>
                <w:color w:val="000000"/>
                <w:sz w:val="24"/>
                <w:szCs w:val="24"/>
              </w:rPr>
              <w:t>。</w:t>
            </w:r>
          </w:p>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5</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产品强光模式时，光通量应≥22000 lm，白光色温应≥5000K；弱光模式时，光通量应≥4000 lm</w:t>
            </w:r>
            <w:r w:rsidR="005D08EE">
              <w:rPr>
                <w:rFonts w:asciiTheme="minorEastAsia" w:eastAsiaTheme="minorEastAsia" w:hAnsiTheme="minorEastAsia" w:hint="eastAsia"/>
                <w:color w:val="000000"/>
                <w:sz w:val="24"/>
                <w:szCs w:val="24"/>
              </w:rPr>
              <w:t>。</w:t>
            </w:r>
          </w:p>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6</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灯头同一方向，强光模式下，2m处光斑中心照度应≥5200lx；4m处光斑中心照度应≥1800lx；6m处光斑中心照度应≥900lx。</w:t>
            </w:r>
          </w:p>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7</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在电池充满电的情况下：强光续航时间应≥5h，弱光续航时间应≥40h</w:t>
            </w:r>
            <w:r w:rsidR="005D08EE">
              <w:rPr>
                <w:rFonts w:asciiTheme="minorEastAsia" w:eastAsiaTheme="minorEastAsia" w:hAnsiTheme="minorEastAsia" w:hint="eastAsia"/>
                <w:color w:val="000000"/>
                <w:sz w:val="24"/>
                <w:szCs w:val="24"/>
              </w:rPr>
              <w:t>。</w:t>
            </w:r>
          </w:p>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8</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产品应具备隐蔽布线设计，外观不应有裸露的电线，供电方式应为锂电池（电池容量≥600Wh），也可外接220V电源</w:t>
            </w:r>
            <w:r w:rsidR="005D08EE">
              <w:rPr>
                <w:rFonts w:asciiTheme="minorEastAsia" w:eastAsiaTheme="minorEastAsia" w:hAnsiTheme="minorEastAsia" w:hint="eastAsia"/>
                <w:color w:val="000000"/>
                <w:sz w:val="24"/>
                <w:szCs w:val="24"/>
              </w:rPr>
              <w:t>。</w:t>
            </w:r>
          </w:p>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9</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产品收缩尺寸应≤1050mm×180mm×180mm，灯头最大升起高度应≥3.8m，最小高度≤1.5m</w:t>
            </w:r>
            <w:r w:rsidR="005D08EE">
              <w:rPr>
                <w:rFonts w:asciiTheme="minorEastAsia" w:eastAsiaTheme="minorEastAsia" w:hAnsiTheme="minorEastAsia" w:hint="eastAsia"/>
                <w:color w:val="000000"/>
                <w:sz w:val="24"/>
                <w:szCs w:val="24"/>
              </w:rPr>
              <w:t>。</w:t>
            </w:r>
          </w:p>
          <w:p w:rsidR="00384278" w:rsidRPr="00384278" w:rsidRDefault="00384278"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10</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产品重量≤13KG（整体含外箱）；产品主机部分配件可采用碳纤维材质，重量应≤10kg</w:t>
            </w:r>
            <w:r w:rsidR="005D08EE">
              <w:rPr>
                <w:rFonts w:asciiTheme="minorEastAsia" w:eastAsiaTheme="minorEastAsia" w:hAnsiTheme="minorEastAsia" w:hint="eastAsia"/>
                <w:color w:val="000000"/>
                <w:sz w:val="24"/>
                <w:szCs w:val="24"/>
              </w:rPr>
              <w:t>。</w:t>
            </w:r>
          </w:p>
        </w:tc>
        <w:tc>
          <w:tcPr>
            <w:tcW w:w="698" w:type="dxa"/>
            <w:shd w:val="clear" w:color="auto" w:fill="auto"/>
            <w:vAlign w:val="center"/>
            <w:hideMark/>
          </w:tcPr>
          <w:p w:rsidR="00384278" w:rsidRPr="001371D5" w:rsidRDefault="00384278"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lastRenderedPageBreak/>
              <w:t>套</w:t>
            </w:r>
          </w:p>
        </w:tc>
        <w:tc>
          <w:tcPr>
            <w:tcW w:w="698" w:type="dxa"/>
            <w:shd w:val="clear" w:color="auto" w:fill="auto"/>
            <w:vAlign w:val="center"/>
            <w:hideMark/>
          </w:tcPr>
          <w:p w:rsidR="00384278" w:rsidRPr="001371D5" w:rsidRDefault="00384278"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20</w:t>
            </w:r>
          </w:p>
        </w:tc>
      </w:tr>
      <w:tr w:rsidR="002E56AF" w:rsidRPr="001371D5" w:rsidTr="00020E65">
        <w:tc>
          <w:tcPr>
            <w:tcW w:w="844" w:type="dxa"/>
            <w:shd w:val="clear" w:color="auto" w:fill="auto"/>
            <w:vAlign w:val="center"/>
            <w:hideMark/>
          </w:tcPr>
          <w:p w:rsidR="002E56AF" w:rsidRPr="001371D5" w:rsidRDefault="002E56AF"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lastRenderedPageBreak/>
              <w:t>4</w:t>
            </w:r>
          </w:p>
        </w:tc>
        <w:tc>
          <w:tcPr>
            <w:tcW w:w="1679" w:type="dxa"/>
            <w:shd w:val="clear" w:color="auto" w:fill="auto"/>
            <w:vAlign w:val="center"/>
            <w:hideMark/>
          </w:tcPr>
          <w:p w:rsidR="002E56AF" w:rsidRPr="001371D5" w:rsidRDefault="002E56AF"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多功能警示灯移动电源</w:t>
            </w:r>
          </w:p>
        </w:tc>
        <w:tc>
          <w:tcPr>
            <w:tcW w:w="5422" w:type="dxa"/>
            <w:shd w:val="clear" w:color="auto" w:fill="auto"/>
            <w:vAlign w:val="center"/>
            <w:hideMark/>
          </w:tcPr>
          <w:p w:rsidR="002E56AF" w:rsidRPr="002E56AF" w:rsidRDefault="002E56AF"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1</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产品应集成快速充电、能源共享、白光照明等功能</w:t>
            </w:r>
            <w:r w:rsidR="005D08EE">
              <w:rPr>
                <w:rFonts w:asciiTheme="minorEastAsia" w:eastAsiaTheme="minorEastAsia" w:hAnsiTheme="minorEastAsia" w:hint="eastAsia"/>
                <w:color w:val="000000"/>
                <w:sz w:val="24"/>
                <w:szCs w:val="24"/>
              </w:rPr>
              <w:t>。</w:t>
            </w:r>
          </w:p>
          <w:p w:rsidR="002E56AF" w:rsidRPr="002E56AF" w:rsidRDefault="002E56AF"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2</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底部应有嵌入式强磁，可以将能源终端固定在铁质金属物体上</w:t>
            </w:r>
            <w:r w:rsidR="005D08EE">
              <w:rPr>
                <w:rFonts w:asciiTheme="minorEastAsia" w:eastAsiaTheme="minorEastAsia" w:hAnsiTheme="minorEastAsia" w:hint="eastAsia"/>
                <w:color w:val="000000"/>
                <w:sz w:val="24"/>
                <w:szCs w:val="24"/>
              </w:rPr>
              <w:t>。</w:t>
            </w:r>
          </w:p>
          <w:p w:rsidR="002E56AF" w:rsidRPr="002E56AF" w:rsidRDefault="002E56AF"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3</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电池额定容量应≥15000mAh，支持USB输出、type-c输入输出，产品应预装电子识别芯片</w:t>
            </w:r>
            <w:r w:rsidR="005D08EE">
              <w:rPr>
                <w:rFonts w:asciiTheme="minorEastAsia" w:eastAsiaTheme="minorEastAsia" w:hAnsiTheme="minorEastAsia" w:hint="eastAsia"/>
                <w:color w:val="000000"/>
                <w:sz w:val="24"/>
                <w:szCs w:val="24"/>
              </w:rPr>
              <w:t>。</w:t>
            </w:r>
          </w:p>
          <w:p w:rsidR="002E56AF" w:rsidRPr="002E56AF" w:rsidRDefault="002E56AF"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4</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满电情况下，红蓝频闪功能可持续使用不小于80h</w:t>
            </w:r>
            <w:r w:rsidR="005D08EE">
              <w:rPr>
                <w:rFonts w:asciiTheme="minorEastAsia" w:eastAsiaTheme="minorEastAsia" w:hAnsiTheme="minorEastAsia" w:hint="eastAsia"/>
                <w:color w:val="000000"/>
                <w:sz w:val="24"/>
                <w:szCs w:val="24"/>
              </w:rPr>
              <w:t>。</w:t>
            </w:r>
          </w:p>
          <w:p w:rsidR="002E56AF" w:rsidRPr="002E56AF" w:rsidRDefault="002E56AF" w:rsidP="002E56AF">
            <w:pPr>
              <w:rPr>
                <w:rFonts w:asciiTheme="minorEastAsia" w:eastAsiaTheme="minorEastAsia" w:hAnsiTheme="minorEastAsia"/>
                <w:b/>
                <w:bCs/>
                <w:color w:val="000000"/>
                <w:sz w:val="24"/>
                <w:szCs w:val="24"/>
              </w:rPr>
            </w:pPr>
            <w:r w:rsidRPr="001371D5">
              <w:rPr>
                <w:rFonts w:asciiTheme="minorEastAsia" w:eastAsiaTheme="minorEastAsia" w:hAnsiTheme="minorEastAsia" w:hint="eastAsia"/>
                <w:b/>
                <w:bCs/>
                <w:color w:val="000000"/>
                <w:sz w:val="24"/>
                <w:szCs w:val="24"/>
              </w:rPr>
              <w:t>5</w:t>
            </w:r>
            <w:r>
              <w:rPr>
                <w:rFonts w:asciiTheme="minorEastAsia" w:eastAsiaTheme="minorEastAsia" w:hAnsiTheme="minorEastAsia" w:hint="eastAsia"/>
                <w:b/>
                <w:bCs/>
                <w:color w:val="000000"/>
                <w:sz w:val="24"/>
                <w:szCs w:val="24"/>
              </w:rPr>
              <w:t>、</w:t>
            </w:r>
            <w:r w:rsidRPr="001371D5">
              <w:rPr>
                <w:rFonts w:asciiTheme="minorEastAsia" w:eastAsiaTheme="minorEastAsia" w:hAnsiTheme="minorEastAsia" w:hint="eastAsia"/>
                <w:color w:val="000000"/>
                <w:sz w:val="24"/>
                <w:szCs w:val="24"/>
              </w:rPr>
              <w:t>工作温度：-20℃±2℃～60℃±2℃</w:t>
            </w:r>
            <w:r w:rsidR="005D08EE">
              <w:rPr>
                <w:rFonts w:asciiTheme="minorEastAsia" w:eastAsiaTheme="minorEastAsia" w:hAnsiTheme="minorEastAsia" w:hint="eastAsia"/>
                <w:color w:val="000000"/>
                <w:sz w:val="24"/>
                <w:szCs w:val="24"/>
              </w:rPr>
              <w:t>。</w:t>
            </w:r>
          </w:p>
        </w:tc>
        <w:tc>
          <w:tcPr>
            <w:tcW w:w="705" w:type="dxa"/>
            <w:shd w:val="clear" w:color="auto" w:fill="auto"/>
            <w:vAlign w:val="center"/>
            <w:hideMark/>
          </w:tcPr>
          <w:p w:rsidR="002E56AF" w:rsidRPr="001371D5" w:rsidRDefault="002E56AF"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套</w:t>
            </w:r>
          </w:p>
        </w:tc>
        <w:tc>
          <w:tcPr>
            <w:tcW w:w="705" w:type="dxa"/>
            <w:shd w:val="clear" w:color="auto" w:fill="auto"/>
            <w:vAlign w:val="center"/>
            <w:hideMark/>
          </w:tcPr>
          <w:p w:rsidR="002E56AF" w:rsidRPr="001371D5" w:rsidRDefault="002E56AF" w:rsidP="000553CC">
            <w:pPr>
              <w:jc w:val="center"/>
              <w:rPr>
                <w:rFonts w:asciiTheme="minorEastAsia" w:eastAsiaTheme="minorEastAsia" w:hAnsiTheme="minorEastAsia"/>
                <w:color w:val="000000"/>
                <w:sz w:val="24"/>
                <w:szCs w:val="24"/>
              </w:rPr>
            </w:pPr>
            <w:r w:rsidRPr="001371D5">
              <w:rPr>
                <w:rFonts w:asciiTheme="minorEastAsia" w:eastAsiaTheme="minorEastAsia" w:hAnsiTheme="minorEastAsia" w:hint="eastAsia"/>
                <w:color w:val="000000"/>
                <w:sz w:val="24"/>
                <w:szCs w:val="24"/>
              </w:rPr>
              <w:t>50</w:t>
            </w:r>
          </w:p>
        </w:tc>
      </w:tr>
    </w:tbl>
    <w:p w:rsidR="001371D5" w:rsidRPr="001371D5" w:rsidRDefault="001371D5" w:rsidP="002A1FBA">
      <w:pPr>
        <w:spacing w:line="360" w:lineRule="auto"/>
        <w:ind w:firstLineChars="200" w:firstLine="480"/>
        <w:outlineLvl w:val="0"/>
        <w:rPr>
          <w:sz w:val="24"/>
        </w:rPr>
      </w:pP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w:t>
      </w:r>
      <w:r w:rsidRPr="005B6AF1">
        <w:rPr>
          <w:rFonts w:hint="eastAsia"/>
          <w:sz w:val="24"/>
        </w:rPr>
        <w:lastRenderedPageBreak/>
        <w:t>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FF40D0">
      <w:pPr>
        <w:spacing w:line="360" w:lineRule="auto"/>
        <w:ind w:firstLineChars="200" w:firstLine="480"/>
        <w:outlineLvl w:val="0"/>
        <w:rPr>
          <w:sz w:val="24"/>
        </w:rPr>
      </w:pPr>
      <w:r w:rsidRPr="002C3241">
        <w:rPr>
          <w:rFonts w:hint="eastAsia"/>
          <w:sz w:val="24"/>
        </w:rPr>
        <w:t xml:space="preserve">1. </w:t>
      </w:r>
      <w:r w:rsidR="00FF40D0">
        <w:rPr>
          <w:rFonts w:hint="eastAsia"/>
          <w:sz w:val="24"/>
        </w:rPr>
        <w:t>提供所投产品</w:t>
      </w:r>
      <w:r w:rsidRPr="002C3241">
        <w:rPr>
          <w:rFonts w:hint="eastAsia"/>
          <w:sz w:val="24"/>
        </w:rPr>
        <w:t>1</w:t>
      </w:r>
      <w:r w:rsidRPr="002C3241">
        <w:rPr>
          <w:rFonts w:hint="eastAsia"/>
          <w:sz w:val="24"/>
        </w:rPr>
        <w:t>年的免费上门保修，终身维修。保修期内免费更换零配件，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00FF40D0">
        <w:rPr>
          <w:rFonts w:hint="eastAsia"/>
          <w:sz w:val="24"/>
        </w:rPr>
        <w:t>24</w:t>
      </w:r>
      <w:r w:rsidRPr="002C3241">
        <w:rPr>
          <w:rFonts w:hint="eastAsia"/>
          <w:sz w:val="24"/>
        </w:rPr>
        <w:t>小时内维修工程师到达维修现场。保修期自验收合格之日起计算。</w:t>
      </w:r>
    </w:p>
    <w:p w:rsidR="00F73252" w:rsidRPr="002C3241" w:rsidRDefault="00FF40D0" w:rsidP="002A1FBA">
      <w:pPr>
        <w:spacing w:line="360" w:lineRule="auto"/>
        <w:ind w:firstLineChars="200" w:firstLine="480"/>
        <w:outlineLvl w:val="0"/>
        <w:rPr>
          <w:sz w:val="24"/>
        </w:rPr>
      </w:pPr>
      <w:r>
        <w:rPr>
          <w:rFonts w:hint="eastAsia"/>
          <w:sz w:val="24"/>
        </w:rPr>
        <w:t>2</w:t>
      </w:r>
      <w:r w:rsidR="00F73252" w:rsidRPr="002C3241">
        <w:rPr>
          <w:rFonts w:hint="eastAsia"/>
          <w:sz w:val="24"/>
        </w:rPr>
        <w:t xml:space="preserve">. </w:t>
      </w:r>
      <w:r w:rsidR="00F73252" w:rsidRPr="002C3241">
        <w:rPr>
          <w:rFonts w:hint="eastAsia"/>
          <w:sz w:val="24"/>
        </w:rPr>
        <w:t>提供所投产品制造商服务机构情况，包括地址、联系方式及技术人员数量等。</w:t>
      </w:r>
    </w:p>
    <w:p w:rsidR="00F73252" w:rsidRPr="002C3241" w:rsidRDefault="00FF40D0" w:rsidP="002A1FBA">
      <w:pPr>
        <w:spacing w:line="360" w:lineRule="auto"/>
        <w:ind w:firstLineChars="200" w:firstLine="480"/>
        <w:outlineLvl w:val="0"/>
        <w:rPr>
          <w:sz w:val="24"/>
        </w:rPr>
      </w:pPr>
      <w:r>
        <w:rPr>
          <w:rFonts w:hint="eastAsia"/>
          <w:sz w:val="24"/>
        </w:rPr>
        <w:t>3</w:t>
      </w:r>
      <w:r w:rsidR="00F73252" w:rsidRPr="002C3241">
        <w:rPr>
          <w:rFonts w:hint="eastAsia"/>
          <w:sz w:val="24"/>
        </w:rPr>
        <w:t xml:space="preserve">. </w:t>
      </w:r>
      <w:r w:rsidR="00F73252" w:rsidRPr="002C3241">
        <w:rPr>
          <w:rFonts w:hint="eastAsia"/>
          <w:sz w:val="24"/>
        </w:rPr>
        <w:t>提供原厂标准的易耗品、消耗材料价格清单及折扣率，保修期后设备维修的价格清单及折扣率。</w:t>
      </w:r>
    </w:p>
    <w:p w:rsidR="00F73252" w:rsidRDefault="00FF40D0" w:rsidP="002A1FBA">
      <w:pPr>
        <w:spacing w:line="360" w:lineRule="auto"/>
        <w:ind w:firstLineChars="200" w:firstLine="480"/>
        <w:outlineLvl w:val="0"/>
        <w:rPr>
          <w:sz w:val="24"/>
        </w:rPr>
      </w:pPr>
      <w:r>
        <w:rPr>
          <w:rFonts w:hint="eastAsia"/>
          <w:sz w:val="24"/>
        </w:rPr>
        <w:t>4</w:t>
      </w:r>
      <w:r w:rsidR="00F73252" w:rsidRPr="002C3241">
        <w:rPr>
          <w:rFonts w:hint="eastAsia"/>
          <w:sz w:val="24"/>
        </w:rPr>
        <w:t xml:space="preserve">. </w:t>
      </w:r>
      <w:r w:rsidR="00F73252"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80752E" w:rsidRDefault="00F73252" w:rsidP="002A1FBA">
      <w:pPr>
        <w:autoSpaceDE w:val="0"/>
        <w:autoSpaceDN w:val="0"/>
        <w:adjustRightInd w:val="0"/>
        <w:spacing w:line="360" w:lineRule="auto"/>
        <w:ind w:firstLineChars="200" w:firstLine="480"/>
        <w:rPr>
          <w:color w:val="FF0000"/>
          <w:sz w:val="24"/>
        </w:rPr>
      </w:pPr>
      <w:r w:rsidRPr="00345AFC">
        <w:rPr>
          <w:rFonts w:hint="eastAsia"/>
          <w:sz w:val="24"/>
        </w:rPr>
        <w:t>货到时间：</w:t>
      </w:r>
      <w:r w:rsidR="00345AFC" w:rsidRPr="005D08EE">
        <w:rPr>
          <w:rFonts w:hint="eastAsia"/>
          <w:sz w:val="24"/>
        </w:rPr>
        <w:t>签订合同之日起</w:t>
      </w:r>
      <w:r w:rsidR="00345AFC" w:rsidRPr="005D08EE">
        <w:rPr>
          <w:rFonts w:hint="eastAsia"/>
          <w:sz w:val="24"/>
        </w:rPr>
        <w:t>30</w:t>
      </w:r>
      <w:r w:rsidR="00345AFC" w:rsidRPr="005D08EE">
        <w:rPr>
          <w:rFonts w:hint="eastAsia"/>
          <w:sz w:val="24"/>
        </w:rPr>
        <w:t>日内</w:t>
      </w:r>
      <w:r w:rsidRPr="00345AFC">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交货地点：</w:t>
      </w:r>
      <w:r w:rsidR="00345AFC" w:rsidRPr="005D08EE">
        <w:rPr>
          <w:rFonts w:hint="eastAsia"/>
          <w:sz w:val="24"/>
        </w:rPr>
        <w:t>天津市西青区新科道</w:t>
      </w:r>
      <w:r w:rsidR="00345AFC" w:rsidRPr="005D08EE">
        <w:rPr>
          <w:rFonts w:hint="eastAsia"/>
          <w:sz w:val="24"/>
        </w:rPr>
        <w:t>2</w:t>
      </w:r>
      <w:r w:rsidR="00345AFC" w:rsidRPr="005D08EE">
        <w:rPr>
          <w:rFonts w:hint="eastAsia"/>
          <w:sz w:val="24"/>
        </w:rPr>
        <w:t>号</w:t>
      </w:r>
      <w:r w:rsidRPr="00345AFC">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lastRenderedPageBreak/>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Default="00326821" w:rsidP="00326821">
      <w:pPr>
        <w:autoSpaceDE w:val="0"/>
        <w:autoSpaceDN w:val="0"/>
        <w:adjustRightInd w:val="0"/>
        <w:spacing w:line="360" w:lineRule="auto"/>
        <w:ind w:firstLineChars="200" w:firstLine="480"/>
        <w:rPr>
          <w:color w:val="FF0000"/>
          <w:sz w:val="24"/>
        </w:rPr>
      </w:pPr>
      <w:r w:rsidRPr="005D08EE">
        <w:rPr>
          <w:rFonts w:hint="eastAsia"/>
          <w:sz w:val="24"/>
        </w:rPr>
        <w:t>货到现场安装、调试完毕，所有设备使用无质量问题，验收合格后</w:t>
      </w:r>
      <w:r w:rsidRPr="005D08EE">
        <w:rPr>
          <w:rFonts w:hint="eastAsia"/>
          <w:sz w:val="24"/>
        </w:rPr>
        <w:t>30</w:t>
      </w:r>
      <w:r w:rsidRPr="005D08EE">
        <w:rPr>
          <w:rFonts w:hint="eastAsia"/>
          <w:sz w:val="24"/>
        </w:rPr>
        <w:t>日内一次性支付合同总额的</w:t>
      </w:r>
      <w:r w:rsidRPr="005D08EE">
        <w:rPr>
          <w:rFonts w:hint="eastAsia"/>
          <w:sz w:val="24"/>
        </w:rPr>
        <w:t>100%</w:t>
      </w:r>
      <w:r w:rsidR="00F73252" w:rsidRPr="005D08EE">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w:t>
      </w:r>
      <w:r w:rsidRPr="00E602A5">
        <w:rPr>
          <w:rFonts w:hint="eastAsia"/>
          <w:sz w:val="24"/>
        </w:rPr>
        <w:t>检验、安装调试检验、配套服务检验等多重验收环节。必要时，采购人有权邀请</w:t>
      </w:r>
      <w:r w:rsidR="005D08EE" w:rsidRPr="00E602A5">
        <w:rPr>
          <w:rFonts w:hint="eastAsia"/>
          <w:sz w:val="24"/>
        </w:rPr>
        <w:t>参加本项目的</w:t>
      </w:r>
      <w:bookmarkStart w:id="9" w:name="OLE_LINK8"/>
      <w:r w:rsidR="005D08EE" w:rsidRPr="00E602A5">
        <w:rPr>
          <w:rFonts w:hint="eastAsia"/>
          <w:sz w:val="24"/>
        </w:rPr>
        <w:t>评审专家</w:t>
      </w:r>
      <w:bookmarkEnd w:id="9"/>
      <w:r w:rsidR="005D08EE" w:rsidRPr="00E602A5">
        <w:rPr>
          <w:rFonts w:hint="eastAsia"/>
          <w:sz w:val="24"/>
        </w:rPr>
        <w:t>或者第三方机构参与验收。参与验收的评审专家或者第三方机构的意见作为</w:t>
      </w:r>
      <w:proofErr w:type="gramStart"/>
      <w:r w:rsidR="005D08EE" w:rsidRPr="00E602A5">
        <w:rPr>
          <w:rFonts w:hint="eastAsia"/>
          <w:sz w:val="24"/>
        </w:rPr>
        <w:t>验收书</w:t>
      </w:r>
      <w:proofErr w:type="gramEnd"/>
      <w:r w:rsidR="005D08EE" w:rsidRPr="00E602A5">
        <w:rPr>
          <w:rFonts w:hint="eastAsia"/>
          <w:sz w:val="24"/>
        </w:rPr>
        <w:t>的参考资料一并存档。</w:t>
      </w:r>
      <w:r w:rsidR="00556269" w:rsidRPr="00E602A5">
        <w:rPr>
          <w:rFonts w:hint="eastAsia"/>
          <w:sz w:val="24"/>
        </w:rPr>
        <w:t>采购人有权要求查验投标产品技术支撑材料的原件，并有权向产品技术支撑材料出具机构去函或致电查询原始数据。</w:t>
      </w:r>
      <w:r w:rsidRPr="00E602A5">
        <w:rPr>
          <w:rFonts w:hint="eastAsia"/>
          <w:sz w:val="24"/>
        </w:rPr>
        <w:t>验收结束后，应当出具验收书，列明各项标准的验收情况及项目总体评价，</w:t>
      </w:r>
      <w:r w:rsidRPr="004D5AE3">
        <w:rPr>
          <w:rFonts w:hint="eastAsia"/>
          <w:color w:val="000000"/>
          <w:sz w:val="24"/>
        </w:rPr>
        <w:t>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9C7AEA">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rFonts w:hint="eastAsia"/>
                <w:kern w:val="0"/>
                <w:sz w:val="24"/>
                <w:szCs w:val="24"/>
              </w:rPr>
              <w:t>客观分</w:t>
            </w:r>
            <w:r w:rsidRPr="00CB0D39">
              <w:rPr>
                <w:kern w:val="0"/>
                <w:sz w:val="24"/>
                <w:szCs w:val="24"/>
              </w:rPr>
              <w:t>（</w:t>
            </w:r>
            <w:r w:rsidR="0051230F">
              <w:rPr>
                <w:rFonts w:hint="eastAsia"/>
                <w:kern w:val="0"/>
                <w:sz w:val="24"/>
                <w:szCs w:val="24"/>
              </w:rPr>
              <w:t>52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050C1E" w:rsidP="009C7AE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73252" w:rsidRPr="00CB25E3" w:rsidRDefault="008C0EB9" w:rsidP="009C7AEA">
            <w:pPr>
              <w:widowControl/>
              <w:snapToGrid w:val="0"/>
              <w:jc w:val="center"/>
              <w:rPr>
                <w:kern w:val="0"/>
                <w:sz w:val="24"/>
                <w:szCs w:val="24"/>
              </w:rPr>
            </w:pPr>
            <w:r w:rsidRPr="00CB25E3">
              <w:rPr>
                <w:rFonts w:hint="eastAsia"/>
                <w:kern w:val="0"/>
                <w:sz w:val="24"/>
                <w:szCs w:val="24"/>
              </w:rPr>
              <w:t>投标人</w:t>
            </w:r>
            <w:r w:rsidR="00F73252" w:rsidRPr="00CB25E3">
              <w:rPr>
                <w:rFonts w:hint="eastAsia"/>
                <w:kern w:val="0"/>
                <w:sz w:val="24"/>
                <w:szCs w:val="24"/>
              </w:rPr>
              <w:t>认证评价</w:t>
            </w:r>
          </w:p>
        </w:tc>
        <w:tc>
          <w:tcPr>
            <w:tcW w:w="7087" w:type="dxa"/>
            <w:shd w:val="clear" w:color="auto" w:fill="auto"/>
            <w:vAlign w:val="center"/>
          </w:tcPr>
          <w:p w:rsidR="00F73252" w:rsidRPr="00CB25E3" w:rsidRDefault="008C0EB9" w:rsidP="009C7AEA">
            <w:pPr>
              <w:snapToGrid w:val="0"/>
              <w:rPr>
                <w:bCs/>
                <w:sz w:val="24"/>
              </w:rPr>
            </w:pPr>
            <w:r w:rsidRPr="00CB25E3">
              <w:rPr>
                <w:rFonts w:hint="eastAsia"/>
                <w:bCs/>
                <w:sz w:val="24"/>
              </w:rPr>
              <w:t>投标人</w:t>
            </w:r>
            <w:r w:rsidR="00F73252" w:rsidRPr="00CB25E3">
              <w:rPr>
                <w:rFonts w:hint="eastAsia"/>
                <w:bCs/>
                <w:sz w:val="24"/>
              </w:rPr>
              <w:t>具备质量管理体系认证、职业健康安全管理体系认证、环境管理体系认证，投标文件中提供证书扫描件。具备</w:t>
            </w:r>
            <w:r w:rsidR="00F73252" w:rsidRPr="00CB25E3">
              <w:rPr>
                <w:rFonts w:hint="eastAsia"/>
                <w:bCs/>
                <w:sz w:val="24"/>
              </w:rPr>
              <w:t>1</w:t>
            </w:r>
            <w:r w:rsidR="00F73252" w:rsidRPr="00CB25E3">
              <w:rPr>
                <w:rFonts w:hint="eastAsia"/>
                <w:bCs/>
                <w:sz w:val="24"/>
              </w:rPr>
              <w:t>份证书得</w:t>
            </w:r>
            <w:r w:rsidR="00F73252" w:rsidRPr="00CB25E3">
              <w:rPr>
                <w:rFonts w:hint="eastAsia"/>
                <w:bCs/>
                <w:sz w:val="24"/>
              </w:rPr>
              <w:t>1</w:t>
            </w:r>
            <w:r w:rsidR="00F73252" w:rsidRPr="00CB25E3">
              <w:rPr>
                <w:rFonts w:hint="eastAsia"/>
                <w:bCs/>
                <w:sz w:val="24"/>
              </w:rPr>
              <w:t>分，最多</w:t>
            </w:r>
            <w:r w:rsidR="00F73252" w:rsidRPr="00CB25E3">
              <w:rPr>
                <w:rFonts w:hint="eastAsia"/>
                <w:bCs/>
                <w:sz w:val="24"/>
              </w:rPr>
              <w:t>3</w:t>
            </w:r>
            <w:r w:rsidR="00F73252" w:rsidRPr="00CB25E3">
              <w:rPr>
                <w:rFonts w:hint="eastAsia"/>
                <w:bCs/>
                <w:sz w:val="24"/>
              </w:rPr>
              <w:t>分</w:t>
            </w:r>
          </w:p>
        </w:tc>
        <w:tc>
          <w:tcPr>
            <w:tcW w:w="1010" w:type="dxa"/>
            <w:shd w:val="clear" w:color="auto" w:fill="auto"/>
            <w:vAlign w:val="center"/>
          </w:tcPr>
          <w:p w:rsidR="00F73252" w:rsidRPr="008328E2" w:rsidRDefault="00F73252" w:rsidP="009C7AEA">
            <w:pPr>
              <w:widowControl/>
              <w:snapToGrid w:val="0"/>
              <w:jc w:val="center"/>
              <w:rPr>
                <w:bCs/>
                <w:sz w:val="24"/>
              </w:rPr>
            </w:pPr>
            <w:r w:rsidRPr="008328E2">
              <w:rPr>
                <w:rFonts w:hint="eastAsia"/>
                <w:bCs/>
                <w:sz w:val="24"/>
              </w:rPr>
              <w:t>3</w:t>
            </w:r>
          </w:p>
        </w:tc>
      </w:tr>
      <w:tr w:rsidR="00F73252" w:rsidRPr="00CB0D39" w:rsidTr="009C7AEA">
        <w:trPr>
          <w:trHeight w:val="239"/>
          <w:jc w:val="center"/>
        </w:trPr>
        <w:tc>
          <w:tcPr>
            <w:tcW w:w="508" w:type="dxa"/>
            <w:shd w:val="clear" w:color="auto" w:fill="auto"/>
            <w:noWrap/>
            <w:vAlign w:val="center"/>
          </w:tcPr>
          <w:p w:rsidR="00F73252" w:rsidRPr="00CB0D39" w:rsidRDefault="00050C1E" w:rsidP="009C7A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73252" w:rsidRPr="00CB25E3" w:rsidRDefault="00F73252" w:rsidP="009C7AEA">
            <w:pPr>
              <w:widowControl/>
              <w:snapToGrid w:val="0"/>
              <w:jc w:val="center"/>
              <w:rPr>
                <w:kern w:val="0"/>
                <w:sz w:val="24"/>
                <w:szCs w:val="24"/>
              </w:rPr>
            </w:pPr>
            <w:r w:rsidRPr="00CB25E3">
              <w:rPr>
                <w:rFonts w:hint="eastAsia"/>
                <w:kern w:val="0"/>
                <w:sz w:val="24"/>
                <w:szCs w:val="24"/>
              </w:rPr>
              <w:t>产品认证评价</w:t>
            </w:r>
          </w:p>
        </w:tc>
        <w:tc>
          <w:tcPr>
            <w:tcW w:w="7087" w:type="dxa"/>
            <w:shd w:val="clear" w:color="auto" w:fill="auto"/>
            <w:vAlign w:val="center"/>
          </w:tcPr>
          <w:p w:rsidR="00F73252" w:rsidRPr="00CB25E3" w:rsidRDefault="00F73252" w:rsidP="009C7AEA">
            <w:pPr>
              <w:snapToGrid w:val="0"/>
              <w:rPr>
                <w:bCs/>
                <w:sz w:val="24"/>
              </w:rPr>
            </w:pPr>
            <w:r w:rsidRPr="00CB25E3">
              <w:rPr>
                <w:rFonts w:hint="eastAsia"/>
                <w:bCs/>
                <w:sz w:val="24"/>
              </w:rPr>
              <w:t>提供与所投产</w:t>
            </w:r>
            <w:proofErr w:type="gramStart"/>
            <w:r w:rsidRPr="00CB25E3">
              <w:rPr>
                <w:rFonts w:hint="eastAsia"/>
                <w:bCs/>
                <w:sz w:val="24"/>
              </w:rPr>
              <w:t>品相关</w:t>
            </w:r>
            <w:proofErr w:type="gramEnd"/>
            <w:r w:rsidRPr="00CB25E3">
              <w:rPr>
                <w:rFonts w:hint="eastAsia"/>
                <w:bCs/>
                <w:sz w:val="24"/>
              </w:rPr>
              <w:t>的知识产权证书扫描件。具备</w:t>
            </w:r>
            <w:r w:rsidRPr="00CB25E3">
              <w:rPr>
                <w:rFonts w:hint="eastAsia"/>
                <w:bCs/>
                <w:sz w:val="24"/>
              </w:rPr>
              <w:t>1</w:t>
            </w:r>
            <w:r w:rsidRPr="00CB25E3">
              <w:rPr>
                <w:rFonts w:hint="eastAsia"/>
                <w:bCs/>
                <w:sz w:val="24"/>
              </w:rPr>
              <w:t>份证书得</w:t>
            </w:r>
            <w:r w:rsidRPr="00CB25E3">
              <w:rPr>
                <w:rFonts w:hint="eastAsia"/>
                <w:bCs/>
                <w:sz w:val="24"/>
              </w:rPr>
              <w:t>1</w:t>
            </w:r>
            <w:r w:rsidRPr="00CB25E3">
              <w:rPr>
                <w:rFonts w:hint="eastAsia"/>
                <w:bCs/>
                <w:sz w:val="24"/>
              </w:rPr>
              <w:t>分，最多</w:t>
            </w:r>
            <w:r w:rsidRPr="00CB25E3">
              <w:rPr>
                <w:rFonts w:hint="eastAsia"/>
                <w:bCs/>
                <w:sz w:val="24"/>
              </w:rPr>
              <w:t>3</w:t>
            </w:r>
            <w:r w:rsidRPr="00CB25E3">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3</w:t>
            </w:r>
          </w:p>
        </w:tc>
      </w:tr>
      <w:tr w:rsidR="00F73252" w:rsidRPr="00CB0D39" w:rsidTr="009C7AEA">
        <w:trPr>
          <w:jc w:val="center"/>
        </w:trPr>
        <w:tc>
          <w:tcPr>
            <w:tcW w:w="508" w:type="dxa"/>
            <w:shd w:val="clear" w:color="auto" w:fill="auto"/>
            <w:noWrap/>
            <w:vAlign w:val="center"/>
          </w:tcPr>
          <w:p w:rsidR="00F73252" w:rsidRPr="00CB0D39" w:rsidRDefault="00050C1E"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CB25E3" w:rsidRDefault="00F73252" w:rsidP="009C7AEA">
            <w:pPr>
              <w:widowControl/>
              <w:snapToGrid w:val="0"/>
              <w:jc w:val="center"/>
              <w:rPr>
                <w:bCs/>
                <w:sz w:val="24"/>
              </w:rPr>
            </w:pPr>
            <w:r w:rsidRPr="00CB25E3">
              <w:rPr>
                <w:rFonts w:hint="eastAsia"/>
                <w:bCs/>
                <w:sz w:val="24"/>
              </w:rPr>
              <w:t>保修时间评价</w:t>
            </w:r>
          </w:p>
        </w:tc>
        <w:tc>
          <w:tcPr>
            <w:tcW w:w="7087" w:type="dxa"/>
            <w:shd w:val="clear" w:color="auto" w:fill="auto"/>
            <w:vAlign w:val="center"/>
          </w:tcPr>
          <w:p w:rsidR="00F73252" w:rsidRPr="00CB25E3" w:rsidRDefault="00F73252" w:rsidP="009C7AEA">
            <w:pPr>
              <w:snapToGrid w:val="0"/>
              <w:rPr>
                <w:bCs/>
                <w:sz w:val="24"/>
              </w:rPr>
            </w:pPr>
            <w:r w:rsidRPr="00CB25E3">
              <w:rPr>
                <w:rFonts w:hint="eastAsia"/>
                <w:bCs/>
                <w:sz w:val="24"/>
              </w:rPr>
              <w:t>满足招标文件要求的基础上所投</w:t>
            </w:r>
            <w:r w:rsidR="00DF05C4" w:rsidRPr="00CB25E3">
              <w:rPr>
                <w:rFonts w:hint="eastAsia"/>
                <w:bCs/>
                <w:sz w:val="24"/>
              </w:rPr>
              <w:t>核心</w:t>
            </w:r>
            <w:r w:rsidRPr="00CB25E3">
              <w:rPr>
                <w:rFonts w:hint="eastAsia"/>
                <w:bCs/>
                <w:sz w:val="24"/>
              </w:rPr>
              <w:t>产品每增加</w:t>
            </w:r>
            <w:r w:rsidRPr="00CB25E3">
              <w:rPr>
                <w:rFonts w:hint="eastAsia"/>
                <w:bCs/>
                <w:sz w:val="24"/>
              </w:rPr>
              <w:t>1</w:t>
            </w:r>
            <w:r w:rsidRPr="00CB25E3">
              <w:rPr>
                <w:rFonts w:hint="eastAsia"/>
                <w:bCs/>
                <w:sz w:val="24"/>
              </w:rPr>
              <w:t>年保修得</w:t>
            </w:r>
            <w:r w:rsidRPr="00CB25E3">
              <w:rPr>
                <w:rFonts w:hint="eastAsia"/>
                <w:bCs/>
                <w:sz w:val="24"/>
              </w:rPr>
              <w:t>1</w:t>
            </w:r>
            <w:r w:rsidRPr="00CB25E3">
              <w:rPr>
                <w:rFonts w:hint="eastAsia"/>
                <w:bCs/>
                <w:sz w:val="24"/>
              </w:rPr>
              <w:t>分，最多</w:t>
            </w:r>
            <w:r w:rsidRPr="00CB25E3">
              <w:rPr>
                <w:rFonts w:hint="eastAsia"/>
                <w:bCs/>
                <w:sz w:val="24"/>
              </w:rPr>
              <w:t>2</w:t>
            </w:r>
            <w:r w:rsidRPr="00CB25E3">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050C1E"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73252" w:rsidRPr="00CB25E3" w:rsidRDefault="00F73252" w:rsidP="009C7AEA">
            <w:pPr>
              <w:widowControl/>
              <w:snapToGrid w:val="0"/>
              <w:jc w:val="center"/>
              <w:rPr>
                <w:kern w:val="0"/>
                <w:sz w:val="24"/>
                <w:szCs w:val="24"/>
              </w:rPr>
            </w:pPr>
            <w:r w:rsidRPr="00CB25E3">
              <w:rPr>
                <w:rFonts w:hint="eastAsia"/>
                <w:kern w:val="0"/>
                <w:sz w:val="24"/>
                <w:szCs w:val="24"/>
              </w:rPr>
              <w:t>投标人业绩评价</w:t>
            </w:r>
          </w:p>
        </w:tc>
        <w:tc>
          <w:tcPr>
            <w:tcW w:w="7087" w:type="dxa"/>
            <w:shd w:val="clear" w:color="auto" w:fill="auto"/>
            <w:vAlign w:val="center"/>
          </w:tcPr>
          <w:p w:rsidR="00F73252" w:rsidRPr="00CB25E3" w:rsidRDefault="00F73252" w:rsidP="009C7AEA">
            <w:pPr>
              <w:snapToGrid w:val="0"/>
              <w:rPr>
                <w:bCs/>
                <w:sz w:val="24"/>
              </w:rPr>
            </w:pPr>
            <w:r w:rsidRPr="00CB25E3">
              <w:rPr>
                <w:bCs/>
                <w:sz w:val="24"/>
              </w:rPr>
              <w:t>完全按照以下要求提供</w:t>
            </w:r>
            <w:r w:rsidR="00DF05C4" w:rsidRPr="00735FBC">
              <w:rPr>
                <w:rFonts w:hint="eastAsia"/>
                <w:bCs/>
                <w:sz w:val="24"/>
              </w:rPr>
              <w:t>应急照明类</w:t>
            </w:r>
            <w:r w:rsidR="00DF05C4" w:rsidRPr="00735FBC">
              <w:rPr>
                <w:bCs/>
                <w:sz w:val="24"/>
              </w:rPr>
              <w:t>设备</w:t>
            </w:r>
            <w:r w:rsidRPr="00CB25E3">
              <w:rPr>
                <w:bCs/>
                <w:sz w:val="24"/>
              </w:rPr>
              <w:t>且已完成的</w:t>
            </w:r>
            <w:r w:rsidRPr="00CB25E3">
              <w:rPr>
                <w:rFonts w:hint="eastAsia"/>
                <w:bCs/>
                <w:sz w:val="24"/>
              </w:rPr>
              <w:t>业绩</w:t>
            </w:r>
            <w:r w:rsidRPr="00CB25E3">
              <w:rPr>
                <w:bCs/>
                <w:sz w:val="24"/>
              </w:rPr>
              <w:t>，</w:t>
            </w:r>
            <w:r w:rsidRPr="00CB25E3">
              <w:rPr>
                <w:rFonts w:hint="eastAsia"/>
                <w:bCs/>
                <w:sz w:val="24"/>
              </w:rPr>
              <w:t>提供的证明材料均不得遮挡涂黑</w:t>
            </w:r>
            <w:r w:rsidRPr="00CB25E3">
              <w:rPr>
                <w:bCs/>
                <w:sz w:val="24"/>
              </w:rPr>
              <w:t>，否则不予认定加分。</w:t>
            </w:r>
          </w:p>
          <w:p w:rsidR="00F73252" w:rsidRPr="00CB25E3" w:rsidRDefault="00F73252" w:rsidP="009C7AEA">
            <w:pPr>
              <w:snapToGrid w:val="0"/>
              <w:rPr>
                <w:bCs/>
                <w:sz w:val="24"/>
              </w:rPr>
            </w:pPr>
            <w:r w:rsidRPr="00CB25E3">
              <w:rPr>
                <w:rFonts w:hint="eastAsia"/>
                <w:bCs/>
                <w:sz w:val="24"/>
              </w:rPr>
              <w:t xml:space="preserve">A. </w:t>
            </w:r>
            <w:r w:rsidRPr="00CB25E3">
              <w:rPr>
                <w:rFonts w:hint="eastAsia"/>
                <w:sz w:val="24"/>
              </w:rPr>
              <w:t>合同原件扫描件。</w:t>
            </w:r>
            <w:r w:rsidRPr="00CB25E3">
              <w:rPr>
                <w:bCs/>
                <w:sz w:val="24"/>
              </w:rPr>
              <w:t>包括买卖双方名称及盖章、合同清单</w:t>
            </w:r>
            <w:r w:rsidRPr="00CB25E3">
              <w:rPr>
                <w:rFonts w:hint="eastAsia"/>
                <w:bCs/>
                <w:sz w:val="24"/>
              </w:rPr>
              <w:t>、合同签订日期</w:t>
            </w:r>
            <w:r w:rsidR="006E1444" w:rsidRPr="00CB25E3">
              <w:rPr>
                <w:rFonts w:hint="eastAsia"/>
                <w:sz w:val="24"/>
              </w:rPr>
              <w:t>（应为</w:t>
            </w:r>
            <w:r w:rsidR="006E1444" w:rsidRPr="00CB25E3">
              <w:rPr>
                <w:sz w:val="24"/>
              </w:rPr>
              <w:t>20</w:t>
            </w:r>
            <w:r w:rsidR="006E1444" w:rsidRPr="00CB25E3">
              <w:rPr>
                <w:rFonts w:hint="eastAsia"/>
                <w:sz w:val="24"/>
              </w:rPr>
              <w:t>2</w:t>
            </w:r>
            <w:r w:rsidR="00DF05C4" w:rsidRPr="00CB25E3">
              <w:rPr>
                <w:rFonts w:hint="eastAsia"/>
                <w:sz w:val="24"/>
              </w:rPr>
              <w:t>2</w:t>
            </w:r>
            <w:r w:rsidR="006E1444" w:rsidRPr="00CB25E3">
              <w:rPr>
                <w:rFonts w:hint="eastAsia"/>
                <w:sz w:val="24"/>
              </w:rPr>
              <w:t>年</w:t>
            </w:r>
            <w:r w:rsidR="006E1444" w:rsidRPr="00CB25E3">
              <w:rPr>
                <w:sz w:val="24"/>
              </w:rPr>
              <w:t>1</w:t>
            </w:r>
            <w:r w:rsidR="006E1444" w:rsidRPr="00CB25E3">
              <w:rPr>
                <w:rFonts w:hint="eastAsia"/>
                <w:sz w:val="24"/>
              </w:rPr>
              <w:t>月</w:t>
            </w:r>
            <w:r w:rsidR="006E1444" w:rsidRPr="00CB25E3">
              <w:rPr>
                <w:sz w:val="24"/>
              </w:rPr>
              <w:t>1</w:t>
            </w:r>
            <w:r w:rsidR="006E1444" w:rsidRPr="00CB25E3">
              <w:rPr>
                <w:rFonts w:hint="eastAsia"/>
                <w:sz w:val="24"/>
              </w:rPr>
              <w:t>日至今）</w:t>
            </w:r>
            <w:r w:rsidRPr="00CB25E3">
              <w:rPr>
                <w:bCs/>
                <w:sz w:val="24"/>
              </w:rPr>
              <w:t>。</w:t>
            </w:r>
          </w:p>
          <w:p w:rsidR="00F73252" w:rsidRPr="00CB25E3" w:rsidRDefault="00F73252" w:rsidP="009C7AEA">
            <w:pPr>
              <w:snapToGrid w:val="0"/>
              <w:rPr>
                <w:sz w:val="24"/>
              </w:rPr>
            </w:pPr>
            <w:r w:rsidRPr="00CB25E3">
              <w:rPr>
                <w:sz w:val="24"/>
              </w:rPr>
              <w:t>B.</w:t>
            </w:r>
            <w:r w:rsidRPr="00CB25E3">
              <w:rPr>
                <w:rFonts w:hint="eastAsia"/>
                <w:sz w:val="24"/>
              </w:rPr>
              <w:t>上述</w:t>
            </w:r>
            <w:r w:rsidRPr="00CB25E3">
              <w:rPr>
                <w:sz w:val="24"/>
              </w:rPr>
              <w:t>合同履行</w:t>
            </w:r>
            <w:r w:rsidRPr="00CB25E3">
              <w:rPr>
                <w:rFonts w:hint="eastAsia"/>
                <w:sz w:val="24"/>
              </w:rPr>
              <w:t>良好</w:t>
            </w:r>
            <w:r w:rsidRPr="00CB25E3">
              <w:rPr>
                <w:sz w:val="24"/>
              </w:rPr>
              <w:t>的相关证明材料</w:t>
            </w:r>
            <w:r w:rsidRPr="00CB25E3">
              <w:rPr>
                <w:rFonts w:hint="eastAsia"/>
                <w:sz w:val="24"/>
              </w:rPr>
              <w:t>原件</w:t>
            </w:r>
            <w:r w:rsidRPr="00CB25E3">
              <w:rPr>
                <w:sz w:val="24"/>
              </w:rPr>
              <w:t>扫描件</w:t>
            </w:r>
            <w:r w:rsidRPr="00CB25E3">
              <w:rPr>
                <w:rFonts w:hint="eastAsia"/>
                <w:sz w:val="24"/>
              </w:rPr>
              <w:t>（加盖上述合同甲方单位公章或上述合同中所盖的甲方印章）</w:t>
            </w:r>
            <w:r w:rsidRPr="00CB25E3">
              <w:rPr>
                <w:sz w:val="24"/>
              </w:rPr>
              <w:t>。</w:t>
            </w:r>
          </w:p>
          <w:p w:rsidR="00F73252" w:rsidRPr="00CB25E3" w:rsidRDefault="00F73252" w:rsidP="009C7AEA">
            <w:pPr>
              <w:widowControl/>
              <w:snapToGrid w:val="0"/>
              <w:rPr>
                <w:sz w:val="24"/>
              </w:rPr>
            </w:pPr>
            <w:r w:rsidRPr="00CB25E3">
              <w:rPr>
                <w:rFonts w:hint="eastAsia"/>
                <w:bCs/>
                <w:sz w:val="24"/>
              </w:rPr>
              <w:t>1</w:t>
            </w:r>
            <w:r w:rsidRPr="00CB25E3">
              <w:rPr>
                <w:rFonts w:hint="eastAsia"/>
                <w:bCs/>
                <w:sz w:val="24"/>
              </w:rPr>
              <w:t>个业绩</w:t>
            </w:r>
            <w:r w:rsidRPr="00CB25E3">
              <w:rPr>
                <w:rFonts w:hint="eastAsia"/>
                <w:bCs/>
                <w:sz w:val="24"/>
              </w:rPr>
              <w:t>2</w:t>
            </w:r>
            <w:r w:rsidRPr="00CB25E3">
              <w:rPr>
                <w:rFonts w:hint="eastAsia"/>
                <w:bCs/>
                <w:sz w:val="24"/>
              </w:rPr>
              <w:t>分，最多</w:t>
            </w:r>
            <w:r w:rsidRPr="00CB25E3">
              <w:rPr>
                <w:rFonts w:hint="eastAsia"/>
                <w:bCs/>
                <w:sz w:val="24"/>
              </w:rPr>
              <w:t>6</w:t>
            </w:r>
            <w:r w:rsidRPr="00CB25E3">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050C1E"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EB2059" w:rsidRDefault="00F73252" w:rsidP="009C7AEA">
            <w:pPr>
              <w:widowControl/>
              <w:snapToGrid w:val="0"/>
              <w:jc w:val="center"/>
              <w:rPr>
                <w:kern w:val="0"/>
                <w:sz w:val="24"/>
                <w:szCs w:val="24"/>
              </w:rPr>
            </w:pPr>
            <w:r w:rsidRPr="00EB2059">
              <w:rPr>
                <w:rFonts w:hint="eastAsia"/>
                <w:kern w:val="0"/>
                <w:sz w:val="24"/>
                <w:szCs w:val="24"/>
              </w:rPr>
              <w:t>产品参数证明评价</w:t>
            </w:r>
          </w:p>
        </w:tc>
        <w:tc>
          <w:tcPr>
            <w:tcW w:w="7087" w:type="dxa"/>
            <w:shd w:val="clear" w:color="auto" w:fill="auto"/>
            <w:vAlign w:val="center"/>
          </w:tcPr>
          <w:p w:rsidR="0051230F" w:rsidRPr="00EB2059" w:rsidRDefault="0051230F" w:rsidP="0051230F">
            <w:pPr>
              <w:snapToGrid w:val="0"/>
              <w:rPr>
                <w:bCs/>
                <w:sz w:val="24"/>
              </w:rPr>
            </w:pPr>
            <w:r w:rsidRPr="00EB2059">
              <w:rPr>
                <w:rFonts w:hint="eastAsia"/>
                <w:bCs/>
                <w:sz w:val="24"/>
              </w:rPr>
              <w:t>（</w:t>
            </w:r>
            <w:r w:rsidRPr="00EB2059">
              <w:rPr>
                <w:rFonts w:hint="eastAsia"/>
                <w:bCs/>
                <w:sz w:val="24"/>
              </w:rPr>
              <w:t>1</w:t>
            </w:r>
            <w:r w:rsidRPr="00EB2059">
              <w:rPr>
                <w:rFonts w:hint="eastAsia"/>
                <w:bCs/>
                <w:sz w:val="24"/>
              </w:rPr>
              <w:t>）提供所投</w:t>
            </w:r>
            <w:r w:rsidRPr="00EB2059">
              <w:rPr>
                <w:rFonts w:hint="eastAsia"/>
                <w:b/>
                <w:sz w:val="24"/>
              </w:rPr>
              <w:t>系留便携式照明视频一体无人机系统</w:t>
            </w:r>
            <w:r w:rsidRPr="00EB2059">
              <w:rPr>
                <w:rFonts w:hint="eastAsia"/>
                <w:bCs/>
                <w:sz w:val="24"/>
              </w:rPr>
              <w:t>的技术支撑材料扫描件，上述技术支撑材料能证明所投产</w:t>
            </w:r>
            <w:proofErr w:type="gramStart"/>
            <w:r w:rsidRPr="00EB2059">
              <w:rPr>
                <w:rFonts w:hint="eastAsia"/>
                <w:bCs/>
                <w:sz w:val="24"/>
              </w:rPr>
              <w:t>品满足</w:t>
            </w:r>
            <w:proofErr w:type="gramEnd"/>
            <w:r w:rsidRPr="00EB2059">
              <w:rPr>
                <w:rFonts w:hint="eastAsia"/>
                <w:bCs/>
                <w:sz w:val="24"/>
              </w:rPr>
              <w:t>以下参数要求，</w:t>
            </w:r>
            <w:proofErr w:type="gramStart"/>
            <w:r w:rsidRPr="00EB2059">
              <w:rPr>
                <w:rFonts w:hint="eastAsia"/>
                <w:bCs/>
                <w:sz w:val="24"/>
              </w:rPr>
              <w:lastRenderedPageBreak/>
              <w:t>每证明</w:t>
            </w:r>
            <w:proofErr w:type="gramEnd"/>
            <w:r w:rsidRPr="00EB2059">
              <w:rPr>
                <w:rFonts w:hint="eastAsia"/>
                <w:bCs/>
                <w:sz w:val="24"/>
              </w:rPr>
              <w:t>1</w:t>
            </w:r>
            <w:r w:rsidRPr="00EB2059">
              <w:rPr>
                <w:rFonts w:hint="eastAsia"/>
                <w:bCs/>
                <w:sz w:val="24"/>
              </w:rPr>
              <w:t>条得</w:t>
            </w:r>
            <w:r w:rsidRPr="00EB2059">
              <w:rPr>
                <w:rFonts w:hint="eastAsia"/>
                <w:bCs/>
                <w:sz w:val="24"/>
              </w:rPr>
              <w:t>3</w:t>
            </w:r>
            <w:r w:rsidRPr="00EB2059">
              <w:rPr>
                <w:rFonts w:hint="eastAsia"/>
                <w:bCs/>
                <w:sz w:val="24"/>
              </w:rPr>
              <w:t>分，最多</w:t>
            </w:r>
            <w:r w:rsidRPr="00EB2059">
              <w:rPr>
                <w:rFonts w:hint="eastAsia"/>
                <w:bCs/>
                <w:sz w:val="24"/>
              </w:rPr>
              <w:t>12</w:t>
            </w:r>
            <w:r w:rsidRPr="00EB2059">
              <w:rPr>
                <w:rFonts w:hint="eastAsia"/>
                <w:bCs/>
                <w:sz w:val="24"/>
              </w:rPr>
              <w:t>分。</w:t>
            </w:r>
          </w:p>
          <w:p w:rsidR="0051230F" w:rsidRPr="00EB2059" w:rsidRDefault="0051230F" w:rsidP="0051230F">
            <w:pPr>
              <w:snapToGrid w:val="0"/>
              <w:rPr>
                <w:bCs/>
                <w:sz w:val="24"/>
              </w:rPr>
            </w:pPr>
            <w:r w:rsidRPr="00EB2059">
              <w:rPr>
                <w:rFonts w:hint="eastAsia"/>
                <w:bCs/>
                <w:sz w:val="24"/>
              </w:rPr>
              <w:t>A.</w:t>
            </w:r>
            <w:r w:rsidRPr="00EB2059">
              <w:rPr>
                <w:rFonts w:hint="eastAsia"/>
                <w:bCs/>
                <w:sz w:val="24"/>
              </w:rPr>
              <w:t>无人机平飞速度：≥</w:t>
            </w:r>
            <w:r w:rsidRPr="00EB2059">
              <w:rPr>
                <w:rFonts w:hint="eastAsia"/>
                <w:bCs/>
                <w:sz w:val="24"/>
              </w:rPr>
              <w:t>5.8m/s</w:t>
            </w:r>
            <w:r w:rsidRPr="00EB2059">
              <w:rPr>
                <w:rFonts w:hint="eastAsia"/>
                <w:bCs/>
                <w:sz w:val="24"/>
              </w:rPr>
              <w:t>，上升速度≥</w:t>
            </w:r>
            <w:r w:rsidRPr="00EB2059">
              <w:rPr>
                <w:rFonts w:hint="eastAsia"/>
                <w:bCs/>
                <w:sz w:val="24"/>
              </w:rPr>
              <w:t>2.2m/s</w:t>
            </w:r>
            <w:r w:rsidRPr="00EB2059">
              <w:rPr>
                <w:rFonts w:hint="eastAsia"/>
                <w:bCs/>
                <w:sz w:val="24"/>
              </w:rPr>
              <w:t>；悬停精度：水平≤</w:t>
            </w:r>
            <w:r w:rsidRPr="00EB2059">
              <w:rPr>
                <w:rFonts w:hint="eastAsia"/>
                <w:bCs/>
                <w:sz w:val="24"/>
              </w:rPr>
              <w:t>0.2m</w:t>
            </w:r>
            <w:r w:rsidRPr="00EB2059">
              <w:rPr>
                <w:rFonts w:hint="eastAsia"/>
                <w:bCs/>
                <w:sz w:val="24"/>
              </w:rPr>
              <w:t>，垂直≤</w:t>
            </w:r>
            <w:r w:rsidRPr="00EB2059">
              <w:rPr>
                <w:rFonts w:hint="eastAsia"/>
                <w:bCs/>
                <w:sz w:val="24"/>
              </w:rPr>
              <w:t>0.5m</w:t>
            </w:r>
            <w:r w:rsidRPr="00EB2059">
              <w:rPr>
                <w:rFonts w:hint="eastAsia"/>
                <w:bCs/>
                <w:sz w:val="24"/>
              </w:rPr>
              <w:t>；抗风能力≥</w:t>
            </w:r>
            <w:r w:rsidRPr="00EB2059">
              <w:rPr>
                <w:rFonts w:hint="eastAsia"/>
                <w:bCs/>
                <w:sz w:val="24"/>
              </w:rPr>
              <w:t>6</w:t>
            </w:r>
            <w:r w:rsidRPr="00EB2059">
              <w:rPr>
                <w:rFonts w:hint="eastAsia"/>
                <w:bCs/>
                <w:sz w:val="24"/>
              </w:rPr>
              <w:t>级；淋雨性能≥</w:t>
            </w:r>
            <w:r w:rsidRPr="00EB2059">
              <w:rPr>
                <w:rFonts w:hint="eastAsia"/>
                <w:bCs/>
                <w:sz w:val="24"/>
              </w:rPr>
              <w:t>IPX5</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B.</w:t>
            </w:r>
            <w:r w:rsidR="00A35A27" w:rsidRPr="00EB2059">
              <w:rPr>
                <w:rFonts w:hint="eastAsia"/>
                <w:bCs/>
                <w:sz w:val="24"/>
              </w:rPr>
              <w:t>照明功率应≥</w:t>
            </w:r>
            <w:r w:rsidR="00A35A27" w:rsidRPr="00EB2059">
              <w:rPr>
                <w:rFonts w:hint="eastAsia"/>
                <w:bCs/>
                <w:sz w:val="24"/>
              </w:rPr>
              <w:t>600W</w:t>
            </w:r>
            <w:r w:rsidR="00A35A27" w:rsidRPr="00EB2059">
              <w:rPr>
                <w:rFonts w:hint="eastAsia"/>
                <w:bCs/>
                <w:sz w:val="24"/>
              </w:rPr>
              <w:t>，总光通量≥</w:t>
            </w:r>
            <w:r w:rsidR="00A35A27" w:rsidRPr="00EB2059">
              <w:rPr>
                <w:rFonts w:hint="eastAsia"/>
                <w:bCs/>
                <w:sz w:val="24"/>
              </w:rPr>
              <w:t>70000Lm</w:t>
            </w:r>
            <w:r w:rsidR="00A35A27" w:rsidRPr="00EB2059">
              <w:rPr>
                <w:rFonts w:hint="eastAsia"/>
                <w:bCs/>
                <w:sz w:val="24"/>
              </w:rPr>
              <w:t>，光效应≥</w:t>
            </w:r>
            <w:r w:rsidR="00A35A27" w:rsidRPr="00EB2059">
              <w:rPr>
                <w:rFonts w:hint="eastAsia"/>
                <w:bCs/>
                <w:sz w:val="24"/>
              </w:rPr>
              <w:t>110Lm/W</w:t>
            </w:r>
            <w:r w:rsidR="00A35A27" w:rsidRPr="00EB2059">
              <w:rPr>
                <w:rFonts w:hint="eastAsia"/>
                <w:bCs/>
                <w:sz w:val="24"/>
              </w:rPr>
              <w:t>，照明范围应≥</w:t>
            </w:r>
            <w:r w:rsidR="00A35A27" w:rsidRPr="00EB2059">
              <w:rPr>
                <w:rFonts w:hint="eastAsia"/>
                <w:bCs/>
                <w:sz w:val="24"/>
              </w:rPr>
              <w:t>8000</w:t>
            </w:r>
            <w:r w:rsidR="00A35A27" w:rsidRPr="00EB2059">
              <w:rPr>
                <w:rFonts w:hint="eastAsia"/>
                <w:bCs/>
                <w:sz w:val="24"/>
              </w:rPr>
              <w:t>㎡</w:t>
            </w:r>
            <w:r w:rsidR="00A35A27" w:rsidRPr="00EB2059">
              <w:rPr>
                <w:rFonts w:hint="eastAsia"/>
                <w:bCs/>
                <w:sz w:val="24"/>
              </w:rPr>
              <w:t>(</w:t>
            </w:r>
            <w:r w:rsidR="00A35A27" w:rsidRPr="00EB2059">
              <w:rPr>
                <w:rFonts w:hint="eastAsia"/>
                <w:bCs/>
                <w:sz w:val="24"/>
              </w:rPr>
              <w:t>光照强度大于</w:t>
            </w:r>
            <w:r w:rsidR="00A35A27" w:rsidRPr="00EB2059">
              <w:rPr>
                <w:rFonts w:hint="eastAsia"/>
                <w:bCs/>
                <w:sz w:val="24"/>
              </w:rPr>
              <w:t>11x)</w:t>
            </w:r>
            <w:r w:rsidR="00A35A27" w:rsidRPr="00EB2059">
              <w:rPr>
                <w:rFonts w:hint="eastAsia"/>
                <w:bCs/>
                <w:sz w:val="24"/>
              </w:rPr>
              <w:t>，灯组旋转角度：</w:t>
            </w:r>
            <w:r w:rsidR="00A35A27" w:rsidRPr="00EB2059">
              <w:rPr>
                <w:rFonts w:hint="eastAsia"/>
                <w:bCs/>
                <w:sz w:val="24"/>
              </w:rPr>
              <w:t>-90</w:t>
            </w:r>
            <w:r w:rsidR="00A35A27" w:rsidRPr="00EB2059">
              <w:rPr>
                <w:rFonts w:hint="eastAsia"/>
                <w:bCs/>
                <w:sz w:val="24"/>
              </w:rPr>
              <w:t>°～</w:t>
            </w:r>
            <w:r w:rsidR="00A35A27" w:rsidRPr="00EB2059">
              <w:rPr>
                <w:rFonts w:hint="eastAsia"/>
                <w:bCs/>
                <w:sz w:val="24"/>
              </w:rPr>
              <w:t>+90</w:t>
            </w:r>
            <w:r w:rsidR="00A35A27" w:rsidRPr="00EB2059">
              <w:rPr>
                <w:rFonts w:hint="eastAsia"/>
                <w:bCs/>
                <w:sz w:val="24"/>
              </w:rPr>
              <w:t>°可调。</w:t>
            </w:r>
          </w:p>
          <w:p w:rsidR="0051230F" w:rsidRPr="00EB2059" w:rsidRDefault="0051230F" w:rsidP="0051230F">
            <w:pPr>
              <w:snapToGrid w:val="0"/>
              <w:rPr>
                <w:bCs/>
                <w:sz w:val="24"/>
              </w:rPr>
            </w:pPr>
            <w:r w:rsidRPr="00EB2059">
              <w:rPr>
                <w:rFonts w:hint="eastAsia"/>
                <w:bCs/>
                <w:sz w:val="24"/>
              </w:rPr>
              <w:t>C.</w:t>
            </w:r>
            <w:r w:rsidRPr="00EB2059">
              <w:rPr>
                <w:rFonts w:hint="eastAsia"/>
                <w:bCs/>
                <w:sz w:val="24"/>
              </w:rPr>
              <w:t>整体尺寸：≤长</w:t>
            </w:r>
            <w:r w:rsidRPr="00EB2059">
              <w:rPr>
                <w:rFonts w:hint="eastAsia"/>
                <w:bCs/>
                <w:sz w:val="24"/>
              </w:rPr>
              <w:t>770mm</w:t>
            </w:r>
            <w:r w:rsidRPr="00EB2059">
              <w:rPr>
                <w:rFonts w:hint="eastAsia"/>
                <w:bCs/>
                <w:sz w:val="24"/>
              </w:rPr>
              <w:t>×宽</w:t>
            </w:r>
            <w:r w:rsidRPr="00EB2059">
              <w:rPr>
                <w:rFonts w:hint="eastAsia"/>
                <w:bCs/>
                <w:sz w:val="24"/>
              </w:rPr>
              <w:t>550mm</w:t>
            </w:r>
            <w:r w:rsidRPr="00EB2059">
              <w:rPr>
                <w:rFonts w:hint="eastAsia"/>
                <w:bCs/>
                <w:sz w:val="24"/>
              </w:rPr>
              <w:t>×高</w:t>
            </w:r>
            <w:r w:rsidRPr="00EB2059">
              <w:rPr>
                <w:rFonts w:hint="eastAsia"/>
                <w:bCs/>
                <w:sz w:val="24"/>
              </w:rPr>
              <w:t>400mm</w:t>
            </w:r>
            <w:r w:rsidRPr="00EB2059">
              <w:rPr>
                <w:rFonts w:hint="eastAsia"/>
                <w:bCs/>
                <w:sz w:val="24"/>
              </w:rPr>
              <w:t>（不含发电机），产品应具备地面站防护升降杆，长度≥</w:t>
            </w:r>
            <w:r w:rsidRPr="00EB2059">
              <w:rPr>
                <w:rFonts w:hint="eastAsia"/>
                <w:bCs/>
                <w:sz w:val="24"/>
              </w:rPr>
              <w:t>1.8m</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D.</w:t>
            </w:r>
            <w:r w:rsidRPr="00EB2059">
              <w:rPr>
                <w:rFonts w:hint="eastAsia"/>
                <w:bCs/>
                <w:sz w:val="24"/>
              </w:rPr>
              <w:t>产品总重量≤</w:t>
            </w:r>
            <w:r w:rsidRPr="00EB2059">
              <w:rPr>
                <w:rFonts w:hint="eastAsia"/>
                <w:bCs/>
                <w:sz w:val="24"/>
              </w:rPr>
              <w:t>30KG</w:t>
            </w:r>
            <w:r w:rsidRPr="00EB2059">
              <w:rPr>
                <w:rFonts w:hint="eastAsia"/>
                <w:bCs/>
                <w:sz w:val="24"/>
              </w:rPr>
              <w:t>（包含无人机、线缆和控制箱），其中无人机重量</w:t>
            </w:r>
            <w:r w:rsidRPr="00EB2059">
              <w:rPr>
                <w:rFonts w:hint="eastAsia"/>
                <w:bCs/>
                <w:sz w:val="24"/>
              </w:rPr>
              <w:t>(</w:t>
            </w:r>
            <w:proofErr w:type="gramStart"/>
            <w:r w:rsidRPr="00EB2059">
              <w:rPr>
                <w:rFonts w:hint="eastAsia"/>
                <w:bCs/>
                <w:sz w:val="24"/>
              </w:rPr>
              <w:t>含功能</w:t>
            </w:r>
            <w:proofErr w:type="gramEnd"/>
            <w:r w:rsidRPr="00EB2059">
              <w:rPr>
                <w:rFonts w:hint="eastAsia"/>
                <w:bCs/>
                <w:sz w:val="24"/>
              </w:rPr>
              <w:t>组件</w:t>
            </w:r>
            <w:r w:rsidRPr="00EB2059">
              <w:rPr>
                <w:rFonts w:hint="eastAsia"/>
                <w:bCs/>
                <w:sz w:val="24"/>
              </w:rPr>
              <w:t>)</w:t>
            </w:r>
            <w:r w:rsidRPr="00EB2059">
              <w:rPr>
                <w:rFonts w:hint="eastAsia"/>
                <w:bCs/>
                <w:sz w:val="24"/>
              </w:rPr>
              <w:t>应≤</w:t>
            </w:r>
            <w:r w:rsidRPr="00EB2059">
              <w:rPr>
                <w:rFonts w:hint="eastAsia"/>
                <w:bCs/>
                <w:sz w:val="24"/>
              </w:rPr>
              <w:t>1.5KG</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w:t>
            </w:r>
            <w:r w:rsidRPr="00EB2059">
              <w:rPr>
                <w:rFonts w:hint="eastAsia"/>
                <w:bCs/>
                <w:sz w:val="24"/>
              </w:rPr>
              <w:t>2</w:t>
            </w:r>
            <w:r w:rsidRPr="00EB2059">
              <w:rPr>
                <w:rFonts w:hint="eastAsia"/>
                <w:bCs/>
                <w:sz w:val="24"/>
              </w:rPr>
              <w:t>）提供所投</w:t>
            </w:r>
            <w:r w:rsidRPr="00EB2059">
              <w:rPr>
                <w:rFonts w:hint="eastAsia"/>
                <w:b/>
                <w:sz w:val="24"/>
              </w:rPr>
              <w:t>背负式移动照明储能系统</w:t>
            </w:r>
            <w:r w:rsidRPr="00EB2059">
              <w:rPr>
                <w:rFonts w:hint="eastAsia"/>
                <w:bCs/>
                <w:sz w:val="24"/>
              </w:rPr>
              <w:t>的技术支撑材料扫描件，上述技术支撑材料能证明所投产</w:t>
            </w:r>
            <w:proofErr w:type="gramStart"/>
            <w:r w:rsidRPr="00EB2059">
              <w:rPr>
                <w:rFonts w:hint="eastAsia"/>
                <w:bCs/>
                <w:sz w:val="24"/>
              </w:rPr>
              <w:t>品满足</w:t>
            </w:r>
            <w:proofErr w:type="gramEnd"/>
            <w:r w:rsidRPr="00EB2059">
              <w:rPr>
                <w:rFonts w:hint="eastAsia"/>
                <w:bCs/>
                <w:sz w:val="24"/>
              </w:rPr>
              <w:t>以下参数要求，</w:t>
            </w:r>
            <w:proofErr w:type="gramStart"/>
            <w:r w:rsidRPr="00EB2059">
              <w:rPr>
                <w:rFonts w:hint="eastAsia"/>
                <w:bCs/>
                <w:sz w:val="24"/>
              </w:rPr>
              <w:t>每证明</w:t>
            </w:r>
            <w:proofErr w:type="gramEnd"/>
            <w:r w:rsidRPr="00EB2059">
              <w:rPr>
                <w:rFonts w:hint="eastAsia"/>
                <w:bCs/>
                <w:sz w:val="24"/>
              </w:rPr>
              <w:t>1</w:t>
            </w:r>
            <w:r w:rsidRPr="00EB2059">
              <w:rPr>
                <w:rFonts w:hint="eastAsia"/>
                <w:bCs/>
                <w:sz w:val="24"/>
              </w:rPr>
              <w:t>条得</w:t>
            </w:r>
            <w:r w:rsidRPr="00EB2059">
              <w:rPr>
                <w:rFonts w:hint="eastAsia"/>
                <w:bCs/>
                <w:sz w:val="24"/>
              </w:rPr>
              <w:t>3</w:t>
            </w:r>
            <w:r w:rsidRPr="00EB2059">
              <w:rPr>
                <w:rFonts w:hint="eastAsia"/>
                <w:bCs/>
                <w:sz w:val="24"/>
              </w:rPr>
              <w:t>分，最多</w:t>
            </w:r>
            <w:r w:rsidRPr="00EB2059">
              <w:rPr>
                <w:rFonts w:hint="eastAsia"/>
                <w:bCs/>
                <w:sz w:val="24"/>
              </w:rPr>
              <w:t>12</w:t>
            </w:r>
            <w:r w:rsidRPr="00EB2059">
              <w:rPr>
                <w:rFonts w:hint="eastAsia"/>
                <w:bCs/>
                <w:sz w:val="24"/>
              </w:rPr>
              <w:t>分。</w:t>
            </w:r>
          </w:p>
          <w:p w:rsidR="0051230F" w:rsidRPr="00EB2059" w:rsidRDefault="0051230F" w:rsidP="0051230F">
            <w:pPr>
              <w:snapToGrid w:val="0"/>
              <w:rPr>
                <w:bCs/>
                <w:sz w:val="24"/>
              </w:rPr>
            </w:pPr>
            <w:r w:rsidRPr="00EB2059">
              <w:rPr>
                <w:rFonts w:hint="eastAsia"/>
                <w:bCs/>
                <w:sz w:val="24"/>
              </w:rPr>
              <w:t>A.</w:t>
            </w:r>
            <w:r w:rsidRPr="00EB2059">
              <w:rPr>
                <w:rFonts w:hint="eastAsia"/>
                <w:bCs/>
                <w:sz w:val="24"/>
              </w:rPr>
              <w:t>产品照度：泛光强</w:t>
            </w:r>
            <w:proofErr w:type="gramStart"/>
            <w:r w:rsidRPr="00EB2059">
              <w:rPr>
                <w:rFonts w:hint="eastAsia"/>
                <w:bCs/>
                <w:sz w:val="24"/>
              </w:rPr>
              <w:t>光模式</w:t>
            </w:r>
            <w:proofErr w:type="gramEnd"/>
            <w:r w:rsidRPr="00EB2059">
              <w:rPr>
                <w:rFonts w:hint="eastAsia"/>
                <w:bCs/>
                <w:sz w:val="24"/>
              </w:rPr>
              <w:t>5m</w:t>
            </w:r>
            <w:r w:rsidRPr="00EB2059">
              <w:rPr>
                <w:rFonts w:hint="eastAsia"/>
                <w:bCs/>
                <w:sz w:val="24"/>
              </w:rPr>
              <w:t>处照度应≥</w:t>
            </w:r>
            <w:r w:rsidRPr="00EB2059">
              <w:rPr>
                <w:rFonts w:hint="eastAsia"/>
                <w:bCs/>
                <w:sz w:val="24"/>
              </w:rPr>
              <w:t>500 lx</w:t>
            </w:r>
            <w:r w:rsidRPr="00EB2059">
              <w:rPr>
                <w:rFonts w:hint="eastAsia"/>
                <w:bCs/>
                <w:sz w:val="24"/>
              </w:rPr>
              <w:t>；聚光强光模式</w:t>
            </w:r>
            <w:r w:rsidRPr="00EB2059">
              <w:rPr>
                <w:rFonts w:hint="eastAsia"/>
                <w:bCs/>
                <w:sz w:val="24"/>
              </w:rPr>
              <w:t>5m</w:t>
            </w:r>
            <w:r w:rsidRPr="00EB2059">
              <w:rPr>
                <w:rFonts w:hint="eastAsia"/>
                <w:bCs/>
                <w:sz w:val="24"/>
              </w:rPr>
              <w:t>处照度应≥</w:t>
            </w:r>
            <w:r w:rsidRPr="00EB2059">
              <w:rPr>
                <w:rFonts w:hint="eastAsia"/>
                <w:bCs/>
                <w:sz w:val="24"/>
              </w:rPr>
              <w:t>600 lx</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B.</w:t>
            </w:r>
            <w:r w:rsidRPr="00EB2059">
              <w:rPr>
                <w:rFonts w:hint="eastAsia"/>
                <w:bCs/>
                <w:sz w:val="24"/>
              </w:rPr>
              <w:t>产品采用</w:t>
            </w:r>
            <w:r w:rsidRPr="00EB2059">
              <w:rPr>
                <w:rFonts w:hint="eastAsia"/>
                <w:bCs/>
                <w:sz w:val="24"/>
              </w:rPr>
              <w:t>4</w:t>
            </w:r>
            <w:r w:rsidRPr="00EB2059">
              <w:rPr>
                <w:rFonts w:hint="eastAsia"/>
                <w:bCs/>
                <w:sz w:val="24"/>
              </w:rPr>
              <w:t>节伸缩杆调节高度，最大升起高度≥</w:t>
            </w:r>
            <w:r w:rsidRPr="00EB2059">
              <w:rPr>
                <w:rFonts w:hint="eastAsia"/>
                <w:bCs/>
                <w:sz w:val="24"/>
              </w:rPr>
              <w:t>2m</w:t>
            </w:r>
            <w:r w:rsidRPr="00EB2059">
              <w:rPr>
                <w:rFonts w:hint="eastAsia"/>
                <w:bCs/>
                <w:sz w:val="24"/>
              </w:rPr>
              <w:t>；产品应有限位功能（灯头在最高高度时，</w:t>
            </w:r>
            <w:r w:rsidRPr="00EB2059">
              <w:rPr>
                <w:rFonts w:hint="eastAsia"/>
                <w:bCs/>
                <w:sz w:val="24"/>
              </w:rPr>
              <w:t>1h</w:t>
            </w:r>
            <w:r w:rsidRPr="00EB2059">
              <w:rPr>
                <w:rFonts w:hint="eastAsia"/>
                <w:bCs/>
                <w:sz w:val="24"/>
              </w:rPr>
              <w:t>内下滑距离≤</w:t>
            </w:r>
            <w:r w:rsidRPr="00EB2059">
              <w:rPr>
                <w:rFonts w:hint="eastAsia"/>
                <w:bCs/>
                <w:sz w:val="24"/>
              </w:rPr>
              <w:t>2cm</w:t>
            </w:r>
            <w:r w:rsidRPr="00EB2059">
              <w:rPr>
                <w:rFonts w:hint="eastAsia"/>
                <w:bCs/>
                <w:sz w:val="24"/>
              </w:rPr>
              <w:t>）</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C.</w:t>
            </w:r>
            <w:r w:rsidRPr="00EB2059">
              <w:rPr>
                <w:rFonts w:hint="eastAsia"/>
                <w:bCs/>
                <w:sz w:val="24"/>
              </w:rPr>
              <w:t>产品工作噪声应≤</w:t>
            </w:r>
            <w:r w:rsidRPr="00EB2059">
              <w:rPr>
                <w:rFonts w:hint="eastAsia"/>
                <w:bCs/>
                <w:sz w:val="24"/>
              </w:rPr>
              <w:t>90dB</w:t>
            </w:r>
            <w:r w:rsidRPr="00EB2059">
              <w:rPr>
                <w:rFonts w:hint="eastAsia"/>
                <w:bCs/>
                <w:sz w:val="24"/>
              </w:rPr>
              <w:t>（</w:t>
            </w:r>
            <w:r w:rsidRPr="00EB2059">
              <w:rPr>
                <w:rFonts w:hint="eastAsia"/>
                <w:bCs/>
                <w:sz w:val="24"/>
              </w:rPr>
              <w:t>A</w:t>
            </w:r>
            <w:r w:rsidRPr="00EB2059">
              <w:rPr>
                <w:rFonts w:hint="eastAsia"/>
                <w:bCs/>
                <w:sz w:val="24"/>
              </w:rPr>
              <w:t>），产品应能根据自身工作温度自动调节内置风扇转速，温度升高时，风扇转速加快</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D.</w:t>
            </w:r>
            <w:r w:rsidRPr="00EB2059">
              <w:rPr>
                <w:rFonts w:hint="eastAsia"/>
                <w:bCs/>
                <w:sz w:val="24"/>
              </w:rPr>
              <w:t>收缩后产品尺寸应≤</w:t>
            </w:r>
            <w:r w:rsidRPr="00EB2059">
              <w:rPr>
                <w:rFonts w:hint="eastAsia"/>
                <w:bCs/>
                <w:sz w:val="24"/>
              </w:rPr>
              <w:t>300mm</w:t>
            </w:r>
            <w:r w:rsidRPr="00EB2059">
              <w:rPr>
                <w:rFonts w:hint="eastAsia"/>
                <w:bCs/>
                <w:sz w:val="24"/>
              </w:rPr>
              <w:t>×</w:t>
            </w:r>
            <w:r w:rsidRPr="00EB2059">
              <w:rPr>
                <w:rFonts w:hint="eastAsia"/>
                <w:bCs/>
                <w:sz w:val="24"/>
              </w:rPr>
              <w:t>250mm</w:t>
            </w:r>
            <w:r w:rsidRPr="00EB2059">
              <w:rPr>
                <w:rFonts w:hint="eastAsia"/>
                <w:bCs/>
                <w:sz w:val="24"/>
              </w:rPr>
              <w:t>×</w:t>
            </w:r>
            <w:r w:rsidRPr="00EB2059">
              <w:rPr>
                <w:rFonts w:hint="eastAsia"/>
                <w:bCs/>
                <w:sz w:val="24"/>
              </w:rPr>
              <w:t>700mm</w:t>
            </w:r>
            <w:r w:rsidRPr="00EB2059">
              <w:rPr>
                <w:rFonts w:hint="eastAsia"/>
                <w:bCs/>
                <w:sz w:val="24"/>
              </w:rPr>
              <w:t>；储物空间应≥</w:t>
            </w:r>
            <w:r w:rsidRPr="00EB2059">
              <w:rPr>
                <w:rFonts w:hint="eastAsia"/>
                <w:bCs/>
                <w:sz w:val="24"/>
              </w:rPr>
              <w:t>240mm</w:t>
            </w:r>
            <w:r w:rsidRPr="00EB2059">
              <w:rPr>
                <w:rFonts w:hint="eastAsia"/>
                <w:bCs/>
                <w:sz w:val="24"/>
              </w:rPr>
              <w:t>×</w:t>
            </w:r>
            <w:r w:rsidRPr="00EB2059">
              <w:rPr>
                <w:rFonts w:hint="eastAsia"/>
                <w:bCs/>
                <w:sz w:val="24"/>
              </w:rPr>
              <w:t>130mm</w:t>
            </w:r>
            <w:r w:rsidRPr="00EB2059">
              <w:rPr>
                <w:rFonts w:hint="eastAsia"/>
                <w:bCs/>
                <w:sz w:val="24"/>
              </w:rPr>
              <w:t>×</w:t>
            </w:r>
            <w:r w:rsidRPr="00EB2059">
              <w:rPr>
                <w:rFonts w:hint="eastAsia"/>
                <w:bCs/>
                <w:sz w:val="24"/>
              </w:rPr>
              <w:t>250mm</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w:t>
            </w:r>
            <w:r w:rsidRPr="00EB2059">
              <w:rPr>
                <w:rFonts w:hint="eastAsia"/>
                <w:bCs/>
                <w:sz w:val="24"/>
              </w:rPr>
              <w:t>3</w:t>
            </w:r>
            <w:r w:rsidRPr="00EB2059">
              <w:rPr>
                <w:rFonts w:hint="eastAsia"/>
                <w:bCs/>
                <w:sz w:val="24"/>
              </w:rPr>
              <w:t>）提供所投</w:t>
            </w:r>
            <w:r w:rsidRPr="00EB2059">
              <w:rPr>
                <w:rFonts w:hint="eastAsia"/>
                <w:b/>
                <w:sz w:val="24"/>
              </w:rPr>
              <w:t>防爆全景移动照明系统</w:t>
            </w:r>
            <w:r w:rsidRPr="00EB2059">
              <w:rPr>
                <w:rFonts w:hint="eastAsia"/>
                <w:bCs/>
                <w:sz w:val="24"/>
              </w:rPr>
              <w:t>的技术支撑材料扫描件，上述技术支撑材料能证明所投产</w:t>
            </w:r>
            <w:proofErr w:type="gramStart"/>
            <w:r w:rsidRPr="00EB2059">
              <w:rPr>
                <w:rFonts w:hint="eastAsia"/>
                <w:bCs/>
                <w:sz w:val="24"/>
              </w:rPr>
              <w:t>品满足</w:t>
            </w:r>
            <w:proofErr w:type="gramEnd"/>
            <w:r w:rsidRPr="00EB2059">
              <w:rPr>
                <w:rFonts w:hint="eastAsia"/>
                <w:bCs/>
                <w:sz w:val="24"/>
              </w:rPr>
              <w:t>以下参数要求，</w:t>
            </w:r>
            <w:proofErr w:type="gramStart"/>
            <w:r w:rsidRPr="00EB2059">
              <w:rPr>
                <w:rFonts w:hint="eastAsia"/>
                <w:bCs/>
                <w:sz w:val="24"/>
              </w:rPr>
              <w:t>每证明</w:t>
            </w:r>
            <w:proofErr w:type="gramEnd"/>
            <w:r w:rsidRPr="00EB2059">
              <w:rPr>
                <w:rFonts w:hint="eastAsia"/>
                <w:bCs/>
                <w:sz w:val="24"/>
              </w:rPr>
              <w:t>1</w:t>
            </w:r>
            <w:r w:rsidRPr="00EB2059">
              <w:rPr>
                <w:rFonts w:hint="eastAsia"/>
                <w:bCs/>
                <w:sz w:val="24"/>
              </w:rPr>
              <w:t>条得</w:t>
            </w:r>
            <w:r w:rsidRPr="00EB2059">
              <w:rPr>
                <w:rFonts w:hint="eastAsia"/>
                <w:bCs/>
                <w:sz w:val="24"/>
              </w:rPr>
              <w:t>2</w:t>
            </w:r>
            <w:r w:rsidRPr="00EB2059">
              <w:rPr>
                <w:rFonts w:hint="eastAsia"/>
                <w:bCs/>
                <w:sz w:val="24"/>
              </w:rPr>
              <w:t>分，最多</w:t>
            </w:r>
            <w:r w:rsidRPr="00EB2059">
              <w:rPr>
                <w:rFonts w:hint="eastAsia"/>
                <w:bCs/>
                <w:sz w:val="24"/>
              </w:rPr>
              <w:t>8</w:t>
            </w:r>
            <w:r w:rsidRPr="00EB2059">
              <w:rPr>
                <w:rFonts w:hint="eastAsia"/>
                <w:bCs/>
                <w:sz w:val="24"/>
              </w:rPr>
              <w:t>分。</w:t>
            </w:r>
          </w:p>
          <w:p w:rsidR="0051230F" w:rsidRPr="00EB2059" w:rsidRDefault="0051230F" w:rsidP="0051230F">
            <w:pPr>
              <w:snapToGrid w:val="0"/>
              <w:rPr>
                <w:bCs/>
                <w:sz w:val="24"/>
              </w:rPr>
            </w:pPr>
            <w:r w:rsidRPr="00EB2059">
              <w:rPr>
                <w:rFonts w:hint="eastAsia"/>
                <w:bCs/>
                <w:sz w:val="24"/>
              </w:rPr>
              <w:t>A.</w:t>
            </w:r>
            <w:r w:rsidRPr="00EB2059">
              <w:rPr>
                <w:rFonts w:hint="eastAsia"/>
                <w:bCs/>
                <w:sz w:val="24"/>
              </w:rPr>
              <w:t>产品应具备防爆标志：</w:t>
            </w:r>
            <w:r w:rsidRPr="00EB2059">
              <w:rPr>
                <w:rFonts w:hint="eastAsia"/>
                <w:bCs/>
                <w:sz w:val="24"/>
              </w:rPr>
              <w:t xml:space="preserve">Ex eb mb </w:t>
            </w:r>
            <w:r w:rsidRPr="00EB2059">
              <w:rPr>
                <w:rFonts w:hint="eastAsia"/>
                <w:bCs/>
                <w:sz w:val="24"/>
              </w:rPr>
              <w:t>Ⅱ</w:t>
            </w:r>
            <w:r w:rsidRPr="00EB2059">
              <w:rPr>
                <w:rFonts w:hint="eastAsia"/>
                <w:bCs/>
                <w:sz w:val="24"/>
              </w:rPr>
              <w:t>C T4 Gb</w:t>
            </w:r>
            <w:r w:rsidRPr="00EB2059">
              <w:rPr>
                <w:rFonts w:hint="eastAsia"/>
                <w:bCs/>
                <w:sz w:val="24"/>
              </w:rPr>
              <w:t>，外壳防护等级应≥</w:t>
            </w:r>
            <w:r w:rsidRPr="00EB2059">
              <w:rPr>
                <w:rFonts w:hint="eastAsia"/>
                <w:bCs/>
                <w:sz w:val="24"/>
              </w:rPr>
              <w:t>IP65</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B.</w:t>
            </w:r>
            <w:r w:rsidRPr="00EB2059">
              <w:rPr>
                <w:rFonts w:hint="eastAsia"/>
                <w:bCs/>
                <w:sz w:val="24"/>
              </w:rPr>
              <w:t>产品应为</w:t>
            </w:r>
            <w:r w:rsidRPr="00EB2059">
              <w:rPr>
                <w:rFonts w:hint="eastAsia"/>
                <w:bCs/>
                <w:sz w:val="24"/>
              </w:rPr>
              <w:t>3</w:t>
            </w:r>
            <w:r w:rsidRPr="00EB2059">
              <w:rPr>
                <w:rFonts w:hint="eastAsia"/>
                <w:bCs/>
                <w:sz w:val="24"/>
              </w:rPr>
              <w:t>灯头设计，每个灯头均可上下</w:t>
            </w:r>
            <w:r w:rsidRPr="00EB2059">
              <w:rPr>
                <w:rFonts w:hint="eastAsia"/>
                <w:bCs/>
                <w:sz w:val="24"/>
              </w:rPr>
              <w:t>180</w:t>
            </w:r>
            <w:r w:rsidRPr="00EB2059">
              <w:rPr>
                <w:rFonts w:hint="eastAsia"/>
                <w:bCs/>
                <w:sz w:val="24"/>
              </w:rPr>
              <w:t>°旋转与</w:t>
            </w:r>
            <w:r w:rsidRPr="00EB2059">
              <w:rPr>
                <w:rFonts w:hint="eastAsia"/>
                <w:bCs/>
                <w:sz w:val="24"/>
              </w:rPr>
              <w:t>360</w:t>
            </w:r>
            <w:r w:rsidRPr="00EB2059">
              <w:rPr>
                <w:rFonts w:hint="eastAsia"/>
                <w:bCs/>
                <w:sz w:val="24"/>
              </w:rPr>
              <w:t>°自身旋转，可调整照射各个方向。产品应具备</w:t>
            </w:r>
            <w:proofErr w:type="gramStart"/>
            <w:r w:rsidRPr="00EB2059">
              <w:rPr>
                <w:rFonts w:hint="eastAsia"/>
                <w:bCs/>
                <w:sz w:val="24"/>
              </w:rPr>
              <w:t>升缩杆</w:t>
            </w:r>
            <w:proofErr w:type="gramEnd"/>
            <w:r w:rsidRPr="00EB2059">
              <w:rPr>
                <w:rFonts w:hint="eastAsia"/>
                <w:bCs/>
                <w:sz w:val="24"/>
              </w:rPr>
              <w:t>及脚架，配备便携提手</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C.</w:t>
            </w:r>
            <w:r w:rsidRPr="00EB2059">
              <w:rPr>
                <w:rFonts w:hint="eastAsia"/>
                <w:bCs/>
                <w:sz w:val="24"/>
              </w:rPr>
              <w:t>产品强光模式时，光通量应≥</w:t>
            </w:r>
            <w:r w:rsidRPr="00EB2059">
              <w:rPr>
                <w:rFonts w:hint="eastAsia"/>
                <w:bCs/>
                <w:sz w:val="24"/>
              </w:rPr>
              <w:t>22000 lm</w:t>
            </w:r>
            <w:r w:rsidRPr="00EB2059">
              <w:rPr>
                <w:rFonts w:hint="eastAsia"/>
                <w:bCs/>
                <w:sz w:val="24"/>
              </w:rPr>
              <w:t>，白光色温应≥</w:t>
            </w:r>
            <w:r w:rsidRPr="00EB2059">
              <w:rPr>
                <w:rFonts w:hint="eastAsia"/>
                <w:bCs/>
                <w:sz w:val="24"/>
              </w:rPr>
              <w:t>5000K</w:t>
            </w:r>
            <w:r w:rsidRPr="00EB2059">
              <w:rPr>
                <w:rFonts w:hint="eastAsia"/>
                <w:bCs/>
                <w:sz w:val="24"/>
              </w:rPr>
              <w:t>；弱光模式时，光通量应≥</w:t>
            </w:r>
            <w:r w:rsidRPr="00EB2059">
              <w:rPr>
                <w:rFonts w:hint="eastAsia"/>
                <w:bCs/>
                <w:sz w:val="24"/>
              </w:rPr>
              <w:t>4000 lm</w:t>
            </w:r>
            <w:r w:rsidR="008978F5" w:rsidRPr="00EB2059">
              <w:rPr>
                <w:rFonts w:hint="eastAsia"/>
                <w:bCs/>
                <w:sz w:val="24"/>
              </w:rPr>
              <w:t>。</w:t>
            </w:r>
          </w:p>
          <w:p w:rsidR="0051230F" w:rsidRPr="00EB2059" w:rsidRDefault="0051230F" w:rsidP="0051230F">
            <w:pPr>
              <w:snapToGrid w:val="0"/>
              <w:rPr>
                <w:bCs/>
                <w:sz w:val="24"/>
              </w:rPr>
            </w:pPr>
            <w:r w:rsidRPr="00EB2059">
              <w:rPr>
                <w:rFonts w:hint="eastAsia"/>
                <w:bCs/>
                <w:sz w:val="24"/>
              </w:rPr>
              <w:t>D.</w:t>
            </w:r>
            <w:r w:rsidRPr="00EB2059">
              <w:rPr>
                <w:rFonts w:hint="eastAsia"/>
                <w:bCs/>
                <w:sz w:val="24"/>
              </w:rPr>
              <w:t>产品应具备隐蔽布线设计，外观不应有裸露的电线，供电方式应为锂电池（电池容量≥</w:t>
            </w:r>
            <w:r w:rsidRPr="00EB2059">
              <w:rPr>
                <w:rFonts w:hint="eastAsia"/>
                <w:bCs/>
                <w:sz w:val="24"/>
              </w:rPr>
              <w:t>600Wh</w:t>
            </w:r>
            <w:r w:rsidRPr="00EB2059">
              <w:rPr>
                <w:rFonts w:hint="eastAsia"/>
                <w:bCs/>
                <w:sz w:val="24"/>
              </w:rPr>
              <w:t>），也可外接</w:t>
            </w:r>
            <w:r w:rsidRPr="00EB2059">
              <w:rPr>
                <w:rFonts w:hint="eastAsia"/>
                <w:bCs/>
                <w:sz w:val="24"/>
              </w:rPr>
              <w:t>220V</w:t>
            </w:r>
            <w:r w:rsidRPr="00EB2059">
              <w:rPr>
                <w:rFonts w:hint="eastAsia"/>
                <w:bCs/>
                <w:sz w:val="24"/>
              </w:rPr>
              <w:t>电源</w:t>
            </w:r>
            <w:r w:rsidR="008978F5" w:rsidRPr="00EB2059">
              <w:rPr>
                <w:rFonts w:hint="eastAsia"/>
                <w:bCs/>
                <w:sz w:val="24"/>
              </w:rPr>
              <w:t>。</w:t>
            </w:r>
          </w:p>
          <w:p w:rsidR="00735FBC" w:rsidRDefault="00735FBC" w:rsidP="00714510">
            <w:pPr>
              <w:snapToGrid w:val="0"/>
              <w:rPr>
                <w:b/>
                <w:color w:val="FF0000"/>
                <w:sz w:val="24"/>
              </w:rPr>
            </w:pPr>
          </w:p>
          <w:p w:rsidR="00EE680C" w:rsidRPr="00E36706" w:rsidRDefault="00714510" w:rsidP="00714510">
            <w:pPr>
              <w:snapToGrid w:val="0"/>
              <w:rPr>
                <w:bCs/>
                <w:sz w:val="24"/>
                <w:highlight w:val="yellow"/>
              </w:rPr>
            </w:pPr>
            <w:r w:rsidRPr="00E36706">
              <w:rPr>
                <w:rFonts w:hint="eastAsia"/>
                <w:bCs/>
                <w:sz w:val="24"/>
              </w:rPr>
              <w:t>技术支撑材料是指第三方检测机构出具的检测</w:t>
            </w:r>
            <w:r w:rsidRPr="00E36706">
              <w:rPr>
                <w:rFonts w:hint="eastAsia"/>
                <w:bCs/>
                <w:sz w:val="24"/>
              </w:rPr>
              <w:t>/</w:t>
            </w:r>
            <w:r w:rsidRPr="00E36706">
              <w:rPr>
                <w:rFonts w:hint="eastAsia"/>
                <w:bCs/>
                <w:sz w:val="24"/>
              </w:rPr>
              <w:t>检验</w:t>
            </w:r>
            <w:r w:rsidRPr="00E36706">
              <w:rPr>
                <w:rFonts w:hint="eastAsia"/>
                <w:bCs/>
                <w:sz w:val="24"/>
              </w:rPr>
              <w:t>/</w:t>
            </w:r>
            <w:r w:rsidRPr="00E36706">
              <w:rPr>
                <w:rFonts w:hint="eastAsia"/>
                <w:bCs/>
                <w:sz w:val="24"/>
              </w:rPr>
              <w:t>试验</w:t>
            </w:r>
            <w:r w:rsidRPr="00E36706">
              <w:rPr>
                <w:rFonts w:hint="eastAsia"/>
                <w:bCs/>
                <w:sz w:val="24"/>
              </w:rPr>
              <w:t>/</w:t>
            </w:r>
            <w:r w:rsidRPr="00E36706">
              <w:rPr>
                <w:rFonts w:hint="eastAsia"/>
                <w:bCs/>
                <w:sz w:val="24"/>
              </w:rPr>
              <w:t>测试报告</w:t>
            </w:r>
            <w:r w:rsidRPr="00E36706">
              <w:rPr>
                <w:rFonts w:hint="eastAsia"/>
                <w:bCs/>
                <w:sz w:val="24"/>
              </w:rPr>
              <w:t>/</w:t>
            </w:r>
            <w:r w:rsidRPr="00E36706">
              <w:rPr>
                <w:rFonts w:hint="eastAsia"/>
                <w:bCs/>
                <w:sz w:val="24"/>
              </w:rPr>
              <w:t>证书扫描件。</w:t>
            </w:r>
          </w:p>
          <w:p w:rsidR="00F73252" w:rsidRPr="00732C13" w:rsidRDefault="00F73252" w:rsidP="00A11F4D">
            <w:pPr>
              <w:snapToGrid w:val="0"/>
              <w:rPr>
                <w:bCs/>
                <w:sz w:val="24"/>
              </w:rPr>
            </w:pPr>
            <w:r w:rsidRPr="00DF05C4">
              <w:rPr>
                <w:rFonts w:hint="eastAsia"/>
                <w:bCs/>
                <w:sz w:val="24"/>
              </w:rPr>
              <w:t>若上述技术支撑材料</w:t>
            </w:r>
            <w:r w:rsidR="00A11F4D">
              <w:rPr>
                <w:rFonts w:hint="eastAsia"/>
                <w:bCs/>
                <w:sz w:val="24"/>
              </w:rPr>
              <w:t>不能</w:t>
            </w:r>
            <w:r w:rsidRPr="00DF05C4">
              <w:rPr>
                <w:rFonts w:hint="eastAsia"/>
                <w:bCs/>
                <w:sz w:val="24"/>
              </w:rPr>
              <w:t>证明所投产</w:t>
            </w:r>
            <w:proofErr w:type="gramStart"/>
            <w:r w:rsidRPr="00DF05C4">
              <w:rPr>
                <w:rFonts w:hint="eastAsia"/>
                <w:bCs/>
                <w:sz w:val="24"/>
              </w:rPr>
              <w:t>品满足</w:t>
            </w:r>
            <w:proofErr w:type="gramEnd"/>
            <w:r w:rsidRPr="00DF05C4">
              <w:rPr>
                <w:rFonts w:hint="eastAsia"/>
                <w:bCs/>
                <w:sz w:val="24"/>
              </w:rPr>
              <w:t>招标文件中</w:t>
            </w:r>
            <w:r w:rsidRPr="00DF05C4">
              <w:rPr>
                <w:rFonts w:hint="eastAsia"/>
                <w:kern w:val="0"/>
                <w:sz w:val="24"/>
                <w:szCs w:val="24"/>
              </w:rPr>
              <w:t>“★”</w:t>
            </w:r>
            <w:r w:rsidRPr="00DF05C4">
              <w:rPr>
                <w:bCs/>
                <w:sz w:val="24"/>
              </w:rPr>
              <w:t>技术要求</w:t>
            </w:r>
            <w:r w:rsidRPr="00DF05C4">
              <w:rPr>
                <w:rFonts w:hint="eastAsia"/>
                <w:bCs/>
                <w:sz w:val="24"/>
              </w:rPr>
              <w:t>的，则视为无效投标。</w:t>
            </w:r>
          </w:p>
        </w:tc>
        <w:tc>
          <w:tcPr>
            <w:tcW w:w="1010" w:type="dxa"/>
            <w:shd w:val="clear" w:color="auto" w:fill="auto"/>
            <w:vAlign w:val="center"/>
          </w:tcPr>
          <w:p w:rsidR="00F73252" w:rsidRPr="00C061D0" w:rsidRDefault="008C0EB9" w:rsidP="009C7AEA">
            <w:pPr>
              <w:widowControl/>
              <w:snapToGrid w:val="0"/>
              <w:jc w:val="center"/>
              <w:rPr>
                <w:kern w:val="0"/>
                <w:sz w:val="24"/>
                <w:szCs w:val="24"/>
              </w:rPr>
            </w:pPr>
            <w:r w:rsidRPr="00C061D0">
              <w:rPr>
                <w:rFonts w:hint="eastAsia"/>
                <w:kern w:val="0"/>
                <w:sz w:val="24"/>
                <w:szCs w:val="24"/>
              </w:rPr>
              <w:lastRenderedPageBreak/>
              <w:t>32</w:t>
            </w:r>
          </w:p>
        </w:tc>
      </w:tr>
      <w:tr w:rsidR="00A06232" w:rsidRPr="00CB0D39" w:rsidTr="009C7AEA">
        <w:trPr>
          <w:jc w:val="center"/>
        </w:trPr>
        <w:tc>
          <w:tcPr>
            <w:tcW w:w="508" w:type="dxa"/>
            <w:shd w:val="clear" w:color="auto" w:fill="auto"/>
            <w:noWrap/>
            <w:vAlign w:val="center"/>
          </w:tcPr>
          <w:p w:rsidR="00A06232" w:rsidRDefault="003237D1" w:rsidP="00DF7849">
            <w:pPr>
              <w:widowControl/>
              <w:snapToGrid w:val="0"/>
              <w:jc w:val="center"/>
              <w:rPr>
                <w:rFonts w:hint="eastAsia"/>
                <w:kern w:val="0"/>
                <w:sz w:val="24"/>
                <w:szCs w:val="24"/>
              </w:rPr>
            </w:pPr>
            <w:r>
              <w:rPr>
                <w:rFonts w:hint="eastAsia"/>
                <w:kern w:val="0"/>
                <w:sz w:val="24"/>
                <w:szCs w:val="24"/>
              </w:rPr>
              <w:lastRenderedPageBreak/>
              <w:t>6</w:t>
            </w:r>
          </w:p>
        </w:tc>
        <w:tc>
          <w:tcPr>
            <w:tcW w:w="1655" w:type="dxa"/>
            <w:shd w:val="clear" w:color="auto" w:fill="auto"/>
            <w:vAlign w:val="center"/>
          </w:tcPr>
          <w:p w:rsidR="00A06232" w:rsidRPr="00CB25E3" w:rsidRDefault="00A06232" w:rsidP="00DF7849">
            <w:pPr>
              <w:widowControl/>
              <w:snapToGrid w:val="0"/>
              <w:jc w:val="center"/>
              <w:rPr>
                <w:rFonts w:hint="eastAsia"/>
                <w:bCs/>
                <w:sz w:val="24"/>
              </w:rPr>
            </w:pPr>
            <w:r>
              <w:rPr>
                <w:rFonts w:hint="eastAsia"/>
                <w:bCs/>
                <w:sz w:val="24"/>
              </w:rPr>
              <w:t>保险评价</w:t>
            </w:r>
          </w:p>
        </w:tc>
        <w:tc>
          <w:tcPr>
            <w:tcW w:w="7087" w:type="dxa"/>
            <w:shd w:val="clear" w:color="auto" w:fill="auto"/>
            <w:vAlign w:val="center"/>
          </w:tcPr>
          <w:p w:rsidR="00A06232" w:rsidRPr="00CB25E3" w:rsidRDefault="00A06232" w:rsidP="00590767">
            <w:pPr>
              <w:snapToGrid w:val="0"/>
              <w:rPr>
                <w:rFonts w:hint="eastAsia"/>
                <w:bCs/>
                <w:sz w:val="24"/>
              </w:rPr>
            </w:pPr>
            <w:r w:rsidRPr="00A11F4D">
              <w:rPr>
                <w:rFonts w:asciiTheme="minorEastAsia" w:eastAsiaTheme="minorEastAsia" w:hAnsiTheme="minorEastAsia" w:hint="eastAsia"/>
                <w:color w:val="000000"/>
                <w:sz w:val="24"/>
                <w:szCs w:val="24"/>
              </w:rPr>
              <w:t>提供</w:t>
            </w:r>
            <w:r w:rsidR="00BF1896">
              <w:rPr>
                <w:rFonts w:asciiTheme="minorEastAsia" w:eastAsiaTheme="minorEastAsia" w:hAnsiTheme="minorEastAsia" w:hint="eastAsia"/>
                <w:color w:val="000000"/>
                <w:sz w:val="24"/>
                <w:szCs w:val="24"/>
              </w:rPr>
              <w:t>所投</w:t>
            </w:r>
            <w:r w:rsidR="00BF1896" w:rsidRPr="001371D5">
              <w:rPr>
                <w:rFonts w:asciiTheme="minorEastAsia" w:eastAsiaTheme="minorEastAsia" w:hAnsiTheme="minorEastAsia" w:hint="eastAsia"/>
                <w:color w:val="000000"/>
                <w:sz w:val="24"/>
                <w:szCs w:val="24"/>
              </w:rPr>
              <w:t>系留便携式照明视频一体无人机系统</w:t>
            </w:r>
            <w:r w:rsidRPr="00A11F4D">
              <w:rPr>
                <w:rFonts w:asciiTheme="minorEastAsia" w:eastAsiaTheme="minorEastAsia" w:hAnsiTheme="minorEastAsia" w:hint="eastAsia"/>
                <w:color w:val="000000"/>
                <w:sz w:val="24"/>
                <w:szCs w:val="24"/>
              </w:rPr>
              <w:t>不超过50万元人民币的第三者责任险</w:t>
            </w:r>
            <w:r w:rsidR="004B7C4E">
              <w:rPr>
                <w:rFonts w:asciiTheme="minorEastAsia" w:eastAsiaTheme="minorEastAsia" w:hAnsiTheme="minorEastAsia" w:hint="eastAsia"/>
                <w:color w:val="000000"/>
                <w:sz w:val="24"/>
                <w:szCs w:val="24"/>
              </w:rPr>
              <w:t>扫描件</w:t>
            </w:r>
            <w:r w:rsidRPr="00A11F4D">
              <w:rPr>
                <w:rFonts w:asciiTheme="minorEastAsia" w:eastAsiaTheme="minorEastAsia" w:hAnsiTheme="minorEastAsia" w:hint="eastAsia"/>
                <w:color w:val="000000"/>
                <w:sz w:val="24"/>
                <w:szCs w:val="24"/>
              </w:rPr>
              <w:t>，</w:t>
            </w:r>
            <w:r w:rsidR="004B7C4E">
              <w:rPr>
                <w:rFonts w:asciiTheme="minorEastAsia" w:eastAsiaTheme="minorEastAsia" w:hAnsiTheme="minorEastAsia" w:hint="eastAsia"/>
                <w:color w:val="000000"/>
                <w:sz w:val="24"/>
                <w:szCs w:val="24"/>
              </w:rPr>
              <w:t>且符合</w:t>
            </w:r>
            <w:r w:rsidRPr="00A11F4D">
              <w:rPr>
                <w:rFonts w:asciiTheme="minorEastAsia" w:eastAsiaTheme="minorEastAsia" w:hAnsiTheme="minorEastAsia" w:hint="eastAsia"/>
                <w:color w:val="000000"/>
                <w:sz w:val="24"/>
                <w:szCs w:val="24"/>
              </w:rPr>
              <w:t>每次事</w:t>
            </w:r>
            <w:r w:rsidRPr="005241CE">
              <w:rPr>
                <w:rFonts w:asciiTheme="minorEastAsia" w:eastAsiaTheme="minorEastAsia" w:hAnsiTheme="minorEastAsia" w:hint="eastAsia"/>
                <w:sz w:val="24"/>
                <w:szCs w:val="24"/>
              </w:rPr>
              <w:t>故赔偿限额≤50万元人民币，保险期限≥1年</w:t>
            </w:r>
            <w:r w:rsidR="004B7C4E">
              <w:rPr>
                <w:rFonts w:asciiTheme="minorEastAsia" w:eastAsiaTheme="minorEastAsia" w:hAnsiTheme="minorEastAsia" w:hint="eastAsia"/>
                <w:sz w:val="24"/>
                <w:szCs w:val="24"/>
              </w:rPr>
              <w:t>的要求得1分</w:t>
            </w:r>
            <w:bookmarkStart w:id="10" w:name="_GoBack"/>
            <w:bookmarkEnd w:id="10"/>
          </w:p>
        </w:tc>
        <w:tc>
          <w:tcPr>
            <w:tcW w:w="1010" w:type="dxa"/>
            <w:shd w:val="clear" w:color="auto" w:fill="auto"/>
            <w:vAlign w:val="center"/>
          </w:tcPr>
          <w:p w:rsidR="00A06232" w:rsidRDefault="00A06232" w:rsidP="00DF7849">
            <w:pPr>
              <w:widowControl/>
              <w:snapToGrid w:val="0"/>
              <w:jc w:val="center"/>
              <w:rPr>
                <w:rFonts w:hint="eastAsia"/>
                <w:kern w:val="0"/>
                <w:sz w:val="24"/>
                <w:szCs w:val="24"/>
              </w:rPr>
            </w:pPr>
            <w:r>
              <w:rPr>
                <w:rFonts w:hint="eastAsia"/>
                <w:kern w:val="0"/>
                <w:sz w:val="24"/>
                <w:szCs w:val="24"/>
              </w:rPr>
              <w:t>1</w:t>
            </w:r>
          </w:p>
        </w:tc>
      </w:tr>
      <w:tr w:rsidR="00A06232" w:rsidRPr="00CB0D39" w:rsidTr="009C7AEA">
        <w:trPr>
          <w:jc w:val="center"/>
        </w:trPr>
        <w:tc>
          <w:tcPr>
            <w:tcW w:w="508" w:type="dxa"/>
            <w:shd w:val="clear" w:color="auto" w:fill="auto"/>
            <w:noWrap/>
            <w:vAlign w:val="center"/>
          </w:tcPr>
          <w:p w:rsidR="00A06232" w:rsidRPr="00CB0D39" w:rsidRDefault="003237D1"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A06232" w:rsidRPr="00CB0D39" w:rsidRDefault="00A06232" w:rsidP="009C7AE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sidRPr="00DF05C4">
              <w:rPr>
                <w:rFonts w:hint="eastAsia"/>
                <w:kern w:val="0"/>
                <w:sz w:val="24"/>
                <w:szCs w:val="24"/>
              </w:rPr>
              <w:t>（不含上述产品参数</w:t>
            </w:r>
            <w:r w:rsidRPr="00DF05C4">
              <w:rPr>
                <w:rFonts w:hint="eastAsia"/>
                <w:kern w:val="0"/>
                <w:sz w:val="24"/>
                <w:szCs w:val="24"/>
              </w:rPr>
              <w:lastRenderedPageBreak/>
              <w:t>证明评价中的参数要求）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A06232" w:rsidRPr="00E4383B" w:rsidRDefault="00A06232" w:rsidP="009C7AEA">
            <w:pPr>
              <w:widowControl/>
              <w:snapToGrid w:val="0"/>
              <w:rPr>
                <w:kern w:val="0"/>
                <w:sz w:val="24"/>
                <w:szCs w:val="24"/>
              </w:rPr>
            </w:pPr>
            <w:r w:rsidRPr="00E4383B">
              <w:rPr>
                <w:rFonts w:hint="eastAsia"/>
                <w:kern w:val="0"/>
                <w:sz w:val="24"/>
                <w:szCs w:val="24"/>
              </w:rPr>
              <w:lastRenderedPageBreak/>
              <w:t>完全满足无偏离的得</w:t>
            </w:r>
            <w:r>
              <w:rPr>
                <w:rFonts w:hint="eastAsia"/>
                <w:kern w:val="0"/>
                <w:sz w:val="24"/>
                <w:szCs w:val="24"/>
              </w:rPr>
              <w:t>5</w:t>
            </w:r>
            <w:r w:rsidRPr="00E4383B">
              <w:rPr>
                <w:rFonts w:hint="eastAsia"/>
                <w:kern w:val="0"/>
                <w:sz w:val="24"/>
                <w:szCs w:val="24"/>
              </w:rPr>
              <w:t>分；</w:t>
            </w:r>
          </w:p>
          <w:p w:rsidR="00A06232" w:rsidRPr="00E4383B" w:rsidRDefault="00A06232" w:rsidP="009C7AEA">
            <w:pPr>
              <w:widowControl/>
              <w:snapToGrid w:val="0"/>
              <w:rPr>
                <w:kern w:val="0"/>
                <w:sz w:val="24"/>
                <w:szCs w:val="24"/>
              </w:rPr>
            </w:pPr>
            <w:r w:rsidRPr="00E4383B">
              <w:rPr>
                <w:rFonts w:hint="eastAsia"/>
                <w:kern w:val="0"/>
                <w:sz w:val="24"/>
                <w:szCs w:val="24"/>
              </w:rPr>
              <w:t>非“★”</w:t>
            </w:r>
            <w:r w:rsidRPr="00E4383B">
              <w:rPr>
                <w:bCs/>
                <w:sz w:val="24"/>
              </w:rPr>
              <w:t>技术要求</w:t>
            </w:r>
            <w:r w:rsidRPr="00E4383B">
              <w:rPr>
                <w:rFonts w:hint="eastAsia"/>
                <w:kern w:val="0"/>
                <w:sz w:val="24"/>
                <w:szCs w:val="24"/>
              </w:rPr>
              <w:t>劣于招标文件要求或未做应答的不足</w:t>
            </w:r>
            <w:r>
              <w:rPr>
                <w:rFonts w:hint="eastAsia"/>
                <w:kern w:val="0"/>
                <w:sz w:val="24"/>
                <w:szCs w:val="24"/>
              </w:rPr>
              <w:t>5</w:t>
            </w:r>
            <w:r w:rsidRPr="00E4383B">
              <w:rPr>
                <w:rFonts w:hint="eastAsia"/>
                <w:kern w:val="0"/>
                <w:sz w:val="24"/>
                <w:szCs w:val="24"/>
              </w:rPr>
              <w:t>条的，每出现</w:t>
            </w:r>
            <w:r w:rsidRPr="00E4383B">
              <w:rPr>
                <w:rFonts w:hint="eastAsia"/>
                <w:kern w:val="0"/>
                <w:sz w:val="24"/>
                <w:szCs w:val="24"/>
              </w:rPr>
              <w:t>1</w:t>
            </w:r>
            <w:r w:rsidRPr="00E4383B">
              <w:rPr>
                <w:rFonts w:hint="eastAsia"/>
                <w:kern w:val="0"/>
                <w:sz w:val="24"/>
                <w:szCs w:val="24"/>
              </w:rPr>
              <w:t>条以上情形减</w:t>
            </w:r>
            <w:r w:rsidRPr="00E4383B">
              <w:rPr>
                <w:rFonts w:hint="eastAsia"/>
                <w:kern w:val="0"/>
                <w:sz w:val="24"/>
                <w:szCs w:val="24"/>
              </w:rPr>
              <w:t>1</w:t>
            </w:r>
            <w:r w:rsidRPr="00E4383B">
              <w:rPr>
                <w:rFonts w:hint="eastAsia"/>
                <w:kern w:val="0"/>
                <w:sz w:val="24"/>
                <w:szCs w:val="24"/>
              </w:rPr>
              <w:t>分</w:t>
            </w:r>
          </w:p>
          <w:p w:rsidR="00A06232" w:rsidRPr="00E4383B" w:rsidRDefault="00A06232" w:rsidP="00E366BC">
            <w:pPr>
              <w:widowControl/>
              <w:snapToGrid w:val="0"/>
              <w:rPr>
                <w:kern w:val="0"/>
                <w:sz w:val="24"/>
                <w:szCs w:val="24"/>
              </w:rPr>
            </w:pPr>
            <w:r w:rsidRPr="00E4383B">
              <w:rPr>
                <w:rFonts w:hint="eastAsia"/>
                <w:kern w:val="0"/>
                <w:sz w:val="24"/>
                <w:szCs w:val="24"/>
              </w:rPr>
              <w:lastRenderedPageBreak/>
              <w:t>非“★”</w:t>
            </w:r>
            <w:r w:rsidRPr="00E4383B">
              <w:rPr>
                <w:bCs/>
                <w:sz w:val="24"/>
              </w:rPr>
              <w:t>技术要求</w:t>
            </w:r>
            <w:r w:rsidRPr="00E4383B">
              <w:rPr>
                <w:rFonts w:hint="eastAsia"/>
                <w:kern w:val="0"/>
                <w:sz w:val="24"/>
                <w:szCs w:val="24"/>
              </w:rPr>
              <w:t>劣于招标文件要求或未做应答≥</w:t>
            </w:r>
            <w:r>
              <w:rPr>
                <w:rFonts w:hint="eastAsia"/>
                <w:kern w:val="0"/>
                <w:sz w:val="24"/>
                <w:szCs w:val="24"/>
              </w:rPr>
              <w:t>5</w:t>
            </w:r>
            <w:r w:rsidRPr="00E4383B">
              <w:rPr>
                <w:rFonts w:hint="eastAsia"/>
                <w:kern w:val="0"/>
                <w:sz w:val="24"/>
                <w:szCs w:val="24"/>
              </w:rPr>
              <w:t>条的，本项得</w:t>
            </w:r>
            <w:r w:rsidRPr="00E4383B">
              <w:rPr>
                <w:rFonts w:hint="eastAsia"/>
                <w:kern w:val="0"/>
                <w:sz w:val="24"/>
                <w:szCs w:val="24"/>
              </w:rPr>
              <w:t>0</w:t>
            </w:r>
            <w:r w:rsidRPr="00E4383B">
              <w:rPr>
                <w:rFonts w:hint="eastAsia"/>
                <w:kern w:val="0"/>
                <w:sz w:val="24"/>
                <w:szCs w:val="24"/>
              </w:rPr>
              <w:t>分</w:t>
            </w:r>
          </w:p>
        </w:tc>
        <w:tc>
          <w:tcPr>
            <w:tcW w:w="1010" w:type="dxa"/>
            <w:shd w:val="clear" w:color="auto" w:fill="auto"/>
            <w:vAlign w:val="center"/>
          </w:tcPr>
          <w:p w:rsidR="00A06232" w:rsidRPr="00E4383B" w:rsidRDefault="00A06232" w:rsidP="009C7AEA">
            <w:pPr>
              <w:widowControl/>
              <w:snapToGrid w:val="0"/>
              <w:jc w:val="center"/>
              <w:rPr>
                <w:kern w:val="0"/>
                <w:sz w:val="24"/>
                <w:szCs w:val="24"/>
              </w:rPr>
            </w:pPr>
            <w:r>
              <w:rPr>
                <w:rFonts w:hint="eastAsia"/>
                <w:kern w:val="0"/>
                <w:sz w:val="24"/>
                <w:szCs w:val="24"/>
              </w:rPr>
              <w:lastRenderedPageBreak/>
              <w:t>5</w:t>
            </w:r>
          </w:p>
        </w:tc>
      </w:tr>
      <w:tr w:rsidR="00A06232" w:rsidRPr="00CB0D39" w:rsidTr="009C7AEA">
        <w:trPr>
          <w:jc w:val="center"/>
        </w:trPr>
        <w:tc>
          <w:tcPr>
            <w:tcW w:w="9250" w:type="dxa"/>
            <w:gridSpan w:val="3"/>
            <w:shd w:val="clear" w:color="auto" w:fill="auto"/>
            <w:noWrap/>
            <w:vAlign w:val="center"/>
          </w:tcPr>
          <w:p w:rsidR="00A06232" w:rsidRPr="00CB0D39" w:rsidRDefault="00A06232" w:rsidP="009C7AEA">
            <w:pPr>
              <w:snapToGrid w:val="0"/>
              <w:jc w:val="center"/>
              <w:rPr>
                <w:bCs/>
                <w:sz w:val="24"/>
              </w:rPr>
            </w:pPr>
            <w:r w:rsidRPr="00CB0D39">
              <w:rPr>
                <w:kern w:val="0"/>
                <w:sz w:val="24"/>
                <w:szCs w:val="24"/>
              </w:rPr>
              <w:lastRenderedPageBreak/>
              <w:t>第</w:t>
            </w:r>
            <w:r w:rsidRPr="00CB0D39">
              <w:rPr>
                <w:rFonts w:hint="eastAsia"/>
                <w:kern w:val="0"/>
                <w:sz w:val="24"/>
                <w:szCs w:val="24"/>
              </w:rPr>
              <w:t>三</w:t>
            </w:r>
            <w:r w:rsidRPr="00CB0D39">
              <w:rPr>
                <w:kern w:val="0"/>
                <w:sz w:val="24"/>
                <w:szCs w:val="24"/>
              </w:rPr>
              <w:t>部分</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rsidR="00A06232" w:rsidRPr="00CB0D39" w:rsidRDefault="00A06232" w:rsidP="009C7AEA">
            <w:pPr>
              <w:widowControl/>
              <w:snapToGrid w:val="0"/>
              <w:jc w:val="center"/>
              <w:rPr>
                <w:kern w:val="0"/>
                <w:sz w:val="24"/>
                <w:szCs w:val="24"/>
              </w:rPr>
            </w:pPr>
            <w:r w:rsidRPr="00CB0D39">
              <w:rPr>
                <w:rFonts w:hint="eastAsia"/>
                <w:kern w:val="0"/>
                <w:sz w:val="24"/>
                <w:szCs w:val="24"/>
              </w:rPr>
              <w:t>分值</w:t>
            </w:r>
          </w:p>
        </w:tc>
      </w:tr>
      <w:tr w:rsidR="00A06232" w:rsidRPr="001821C6" w:rsidTr="009C7AEA">
        <w:trPr>
          <w:jc w:val="center"/>
        </w:trPr>
        <w:tc>
          <w:tcPr>
            <w:tcW w:w="508" w:type="dxa"/>
            <w:shd w:val="clear" w:color="auto" w:fill="auto"/>
            <w:noWrap/>
            <w:vAlign w:val="center"/>
          </w:tcPr>
          <w:p w:rsidR="00A06232" w:rsidRPr="00DF05C4" w:rsidRDefault="00A06232" w:rsidP="009C7AEA">
            <w:pPr>
              <w:widowControl/>
              <w:snapToGrid w:val="0"/>
              <w:jc w:val="center"/>
              <w:rPr>
                <w:kern w:val="0"/>
                <w:sz w:val="24"/>
                <w:szCs w:val="24"/>
              </w:rPr>
            </w:pPr>
            <w:r w:rsidRPr="00DF05C4">
              <w:rPr>
                <w:rFonts w:hint="eastAsia"/>
                <w:kern w:val="0"/>
                <w:sz w:val="24"/>
                <w:szCs w:val="24"/>
              </w:rPr>
              <w:t>1</w:t>
            </w:r>
          </w:p>
        </w:tc>
        <w:tc>
          <w:tcPr>
            <w:tcW w:w="1655" w:type="dxa"/>
            <w:shd w:val="clear" w:color="auto" w:fill="auto"/>
            <w:vAlign w:val="center"/>
          </w:tcPr>
          <w:p w:rsidR="00A06232" w:rsidRPr="00DF05C4" w:rsidRDefault="00A06232" w:rsidP="00DF05C4">
            <w:pPr>
              <w:widowControl/>
              <w:snapToGrid w:val="0"/>
              <w:jc w:val="center"/>
              <w:rPr>
                <w:kern w:val="0"/>
                <w:sz w:val="24"/>
                <w:szCs w:val="24"/>
              </w:rPr>
            </w:pPr>
            <w:r w:rsidRPr="00DF05C4">
              <w:rPr>
                <w:rFonts w:hint="eastAsia"/>
                <w:kern w:val="0"/>
                <w:sz w:val="24"/>
                <w:szCs w:val="24"/>
              </w:rPr>
              <w:t>产品整体性能评价</w:t>
            </w:r>
          </w:p>
        </w:tc>
        <w:tc>
          <w:tcPr>
            <w:tcW w:w="7087" w:type="dxa"/>
            <w:shd w:val="clear" w:color="auto" w:fill="auto"/>
            <w:vAlign w:val="center"/>
          </w:tcPr>
          <w:p w:rsidR="00A06232" w:rsidRPr="00DF05C4" w:rsidRDefault="00A06232" w:rsidP="009C7AEA">
            <w:pPr>
              <w:widowControl/>
              <w:snapToGrid w:val="0"/>
              <w:rPr>
                <w:kern w:val="0"/>
                <w:sz w:val="24"/>
                <w:szCs w:val="24"/>
              </w:rPr>
            </w:pPr>
            <w:r w:rsidRPr="00DF05C4">
              <w:rPr>
                <w:rFonts w:hint="eastAsia"/>
                <w:kern w:val="0"/>
                <w:sz w:val="24"/>
                <w:szCs w:val="24"/>
              </w:rPr>
              <w:t>至少包含产品整体设计理念、性能描述、安全耐用性描述等</w:t>
            </w:r>
          </w:p>
          <w:p w:rsidR="00A06232" w:rsidRPr="00DF05C4" w:rsidRDefault="00A06232" w:rsidP="009C7AEA">
            <w:pPr>
              <w:widowControl/>
              <w:adjustRightInd w:val="0"/>
              <w:snapToGrid w:val="0"/>
              <w:rPr>
                <w:kern w:val="0"/>
                <w:sz w:val="24"/>
                <w:szCs w:val="24"/>
              </w:rPr>
            </w:pPr>
            <w:r w:rsidRPr="00DF05C4">
              <w:rPr>
                <w:rFonts w:hint="eastAsia"/>
                <w:kern w:val="0"/>
                <w:sz w:val="24"/>
                <w:szCs w:val="24"/>
              </w:rPr>
              <w:t>满足</w:t>
            </w:r>
            <w:r w:rsidRPr="00DF05C4">
              <w:rPr>
                <w:kern w:val="0"/>
                <w:sz w:val="24"/>
                <w:szCs w:val="24"/>
              </w:rPr>
              <w:t>招标文件要求，无瑕疵：</w:t>
            </w:r>
            <w:r w:rsidRPr="00DF05C4">
              <w:rPr>
                <w:rFonts w:hint="eastAsia"/>
                <w:kern w:val="0"/>
                <w:sz w:val="24"/>
                <w:szCs w:val="24"/>
              </w:rPr>
              <w:t>6</w:t>
            </w:r>
            <w:r w:rsidRPr="00DF05C4">
              <w:rPr>
                <w:kern w:val="0"/>
                <w:sz w:val="24"/>
                <w:szCs w:val="24"/>
              </w:rPr>
              <w:t>分；</w:t>
            </w:r>
          </w:p>
          <w:p w:rsidR="00A06232" w:rsidRPr="00DF05C4" w:rsidRDefault="00A06232" w:rsidP="009C7AEA">
            <w:pPr>
              <w:widowControl/>
              <w:adjustRightInd w:val="0"/>
              <w:snapToGrid w:val="0"/>
              <w:rPr>
                <w:kern w:val="0"/>
                <w:sz w:val="24"/>
                <w:szCs w:val="24"/>
              </w:rPr>
            </w:pPr>
            <w:r w:rsidRPr="00DF05C4">
              <w:rPr>
                <w:rFonts w:hint="eastAsia"/>
                <w:kern w:val="0"/>
                <w:sz w:val="24"/>
                <w:szCs w:val="24"/>
              </w:rPr>
              <w:t>方案</w:t>
            </w:r>
            <w:r w:rsidRPr="00DF05C4">
              <w:rPr>
                <w:kern w:val="0"/>
                <w:sz w:val="24"/>
                <w:szCs w:val="24"/>
              </w:rPr>
              <w:t>内容存在</w:t>
            </w:r>
            <w:r w:rsidRPr="00DF05C4">
              <w:rPr>
                <w:rFonts w:hint="eastAsia"/>
                <w:kern w:val="0"/>
                <w:sz w:val="24"/>
                <w:szCs w:val="24"/>
              </w:rPr>
              <w:t>1</w:t>
            </w:r>
            <w:r w:rsidRPr="00DF05C4">
              <w:rPr>
                <w:rFonts w:hint="eastAsia"/>
                <w:kern w:val="0"/>
                <w:sz w:val="24"/>
                <w:szCs w:val="24"/>
              </w:rPr>
              <w:t>处瑕疵</w:t>
            </w:r>
            <w:r w:rsidRPr="00DF05C4">
              <w:rPr>
                <w:kern w:val="0"/>
                <w:sz w:val="24"/>
                <w:szCs w:val="24"/>
              </w:rPr>
              <w:t>：</w:t>
            </w:r>
            <w:r w:rsidRPr="00DF05C4">
              <w:rPr>
                <w:rFonts w:hint="eastAsia"/>
                <w:kern w:val="0"/>
                <w:sz w:val="24"/>
                <w:szCs w:val="24"/>
              </w:rPr>
              <w:t>4</w:t>
            </w:r>
            <w:r w:rsidRPr="00DF05C4">
              <w:rPr>
                <w:kern w:val="0"/>
                <w:sz w:val="24"/>
                <w:szCs w:val="24"/>
              </w:rPr>
              <w:t>分；</w:t>
            </w:r>
          </w:p>
          <w:p w:rsidR="00A06232" w:rsidRPr="00DF05C4" w:rsidRDefault="00A06232" w:rsidP="009C7AEA">
            <w:pPr>
              <w:widowControl/>
              <w:adjustRightInd w:val="0"/>
              <w:snapToGrid w:val="0"/>
              <w:rPr>
                <w:kern w:val="0"/>
                <w:sz w:val="24"/>
                <w:szCs w:val="24"/>
              </w:rPr>
            </w:pPr>
            <w:r w:rsidRPr="00DF05C4">
              <w:rPr>
                <w:rFonts w:hint="eastAsia"/>
                <w:kern w:val="0"/>
                <w:sz w:val="24"/>
                <w:szCs w:val="24"/>
              </w:rPr>
              <w:t>方案</w:t>
            </w:r>
            <w:r w:rsidRPr="00DF05C4">
              <w:rPr>
                <w:kern w:val="0"/>
                <w:sz w:val="24"/>
                <w:szCs w:val="24"/>
              </w:rPr>
              <w:t>内容存在</w:t>
            </w:r>
            <w:r w:rsidRPr="00DF05C4">
              <w:rPr>
                <w:rFonts w:hint="eastAsia"/>
                <w:kern w:val="0"/>
                <w:sz w:val="24"/>
                <w:szCs w:val="24"/>
              </w:rPr>
              <w:t>2</w:t>
            </w:r>
            <w:r w:rsidRPr="00DF05C4">
              <w:rPr>
                <w:rFonts w:hint="eastAsia"/>
                <w:kern w:val="0"/>
                <w:sz w:val="24"/>
                <w:szCs w:val="24"/>
              </w:rPr>
              <w:t>处瑕疵</w:t>
            </w:r>
            <w:r w:rsidRPr="00DF05C4">
              <w:rPr>
                <w:kern w:val="0"/>
                <w:sz w:val="24"/>
                <w:szCs w:val="24"/>
              </w:rPr>
              <w:t>：</w:t>
            </w:r>
            <w:r w:rsidRPr="00DF05C4">
              <w:rPr>
                <w:rFonts w:hint="eastAsia"/>
                <w:kern w:val="0"/>
                <w:sz w:val="24"/>
                <w:szCs w:val="24"/>
              </w:rPr>
              <w:t>2</w:t>
            </w:r>
            <w:r w:rsidRPr="00DF05C4">
              <w:rPr>
                <w:kern w:val="0"/>
                <w:sz w:val="24"/>
                <w:szCs w:val="24"/>
              </w:rPr>
              <w:t>分；</w:t>
            </w:r>
          </w:p>
          <w:p w:rsidR="00A06232" w:rsidRPr="00DF05C4" w:rsidRDefault="00A06232" w:rsidP="009C7AEA">
            <w:pPr>
              <w:widowControl/>
              <w:adjustRightInd w:val="0"/>
              <w:snapToGrid w:val="0"/>
              <w:rPr>
                <w:kern w:val="0"/>
                <w:sz w:val="24"/>
                <w:szCs w:val="24"/>
              </w:rPr>
            </w:pPr>
            <w:r w:rsidRPr="00DF05C4">
              <w:rPr>
                <w:kern w:val="0"/>
                <w:sz w:val="24"/>
                <w:szCs w:val="24"/>
              </w:rPr>
              <w:t>未提供方案或不满足招标文件要求或内容存在</w:t>
            </w:r>
            <w:r w:rsidRPr="00DF05C4">
              <w:rPr>
                <w:rFonts w:hint="eastAsia"/>
                <w:kern w:val="0"/>
                <w:sz w:val="24"/>
                <w:szCs w:val="24"/>
              </w:rPr>
              <w:t>3</w:t>
            </w:r>
            <w:r w:rsidRPr="00DF05C4">
              <w:rPr>
                <w:rFonts w:hint="eastAsia"/>
                <w:kern w:val="0"/>
                <w:sz w:val="24"/>
                <w:szCs w:val="24"/>
              </w:rPr>
              <w:t>处及以上瑕疵</w:t>
            </w:r>
            <w:r w:rsidRPr="00DF05C4">
              <w:rPr>
                <w:kern w:val="0"/>
                <w:sz w:val="24"/>
                <w:szCs w:val="24"/>
              </w:rPr>
              <w:t>：</w:t>
            </w:r>
            <w:r w:rsidRPr="00DF05C4">
              <w:rPr>
                <w:kern w:val="0"/>
                <w:sz w:val="24"/>
                <w:szCs w:val="24"/>
              </w:rPr>
              <w:t>0</w:t>
            </w:r>
            <w:r w:rsidRPr="00DF05C4">
              <w:rPr>
                <w:kern w:val="0"/>
                <w:sz w:val="24"/>
                <w:szCs w:val="24"/>
              </w:rPr>
              <w:t>分；</w:t>
            </w:r>
          </w:p>
          <w:p w:rsidR="00A06232" w:rsidRPr="00DF05C4" w:rsidRDefault="00A06232" w:rsidP="009C7AEA">
            <w:pPr>
              <w:widowControl/>
              <w:snapToGrid w:val="0"/>
              <w:rPr>
                <w:kern w:val="0"/>
                <w:sz w:val="24"/>
                <w:szCs w:val="24"/>
              </w:rPr>
            </w:pPr>
            <w:r w:rsidRPr="00DF05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06232" w:rsidRPr="001821C6" w:rsidRDefault="00A06232" w:rsidP="009C7AEA">
            <w:pPr>
              <w:widowControl/>
              <w:snapToGrid w:val="0"/>
              <w:jc w:val="center"/>
              <w:rPr>
                <w:color w:val="FF0000"/>
                <w:kern w:val="0"/>
                <w:sz w:val="24"/>
                <w:szCs w:val="24"/>
              </w:rPr>
            </w:pPr>
            <w:r>
              <w:rPr>
                <w:rFonts w:hint="eastAsia"/>
                <w:kern w:val="0"/>
                <w:sz w:val="24"/>
                <w:szCs w:val="24"/>
              </w:rPr>
              <w:t>6</w:t>
            </w:r>
          </w:p>
        </w:tc>
      </w:tr>
      <w:tr w:rsidR="00A06232" w:rsidRPr="003813A0" w:rsidTr="009C7AEA">
        <w:trPr>
          <w:jc w:val="center"/>
        </w:trPr>
        <w:tc>
          <w:tcPr>
            <w:tcW w:w="508" w:type="dxa"/>
            <w:shd w:val="clear" w:color="auto" w:fill="auto"/>
            <w:noWrap/>
            <w:vAlign w:val="center"/>
          </w:tcPr>
          <w:p w:rsidR="00A06232" w:rsidRPr="003813A0" w:rsidRDefault="00A0623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A06232" w:rsidRPr="003813A0" w:rsidRDefault="00A0623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A06232" w:rsidRPr="003813A0" w:rsidRDefault="00A06232" w:rsidP="009C7AEA">
            <w:pPr>
              <w:widowControl/>
              <w:snapToGrid w:val="0"/>
              <w:rPr>
                <w:kern w:val="0"/>
                <w:sz w:val="24"/>
                <w:szCs w:val="24"/>
              </w:rPr>
            </w:pPr>
            <w:r w:rsidRPr="003813A0">
              <w:rPr>
                <w:rFonts w:hint="eastAsia"/>
                <w:kern w:val="0"/>
                <w:sz w:val="24"/>
                <w:szCs w:val="24"/>
              </w:rPr>
              <w:t>至少包含人员安排、进度计划、安装方法、施工安全保障措施等</w:t>
            </w:r>
          </w:p>
          <w:p w:rsidR="00A06232" w:rsidRPr="003813A0" w:rsidRDefault="00A0623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A06232" w:rsidRPr="003813A0" w:rsidRDefault="00A0623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A06232" w:rsidRPr="003813A0" w:rsidRDefault="00A0623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A06232" w:rsidRPr="003813A0" w:rsidRDefault="00A0623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A06232" w:rsidRPr="003813A0" w:rsidRDefault="00A0623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06232" w:rsidRPr="003813A0" w:rsidRDefault="00A06232" w:rsidP="009C7AEA">
            <w:pPr>
              <w:widowControl/>
              <w:snapToGrid w:val="0"/>
              <w:jc w:val="center"/>
              <w:rPr>
                <w:kern w:val="0"/>
                <w:sz w:val="24"/>
                <w:szCs w:val="24"/>
              </w:rPr>
            </w:pPr>
            <w:r>
              <w:rPr>
                <w:rFonts w:hint="eastAsia"/>
                <w:kern w:val="0"/>
                <w:sz w:val="24"/>
                <w:szCs w:val="24"/>
              </w:rPr>
              <w:t>6</w:t>
            </w:r>
          </w:p>
        </w:tc>
      </w:tr>
      <w:tr w:rsidR="00A06232" w:rsidRPr="003813A0" w:rsidTr="009C7AEA">
        <w:trPr>
          <w:jc w:val="center"/>
        </w:trPr>
        <w:tc>
          <w:tcPr>
            <w:tcW w:w="508" w:type="dxa"/>
            <w:shd w:val="clear" w:color="auto" w:fill="auto"/>
            <w:noWrap/>
            <w:vAlign w:val="center"/>
          </w:tcPr>
          <w:p w:rsidR="00A06232" w:rsidRPr="003813A0" w:rsidRDefault="00A0623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A06232" w:rsidRPr="003813A0" w:rsidRDefault="00A0623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A06232" w:rsidRPr="003813A0" w:rsidRDefault="00A0623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rsidR="00A06232" w:rsidRPr="003813A0" w:rsidRDefault="00A0623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A06232" w:rsidRPr="003813A0" w:rsidRDefault="00A0623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A06232" w:rsidRPr="003813A0" w:rsidRDefault="00A0623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A06232" w:rsidRPr="003813A0" w:rsidRDefault="00A0623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A06232" w:rsidRPr="003813A0" w:rsidRDefault="00A0623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06232" w:rsidRPr="003813A0" w:rsidRDefault="00A06232" w:rsidP="009C7AEA">
            <w:pPr>
              <w:widowControl/>
              <w:snapToGrid w:val="0"/>
              <w:jc w:val="center"/>
              <w:rPr>
                <w:kern w:val="0"/>
                <w:sz w:val="24"/>
                <w:szCs w:val="24"/>
              </w:rPr>
            </w:pPr>
            <w:r>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根据《财政部民政部中国残疾人联合会关于促进残疾人就业政府采购政策的通知》（财库〔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w:t>
      </w:r>
      <w:r w:rsidRPr="001A2A8A">
        <w:rPr>
          <w:rFonts w:ascii="Times New Roman" w:eastAsia="宋体" w:hAnsi="Times New Roman" w:cs="Times New Roman" w:hint="eastAsia"/>
          <w:color w:val="auto"/>
        </w:rPr>
        <w:lastRenderedPageBreak/>
        <w:t>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w:t>
      </w:r>
      <w:r w:rsidR="00CB40AA" w:rsidRPr="001A2A8A">
        <w:rPr>
          <w:rFonts w:ascii="Times New Roman" w:hAnsi="Times New Roman" w:cs="Times New Roman"/>
          <w:color w:val="auto"/>
        </w:rPr>
        <w:lastRenderedPageBreak/>
        <w:t>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lastRenderedPageBreak/>
        <w:t>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w:t>
      </w:r>
      <w:r w:rsidR="006157E5">
        <w:rPr>
          <w:rFonts w:ascii="Times New Roman" w:eastAsia="宋体" w:hAnsi="Times New Roman" w:cs="Times New Roman" w:hint="eastAsia"/>
          <w:color w:val="auto"/>
        </w:rPr>
        <w:lastRenderedPageBreak/>
        <w:t>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lastRenderedPageBreak/>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p>
    <w:p w:rsidR="002A1FBA" w:rsidRPr="00CC7A4B" w:rsidRDefault="002A1FBA" w:rsidP="002A1FBA">
      <w:pPr>
        <w:spacing w:line="360" w:lineRule="auto"/>
        <w:ind w:leftChars="200" w:left="420"/>
        <w:rPr>
          <w:sz w:val="32"/>
          <w:szCs w:val="32"/>
          <w:u w:val="single"/>
        </w:rPr>
      </w:pPr>
      <w:r w:rsidRPr="00CC7A4B">
        <w:rPr>
          <w:sz w:val="32"/>
          <w:szCs w:val="32"/>
        </w:rPr>
        <w:t>合同编号：</w:t>
      </w:r>
    </w:p>
    <w:p w:rsidR="002A1FBA" w:rsidRPr="00CC7A4B" w:rsidRDefault="002A1FBA" w:rsidP="002A1FBA">
      <w:pPr>
        <w:spacing w:line="360" w:lineRule="auto"/>
        <w:ind w:leftChars="200" w:left="420"/>
        <w:rPr>
          <w:sz w:val="32"/>
          <w:szCs w:val="32"/>
        </w:rPr>
      </w:pPr>
      <w:r w:rsidRPr="00CC7A4B">
        <w:rPr>
          <w:sz w:val="32"/>
          <w:szCs w:val="32"/>
        </w:rPr>
        <w:t>甲方：</w:t>
      </w:r>
    </w:p>
    <w:p w:rsidR="002A1FBA" w:rsidRPr="00CC7A4B" w:rsidRDefault="002A1FBA" w:rsidP="002A1FBA">
      <w:pPr>
        <w:spacing w:line="360" w:lineRule="auto"/>
        <w:ind w:leftChars="200" w:left="420"/>
        <w:rPr>
          <w:sz w:val="32"/>
          <w:szCs w:val="32"/>
          <w:u w:val="single"/>
        </w:rPr>
      </w:pPr>
      <w:r w:rsidRPr="00CC7A4B">
        <w:rPr>
          <w:sz w:val="32"/>
          <w:szCs w:val="32"/>
        </w:rPr>
        <w:t>乙方：</w:t>
      </w:r>
    </w:p>
    <w:p w:rsidR="002A1FBA" w:rsidRPr="00CC7A4B" w:rsidRDefault="002A1FBA" w:rsidP="002A1FBA">
      <w:pPr>
        <w:spacing w:line="360" w:lineRule="auto"/>
        <w:ind w:leftChars="200" w:left="420"/>
        <w:rPr>
          <w:sz w:val="32"/>
          <w:szCs w:val="32"/>
        </w:rPr>
      </w:pPr>
      <w:r w:rsidRPr="00CC7A4B">
        <w:rPr>
          <w:sz w:val="32"/>
          <w:szCs w:val="32"/>
        </w:rPr>
        <w:t>签订时间：</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使用说明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第一节政府采购合同协议书</w:t>
      </w:r>
      <w:bookmarkEnd w:id="11"/>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甲方（全称）：（采购人、受采购人委托签订合同的单位或采购</w:t>
      </w:r>
      <w:r w:rsidRPr="00CC7A4B">
        <w:rPr>
          <w:sz w:val="24"/>
          <w:szCs w:val="24"/>
        </w:rPr>
        <w:tab/>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714510">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p>
    <w:p w:rsidR="002A1FBA" w:rsidRPr="00CC7A4B" w:rsidRDefault="002A1FBA" w:rsidP="002A1FBA">
      <w:pPr>
        <w:pStyle w:val="a3"/>
        <w:tabs>
          <w:tab w:val="left" w:pos="999"/>
        </w:tabs>
        <w:adjustRightInd w:val="0"/>
        <w:snapToGrid w:val="0"/>
        <w:spacing w:line="360" w:lineRule="auto"/>
      </w:pPr>
      <w:r w:rsidRPr="00CC7A4B">
        <w:t xml:space="preserve">         采购项目编号：</w:t>
      </w:r>
    </w:p>
    <w:p w:rsidR="002A1FBA" w:rsidRPr="00CC7A4B" w:rsidRDefault="002A1FBA" w:rsidP="002A1FBA">
      <w:pPr>
        <w:pStyle w:val="a3"/>
        <w:adjustRightInd w:val="0"/>
        <w:snapToGrid w:val="0"/>
        <w:spacing w:line="360" w:lineRule="auto"/>
        <w:ind w:firstLineChars="200" w:firstLine="446"/>
      </w:pPr>
      <w:r w:rsidRPr="00CC7A4B">
        <w:t>（2）采购计划编号：</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采购标的及数量（台</w:t>
      </w:r>
      <w:r w:rsidRPr="00CC7A4B">
        <w:rPr>
          <w:sz w:val="24"/>
          <w:szCs w:val="24"/>
        </w:rPr>
        <w:t>/</w:t>
      </w:r>
      <w:r w:rsidRPr="00CC7A4B">
        <w:rPr>
          <w:sz w:val="24"/>
          <w:szCs w:val="24"/>
        </w:rPr>
        <w:t>套</w:t>
      </w:r>
      <w:r w:rsidRPr="00CC7A4B">
        <w:rPr>
          <w:sz w:val="24"/>
          <w:szCs w:val="24"/>
        </w:rPr>
        <w:t>/</w:t>
      </w:r>
      <w:proofErr w:type="gramStart"/>
      <w:r w:rsidRPr="00CC7A4B">
        <w:rPr>
          <w:sz w:val="24"/>
          <w:szCs w:val="24"/>
        </w:rPr>
        <w:t>个</w:t>
      </w:r>
      <w:proofErr w:type="gramEnd"/>
      <w:r w:rsidRPr="00CC7A4B">
        <w:rPr>
          <w:sz w:val="24"/>
          <w:szCs w:val="24"/>
        </w:rPr>
        <w:t>/</w:t>
      </w:r>
      <w:r w:rsidRPr="00CC7A4B">
        <w:rPr>
          <w:sz w:val="24"/>
          <w:szCs w:val="24"/>
        </w:rPr>
        <w:t>架</w:t>
      </w:r>
      <w:r w:rsidRPr="00CC7A4B">
        <w:rPr>
          <w:sz w:val="24"/>
          <w:szCs w:val="24"/>
        </w:rPr>
        <w:t>/</w:t>
      </w:r>
      <w:r w:rsidRPr="00CC7A4B">
        <w:rPr>
          <w:sz w:val="24"/>
          <w:szCs w:val="24"/>
        </w:rPr>
        <w:t>组等）：</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品牌：规格型号：</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标的名称：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关键部件：品牌：型号：</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：品牌：型号：</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关键部件：品牌：型号：</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名称：数量：金额：</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lastRenderedPageBreak/>
        <w:t>（</w:t>
      </w:r>
      <w:r w:rsidRPr="00CC7A4B">
        <w:rPr>
          <w:rFonts w:ascii="Times New Roman" w:eastAsiaTheme="minorEastAsia" w:hAnsi="Times New Roman" w:cs="Times New Roman"/>
          <w:sz w:val="24"/>
          <w:szCs w:val="24"/>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分包主要内容：</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sym w:font="Wingdings" w:char="F0A8"/>
      </w:r>
      <w:r w:rsidRPr="00CC7A4B">
        <w:rPr>
          <w:iCs/>
          <w:sz w:val="24"/>
          <w:szCs w:val="24"/>
        </w:rPr>
        <w:t>大型企业</w:t>
      </w:r>
      <w:r w:rsidRPr="00CC7A4B">
        <w:rPr>
          <w:iCs/>
          <w:sz w:val="24"/>
          <w:szCs w:val="24"/>
        </w:rPr>
        <w:sym w:font="Wingdings" w:char="F0A8"/>
      </w:r>
      <w:r w:rsidRPr="00CC7A4B">
        <w:rPr>
          <w:iCs/>
          <w:sz w:val="24"/>
          <w:szCs w:val="24"/>
        </w:rPr>
        <w:t>中型企业</w:t>
      </w:r>
      <w:r w:rsidRPr="00CC7A4B">
        <w:rPr>
          <w:iCs/>
          <w:sz w:val="24"/>
          <w:szCs w:val="24"/>
        </w:rPr>
        <w:sym w:font="Wingdings" w:char="F0A8"/>
      </w:r>
      <w:r w:rsidRPr="00CC7A4B">
        <w:rPr>
          <w:iCs/>
          <w:sz w:val="24"/>
          <w:szCs w:val="24"/>
        </w:rPr>
        <w:t>小微型企业</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sym w:font="Wingdings" w:char="F0A8"/>
      </w:r>
      <w:r w:rsidRPr="00CC7A4B">
        <w:rPr>
          <w:iCs/>
          <w:sz w:val="24"/>
          <w:szCs w:val="24"/>
        </w:rPr>
        <w:t>残疾人福利性单位</w:t>
      </w:r>
      <w:r w:rsidRPr="00CC7A4B">
        <w:rPr>
          <w:iCs/>
          <w:sz w:val="24"/>
          <w:szCs w:val="24"/>
        </w:rPr>
        <w:sym w:font="Wingdings" w:char="F0A8"/>
      </w:r>
      <w:r w:rsidRPr="00CC7A4B">
        <w:rPr>
          <w:iCs/>
          <w:sz w:val="24"/>
          <w:szCs w:val="24"/>
        </w:rPr>
        <w:t>监狱企业</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w:t>
      </w:r>
      <w:r w:rsidRPr="00CC7A4B">
        <w:rPr>
          <w:sz w:val="24"/>
          <w:szCs w:val="24"/>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名称：金额：</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国别：品牌：规格型号：</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w:t>
      </w:r>
      <w:r w:rsidRPr="00CC7A4B">
        <w:rPr>
          <w:sz w:val="24"/>
          <w:szCs w:val="24"/>
        </w:rPr>
        <w:t>10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eastAsia="宋体" w:hAnsi="Times New Roman" w:cs="Times New Roman"/>
          <w:kern w:val="2"/>
          <w:sz w:val="24"/>
          <w:szCs w:val="24"/>
        </w:rPr>
        <w:lastRenderedPageBreak/>
        <w:t>是否涉及绿色产品：</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w:t>
      </w:r>
      <w:r w:rsidRPr="00CC7A4B">
        <w:rPr>
          <w:sz w:val="24"/>
          <w:szCs w:val="24"/>
        </w:rPr>
        <w:t>11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sym w:font="Wingdings" w:char="F0A8"/>
      </w:r>
      <w:r w:rsidRPr="00CC7A4B">
        <w:rPr>
          <w:sz w:val="24"/>
          <w:szCs w:val="24"/>
        </w:rPr>
        <w:t>否</w:t>
      </w:r>
      <w:r w:rsidRPr="00CC7A4B">
        <w:rPr>
          <w:sz w:val="24"/>
          <w:szCs w:val="24"/>
        </w:rPr>
        <w:sym w:font="Wingdings" w:char="F0A8"/>
      </w:r>
      <w:r w:rsidRPr="00CC7A4B">
        <w:rPr>
          <w:sz w:val="24"/>
          <w:szCs w:val="24"/>
        </w:rPr>
        <w:t>不涉及</w:t>
      </w:r>
    </w:p>
    <w:p w:rsidR="002A1FBA" w:rsidRPr="00CC7A4B" w:rsidRDefault="002A1FBA" w:rsidP="00714510">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p>
    <w:p w:rsidR="002A1FBA" w:rsidRPr="00CC7A4B" w:rsidRDefault="002A1FBA" w:rsidP="002A1FBA">
      <w:pPr>
        <w:adjustRightInd w:val="0"/>
        <w:snapToGrid w:val="0"/>
        <w:spacing w:line="360" w:lineRule="auto"/>
        <w:rPr>
          <w:sz w:val="24"/>
          <w:szCs w:val="24"/>
          <w:u w:val="single"/>
        </w:rPr>
      </w:pPr>
      <w:r w:rsidRPr="00CC7A4B">
        <w:rPr>
          <w:sz w:val="24"/>
          <w:szCs w:val="24"/>
        </w:rPr>
        <w:t>大写：</w:t>
      </w:r>
    </w:p>
    <w:p w:rsidR="002A1FBA" w:rsidRPr="00CC7A4B" w:rsidRDefault="002A1FBA" w:rsidP="002A1FBA">
      <w:pPr>
        <w:adjustRightInd w:val="0"/>
        <w:snapToGrid w:val="0"/>
        <w:spacing w:line="360" w:lineRule="auto"/>
        <w:rPr>
          <w:sz w:val="24"/>
          <w:szCs w:val="24"/>
        </w:rPr>
      </w:pPr>
      <w:r w:rsidRPr="00CC7A4B">
        <w:rPr>
          <w:sz w:val="24"/>
          <w:szCs w:val="24"/>
        </w:rPr>
        <w:t>分包金额（如有）小写：</w:t>
      </w:r>
    </w:p>
    <w:p w:rsidR="002A1FBA" w:rsidRPr="00CC7A4B" w:rsidRDefault="002A1FBA" w:rsidP="002A1FBA">
      <w:pPr>
        <w:adjustRightInd w:val="0"/>
        <w:snapToGrid w:val="0"/>
        <w:spacing w:line="360" w:lineRule="auto"/>
        <w:rPr>
          <w:sz w:val="24"/>
          <w:szCs w:val="24"/>
          <w:u w:val="single"/>
        </w:rPr>
      </w:pPr>
      <w:r w:rsidRPr="00CC7A4B">
        <w:rPr>
          <w:sz w:val="24"/>
          <w:szCs w:val="24"/>
        </w:rPr>
        <w:t>大写：</w:t>
      </w:r>
    </w:p>
    <w:p w:rsidR="002A1FBA" w:rsidRPr="00CC7A4B" w:rsidRDefault="002A1FBA" w:rsidP="002A1FBA">
      <w:pPr>
        <w:adjustRightInd w:val="0"/>
        <w:snapToGrid w:val="0"/>
        <w:spacing w:line="360" w:lineRule="auto"/>
        <w:rPr>
          <w:sz w:val="24"/>
          <w:szCs w:val="24"/>
        </w:rPr>
      </w:pP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sym w:font="Wingdings" w:char="F0A8"/>
      </w:r>
      <w:r w:rsidRPr="00CC7A4B">
        <w:rPr>
          <w:iCs/>
          <w:sz w:val="24"/>
          <w:szCs w:val="24"/>
        </w:rPr>
        <w:t>固定总价</w:t>
      </w:r>
      <w:r w:rsidRPr="00CC7A4B">
        <w:rPr>
          <w:iCs/>
          <w:sz w:val="24"/>
          <w:szCs w:val="24"/>
        </w:rPr>
        <w:sym w:font="Wingdings" w:char="F0A8"/>
      </w:r>
      <w:r w:rsidRPr="00CC7A4B">
        <w:rPr>
          <w:iCs/>
          <w:sz w:val="24"/>
          <w:szCs w:val="24"/>
        </w:rPr>
        <w:t>固定单价</w:t>
      </w:r>
      <w:r w:rsidRPr="00CC7A4B">
        <w:rPr>
          <w:iCs/>
          <w:sz w:val="24"/>
          <w:szCs w:val="24"/>
        </w:rPr>
        <w:sym w:font="Wingdings" w:char="F0A8"/>
      </w:r>
      <w:r w:rsidRPr="00CC7A4B">
        <w:rPr>
          <w:iCs/>
          <w:sz w:val="24"/>
          <w:szCs w:val="24"/>
        </w:rPr>
        <w:t>固定费率</w:t>
      </w:r>
      <w:r w:rsidRPr="00CC7A4B">
        <w:rPr>
          <w:iCs/>
          <w:sz w:val="24"/>
          <w:szCs w:val="24"/>
        </w:rPr>
        <w:sym w:font="Wingdings" w:char="F0A8"/>
      </w:r>
      <w:r w:rsidRPr="00CC7A4B">
        <w:rPr>
          <w:iCs/>
          <w:sz w:val="24"/>
          <w:szCs w:val="24"/>
        </w:rPr>
        <w:t>成本补偿</w:t>
      </w:r>
      <w:r w:rsidRPr="00CC7A4B">
        <w:rPr>
          <w:iCs/>
          <w:sz w:val="24"/>
          <w:szCs w:val="24"/>
        </w:rPr>
        <w:sym w:font="Wingdings" w:char="F0A8"/>
      </w:r>
      <w:r w:rsidRPr="00CC7A4B">
        <w:rPr>
          <w:iCs/>
          <w:sz w:val="24"/>
          <w:szCs w:val="24"/>
        </w:rPr>
        <w:t>绩效激励</w:t>
      </w:r>
      <w:r w:rsidRPr="00CC7A4B">
        <w:rPr>
          <w:iCs/>
          <w:sz w:val="24"/>
          <w:szCs w:val="24"/>
        </w:rPr>
        <w:sym w:font="Wingdings" w:char="F0A8"/>
      </w:r>
      <w:r w:rsidRPr="00CC7A4B">
        <w:rPr>
          <w:iCs/>
          <w:sz w:val="24"/>
          <w:szCs w:val="24"/>
        </w:rPr>
        <w:t>其他</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（应明确一次性支付合同款项的条件）</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（应明确分期支付合同款项的各期比例和支付条件，各期支付条件应与分期履约验收情况挂钩）</w:t>
      </w:r>
      <w:r w:rsidRPr="00CC7A4B">
        <w:rPr>
          <w:sz w:val="24"/>
          <w:szCs w:val="24"/>
        </w:rPr>
        <w:t>，其中涉及预付款的：</w:t>
      </w:r>
      <w:r w:rsidRPr="00CC7A4B">
        <w:rPr>
          <w:sz w:val="24"/>
          <w:szCs w:val="24"/>
          <w:u w:val="single"/>
        </w:rPr>
        <w:t>（应明确预付款的支付比例和支付条件）</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（应明确按照成本补偿方式的支付方式和支付条件）</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（应明确按照绩效激励方式的支付方式和支付条件）</w:t>
      </w:r>
    </w:p>
    <w:p w:rsidR="002A1FBA" w:rsidRPr="00CC7A4B" w:rsidRDefault="002A1FBA" w:rsidP="00714510">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）起始日期：年月日，完成日期：年月日。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收取履约保证金形式：</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收取履约保证金金额：</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履约担保期限：</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lastRenderedPageBreak/>
        <w:t>（</w:t>
      </w:r>
      <w:r w:rsidRPr="00CC7A4B">
        <w:rPr>
          <w:bCs/>
          <w:sz w:val="24"/>
          <w:szCs w:val="24"/>
        </w:rPr>
        <w:t>5</w:t>
      </w:r>
      <w:r w:rsidRPr="00CC7A4B">
        <w:rPr>
          <w:bCs/>
          <w:sz w:val="24"/>
          <w:szCs w:val="24"/>
        </w:rPr>
        <w:t>）风险处置措施和替代方案：</w:t>
      </w:r>
    </w:p>
    <w:p w:rsidR="002A1FBA" w:rsidRPr="00CC7A4B" w:rsidRDefault="002A1FBA" w:rsidP="00714510">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验收主体：</w:t>
      </w:r>
    </w:p>
    <w:p w:rsidR="002A1FBA" w:rsidRPr="00CC7A4B" w:rsidRDefault="002A1FBA" w:rsidP="002A1FBA">
      <w:pPr>
        <w:adjustRightInd w:val="0"/>
        <w:snapToGrid w:val="0"/>
        <w:spacing w:line="360" w:lineRule="auto"/>
        <w:rPr>
          <w:bCs/>
          <w:sz w:val="24"/>
          <w:szCs w:val="24"/>
        </w:rPr>
      </w:pP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供应商提出验收申请之日起日内组织验收）</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p>
    <w:p w:rsidR="002A1FBA" w:rsidRPr="00CC7A4B" w:rsidRDefault="002A1FBA" w:rsidP="002A1FBA">
      <w:pPr>
        <w:adjustRightInd w:val="0"/>
        <w:snapToGrid w:val="0"/>
        <w:spacing w:line="360" w:lineRule="auto"/>
        <w:rPr>
          <w:bCs/>
          <w:sz w:val="24"/>
          <w:szCs w:val="24"/>
        </w:rPr>
      </w:pP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（应明确分期</w:t>
      </w:r>
      <w:r w:rsidRPr="00CC7A4B">
        <w:rPr>
          <w:bCs/>
          <w:sz w:val="24"/>
          <w:szCs w:val="24"/>
          <w:u w:val="single"/>
        </w:rPr>
        <w:t>/</w:t>
      </w:r>
      <w:r w:rsidRPr="00CC7A4B">
        <w:rPr>
          <w:bCs/>
          <w:sz w:val="24"/>
          <w:szCs w:val="24"/>
          <w:u w:val="single"/>
        </w:rPr>
        <w:t>分项验收的工作安排）</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（应当包括每一项技术和商务要求的履约情况，特别是落实政府采购扶持中小企业，支持绿色发展和乡村振兴等政策情况）</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（产权过户登记等）</w:t>
      </w:r>
    </w:p>
    <w:p w:rsidR="002A1FBA" w:rsidRPr="00CC7A4B" w:rsidRDefault="002A1FBA" w:rsidP="00714510">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714510">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本合同自生效。</w:t>
      </w:r>
    </w:p>
    <w:p w:rsidR="002A1FBA" w:rsidRPr="00CC7A4B" w:rsidRDefault="002A1FBA" w:rsidP="00714510">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本合同一式份，甲方执份，乙方执份，均具有同等法律效力。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合同订立时间：年月日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0553C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0553CC">
            <w:pPr>
              <w:adjustRightInd w:val="0"/>
              <w:snapToGrid w:val="0"/>
              <w:spacing w:line="300" w:lineRule="exact"/>
              <w:jc w:val="center"/>
              <w:rPr>
                <w:szCs w:val="24"/>
              </w:rPr>
            </w:pPr>
            <w:r w:rsidRPr="00CC7A4B">
              <w:rPr>
                <w:szCs w:val="21"/>
              </w:rPr>
              <w:t>乙方（供应商）</w:t>
            </w:r>
          </w:p>
        </w:tc>
      </w:tr>
      <w:tr w:rsidR="002A1FBA" w:rsidRPr="00CC7A4B" w:rsidTr="000553C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法定代表人</w:t>
            </w:r>
          </w:p>
          <w:p w:rsidR="002A1FBA" w:rsidRPr="00CC7A4B" w:rsidRDefault="002A1FBA" w:rsidP="000553CC">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zCs w:val="21"/>
              </w:rPr>
            </w:pPr>
          </w:p>
        </w:tc>
      </w:tr>
      <w:tr w:rsidR="002A1FBA" w:rsidRPr="00CC7A4B" w:rsidTr="000553C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住所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住所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联系人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联系人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553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553CC">
            <w:pPr>
              <w:adjustRightInd w:val="0"/>
              <w:snapToGrid w:val="0"/>
              <w:spacing w:line="300" w:lineRule="exact"/>
              <w:jc w:val="center"/>
              <w:rPr>
                <w:spacing w:val="20"/>
                <w:szCs w:val="21"/>
              </w:rPr>
            </w:pPr>
          </w:p>
        </w:tc>
      </w:tr>
      <w:tr w:rsidR="002A1FBA" w:rsidRPr="00CC7A4B" w:rsidTr="000553C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3A67C6">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3A67C6">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2" w:name="_Toc27624"/>
      <w:r w:rsidRPr="00CC7A4B">
        <w:rPr>
          <w:rFonts w:ascii="Times New Roman" w:eastAsia="黑体" w:hAnsi="Times New Roman" w:cs="Times New Roman"/>
          <w:b w:val="0"/>
          <w:bCs w:val="0"/>
          <w:sz w:val="28"/>
          <w:szCs w:val="28"/>
        </w:rPr>
        <w:lastRenderedPageBreak/>
        <w:t>第二节政府采购合同通用条款</w:t>
      </w:r>
      <w:bookmarkEnd w:id="12"/>
    </w:p>
    <w:p w:rsidR="002A1FBA" w:rsidRPr="00CC7A4B" w:rsidRDefault="002A1FBA" w:rsidP="00714510">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包括软件）及相关的其备品备件、工具、手册及其他技术资料和材料等。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714510">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合同标的及金额应与中标（成交）结果一致。乙方为履行本合同而发生的所有费用均应包含在合同价款中，甲方不再另行支付其他任何费用。</w:t>
      </w:r>
    </w:p>
    <w:p w:rsidR="002A1FBA" w:rsidRPr="00CC7A4B" w:rsidRDefault="002A1FBA" w:rsidP="00714510">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714510">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714510">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714510">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714510">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714510">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714510">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714510">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3"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3"/>
      <w:r w:rsidRPr="00CC7A4B">
        <w:rPr>
          <w:sz w:val="24"/>
          <w:szCs w:val="24"/>
        </w:rPr>
        <w:t>。</w:t>
      </w:r>
    </w:p>
    <w:p w:rsidR="002A1FBA" w:rsidRPr="00CC7A4B" w:rsidRDefault="002A1FBA" w:rsidP="0071451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71451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714510">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714510">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714510">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714510">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71451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71451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71451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714510">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714510">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714510">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714510">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4"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0553C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rPr>
                <w:szCs w:val="24"/>
              </w:rPr>
            </w:pPr>
          </w:p>
        </w:tc>
      </w:tr>
      <w:tr w:rsidR="002A1FBA" w:rsidRPr="00CC7A4B" w:rsidTr="000553C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rPr>
                <w:szCs w:val="24"/>
              </w:rPr>
            </w:pPr>
          </w:p>
        </w:tc>
      </w:tr>
      <w:tr w:rsidR="002A1FBA" w:rsidRPr="00CC7A4B" w:rsidTr="000553C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rPr>
                <w:szCs w:val="24"/>
              </w:rPr>
            </w:pPr>
          </w:p>
        </w:tc>
      </w:tr>
      <w:tr w:rsidR="002A1FBA" w:rsidRPr="00CC7A4B" w:rsidTr="000553C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rPr>
                <w:szCs w:val="24"/>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货物质量缺陷</w:t>
            </w:r>
          </w:p>
          <w:p w:rsidR="002A1FBA" w:rsidRPr="00CC7A4B" w:rsidRDefault="002A1FBA" w:rsidP="000553CC">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snapToGrid w:val="0"/>
              <w:jc w:val="center"/>
              <w:rPr>
                <w:szCs w:val="21"/>
              </w:rPr>
            </w:pPr>
            <w:r w:rsidRPr="00CC7A4B">
              <w:rPr>
                <w:szCs w:val="21"/>
              </w:rPr>
              <w:t>第二节</w:t>
            </w:r>
          </w:p>
          <w:p w:rsidR="002A1FBA" w:rsidRPr="00CC7A4B" w:rsidRDefault="002A1FBA" w:rsidP="000553CC">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lastRenderedPageBreak/>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u w:val="single"/>
              </w:rPr>
            </w:pPr>
          </w:p>
        </w:tc>
      </w:tr>
      <w:tr w:rsidR="002A1FBA" w:rsidRPr="00CC7A4B" w:rsidTr="000553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553CC">
            <w:pPr>
              <w:adjustRightInd w:val="0"/>
              <w:snapToGrid w:val="0"/>
              <w:jc w:val="left"/>
              <w:rPr>
                <w:szCs w:val="21"/>
                <w:u w:val="single"/>
              </w:rPr>
            </w:pPr>
          </w:p>
        </w:tc>
      </w:tr>
      <w:tr w:rsidR="002A1FBA" w:rsidRPr="00CC7A4B" w:rsidTr="000553C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0553CC">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0553CC">
            <w:pPr>
              <w:adjustRightInd w:val="0"/>
              <w:snapToGrid w:val="0"/>
              <w:jc w:val="left"/>
              <w:rPr>
                <w:szCs w:val="21"/>
                <w:u w:val="single"/>
              </w:rPr>
            </w:pPr>
          </w:p>
        </w:tc>
      </w:tr>
      <w:tr w:rsidR="002A1FBA" w:rsidRPr="00CC7A4B" w:rsidTr="000553C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0553CC">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0553CC">
            <w:pPr>
              <w:autoSpaceDE w:val="0"/>
              <w:autoSpaceDN w:val="0"/>
              <w:adjustRightInd w:val="0"/>
              <w:snapToGrid w:val="0"/>
              <w:spacing w:line="400" w:lineRule="exact"/>
              <w:jc w:val="left"/>
              <w:rPr>
                <w:iCs/>
                <w:szCs w:val="21"/>
              </w:rPr>
            </w:pPr>
            <w:r w:rsidRPr="00CC7A4B">
              <w:rPr>
                <w:iCs/>
                <w:szCs w:val="21"/>
              </w:rPr>
              <w:t>因本合同及合同有关事项发生的争议，按下列第种方式解决：</w:t>
            </w:r>
          </w:p>
          <w:p w:rsidR="002A1FBA" w:rsidRPr="00CC7A4B" w:rsidRDefault="002A1FBA" w:rsidP="000553CC">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）向仲裁委员会申请仲裁，仲裁地点为；</w:t>
            </w:r>
          </w:p>
          <w:p w:rsidR="002A1FBA" w:rsidRPr="00CC7A4B" w:rsidRDefault="002A1FBA" w:rsidP="000553CC">
            <w:pPr>
              <w:adjustRightInd w:val="0"/>
              <w:snapToGrid w:val="0"/>
              <w:jc w:val="left"/>
              <w:rPr>
                <w:szCs w:val="21"/>
                <w:u w:val="single"/>
              </w:rPr>
            </w:pPr>
            <w:r w:rsidRPr="00CC7A4B">
              <w:rPr>
                <w:iCs/>
                <w:szCs w:val="21"/>
              </w:rPr>
              <w:t>（</w:t>
            </w:r>
            <w:r w:rsidRPr="00CC7A4B">
              <w:rPr>
                <w:iCs/>
                <w:szCs w:val="21"/>
              </w:rPr>
              <w:t>2</w:t>
            </w:r>
            <w:r w:rsidRPr="00CC7A4B">
              <w:rPr>
                <w:iCs/>
                <w:szCs w:val="21"/>
              </w:rPr>
              <w:t>）向人民法院起诉。</w:t>
            </w:r>
          </w:p>
        </w:tc>
      </w:tr>
      <w:tr w:rsidR="002A1FBA" w:rsidRPr="00CC7A4B" w:rsidTr="000553C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0553CC">
            <w:pPr>
              <w:adjustRightInd w:val="0"/>
              <w:snapToGrid w:val="0"/>
              <w:jc w:val="center"/>
              <w:rPr>
                <w:szCs w:val="21"/>
              </w:rPr>
            </w:pPr>
            <w:r w:rsidRPr="00CC7A4B">
              <w:rPr>
                <w:szCs w:val="21"/>
              </w:rPr>
              <w:t>第二节</w:t>
            </w:r>
          </w:p>
          <w:p w:rsidR="002A1FBA" w:rsidRPr="00CC7A4B" w:rsidRDefault="002A1FBA" w:rsidP="000553CC">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0553CC">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0553CC">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投标文件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3A67C6">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3A67C6">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3A67C6">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3A67C6">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3A67C6">
      <w:pPr>
        <w:spacing w:beforeLines="30" w:before="85" w:afterLines="70" w:after="199" w:line="540" w:lineRule="exact"/>
        <w:ind w:leftChars="300" w:left="579"/>
        <w:rPr>
          <w:b/>
          <w:sz w:val="34"/>
          <w:szCs w:val="34"/>
        </w:rPr>
      </w:pPr>
    </w:p>
    <w:p w:rsidR="007A56B8" w:rsidRDefault="007A56B8" w:rsidP="003A67C6">
      <w:pPr>
        <w:spacing w:beforeLines="30" w:before="85" w:afterLines="70" w:after="199" w:line="540" w:lineRule="exact"/>
        <w:ind w:leftChars="300" w:left="579"/>
        <w:rPr>
          <w:b/>
          <w:sz w:val="34"/>
          <w:szCs w:val="34"/>
        </w:rPr>
      </w:pPr>
    </w:p>
    <w:p w:rsidR="007A56B8" w:rsidRDefault="007A56B8" w:rsidP="003A67C6">
      <w:pPr>
        <w:spacing w:beforeLines="30" w:before="85" w:afterLines="70" w:after="199" w:line="540" w:lineRule="exact"/>
        <w:ind w:leftChars="300" w:left="579"/>
        <w:rPr>
          <w:b/>
          <w:sz w:val="34"/>
          <w:szCs w:val="34"/>
        </w:rPr>
      </w:pPr>
    </w:p>
    <w:p w:rsidR="007A56B8" w:rsidRDefault="007A56B8" w:rsidP="003A67C6">
      <w:pPr>
        <w:spacing w:beforeLines="30" w:before="85" w:afterLines="70" w:after="199" w:line="540" w:lineRule="exact"/>
        <w:ind w:leftChars="300" w:left="579"/>
        <w:rPr>
          <w:b/>
          <w:sz w:val="34"/>
          <w:szCs w:val="34"/>
        </w:rPr>
      </w:pPr>
    </w:p>
    <w:p w:rsidR="00E71BED" w:rsidRPr="0080752E" w:rsidRDefault="004A3B65" w:rsidP="003A67C6">
      <w:pPr>
        <w:spacing w:beforeLines="30" w:before="85" w:afterLines="70" w:after="199" w:line="540" w:lineRule="exact"/>
        <w:ind w:leftChars="300" w:left="579"/>
        <w:rPr>
          <w:b/>
          <w:bCs/>
          <w:sz w:val="24"/>
        </w:rPr>
      </w:pPr>
      <w:r w:rsidRPr="0080752E">
        <w:rPr>
          <w:rFonts w:hint="eastAsia"/>
          <w:b/>
          <w:sz w:val="34"/>
          <w:szCs w:val="34"/>
        </w:rPr>
        <w:t>投标日期：年月日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根据贵方为天津市项目</w:t>
      </w:r>
      <w:r w:rsidR="007737A3" w:rsidRPr="000B7480">
        <w:rPr>
          <w:sz w:val="24"/>
        </w:rPr>
        <w:t>（项目编号：）</w:t>
      </w:r>
      <w:r w:rsidRPr="000B7480">
        <w:rPr>
          <w:sz w:val="24"/>
        </w:rPr>
        <w:t>的投标邀请，</w:t>
      </w:r>
      <w:r w:rsidR="00BE596E">
        <w:rPr>
          <w:rFonts w:hint="eastAsia"/>
          <w:sz w:val="24"/>
        </w:rPr>
        <w:t>投标</w:t>
      </w:r>
      <w:r w:rsidR="00BE596E">
        <w:rPr>
          <w:sz w:val="24"/>
        </w:rPr>
        <w:t>代表人</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第一包，￥元（人民币），大写。</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lastRenderedPageBreak/>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714510">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714510">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lastRenderedPageBreak/>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日期：年月日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年月日</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p>
    <w:p w:rsidR="0079363C" w:rsidRPr="000B7480" w:rsidRDefault="0079363C" w:rsidP="0079363C">
      <w:pPr>
        <w:spacing w:line="460" w:lineRule="exact"/>
        <w:ind w:left="192"/>
        <w:rPr>
          <w:sz w:val="24"/>
        </w:rPr>
      </w:pPr>
      <w:r w:rsidRPr="000B7480">
        <w:rPr>
          <w:sz w:val="24"/>
        </w:rPr>
        <w:t>项目编号：</w:t>
      </w:r>
    </w:p>
    <w:p w:rsidR="0079363C" w:rsidRPr="000B7480" w:rsidRDefault="0079363C" w:rsidP="0079363C">
      <w:pPr>
        <w:spacing w:line="460" w:lineRule="exact"/>
        <w:rPr>
          <w:sz w:val="24"/>
        </w:rPr>
      </w:pP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p>
    <w:p w:rsidR="0079363C" w:rsidRPr="000B7480" w:rsidRDefault="0079363C" w:rsidP="0079363C">
      <w:pPr>
        <w:spacing w:line="460" w:lineRule="exact"/>
        <w:ind w:left="192"/>
        <w:rPr>
          <w:sz w:val="24"/>
        </w:rPr>
      </w:pPr>
      <w:r w:rsidRPr="000B7480">
        <w:rPr>
          <w:sz w:val="24"/>
        </w:rPr>
        <w:t>项目编号：</w:t>
      </w:r>
    </w:p>
    <w:p w:rsidR="0079363C" w:rsidRPr="000B7480" w:rsidRDefault="0079363C" w:rsidP="007737A3">
      <w:pPr>
        <w:spacing w:line="460" w:lineRule="exact"/>
        <w:ind w:left="192"/>
        <w:rPr>
          <w:sz w:val="24"/>
        </w:rPr>
      </w:pPr>
      <w:r w:rsidRPr="000B7480">
        <w:rPr>
          <w:rFonts w:hint="eastAsia"/>
          <w:sz w:val="24"/>
        </w:rPr>
        <w:t>包号：</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p>
    <w:p w:rsidR="00537D63" w:rsidRPr="000B7480" w:rsidRDefault="00537D63" w:rsidP="00537D63">
      <w:pPr>
        <w:spacing w:line="460" w:lineRule="exact"/>
        <w:rPr>
          <w:sz w:val="24"/>
        </w:rPr>
      </w:pPr>
      <w:r w:rsidRPr="000B7480">
        <w:rPr>
          <w:sz w:val="24"/>
        </w:rPr>
        <w:t>项目编号：</w:t>
      </w:r>
    </w:p>
    <w:p w:rsidR="00537D63" w:rsidRPr="000B7480" w:rsidRDefault="00537D63" w:rsidP="00537D63">
      <w:pPr>
        <w:spacing w:line="460" w:lineRule="exact"/>
        <w:rPr>
          <w:sz w:val="24"/>
          <w:u w:val="single"/>
        </w:rPr>
      </w:pPr>
      <w:r w:rsidRPr="000B7480">
        <w:rPr>
          <w:sz w:val="24"/>
        </w:rPr>
        <w:t>包号：</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p>
    <w:p w:rsidR="00537D63" w:rsidRPr="000B7480" w:rsidRDefault="00537D63" w:rsidP="00537D63">
      <w:pPr>
        <w:spacing w:line="460" w:lineRule="exact"/>
        <w:rPr>
          <w:sz w:val="24"/>
        </w:rPr>
      </w:pPr>
      <w:r w:rsidRPr="000B7480">
        <w:rPr>
          <w:sz w:val="24"/>
        </w:rPr>
        <w:t>项目编号：</w:t>
      </w:r>
    </w:p>
    <w:p w:rsidR="00537D63" w:rsidRPr="000B7480" w:rsidRDefault="00537D63" w:rsidP="00537D63">
      <w:pPr>
        <w:spacing w:line="460" w:lineRule="exact"/>
        <w:rPr>
          <w:sz w:val="24"/>
          <w:u w:val="single"/>
        </w:rPr>
      </w:pPr>
      <w:r w:rsidRPr="000B7480">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F58E8" w:rsidRDefault="00537D63" w:rsidP="003A67C6">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p>
    <w:p w:rsidR="00056208" w:rsidRPr="000B7480" w:rsidRDefault="00056208" w:rsidP="00056208">
      <w:pPr>
        <w:spacing w:line="460" w:lineRule="exact"/>
        <w:rPr>
          <w:sz w:val="24"/>
        </w:rPr>
      </w:pPr>
      <w:r w:rsidRPr="000B7480">
        <w:rPr>
          <w:sz w:val="24"/>
        </w:rPr>
        <w:t>项目编号：</w:t>
      </w:r>
    </w:p>
    <w:p w:rsidR="00056208" w:rsidRPr="000B7480" w:rsidRDefault="00056208" w:rsidP="00056208">
      <w:pPr>
        <w:spacing w:line="460" w:lineRule="exact"/>
        <w:rPr>
          <w:sz w:val="24"/>
          <w:u w:val="single"/>
        </w:rPr>
      </w:pPr>
      <w:r w:rsidRPr="000B7480">
        <w:rPr>
          <w:sz w:val="24"/>
        </w:rPr>
        <w:t>包号：</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3A67C6">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日期：年月日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日期：年月日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3A67C6">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p>
    <w:p w:rsidR="00056208" w:rsidRPr="000B7480" w:rsidRDefault="00056208" w:rsidP="00056208">
      <w:pPr>
        <w:spacing w:line="460" w:lineRule="exact"/>
        <w:rPr>
          <w:sz w:val="24"/>
        </w:rPr>
      </w:pPr>
      <w:r w:rsidRPr="000B7480">
        <w:rPr>
          <w:sz w:val="24"/>
        </w:rPr>
        <w:t>项目编号：</w:t>
      </w:r>
    </w:p>
    <w:p w:rsidR="00056208" w:rsidRPr="000B7480" w:rsidRDefault="00056208" w:rsidP="00056208">
      <w:pPr>
        <w:spacing w:line="460" w:lineRule="exact"/>
        <w:rPr>
          <w:sz w:val="24"/>
          <w:u w:val="single"/>
        </w:rPr>
      </w:pPr>
      <w:r w:rsidRPr="000B7480">
        <w:rPr>
          <w:sz w:val="24"/>
        </w:rPr>
        <w:t>包号：</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日期：年月日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3A67C6">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p>
    <w:p w:rsidR="00056208" w:rsidRPr="0080752E" w:rsidRDefault="00056208" w:rsidP="00E15D14">
      <w:pPr>
        <w:spacing w:line="460" w:lineRule="exact"/>
        <w:rPr>
          <w:sz w:val="24"/>
        </w:rPr>
      </w:pPr>
      <w:r w:rsidRPr="0080752E">
        <w:rPr>
          <w:sz w:val="24"/>
        </w:rPr>
        <w:t>项目编号：</w:t>
      </w:r>
    </w:p>
    <w:p w:rsidR="00056208" w:rsidRPr="0080752E" w:rsidRDefault="00056208" w:rsidP="00056208">
      <w:pPr>
        <w:spacing w:line="460" w:lineRule="exact"/>
        <w:rPr>
          <w:sz w:val="24"/>
          <w:u w:val="single"/>
        </w:rPr>
      </w:pPr>
      <w:r w:rsidRPr="0080752E">
        <w:rPr>
          <w:sz w:val="24"/>
        </w:rPr>
        <w:t>包号：</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日期：年月日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3A67C6">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7F79D7" w:rsidRPr="00156549" w:rsidRDefault="007F79D7" w:rsidP="007F79D7">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7F79D7" w:rsidRPr="00156549" w:rsidRDefault="007F79D7" w:rsidP="007F79D7">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7F79D7" w:rsidRPr="00156549" w:rsidRDefault="007F79D7" w:rsidP="007F79D7">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F79D7" w:rsidRPr="00156549" w:rsidRDefault="007F79D7" w:rsidP="007F79D7">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F79D7" w:rsidRPr="00694E79" w:rsidRDefault="007F79D7" w:rsidP="007F79D7">
      <w:pPr>
        <w:autoSpaceDE w:val="0"/>
        <w:autoSpaceDN w:val="0"/>
        <w:spacing w:line="500" w:lineRule="exact"/>
        <w:ind w:left="641"/>
        <w:jc w:val="left"/>
        <w:rPr>
          <w:sz w:val="24"/>
          <w:szCs w:val="24"/>
        </w:rPr>
      </w:pPr>
      <w:r w:rsidRPr="00694E79">
        <w:rPr>
          <w:sz w:val="24"/>
          <w:szCs w:val="24"/>
        </w:rPr>
        <w:t>……</w:t>
      </w:r>
    </w:p>
    <w:p w:rsidR="007F79D7" w:rsidRPr="00156549" w:rsidRDefault="007F79D7" w:rsidP="007F79D7">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7F79D7" w:rsidRPr="00156549" w:rsidRDefault="007F79D7" w:rsidP="007F79D7">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7F79D7" w:rsidRPr="00156549" w:rsidRDefault="007F79D7" w:rsidP="007F79D7">
      <w:pPr>
        <w:autoSpaceDE w:val="0"/>
        <w:autoSpaceDN w:val="0"/>
        <w:spacing w:line="500" w:lineRule="exact"/>
        <w:ind w:left="3840"/>
        <w:jc w:val="left"/>
        <w:rPr>
          <w:sz w:val="24"/>
          <w:szCs w:val="24"/>
        </w:rPr>
      </w:pPr>
      <w:r w:rsidRPr="00156549">
        <w:rPr>
          <w:sz w:val="24"/>
          <w:szCs w:val="24"/>
        </w:rPr>
        <w:t>投标人名称：</w:t>
      </w:r>
    </w:p>
    <w:p w:rsidR="007F79D7" w:rsidRPr="00156549" w:rsidRDefault="007F79D7" w:rsidP="007F79D7">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714510">
      <w:pPr>
        <w:spacing w:line="360" w:lineRule="auto"/>
        <w:ind w:right="84" w:firstLineChars="100" w:firstLine="224"/>
        <w:rPr>
          <w:b/>
          <w:sz w:val="24"/>
          <w:szCs w:val="24"/>
        </w:rPr>
      </w:pPr>
      <w:r w:rsidRPr="00156549">
        <w:rPr>
          <w:b/>
          <w:sz w:val="24"/>
          <w:szCs w:val="24"/>
        </w:rPr>
        <w:t>注：</w:t>
      </w:r>
    </w:p>
    <w:p w:rsidR="003D4CF5" w:rsidRPr="00156549" w:rsidRDefault="003D4CF5" w:rsidP="00714510">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714510">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714510">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714510">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本单位郑重声明，根据《财政部民政部中国残疾人联合会关于促进残疾人就业政府采购政策的通知》（财库〔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日期：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714510">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714510">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5FEF" w:rsidRDefault="00495FEF" w:rsidP="00AE5C1F">
      <w:r>
        <w:separator/>
      </w:r>
    </w:p>
  </w:endnote>
  <w:endnote w:type="continuationSeparator" w:id="0">
    <w:p w:rsidR="00495FEF" w:rsidRDefault="00495FE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仿宋"/>
    <w:charset w:val="00"/>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微软雅黑"/>
    <w:charset w:val="86"/>
    <w:family w:val="script"/>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4510" w:rsidRDefault="00714510">
    <w:pPr>
      <w:pStyle w:val="a6"/>
      <w:jc w:val="center"/>
    </w:pPr>
  </w:p>
  <w:p w:rsidR="00714510" w:rsidRDefault="0071451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4510" w:rsidRDefault="0071451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714510" w:rsidRDefault="00714510" w:rsidP="00F964C0">
        <w:pPr>
          <w:pStyle w:val="a6"/>
          <w:jc w:val="center"/>
        </w:pPr>
        <w:r>
          <w:fldChar w:fldCharType="begin"/>
        </w:r>
        <w:r>
          <w:instrText>PAGE   \* MERGEFORMAT</w:instrText>
        </w:r>
        <w:r>
          <w:fldChar w:fldCharType="separate"/>
        </w:r>
        <w:r w:rsidR="004B7C4E" w:rsidRPr="004B7C4E">
          <w:rPr>
            <w:noProof/>
            <w:lang w:val="zh-CN"/>
          </w:rPr>
          <w:t>15</w:t>
        </w:r>
        <w:r>
          <w:rPr>
            <w:noProof/>
            <w:lang w:val="zh-CN"/>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4510" w:rsidRDefault="00714510" w:rsidP="00AE5C1F">
    <w:pPr>
      <w:pStyle w:val="a6"/>
      <w:jc w:val="center"/>
    </w:pPr>
    <w:r>
      <w:rPr>
        <w:b/>
      </w:rPr>
      <w:fldChar w:fldCharType="begin"/>
    </w:r>
    <w:r>
      <w:rPr>
        <w:b/>
      </w:rPr>
      <w:instrText>PAGE  \* Arabic  \* MERGEFORMAT</w:instrText>
    </w:r>
    <w:r>
      <w:rPr>
        <w:b/>
      </w:rPr>
      <w:fldChar w:fldCharType="separate"/>
    </w:r>
    <w:r w:rsidR="008D28C2" w:rsidRPr="008D28C2">
      <w:rPr>
        <w:b/>
        <w:noProof/>
        <w:lang w:val="zh-CN"/>
      </w:rPr>
      <w:t>74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5FEF" w:rsidRDefault="00495FEF" w:rsidP="00AE5C1F">
      <w:r>
        <w:separator/>
      </w:r>
    </w:p>
  </w:footnote>
  <w:footnote w:type="continuationSeparator" w:id="0">
    <w:p w:rsidR="00495FEF" w:rsidRDefault="00495FE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4510" w:rsidRDefault="0071451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0E65"/>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4B8"/>
    <w:rsid w:val="00042733"/>
    <w:rsid w:val="00042FFE"/>
    <w:rsid w:val="000442F0"/>
    <w:rsid w:val="00044850"/>
    <w:rsid w:val="00045370"/>
    <w:rsid w:val="00050365"/>
    <w:rsid w:val="00050C1E"/>
    <w:rsid w:val="00050D4A"/>
    <w:rsid w:val="00053FD1"/>
    <w:rsid w:val="000544E8"/>
    <w:rsid w:val="000553CC"/>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6D7D"/>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371D5"/>
    <w:rsid w:val="001411F4"/>
    <w:rsid w:val="00141664"/>
    <w:rsid w:val="00141A5A"/>
    <w:rsid w:val="00141B0C"/>
    <w:rsid w:val="00142442"/>
    <w:rsid w:val="00143B4D"/>
    <w:rsid w:val="00145E32"/>
    <w:rsid w:val="0014634C"/>
    <w:rsid w:val="00147513"/>
    <w:rsid w:val="001515D5"/>
    <w:rsid w:val="0015199F"/>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3EC1"/>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54B7"/>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229"/>
    <w:rsid w:val="00217746"/>
    <w:rsid w:val="002217EA"/>
    <w:rsid w:val="00225C2F"/>
    <w:rsid w:val="00226572"/>
    <w:rsid w:val="002266D4"/>
    <w:rsid w:val="00230077"/>
    <w:rsid w:val="00230690"/>
    <w:rsid w:val="002314E2"/>
    <w:rsid w:val="00231B4A"/>
    <w:rsid w:val="00233239"/>
    <w:rsid w:val="00233359"/>
    <w:rsid w:val="002338B5"/>
    <w:rsid w:val="0023491B"/>
    <w:rsid w:val="00235220"/>
    <w:rsid w:val="00235990"/>
    <w:rsid w:val="00242A5C"/>
    <w:rsid w:val="00242AAC"/>
    <w:rsid w:val="002435BC"/>
    <w:rsid w:val="00243DC1"/>
    <w:rsid w:val="00244482"/>
    <w:rsid w:val="0024457A"/>
    <w:rsid w:val="00244BFD"/>
    <w:rsid w:val="00245078"/>
    <w:rsid w:val="0024790F"/>
    <w:rsid w:val="00247B85"/>
    <w:rsid w:val="00251ED7"/>
    <w:rsid w:val="0025218F"/>
    <w:rsid w:val="00252A78"/>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EDC"/>
    <w:rsid w:val="002C7FE4"/>
    <w:rsid w:val="002D0199"/>
    <w:rsid w:val="002D09CD"/>
    <w:rsid w:val="002D17E4"/>
    <w:rsid w:val="002D4898"/>
    <w:rsid w:val="002D57F1"/>
    <w:rsid w:val="002D5B4E"/>
    <w:rsid w:val="002D6D75"/>
    <w:rsid w:val="002E1F5E"/>
    <w:rsid w:val="002E25AD"/>
    <w:rsid w:val="002E2A56"/>
    <w:rsid w:val="002E2AAA"/>
    <w:rsid w:val="002E4011"/>
    <w:rsid w:val="002E56AF"/>
    <w:rsid w:val="002E65F8"/>
    <w:rsid w:val="002F1119"/>
    <w:rsid w:val="002F245E"/>
    <w:rsid w:val="002F4792"/>
    <w:rsid w:val="002F538F"/>
    <w:rsid w:val="002F6DB2"/>
    <w:rsid w:val="002F7FB8"/>
    <w:rsid w:val="003004C0"/>
    <w:rsid w:val="0031086D"/>
    <w:rsid w:val="00312134"/>
    <w:rsid w:val="00316B19"/>
    <w:rsid w:val="0031764A"/>
    <w:rsid w:val="00317922"/>
    <w:rsid w:val="0031797F"/>
    <w:rsid w:val="003219E3"/>
    <w:rsid w:val="00321CFA"/>
    <w:rsid w:val="00321DA5"/>
    <w:rsid w:val="00322EA4"/>
    <w:rsid w:val="00323692"/>
    <w:rsid w:val="003237D1"/>
    <w:rsid w:val="00323DEE"/>
    <w:rsid w:val="00324B41"/>
    <w:rsid w:val="0032567E"/>
    <w:rsid w:val="00325832"/>
    <w:rsid w:val="003265E2"/>
    <w:rsid w:val="00326821"/>
    <w:rsid w:val="00333713"/>
    <w:rsid w:val="003337F2"/>
    <w:rsid w:val="00333A1D"/>
    <w:rsid w:val="0033563C"/>
    <w:rsid w:val="00335A65"/>
    <w:rsid w:val="00340A76"/>
    <w:rsid w:val="00340C49"/>
    <w:rsid w:val="0034183E"/>
    <w:rsid w:val="00343849"/>
    <w:rsid w:val="00345AFC"/>
    <w:rsid w:val="003505E3"/>
    <w:rsid w:val="00350875"/>
    <w:rsid w:val="0035257E"/>
    <w:rsid w:val="003530B1"/>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427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67C6"/>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097E"/>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4D4E"/>
    <w:rsid w:val="004153D6"/>
    <w:rsid w:val="00415408"/>
    <w:rsid w:val="00415B69"/>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135"/>
    <w:rsid w:val="00445313"/>
    <w:rsid w:val="0044557C"/>
    <w:rsid w:val="0044754E"/>
    <w:rsid w:val="00447940"/>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95FEF"/>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B7C4E"/>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11A"/>
    <w:rsid w:val="004E3E34"/>
    <w:rsid w:val="004E5EC8"/>
    <w:rsid w:val="004E66AE"/>
    <w:rsid w:val="004F1B54"/>
    <w:rsid w:val="004F3B06"/>
    <w:rsid w:val="004F55DE"/>
    <w:rsid w:val="004F7B5C"/>
    <w:rsid w:val="00500B5D"/>
    <w:rsid w:val="00500F60"/>
    <w:rsid w:val="00502349"/>
    <w:rsid w:val="00506CD1"/>
    <w:rsid w:val="00506E88"/>
    <w:rsid w:val="0051062C"/>
    <w:rsid w:val="0051230F"/>
    <w:rsid w:val="00513A4E"/>
    <w:rsid w:val="00515600"/>
    <w:rsid w:val="0052005C"/>
    <w:rsid w:val="005201BE"/>
    <w:rsid w:val="005220EC"/>
    <w:rsid w:val="005241CE"/>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269"/>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0767"/>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08EE"/>
    <w:rsid w:val="005D1B17"/>
    <w:rsid w:val="005D2594"/>
    <w:rsid w:val="005D2C00"/>
    <w:rsid w:val="005D3074"/>
    <w:rsid w:val="005D35AF"/>
    <w:rsid w:val="005D3683"/>
    <w:rsid w:val="005D73F8"/>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142A"/>
    <w:rsid w:val="00652382"/>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77398"/>
    <w:rsid w:val="006802EF"/>
    <w:rsid w:val="00681C7D"/>
    <w:rsid w:val="006827FE"/>
    <w:rsid w:val="006840D1"/>
    <w:rsid w:val="00686B1F"/>
    <w:rsid w:val="00686E91"/>
    <w:rsid w:val="00687E9B"/>
    <w:rsid w:val="00693947"/>
    <w:rsid w:val="00696ADD"/>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4510"/>
    <w:rsid w:val="00722CC2"/>
    <w:rsid w:val="007236BA"/>
    <w:rsid w:val="007238DD"/>
    <w:rsid w:val="00723D02"/>
    <w:rsid w:val="00723D84"/>
    <w:rsid w:val="00724717"/>
    <w:rsid w:val="00724993"/>
    <w:rsid w:val="0072660C"/>
    <w:rsid w:val="00730ECD"/>
    <w:rsid w:val="00731AB7"/>
    <w:rsid w:val="00735168"/>
    <w:rsid w:val="00735FBC"/>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08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2EA6"/>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413"/>
    <w:rsid w:val="007F36B7"/>
    <w:rsid w:val="007F3F8B"/>
    <w:rsid w:val="007F4054"/>
    <w:rsid w:val="007F4D61"/>
    <w:rsid w:val="007F5589"/>
    <w:rsid w:val="007F699A"/>
    <w:rsid w:val="007F6C8F"/>
    <w:rsid w:val="007F79A8"/>
    <w:rsid w:val="007F79D7"/>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28E2"/>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507"/>
    <w:rsid w:val="00877C12"/>
    <w:rsid w:val="00883479"/>
    <w:rsid w:val="00884383"/>
    <w:rsid w:val="00884860"/>
    <w:rsid w:val="00885DD4"/>
    <w:rsid w:val="00886809"/>
    <w:rsid w:val="0088750D"/>
    <w:rsid w:val="008876CD"/>
    <w:rsid w:val="008879C5"/>
    <w:rsid w:val="00890051"/>
    <w:rsid w:val="008916A3"/>
    <w:rsid w:val="008918B8"/>
    <w:rsid w:val="008921AF"/>
    <w:rsid w:val="0089306D"/>
    <w:rsid w:val="008951B3"/>
    <w:rsid w:val="00895914"/>
    <w:rsid w:val="00895ECD"/>
    <w:rsid w:val="008978F5"/>
    <w:rsid w:val="00897916"/>
    <w:rsid w:val="008A1E8A"/>
    <w:rsid w:val="008A2857"/>
    <w:rsid w:val="008A31AE"/>
    <w:rsid w:val="008A3268"/>
    <w:rsid w:val="008A50DD"/>
    <w:rsid w:val="008A55AD"/>
    <w:rsid w:val="008A6AD2"/>
    <w:rsid w:val="008A797B"/>
    <w:rsid w:val="008B136B"/>
    <w:rsid w:val="008B1CC3"/>
    <w:rsid w:val="008B1F79"/>
    <w:rsid w:val="008B3001"/>
    <w:rsid w:val="008B5DBC"/>
    <w:rsid w:val="008B64B8"/>
    <w:rsid w:val="008C01C4"/>
    <w:rsid w:val="008C0EB9"/>
    <w:rsid w:val="008C12BD"/>
    <w:rsid w:val="008C1371"/>
    <w:rsid w:val="008C3C92"/>
    <w:rsid w:val="008C4E8A"/>
    <w:rsid w:val="008D0BCC"/>
    <w:rsid w:val="008D1F47"/>
    <w:rsid w:val="008D28C2"/>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2F72"/>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08A"/>
    <w:rsid w:val="00A03C90"/>
    <w:rsid w:val="00A03EDD"/>
    <w:rsid w:val="00A04DF6"/>
    <w:rsid w:val="00A04FE8"/>
    <w:rsid w:val="00A052A5"/>
    <w:rsid w:val="00A06232"/>
    <w:rsid w:val="00A10E86"/>
    <w:rsid w:val="00A1114F"/>
    <w:rsid w:val="00A117AA"/>
    <w:rsid w:val="00A11F4D"/>
    <w:rsid w:val="00A11FFD"/>
    <w:rsid w:val="00A12C8D"/>
    <w:rsid w:val="00A15CE1"/>
    <w:rsid w:val="00A16D0E"/>
    <w:rsid w:val="00A21611"/>
    <w:rsid w:val="00A216D7"/>
    <w:rsid w:val="00A218BC"/>
    <w:rsid w:val="00A2452E"/>
    <w:rsid w:val="00A252F0"/>
    <w:rsid w:val="00A264A9"/>
    <w:rsid w:val="00A26987"/>
    <w:rsid w:val="00A26C90"/>
    <w:rsid w:val="00A3181B"/>
    <w:rsid w:val="00A31C58"/>
    <w:rsid w:val="00A32134"/>
    <w:rsid w:val="00A3561D"/>
    <w:rsid w:val="00A35A27"/>
    <w:rsid w:val="00A35BC5"/>
    <w:rsid w:val="00A40081"/>
    <w:rsid w:val="00A4224D"/>
    <w:rsid w:val="00A42CF3"/>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25FD3"/>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255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1896"/>
    <w:rsid w:val="00BF27F1"/>
    <w:rsid w:val="00BF3297"/>
    <w:rsid w:val="00BF3B42"/>
    <w:rsid w:val="00BF7162"/>
    <w:rsid w:val="00C030CD"/>
    <w:rsid w:val="00C03843"/>
    <w:rsid w:val="00C0504F"/>
    <w:rsid w:val="00C052EB"/>
    <w:rsid w:val="00C05C39"/>
    <w:rsid w:val="00C061D0"/>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516E"/>
    <w:rsid w:val="00CA0D71"/>
    <w:rsid w:val="00CA262C"/>
    <w:rsid w:val="00CA734F"/>
    <w:rsid w:val="00CA789D"/>
    <w:rsid w:val="00CB1696"/>
    <w:rsid w:val="00CB196B"/>
    <w:rsid w:val="00CB25E3"/>
    <w:rsid w:val="00CB40AA"/>
    <w:rsid w:val="00CB4C95"/>
    <w:rsid w:val="00CC2B61"/>
    <w:rsid w:val="00CC3889"/>
    <w:rsid w:val="00CC3D49"/>
    <w:rsid w:val="00CC7008"/>
    <w:rsid w:val="00CD0467"/>
    <w:rsid w:val="00CD075E"/>
    <w:rsid w:val="00CD0833"/>
    <w:rsid w:val="00CD11B0"/>
    <w:rsid w:val="00CD214D"/>
    <w:rsid w:val="00CD34B9"/>
    <w:rsid w:val="00CD4780"/>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6B76"/>
    <w:rsid w:val="00D17D5C"/>
    <w:rsid w:val="00D214A0"/>
    <w:rsid w:val="00D214E8"/>
    <w:rsid w:val="00D215A8"/>
    <w:rsid w:val="00D21D07"/>
    <w:rsid w:val="00D23CDE"/>
    <w:rsid w:val="00D25008"/>
    <w:rsid w:val="00D260FE"/>
    <w:rsid w:val="00D32AC1"/>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66CB"/>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0858"/>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5C4"/>
    <w:rsid w:val="00DF10AF"/>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187C"/>
    <w:rsid w:val="00E227FF"/>
    <w:rsid w:val="00E241B6"/>
    <w:rsid w:val="00E2462E"/>
    <w:rsid w:val="00E269BA"/>
    <w:rsid w:val="00E327E6"/>
    <w:rsid w:val="00E344B3"/>
    <w:rsid w:val="00E3578B"/>
    <w:rsid w:val="00E366BC"/>
    <w:rsid w:val="00E36706"/>
    <w:rsid w:val="00E36E63"/>
    <w:rsid w:val="00E402A9"/>
    <w:rsid w:val="00E40B59"/>
    <w:rsid w:val="00E40D53"/>
    <w:rsid w:val="00E426C6"/>
    <w:rsid w:val="00E42F5F"/>
    <w:rsid w:val="00E435B2"/>
    <w:rsid w:val="00E4383B"/>
    <w:rsid w:val="00E461B0"/>
    <w:rsid w:val="00E47C19"/>
    <w:rsid w:val="00E5348D"/>
    <w:rsid w:val="00E56C85"/>
    <w:rsid w:val="00E575B1"/>
    <w:rsid w:val="00E578C5"/>
    <w:rsid w:val="00E602A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4505"/>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59"/>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80C"/>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0F84"/>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5C6D"/>
    <w:rsid w:val="00F964C0"/>
    <w:rsid w:val="00F97162"/>
    <w:rsid w:val="00F978EB"/>
    <w:rsid w:val="00FA107A"/>
    <w:rsid w:val="00FA16EF"/>
    <w:rsid w:val="00FA2B01"/>
    <w:rsid w:val="00FA4865"/>
    <w:rsid w:val="00FA49FA"/>
    <w:rsid w:val="00FA54F1"/>
    <w:rsid w:val="00FA5C53"/>
    <w:rsid w:val="00FB070C"/>
    <w:rsid w:val="00FB0A47"/>
    <w:rsid w:val="00FB2FAB"/>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29E"/>
    <w:rsid w:val="00FD57BD"/>
    <w:rsid w:val="00FD5DD6"/>
    <w:rsid w:val="00FE251C"/>
    <w:rsid w:val="00FE3329"/>
    <w:rsid w:val="00FE4853"/>
    <w:rsid w:val="00FF2591"/>
    <w:rsid w:val="00FF342A"/>
    <w:rsid w:val="00FF40D0"/>
    <w:rsid w:val="00FF4557"/>
    <w:rsid w:val="00FF57AB"/>
    <w:rsid w:val="00FF5906"/>
    <w:rsid w:val="00FF5AFA"/>
    <w:rsid w:val="00FF6B7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0"/>
    <w:link w:val="a4"/>
    <w:rsid w:val="00AE5C1F"/>
    <w:rPr>
      <w:rFonts w:ascii="Cambria" w:eastAsia="宋体" w:hAnsi="Cambria" w:cs="Times New Roman"/>
      <w:b/>
      <w:bCs/>
      <w:kern w:val="28"/>
      <w:sz w:val="32"/>
      <w:szCs w:val="32"/>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54919237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886330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76</Pages>
  <Words>6252</Words>
  <Characters>35638</Characters>
  <Application>Microsoft Office Word</Application>
  <DocSecurity>0</DocSecurity>
  <Lines>296</Lines>
  <Paragraphs>83</Paragraphs>
  <ScaleCrop>false</ScaleCrop>
  <Company>MS</Company>
  <LinksUpToDate>false</LinksUpToDate>
  <CharactersWithSpaces>41807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65</cp:revision>
  <cp:lastPrinted>2017-09-13T07:55:00Z</cp:lastPrinted>
  <dcterms:created xsi:type="dcterms:W3CDTF">2025-06-20T02:16:00Z</dcterms:created>
  <dcterms:modified xsi:type="dcterms:W3CDTF">2025-06-26T06:29:00Z</dcterms:modified>
</cp:coreProperties>
</file>