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D45C2" w:rsidRDefault="00AE5C1F" w:rsidP="00AE5C1F">
      <w:pPr>
        <w:rPr>
          <w:rFonts w:eastAsia="仿宋_GB2312"/>
          <w:sz w:val="84"/>
        </w:rPr>
      </w:pPr>
    </w:p>
    <w:p w:rsidR="00305DF8" w:rsidRPr="00FD45C2" w:rsidRDefault="00305DF8" w:rsidP="00AE5C1F">
      <w:pPr>
        <w:ind w:right="105"/>
        <w:jc w:val="right"/>
        <w:rPr>
          <w:rFonts w:eastAsia="黑体"/>
          <w:b/>
          <w:spacing w:val="40"/>
          <w:w w:val="66"/>
          <w:sz w:val="60"/>
          <w:szCs w:val="60"/>
        </w:rPr>
      </w:pPr>
      <w:r w:rsidRPr="00FD45C2">
        <w:rPr>
          <w:rFonts w:eastAsia="黑体" w:hint="eastAsia"/>
          <w:b/>
          <w:spacing w:val="40"/>
          <w:w w:val="66"/>
          <w:sz w:val="60"/>
          <w:szCs w:val="60"/>
        </w:rPr>
        <w:t>天津医科大学网络安全监测</w:t>
      </w:r>
    </w:p>
    <w:p w:rsidR="00AE5C1F" w:rsidRPr="00FD45C2" w:rsidRDefault="00305DF8" w:rsidP="00AE5C1F">
      <w:pPr>
        <w:ind w:right="105"/>
        <w:jc w:val="right"/>
        <w:rPr>
          <w:rFonts w:eastAsia="黑体"/>
          <w:b/>
          <w:spacing w:val="40"/>
          <w:w w:val="66"/>
          <w:sz w:val="60"/>
          <w:szCs w:val="60"/>
        </w:rPr>
      </w:pPr>
      <w:r w:rsidRPr="00FD45C2">
        <w:rPr>
          <w:rFonts w:eastAsia="黑体" w:hint="eastAsia"/>
          <w:b/>
          <w:spacing w:val="40"/>
          <w:w w:val="66"/>
          <w:sz w:val="60"/>
          <w:szCs w:val="60"/>
        </w:rPr>
        <w:t>管理平台建设</w:t>
      </w:r>
      <w:r w:rsidR="00780182" w:rsidRPr="00FD45C2">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EFE8B14" wp14:editId="062A7A5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FD45C2">
        <w:rPr>
          <w:rFonts w:eastAsia="黑体" w:hint="eastAsia"/>
          <w:b/>
          <w:spacing w:val="40"/>
          <w:w w:val="66"/>
          <w:sz w:val="60"/>
          <w:szCs w:val="60"/>
        </w:rPr>
        <w:t>项目</w:t>
      </w:r>
    </w:p>
    <w:p w:rsidR="00AE5C1F" w:rsidRPr="00FD45C2" w:rsidRDefault="00780182" w:rsidP="00AE5C1F">
      <w:pPr>
        <w:ind w:right="105"/>
        <w:jc w:val="right"/>
        <w:rPr>
          <w:rFonts w:eastAsia="黑体"/>
          <w:b/>
          <w:spacing w:val="40"/>
          <w:w w:val="66"/>
          <w:sz w:val="60"/>
          <w:szCs w:val="60"/>
        </w:rPr>
      </w:pPr>
      <w:r w:rsidRPr="00FD45C2">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6A47A61" wp14:editId="0EF7B11C">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D45C2">
        <w:rPr>
          <w:rFonts w:eastAsia="黑体"/>
          <w:b/>
          <w:spacing w:val="40"/>
          <w:w w:val="66"/>
          <w:sz w:val="60"/>
          <w:szCs w:val="60"/>
        </w:rPr>
        <w:t>招标文件</w:t>
      </w:r>
    </w:p>
    <w:p w:rsidR="00AE5C1F" w:rsidRPr="00FD45C2" w:rsidRDefault="00AE5C1F" w:rsidP="00AE5C1F">
      <w:pPr>
        <w:ind w:right="1025"/>
        <w:jc w:val="center"/>
        <w:rPr>
          <w:rFonts w:eastAsia="黑体"/>
          <w:b/>
          <w:spacing w:val="40"/>
          <w:w w:val="66"/>
          <w:sz w:val="60"/>
          <w:szCs w:val="60"/>
        </w:rPr>
      </w:pPr>
    </w:p>
    <w:p w:rsidR="00AE5C1F" w:rsidRPr="00FD45C2" w:rsidRDefault="00AE5C1F" w:rsidP="00AE5C1F">
      <w:pPr>
        <w:jc w:val="center"/>
        <w:rPr>
          <w:rFonts w:eastAsia="黑体"/>
          <w:b/>
          <w:spacing w:val="40"/>
          <w:w w:val="66"/>
          <w:sz w:val="15"/>
          <w:szCs w:val="15"/>
        </w:rPr>
      </w:pPr>
      <w:r w:rsidRPr="00FD45C2">
        <w:rPr>
          <w:rFonts w:eastAsia="黑体"/>
          <w:b/>
          <w:spacing w:val="40"/>
          <w:w w:val="66"/>
          <w:sz w:val="56"/>
          <w:szCs w:val="56"/>
        </w:rPr>
        <w:t xml:space="preserve">            </w:t>
      </w:r>
    </w:p>
    <w:p w:rsidR="00AE5C1F" w:rsidRPr="00FD45C2" w:rsidRDefault="00AE5C1F" w:rsidP="00AE5C1F">
      <w:pPr>
        <w:jc w:val="center"/>
        <w:rPr>
          <w:rFonts w:eastAsia="黑体"/>
          <w:spacing w:val="40"/>
          <w:w w:val="66"/>
          <w:sz w:val="32"/>
          <w:szCs w:val="32"/>
        </w:rPr>
      </w:pPr>
      <w:r w:rsidRPr="00FD45C2">
        <w:rPr>
          <w:rFonts w:eastAsia="黑体"/>
          <w:spacing w:val="40"/>
          <w:w w:val="66"/>
          <w:sz w:val="32"/>
          <w:szCs w:val="32"/>
        </w:rPr>
        <w:t>（项目编号：</w:t>
      </w:r>
      <w:r w:rsidR="005851AF" w:rsidRPr="005851AF">
        <w:rPr>
          <w:rFonts w:eastAsia="黑体"/>
          <w:spacing w:val="40"/>
          <w:w w:val="66"/>
          <w:sz w:val="32"/>
          <w:szCs w:val="32"/>
        </w:rPr>
        <w:t>TGPC-2025-A-0345</w:t>
      </w:r>
      <w:r w:rsidRPr="00FD45C2">
        <w:rPr>
          <w:rFonts w:eastAsia="黑体"/>
          <w:spacing w:val="40"/>
          <w:w w:val="66"/>
          <w:sz w:val="32"/>
          <w:szCs w:val="32"/>
        </w:rPr>
        <w:t>）</w:t>
      </w:r>
    </w:p>
    <w:p w:rsidR="00AE5C1F" w:rsidRPr="00FD45C2" w:rsidRDefault="00AE5C1F" w:rsidP="00AE5C1F">
      <w:pPr>
        <w:rPr>
          <w:sz w:val="40"/>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rPr>
          <w:sz w:val="36"/>
        </w:rPr>
      </w:pPr>
    </w:p>
    <w:p w:rsidR="00AE5C1F" w:rsidRPr="00FD45C2" w:rsidRDefault="00AE5C1F" w:rsidP="00AE5C1F">
      <w:pPr>
        <w:ind w:firstLineChars="1493" w:firstLine="2884"/>
        <w:rPr>
          <w:rFonts w:eastAsia="黑体"/>
          <w:spacing w:val="20"/>
          <w:w w:val="66"/>
          <w:sz w:val="44"/>
          <w:szCs w:val="44"/>
        </w:rPr>
      </w:pPr>
      <w:r w:rsidRPr="00FD45C2">
        <w:rPr>
          <w:noProof/>
        </w:rPr>
        <w:drawing>
          <wp:anchor distT="0" distB="0" distL="114300" distR="114300" simplePos="0" relativeHeight="251661312" behindDoc="0" locked="0" layoutInCell="1" allowOverlap="1" wp14:anchorId="4F5238CB" wp14:editId="2059916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D45C2">
        <w:rPr>
          <w:rFonts w:eastAsia="黑体"/>
          <w:spacing w:val="20"/>
          <w:w w:val="66"/>
          <w:sz w:val="44"/>
          <w:szCs w:val="44"/>
        </w:rPr>
        <w:t>天津市政府采购中心</w:t>
      </w:r>
    </w:p>
    <w:p w:rsidR="00AE5C1F" w:rsidRPr="00FD45C2" w:rsidRDefault="009A50F7" w:rsidP="00AE5C1F">
      <w:pPr>
        <w:tabs>
          <w:tab w:val="left" w:pos="3281"/>
          <w:tab w:val="center" w:pos="4711"/>
        </w:tabs>
        <w:jc w:val="center"/>
        <w:rPr>
          <w:rFonts w:eastAsia="仿宋_GB2312"/>
          <w:b/>
          <w:bCs/>
          <w:kern w:val="0"/>
          <w:sz w:val="44"/>
          <w:szCs w:val="44"/>
        </w:rPr>
      </w:pPr>
      <w:r w:rsidRPr="00FD45C2">
        <w:rPr>
          <w:rFonts w:eastAsia="仿宋_GB2312"/>
          <w:b/>
          <w:bCs/>
          <w:kern w:val="0"/>
          <w:sz w:val="44"/>
          <w:szCs w:val="44"/>
        </w:rPr>
        <w:t>202</w:t>
      </w:r>
      <w:r w:rsidR="0019101B" w:rsidRPr="00FD45C2">
        <w:rPr>
          <w:rFonts w:eastAsia="仿宋_GB2312" w:hint="eastAsia"/>
          <w:b/>
          <w:bCs/>
          <w:kern w:val="0"/>
          <w:sz w:val="44"/>
          <w:szCs w:val="44"/>
        </w:rPr>
        <w:t>5</w:t>
      </w:r>
      <w:r w:rsidR="00AE5C1F" w:rsidRPr="00FD45C2">
        <w:rPr>
          <w:rFonts w:eastAsia="仿宋_GB2312"/>
          <w:b/>
          <w:bCs/>
          <w:kern w:val="0"/>
          <w:sz w:val="44"/>
          <w:szCs w:val="44"/>
        </w:rPr>
        <w:t>.</w:t>
      </w:r>
      <w:r w:rsidR="006A0C1C">
        <w:rPr>
          <w:rFonts w:eastAsia="仿宋_GB2312" w:hint="eastAsia"/>
          <w:b/>
          <w:bCs/>
          <w:kern w:val="0"/>
          <w:sz w:val="44"/>
          <w:szCs w:val="44"/>
        </w:rPr>
        <w:t>10</w:t>
      </w:r>
    </w:p>
    <w:p w:rsidR="00AE5C1F" w:rsidRPr="00FD45C2" w:rsidRDefault="00AE5C1F">
      <w:pPr>
        <w:widowControl/>
        <w:jc w:val="left"/>
        <w:rPr>
          <w:rFonts w:eastAsia="仿宋_GB2312"/>
          <w:b/>
          <w:bCs/>
          <w:kern w:val="0"/>
          <w:sz w:val="44"/>
          <w:szCs w:val="44"/>
        </w:rPr>
      </w:pPr>
    </w:p>
    <w:p w:rsidR="00461A5D" w:rsidRPr="00FD45C2" w:rsidRDefault="00461A5D" w:rsidP="00AE5C1F">
      <w:pPr>
        <w:ind w:firstLineChars="100" w:firstLine="411"/>
        <w:jc w:val="center"/>
        <w:rPr>
          <w:b/>
          <w:spacing w:val="20"/>
          <w:w w:val="80"/>
          <w:sz w:val="48"/>
          <w:szCs w:val="48"/>
        </w:rPr>
        <w:sectPr w:rsidR="00461A5D" w:rsidRPr="00FD45C2"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FD45C2" w:rsidRDefault="00AE5C1F" w:rsidP="00AE5C1F">
      <w:pPr>
        <w:ind w:firstLineChars="100" w:firstLine="411"/>
        <w:jc w:val="center"/>
        <w:rPr>
          <w:b/>
          <w:spacing w:val="20"/>
          <w:w w:val="80"/>
          <w:sz w:val="48"/>
          <w:szCs w:val="48"/>
        </w:rPr>
      </w:pPr>
      <w:r w:rsidRPr="00FD45C2">
        <w:rPr>
          <w:b/>
          <w:spacing w:val="20"/>
          <w:w w:val="80"/>
          <w:sz w:val="48"/>
          <w:szCs w:val="48"/>
        </w:rPr>
        <w:lastRenderedPageBreak/>
        <w:t>目</w:t>
      </w:r>
      <w:r w:rsidRPr="00FD45C2">
        <w:rPr>
          <w:b/>
          <w:spacing w:val="20"/>
          <w:w w:val="80"/>
          <w:sz w:val="48"/>
          <w:szCs w:val="48"/>
        </w:rPr>
        <w:t xml:space="preserve">  </w:t>
      </w:r>
      <w:r w:rsidRPr="00FD45C2">
        <w:rPr>
          <w:b/>
          <w:spacing w:val="20"/>
          <w:w w:val="80"/>
          <w:sz w:val="48"/>
          <w:szCs w:val="48"/>
        </w:rPr>
        <w:t>录</w:t>
      </w:r>
    </w:p>
    <w:p w:rsidR="00AE5C1F" w:rsidRPr="00FD45C2" w:rsidRDefault="00AE5C1F" w:rsidP="00AE5C1F">
      <w:pPr>
        <w:spacing w:line="560" w:lineRule="exact"/>
        <w:ind w:rightChars="-73" w:right="-141"/>
        <w:rPr>
          <w:b/>
          <w:sz w:val="24"/>
        </w:rPr>
      </w:pPr>
      <w:r w:rsidRPr="00FD45C2">
        <w:rPr>
          <w:b/>
          <w:sz w:val="24"/>
        </w:rPr>
        <w:t>第一部分</w:t>
      </w:r>
      <w:r w:rsidR="004A4E98" w:rsidRPr="00FD45C2">
        <w:rPr>
          <w:rFonts w:hint="eastAsia"/>
          <w:b/>
          <w:sz w:val="24"/>
        </w:rPr>
        <w:t xml:space="preserve"> </w:t>
      </w:r>
      <w:r w:rsidRPr="00FD45C2">
        <w:rPr>
          <w:b/>
          <w:sz w:val="24"/>
        </w:rPr>
        <w:t xml:space="preserve"> </w:t>
      </w:r>
      <w:r w:rsidRPr="00FD45C2">
        <w:rPr>
          <w:b/>
          <w:sz w:val="24"/>
        </w:rPr>
        <w:t>投标邀请函</w:t>
      </w:r>
    </w:p>
    <w:p w:rsidR="00A64F8F" w:rsidRPr="00FD45C2" w:rsidRDefault="00A64F8F" w:rsidP="00AE5C1F">
      <w:pPr>
        <w:spacing w:line="560" w:lineRule="exact"/>
        <w:ind w:rightChars="-73" w:right="-141"/>
        <w:rPr>
          <w:b/>
          <w:sz w:val="24"/>
        </w:rPr>
      </w:pPr>
    </w:p>
    <w:p w:rsidR="00AE5C1F" w:rsidRPr="00FD45C2" w:rsidRDefault="00AE5C1F" w:rsidP="00AE5C1F">
      <w:pPr>
        <w:spacing w:line="560" w:lineRule="exact"/>
        <w:ind w:rightChars="-73" w:right="-141"/>
        <w:rPr>
          <w:b/>
          <w:sz w:val="24"/>
        </w:rPr>
      </w:pPr>
      <w:r w:rsidRPr="00FD45C2">
        <w:rPr>
          <w:b/>
          <w:sz w:val="24"/>
        </w:rPr>
        <w:t>第二部分</w:t>
      </w:r>
      <w:r w:rsidRPr="00FD45C2">
        <w:rPr>
          <w:b/>
          <w:sz w:val="24"/>
        </w:rPr>
        <w:t xml:space="preserve"> </w:t>
      </w:r>
      <w:r w:rsidR="004A4E98" w:rsidRPr="00FD45C2">
        <w:rPr>
          <w:rFonts w:hint="eastAsia"/>
          <w:b/>
          <w:sz w:val="24"/>
        </w:rPr>
        <w:t xml:space="preserve"> </w:t>
      </w:r>
      <w:r w:rsidR="00C627B1" w:rsidRPr="00FD45C2">
        <w:rPr>
          <w:rFonts w:hint="eastAsia"/>
          <w:b/>
          <w:sz w:val="24"/>
        </w:rPr>
        <w:t>招标项目要求</w:t>
      </w:r>
    </w:p>
    <w:p w:rsidR="00A64F8F" w:rsidRPr="00FD45C2" w:rsidRDefault="00A64F8F" w:rsidP="00AE5C1F">
      <w:pPr>
        <w:spacing w:line="560" w:lineRule="exact"/>
        <w:ind w:rightChars="-73" w:right="-141"/>
        <w:rPr>
          <w:b/>
          <w:sz w:val="24"/>
        </w:rPr>
      </w:pPr>
    </w:p>
    <w:p w:rsidR="00AE5C1F" w:rsidRPr="00FD45C2" w:rsidRDefault="00AE5C1F" w:rsidP="00AE5C1F">
      <w:pPr>
        <w:spacing w:line="560" w:lineRule="exact"/>
        <w:ind w:rightChars="-73" w:right="-141"/>
        <w:rPr>
          <w:b/>
          <w:sz w:val="24"/>
        </w:rPr>
      </w:pPr>
      <w:r w:rsidRPr="00FD45C2">
        <w:rPr>
          <w:b/>
          <w:sz w:val="24"/>
        </w:rPr>
        <w:t>第三部分</w:t>
      </w:r>
      <w:r w:rsidRPr="00FD45C2">
        <w:rPr>
          <w:b/>
          <w:sz w:val="24"/>
        </w:rPr>
        <w:t xml:space="preserve"> </w:t>
      </w:r>
      <w:r w:rsidR="004A4E98" w:rsidRPr="00FD45C2">
        <w:rPr>
          <w:rFonts w:hint="eastAsia"/>
          <w:b/>
          <w:sz w:val="24"/>
        </w:rPr>
        <w:t xml:space="preserve"> </w:t>
      </w:r>
      <w:r w:rsidR="00C627B1" w:rsidRPr="00FD45C2">
        <w:rPr>
          <w:rFonts w:hint="eastAsia"/>
          <w:b/>
          <w:sz w:val="24"/>
        </w:rPr>
        <w:t>投标须知</w:t>
      </w:r>
    </w:p>
    <w:p w:rsidR="00A64F8F" w:rsidRPr="00FD45C2" w:rsidRDefault="00A64F8F" w:rsidP="00AE5C1F">
      <w:pPr>
        <w:spacing w:line="560" w:lineRule="exact"/>
        <w:ind w:rightChars="-73" w:right="-141"/>
        <w:rPr>
          <w:sz w:val="24"/>
        </w:rPr>
      </w:pPr>
    </w:p>
    <w:p w:rsidR="00AE5C1F" w:rsidRPr="00FD45C2" w:rsidRDefault="00AE5C1F" w:rsidP="00AE5C1F">
      <w:pPr>
        <w:spacing w:line="560" w:lineRule="exact"/>
        <w:rPr>
          <w:b/>
          <w:sz w:val="24"/>
        </w:rPr>
      </w:pPr>
      <w:r w:rsidRPr="00FD45C2">
        <w:rPr>
          <w:b/>
          <w:sz w:val="24"/>
        </w:rPr>
        <w:t>第四部分</w:t>
      </w:r>
      <w:r w:rsidRPr="00FD45C2">
        <w:rPr>
          <w:b/>
          <w:sz w:val="24"/>
        </w:rPr>
        <w:t xml:space="preserve"> </w:t>
      </w:r>
      <w:r w:rsidR="004A4E98" w:rsidRPr="00FD45C2">
        <w:rPr>
          <w:rFonts w:hint="eastAsia"/>
          <w:b/>
          <w:sz w:val="24"/>
        </w:rPr>
        <w:t xml:space="preserve"> </w:t>
      </w:r>
      <w:r w:rsidR="000D2F5A" w:rsidRPr="00FD45C2">
        <w:rPr>
          <w:b/>
          <w:sz w:val="24"/>
        </w:rPr>
        <w:t>合同</w:t>
      </w:r>
      <w:r w:rsidRPr="00FD45C2">
        <w:rPr>
          <w:b/>
          <w:sz w:val="24"/>
        </w:rPr>
        <w:t>条款</w:t>
      </w:r>
    </w:p>
    <w:p w:rsidR="00A64F8F" w:rsidRPr="00FD45C2" w:rsidRDefault="00A64F8F" w:rsidP="00AE5C1F">
      <w:pPr>
        <w:spacing w:line="560" w:lineRule="exact"/>
        <w:rPr>
          <w:sz w:val="24"/>
        </w:rPr>
      </w:pPr>
    </w:p>
    <w:p w:rsidR="00AE5C1F" w:rsidRPr="00FD45C2" w:rsidRDefault="00AE5C1F" w:rsidP="00AE5C1F">
      <w:pPr>
        <w:spacing w:line="560" w:lineRule="exact"/>
        <w:rPr>
          <w:sz w:val="24"/>
        </w:rPr>
      </w:pPr>
      <w:r w:rsidRPr="00FD45C2">
        <w:rPr>
          <w:b/>
          <w:sz w:val="24"/>
        </w:rPr>
        <w:t>第五部分</w:t>
      </w:r>
      <w:r w:rsidRPr="00FD45C2">
        <w:rPr>
          <w:b/>
          <w:sz w:val="24"/>
        </w:rPr>
        <w:t xml:space="preserve"> </w:t>
      </w:r>
      <w:r w:rsidR="004A4E98" w:rsidRPr="00FD45C2">
        <w:rPr>
          <w:rFonts w:hint="eastAsia"/>
          <w:b/>
          <w:sz w:val="24"/>
        </w:rPr>
        <w:t xml:space="preserve"> </w:t>
      </w:r>
      <w:r w:rsidRPr="00FD45C2">
        <w:rPr>
          <w:b/>
          <w:sz w:val="24"/>
        </w:rPr>
        <w:t>投标文件格式</w:t>
      </w:r>
    </w:p>
    <w:p w:rsidR="00AE5C1F" w:rsidRPr="00FD45C2" w:rsidRDefault="00AE5C1F"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9E3B6B" w:rsidRPr="00FD45C2" w:rsidRDefault="009E3B6B" w:rsidP="00AE5C1F">
      <w:pPr>
        <w:rPr>
          <w:sz w:val="24"/>
        </w:rPr>
      </w:pPr>
    </w:p>
    <w:p w:rsidR="00AE5C1F" w:rsidRPr="00FD45C2" w:rsidRDefault="00AE5C1F" w:rsidP="00AE5C1F">
      <w:pPr>
        <w:rPr>
          <w:b/>
        </w:rPr>
      </w:pPr>
    </w:p>
    <w:p w:rsidR="00461A5D" w:rsidRPr="00FD45C2" w:rsidRDefault="00461A5D" w:rsidP="00AE5C1F">
      <w:pPr>
        <w:pStyle w:val="a4"/>
        <w:rPr>
          <w:rFonts w:ascii="Times New Roman" w:hAnsi="Times New Roman"/>
        </w:rPr>
        <w:sectPr w:rsidR="00461A5D" w:rsidRPr="00FD45C2"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FD45C2" w:rsidRDefault="00AE5C1F" w:rsidP="00AE5C1F">
      <w:pPr>
        <w:pStyle w:val="a4"/>
        <w:rPr>
          <w:rFonts w:ascii="Times New Roman" w:hAnsi="Times New Roman"/>
        </w:rPr>
      </w:pPr>
      <w:r w:rsidRPr="00FD45C2">
        <w:rPr>
          <w:rFonts w:ascii="Times New Roman" w:hAnsi="Times New Roman"/>
        </w:rPr>
        <w:lastRenderedPageBreak/>
        <w:t>第一部分</w:t>
      </w:r>
      <w:r w:rsidRPr="00FD45C2">
        <w:rPr>
          <w:rFonts w:ascii="Times New Roman" w:hAnsi="Times New Roman"/>
        </w:rPr>
        <w:t xml:space="preserve">  </w:t>
      </w:r>
      <w:r w:rsidRPr="00FD45C2">
        <w:rPr>
          <w:rFonts w:ascii="Times New Roman" w:hAnsi="Times New Roman"/>
        </w:rPr>
        <w:t>投标邀请函</w:t>
      </w:r>
      <w:bookmarkEnd w:id="0"/>
    </w:p>
    <w:p w:rsidR="00780182" w:rsidRPr="00FD45C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hint="eastAsia"/>
          <w:color w:val="auto"/>
          <w:szCs w:val="32"/>
        </w:rPr>
        <w:t>受</w:t>
      </w:r>
      <w:r w:rsidR="00305DF8" w:rsidRPr="00FD45C2">
        <w:rPr>
          <w:rFonts w:ascii="Times New Roman" w:eastAsia="宋体" w:hAnsi="Times New Roman" w:cs="Times New Roman" w:hint="eastAsia"/>
          <w:color w:val="auto"/>
          <w:szCs w:val="32"/>
        </w:rPr>
        <w:t>天津医科大学</w:t>
      </w:r>
      <w:r w:rsidRPr="00FD45C2">
        <w:rPr>
          <w:rFonts w:ascii="Times New Roman" w:eastAsia="宋体" w:hAnsi="Times New Roman" w:cs="Times New Roman" w:hint="eastAsia"/>
          <w:color w:val="auto"/>
          <w:szCs w:val="32"/>
        </w:rPr>
        <w:t>委托</w:t>
      </w:r>
      <w:r w:rsidRPr="00FD45C2">
        <w:rPr>
          <w:rFonts w:ascii="Times New Roman" w:eastAsia="宋体" w:hAnsi="Times New Roman" w:cs="Times New Roman"/>
          <w:color w:val="auto"/>
          <w:szCs w:val="32"/>
        </w:rPr>
        <w:t>，天津市政府采购中心将以公开招标方式</w:t>
      </w:r>
      <w:r w:rsidRPr="00FD45C2">
        <w:rPr>
          <w:rFonts w:ascii="Times New Roman" w:eastAsia="宋体" w:hAnsi="Times New Roman" w:cs="Times New Roman" w:hint="eastAsia"/>
          <w:color w:val="auto"/>
          <w:szCs w:val="32"/>
        </w:rPr>
        <w:t>，对</w:t>
      </w:r>
      <w:r w:rsidR="00305DF8" w:rsidRPr="00FD45C2">
        <w:rPr>
          <w:rFonts w:ascii="Times New Roman" w:eastAsia="宋体" w:hAnsi="Times New Roman" w:cs="Times New Roman" w:hint="eastAsia"/>
          <w:color w:val="auto"/>
          <w:szCs w:val="32"/>
        </w:rPr>
        <w:t>天津医科大学网络安全监测管理平台建设项目</w:t>
      </w:r>
      <w:r w:rsidRPr="00FD45C2">
        <w:rPr>
          <w:rFonts w:ascii="Times New Roman" w:eastAsia="宋体" w:hAnsi="Times New Roman" w:cs="Times New Roman" w:hint="eastAsia"/>
          <w:color w:val="auto"/>
          <w:szCs w:val="32"/>
        </w:rPr>
        <w:t>实施政府采购。</w:t>
      </w:r>
      <w:r w:rsidRPr="00FD45C2">
        <w:rPr>
          <w:rFonts w:ascii="Times New Roman" w:eastAsia="宋体" w:hAnsi="Times New Roman" w:cs="Times New Roman"/>
          <w:color w:val="auto"/>
          <w:szCs w:val="32"/>
        </w:rPr>
        <w:t>现欢迎合格的供应商参加投标。</w:t>
      </w:r>
    </w:p>
    <w:p w:rsidR="00780182" w:rsidRPr="00FD45C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hint="eastAsia"/>
          <w:color w:val="auto"/>
          <w:szCs w:val="32"/>
        </w:rPr>
        <w:t>本项目为远程招投标，一律不接受纸质投标文件，只接受加盖投标人电子签章的</w:t>
      </w:r>
      <w:r w:rsidR="00D971D1" w:rsidRPr="00FD45C2">
        <w:rPr>
          <w:rFonts w:ascii="Times New Roman" w:eastAsia="宋体" w:hAnsi="Times New Roman" w:cs="Times New Roman" w:hint="eastAsia"/>
          <w:color w:val="auto"/>
          <w:szCs w:val="32"/>
        </w:rPr>
        <w:t>电子投标文件</w:t>
      </w:r>
      <w:r w:rsidRPr="00FD45C2">
        <w:rPr>
          <w:rFonts w:ascii="Times New Roman" w:eastAsia="宋体" w:hAnsi="Times New Roman" w:cs="Times New Roman" w:hint="eastAsia"/>
          <w:color w:val="auto"/>
          <w:szCs w:val="32"/>
        </w:rPr>
        <w:t>（</w:t>
      </w:r>
      <w:r w:rsidR="00286CEF" w:rsidRPr="00FD45C2">
        <w:rPr>
          <w:rFonts w:ascii="Times New Roman" w:eastAsia="宋体" w:hAnsi="Times New Roman" w:cs="Times New Roman" w:hint="eastAsia"/>
          <w:color w:val="auto"/>
          <w:szCs w:val="32"/>
        </w:rPr>
        <w:t>以通过天津公共资源电子签章客户端正确读取签章信息为准</w:t>
      </w:r>
      <w:r w:rsidRPr="00FD45C2">
        <w:rPr>
          <w:rFonts w:ascii="Times New Roman" w:eastAsia="宋体" w:hAnsi="Times New Roman" w:cs="Times New Roman" w:hint="eastAsia"/>
          <w:color w:val="auto"/>
          <w:szCs w:val="32"/>
        </w:rPr>
        <w:t>）。供应商参加投标前须办理</w:t>
      </w:r>
      <w:r w:rsidRPr="00FD45C2">
        <w:rPr>
          <w:rFonts w:ascii="Times New Roman" w:eastAsia="宋体" w:hAnsi="Times New Roman" w:cs="Times New Roman" w:hint="eastAsia"/>
          <w:color w:val="auto"/>
          <w:szCs w:val="32"/>
        </w:rPr>
        <w:t>CA</w:t>
      </w:r>
      <w:r w:rsidRPr="00FD45C2">
        <w:rPr>
          <w:rFonts w:ascii="Times New Roman" w:eastAsia="宋体" w:hAnsi="Times New Roman" w:cs="Times New Roman" w:hint="eastAsia"/>
          <w:color w:val="auto"/>
          <w:szCs w:val="32"/>
        </w:rPr>
        <w:t>数字证书（</w:t>
      </w:r>
      <w:r w:rsidRPr="00FD45C2">
        <w:rPr>
          <w:rFonts w:ascii="Times New Roman" w:eastAsia="宋体" w:hAnsi="Times New Roman" w:cs="Times New Roman" w:hint="eastAsia"/>
          <w:color w:val="auto"/>
          <w:szCs w:val="32"/>
        </w:rPr>
        <w:t>USBKey</w:t>
      </w:r>
      <w:r w:rsidRPr="00FD45C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FD45C2">
        <w:rPr>
          <w:rFonts w:ascii="Times New Roman" w:eastAsia="宋体" w:hAnsi="Times New Roman" w:cs="Times New Roman" w:hint="eastAsia"/>
          <w:color w:val="auto"/>
          <w:szCs w:val="32"/>
        </w:rPr>
        <w:t>电子投标文件</w:t>
      </w:r>
      <w:r w:rsidRPr="00FD45C2">
        <w:rPr>
          <w:rFonts w:ascii="Times New Roman" w:eastAsia="宋体" w:hAnsi="Times New Roman" w:cs="Times New Roman" w:hint="eastAsia"/>
          <w:color w:val="auto"/>
          <w:szCs w:val="32"/>
        </w:rPr>
        <w:t>（</w:t>
      </w:r>
      <w:r w:rsidR="00286CEF" w:rsidRPr="00FD45C2">
        <w:rPr>
          <w:rFonts w:ascii="Times New Roman" w:eastAsia="宋体" w:hAnsi="Times New Roman" w:cs="Times New Roman" w:hint="eastAsia"/>
          <w:color w:val="auto"/>
          <w:szCs w:val="32"/>
        </w:rPr>
        <w:t>以通过天津公共资源电子签章客户端正确读取签章信息为准</w:t>
      </w:r>
      <w:r w:rsidRPr="00FD45C2">
        <w:rPr>
          <w:rFonts w:ascii="Times New Roman" w:eastAsia="宋体" w:hAnsi="Times New Roman" w:cs="Times New Roman" w:hint="eastAsia"/>
          <w:color w:val="auto"/>
          <w:szCs w:val="32"/>
        </w:rPr>
        <w:t>）。</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D45C2">
        <w:rPr>
          <w:rFonts w:ascii="Times New Roman" w:eastAsia="宋体" w:hAnsi="Times New Roman" w:cs="Times New Roman"/>
          <w:color w:val="auto"/>
          <w:szCs w:val="32"/>
        </w:rPr>
        <w:t>一、项目名称和编号</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（一）项目名称：</w:t>
      </w:r>
      <w:r w:rsidR="00305DF8" w:rsidRPr="00FD45C2">
        <w:rPr>
          <w:rFonts w:ascii="Times New Roman" w:eastAsia="宋体" w:hAnsi="Times New Roman" w:cs="Times New Roman" w:hint="eastAsia"/>
          <w:color w:val="auto"/>
        </w:rPr>
        <w:t>天津医科大学网络安全监测管理平台建设项目</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（二）项目编号：</w:t>
      </w:r>
      <w:r w:rsidR="005851AF" w:rsidRPr="005851AF">
        <w:rPr>
          <w:rFonts w:ascii="Times New Roman" w:eastAsia="宋体" w:hAnsi="Times New Roman" w:cs="Times New Roman"/>
          <w:color w:val="auto"/>
        </w:rPr>
        <w:t>TGPC-2025-A-0345</w:t>
      </w:r>
    </w:p>
    <w:p w:rsidR="00E92A1C"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二、项目内容</w:t>
      </w:r>
    </w:p>
    <w:p w:rsidR="000826F9" w:rsidRPr="00FD45C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FD45C2">
        <w:rPr>
          <w:rFonts w:hint="eastAsia"/>
          <w:sz w:val="24"/>
          <w:szCs w:val="24"/>
          <w:lang w:val="zh-CN"/>
        </w:rPr>
        <w:t>第一包：</w:t>
      </w:r>
      <w:r w:rsidR="00305DF8" w:rsidRPr="00FD45C2">
        <w:rPr>
          <w:rFonts w:hint="eastAsia"/>
          <w:sz w:val="24"/>
          <w:szCs w:val="24"/>
          <w:lang w:val="zh-CN"/>
        </w:rPr>
        <w:t>详见项目需求书</w:t>
      </w:r>
      <w:r w:rsidR="00EC51FB" w:rsidRPr="00FD45C2">
        <w:rPr>
          <w:rFonts w:hint="eastAsia"/>
          <w:sz w:val="24"/>
          <w:szCs w:val="24"/>
          <w:lang w:val="zh-CN"/>
        </w:rPr>
        <w:t>，合同履行期限</w:t>
      </w:r>
      <w:r w:rsidR="00305DF8" w:rsidRPr="00FD45C2">
        <w:rPr>
          <w:rFonts w:hint="eastAsia"/>
          <w:sz w:val="24"/>
          <w:szCs w:val="24"/>
          <w:lang w:val="zh-CN"/>
        </w:rPr>
        <w:t>：签订合同之日起</w:t>
      </w:r>
      <w:r w:rsidR="00305DF8" w:rsidRPr="00FD45C2">
        <w:rPr>
          <w:rFonts w:hint="eastAsia"/>
          <w:sz w:val="24"/>
          <w:szCs w:val="24"/>
          <w:lang w:val="zh-CN"/>
        </w:rPr>
        <w:t>30</w:t>
      </w:r>
      <w:r w:rsidR="00305DF8" w:rsidRPr="00FD45C2">
        <w:rPr>
          <w:rFonts w:hint="eastAsia"/>
          <w:sz w:val="24"/>
          <w:szCs w:val="24"/>
          <w:lang w:val="zh-CN"/>
        </w:rPr>
        <w:t>日内交货。</w:t>
      </w:r>
    </w:p>
    <w:p w:rsidR="00E92A1C" w:rsidRPr="00FD45C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FD45C2">
        <w:rPr>
          <w:sz w:val="24"/>
          <w:szCs w:val="24"/>
          <w:lang w:val="zh-CN"/>
        </w:rPr>
        <w:t>本项目</w:t>
      </w:r>
      <w:r w:rsidR="00F97162" w:rsidRPr="00FD45C2">
        <w:rPr>
          <w:rFonts w:hint="eastAsia"/>
          <w:sz w:val="24"/>
          <w:szCs w:val="24"/>
          <w:lang w:val="zh-CN"/>
        </w:rPr>
        <w:t>不接受进口产品投标。</w:t>
      </w:r>
    </w:p>
    <w:p w:rsidR="002C696D" w:rsidRPr="00FD45C2" w:rsidRDefault="00E92A1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三、项目预算</w:t>
      </w:r>
    </w:p>
    <w:p w:rsidR="00104096" w:rsidRPr="00FD45C2" w:rsidRDefault="00F97162"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第一包：</w:t>
      </w:r>
      <w:r w:rsidR="001375B4" w:rsidRPr="00FD45C2">
        <w:rPr>
          <w:rFonts w:ascii="Times New Roman" w:eastAsia="宋体" w:hAnsi="Times New Roman" w:cs="Times New Roman"/>
          <w:color w:val="auto"/>
        </w:rPr>
        <w:t>1010000</w:t>
      </w:r>
      <w:r w:rsidRPr="00FD45C2">
        <w:rPr>
          <w:rFonts w:ascii="Times New Roman" w:eastAsia="宋体" w:hAnsi="Times New Roman" w:cs="Times New Roman" w:hint="eastAsia"/>
          <w:color w:val="auto"/>
        </w:rPr>
        <w:t>元。</w:t>
      </w:r>
      <w:r w:rsidR="00104096" w:rsidRPr="00FD45C2">
        <w:rPr>
          <w:rFonts w:ascii="Times New Roman" w:eastAsia="宋体" w:hAnsi="Times New Roman" w:cs="Times New Roman" w:hint="eastAsia"/>
          <w:color w:val="auto"/>
        </w:rPr>
        <w:t>其中，</w:t>
      </w:r>
      <w:r w:rsidR="001375B4" w:rsidRPr="00FD45C2">
        <w:rPr>
          <w:rFonts w:ascii="Times New Roman" w:eastAsia="宋体" w:hAnsi="Times New Roman" w:cs="Times New Roman" w:hint="eastAsia"/>
          <w:color w:val="auto"/>
        </w:rPr>
        <w:t>智能运维服务器一体机</w:t>
      </w:r>
      <w:r w:rsidR="001375B4" w:rsidRPr="00FD45C2">
        <w:rPr>
          <w:rFonts w:ascii="Times New Roman" w:eastAsia="宋体" w:hAnsi="Times New Roman" w:cs="Times New Roman" w:hint="eastAsia"/>
          <w:color w:val="auto"/>
        </w:rPr>
        <w:t>232500</w:t>
      </w:r>
      <w:r w:rsidR="00104096" w:rsidRPr="00FD45C2">
        <w:rPr>
          <w:rFonts w:ascii="Times New Roman" w:eastAsia="宋体" w:hAnsi="Times New Roman" w:cs="Times New Roman" w:hint="eastAsia"/>
          <w:color w:val="auto"/>
        </w:rPr>
        <w:t>元；</w:t>
      </w:r>
      <w:r w:rsidR="001375B4" w:rsidRPr="00FD45C2">
        <w:rPr>
          <w:rFonts w:ascii="Times New Roman" w:eastAsia="宋体" w:hAnsi="Times New Roman" w:cs="Times New Roman" w:hint="eastAsia"/>
          <w:color w:val="auto"/>
        </w:rPr>
        <w:t>业务监控服务器一体机</w:t>
      </w:r>
      <w:r w:rsidR="001375B4" w:rsidRPr="00FD45C2">
        <w:rPr>
          <w:rFonts w:ascii="Times New Roman" w:eastAsia="宋体" w:hAnsi="Times New Roman" w:cs="Times New Roman" w:hint="eastAsia"/>
          <w:color w:val="auto"/>
        </w:rPr>
        <w:t>232500</w:t>
      </w:r>
      <w:r w:rsidR="00104096" w:rsidRPr="00FD45C2">
        <w:rPr>
          <w:rFonts w:ascii="Times New Roman" w:eastAsia="宋体" w:hAnsi="Times New Roman" w:cs="Times New Roman" w:hint="eastAsia"/>
          <w:color w:val="auto"/>
        </w:rPr>
        <w:t>元</w:t>
      </w:r>
      <w:r w:rsidR="001375B4" w:rsidRPr="00FD45C2">
        <w:rPr>
          <w:rFonts w:ascii="Times New Roman" w:eastAsia="宋体" w:hAnsi="Times New Roman" w:cs="Times New Roman" w:hint="eastAsia"/>
          <w:color w:val="auto"/>
        </w:rPr>
        <w:t>；可视决策服务器一体机</w:t>
      </w:r>
      <w:r w:rsidR="001375B4" w:rsidRPr="00FD45C2">
        <w:rPr>
          <w:rFonts w:ascii="Times New Roman" w:eastAsia="宋体" w:hAnsi="Times New Roman" w:cs="Times New Roman" w:hint="eastAsia"/>
          <w:color w:val="auto"/>
        </w:rPr>
        <w:t>232500</w:t>
      </w:r>
      <w:r w:rsidR="001375B4" w:rsidRPr="00FD45C2">
        <w:rPr>
          <w:rFonts w:ascii="Times New Roman" w:eastAsia="宋体" w:hAnsi="Times New Roman" w:cs="Times New Roman" w:hint="eastAsia"/>
          <w:color w:val="auto"/>
        </w:rPr>
        <w:t>元；光网络核心端汇聚设备</w:t>
      </w:r>
      <w:r w:rsidR="001375B4" w:rsidRPr="00FD45C2">
        <w:rPr>
          <w:rFonts w:ascii="Times New Roman" w:eastAsia="宋体" w:hAnsi="Times New Roman" w:cs="Times New Roman" w:hint="eastAsia"/>
          <w:color w:val="auto"/>
        </w:rPr>
        <w:t>38500</w:t>
      </w:r>
      <w:r w:rsidR="001375B4" w:rsidRPr="00FD45C2">
        <w:rPr>
          <w:rFonts w:ascii="Times New Roman" w:eastAsia="宋体" w:hAnsi="Times New Roman" w:cs="Times New Roman" w:hint="eastAsia"/>
          <w:color w:val="auto"/>
        </w:rPr>
        <w:t>元；接入侧交换机</w:t>
      </w:r>
      <w:r w:rsidR="001375B4" w:rsidRPr="00FD45C2">
        <w:rPr>
          <w:rFonts w:ascii="Times New Roman" w:eastAsia="宋体" w:hAnsi="Times New Roman" w:cs="Times New Roman" w:hint="eastAsia"/>
          <w:color w:val="auto"/>
        </w:rPr>
        <w:t>1500</w:t>
      </w:r>
      <w:r w:rsidR="001375B4" w:rsidRPr="00FD45C2">
        <w:rPr>
          <w:rFonts w:ascii="Times New Roman" w:eastAsia="宋体" w:hAnsi="Times New Roman" w:cs="Times New Roman" w:hint="eastAsia"/>
          <w:color w:val="auto"/>
        </w:rPr>
        <w:t>元；光网络无源光汇聚</w:t>
      </w:r>
      <w:r w:rsidR="001375B4" w:rsidRPr="00FD45C2">
        <w:rPr>
          <w:rFonts w:ascii="Times New Roman" w:eastAsia="宋体" w:hAnsi="Times New Roman" w:cs="Times New Roman" w:hint="eastAsia"/>
          <w:color w:val="auto"/>
        </w:rPr>
        <w:t>2500</w:t>
      </w:r>
      <w:r w:rsidR="001375B4" w:rsidRPr="00FD45C2">
        <w:rPr>
          <w:rFonts w:ascii="Times New Roman" w:eastAsia="宋体" w:hAnsi="Times New Roman" w:cs="Times New Roman" w:hint="eastAsia"/>
          <w:color w:val="auto"/>
        </w:rPr>
        <w:t>元；日志审计设备</w:t>
      </w:r>
      <w:r w:rsidR="001375B4" w:rsidRPr="00FD45C2">
        <w:rPr>
          <w:rFonts w:ascii="Times New Roman" w:eastAsia="宋体" w:hAnsi="Times New Roman" w:cs="Times New Roman" w:hint="eastAsia"/>
          <w:color w:val="auto"/>
        </w:rPr>
        <w:t>190000</w:t>
      </w:r>
      <w:r w:rsidR="001375B4" w:rsidRPr="00FD45C2">
        <w:rPr>
          <w:rFonts w:ascii="Times New Roman" w:eastAsia="宋体" w:hAnsi="Times New Roman" w:cs="Times New Roman" w:hint="eastAsia"/>
          <w:color w:val="auto"/>
        </w:rPr>
        <w:t>元；日志存储服务器</w:t>
      </w:r>
      <w:r w:rsidR="001375B4" w:rsidRPr="00FD45C2">
        <w:rPr>
          <w:rFonts w:ascii="Times New Roman" w:eastAsia="宋体" w:hAnsi="Times New Roman" w:cs="Times New Roman" w:hint="eastAsia"/>
          <w:color w:val="auto"/>
        </w:rPr>
        <w:t>80000</w:t>
      </w:r>
      <w:r w:rsidR="001375B4" w:rsidRPr="00FD45C2">
        <w:rPr>
          <w:rFonts w:ascii="Times New Roman" w:eastAsia="宋体" w:hAnsi="Times New Roman" w:cs="Times New Roman" w:hint="eastAsia"/>
          <w:color w:val="auto"/>
        </w:rPr>
        <w:t>元</w:t>
      </w:r>
      <w:r w:rsidR="00104096" w:rsidRPr="00FD45C2">
        <w:rPr>
          <w:rFonts w:ascii="Times New Roman" w:eastAsia="宋体" w:hAnsi="Times New Roman" w:cs="Times New Roman" w:hint="eastAsia"/>
          <w:color w:val="auto"/>
        </w:rPr>
        <w:t>。</w:t>
      </w:r>
    </w:p>
    <w:p w:rsidR="00F97162" w:rsidRPr="00FD45C2" w:rsidRDefault="00104096"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注：每项产品的投标报价不得超出该项产品的预算</w:t>
      </w:r>
      <w:r w:rsidR="00F2754E" w:rsidRPr="00FD45C2">
        <w:rPr>
          <w:rFonts w:ascii="Times New Roman" w:eastAsia="宋体" w:hAnsi="Times New Roman" w:cs="Times New Roman" w:hint="eastAsia"/>
          <w:color w:val="auto"/>
        </w:rPr>
        <w:t>（最高限价）</w:t>
      </w:r>
      <w:r w:rsidRPr="00FD45C2">
        <w:rPr>
          <w:rFonts w:ascii="Times New Roman" w:eastAsia="宋体" w:hAnsi="Times New Roman" w:cs="Times New Roman" w:hint="eastAsia"/>
          <w:color w:val="auto"/>
        </w:rPr>
        <w:t>，否则投标无效。</w:t>
      </w:r>
    </w:p>
    <w:p w:rsidR="00E92A1C"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四</w:t>
      </w:r>
      <w:r w:rsidR="00E92A1C" w:rsidRPr="00FD45C2">
        <w:rPr>
          <w:rFonts w:ascii="Times New Roman" w:eastAsia="宋体" w:hAnsi="Times New Roman" w:cs="Times New Roman"/>
          <w:color w:val="auto"/>
        </w:rPr>
        <w:t>、供应商资格要求（实质性要求）</w:t>
      </w:r>
    </w:p>
    <w:p w:rsidR="00FC1BAE" w:rsidRPr="00FD45C2"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FD45C2">
        <w:rPr>
          <w:rFonts w:ascii="Times New Roman" w:eastAsia="宋体" w:hAnsi="Times New Roman" w:cs="Times New Roman" w:hint="eastAsia"/>
          <w:color w:val="auto"/>
        </w:rPr>
        <w:t>（</w:t>
      </w:r>
      <w:r w:rsidR="001375B4" w:rsidRPr="00FD45C2">
        <w:rPr>
          <w:rFonts w:ascii="Times New Roman" w:eastAsia="宋体" w:hAnsi="Times New Roman" w:cs="Times New Roman" w:hint="eastAsia"/>
          <w:color w:val="auto"/>
        </w:rPr>
        <w:t>一</w:t>
      </w:r>
      <w:r w:rsidRPr="00FD45C2">
        <w:rPr>
          <w:rFonts w:ascii="Times New Roman" w:eastAsia="宋体" w:hAnsi="Times New Roman" w:cs="Times New Roman" w:hint="eastAsia"/>
          <w:color w:val="auto"/>
        </w:rPr>
        <w:t>）投标人须具备《中华人民共和国政府采购法》第二十二条第一款规定的条件，提供以下材料：</w:t>
      </w:r>
    </w:p>
    <w:p w:rsidR="00FC1BAE" w:rsidRPr="00FD45C2" w:rsidRDefault="00FC1BAE"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FD45C2">
        <w:rPr>
          <w:rFonts w:ascii="Times New Roman" w:eastAsia="宋体" w:hAnsi="Times New Roman" w:cs="Times New Roman" w:hint="eastAsia"/>
          <w:color w:val="auto"/>
        </w:rPr>
        <w:t>或自然人的身份证明扫描件。</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财务状况报告等相关材料：</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A.</w:t>
      </w:r>
      <w:r w:rsidRPr="00FD45C2">
        <w:rPr>
          <w:rFonts w:ascii="Times New Roman" w:eastAsia="宋体" w:hAnsi="Times New Roman" w:cs="Times New Roman" w:hint="eastAsia"/>
          <w:color w:val="auto"/>
        </w:rPr>
        <w:t>经第三方会计师事务所审计的</w:t>
      </w:r>
      <w:r w:rsidR="0019101B" w:rsidRPr="00FD45C2">
        <w:rPr>
          <w:rFonts w:ascii="Times New Roman" w:eastAsia="宋体" w:hAnsi="Times New Roman" w:cs="Times New Roman" w:hint="eastAsia"/>
          <w:color w:val="auto"/>
        </w:rPr>
        <w:t>2024</w:t>
      </w:r>
      <w:r w:rsidR="0019101B" w:rsidRPr="00FD45C2">
        <w:rPr>
          <w:rFonts w:ascii="Times New Roman" w:eastAsia="宋体" w:hAnsi="Times New Roman" w:cs="Times New Roman" w:hint="eastAsia"/>
          <w:color w:val="auto"/>
        </w:rPr>
        <w:t>年度</w:t>
      </w:r>
      <w:r w:rsidRPr="00FD45C2">
        <w:rPr>
          <w:rFonts w:ascii="Times New Roman" w:eastAsia="宋体" w:hAnsi="Times New Roman" w:cs="Times New Roman" w:hint="eastAsia"/>
          <w:color w:val="auto"/>
        </w:rPr>
        <w:t>财务报告扫描件。</w:t>
      </w:r>
    </w:p>
    <w:p w:rsidR="003813A0" w:rsidRPr="00FD45C2" w:rsidRDefault="003813A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B. </w:t>
      </w:r>
      <w:r w:rsidRPr="00FD45C2">
        <w:rPr>
          <w:rFonts w:ascii="Times New Roman" w:eastAsia="宋体" w:hAnsi="Times New Roman" w:cs="Times New Roman" w:hint="eastAsia"/>
          <w:color w:val="auto"/>
        </w:rPr>
        <w:t>具有良好的商业信誉和健全的财务会计制度的书面声明。</w:t>
      </w:r>
    </w:p>
    <w:p w:rsidR="00DB3BE7" w:rsidRPr="00FD45C2" w:rsidRDefault="00DB3BE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注：</w:t>
      </w:r>
      <w:r w:rsidRPr="00FD45C2">
        <w:rPr>
          <w:rFonts w:ascii="Times New Roman" w:eastAsia="宋体" w:hAnsi="Times New Roman" w:cs="Times New Roman" w:hint="eastAsia"/>
          <w:color w:val="auto"/>
        </w:rPr>
        <w:t>A</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B</w:t>
      </w:r>
      <w:r w:rsidRPr="00FD45C2">
        <w:rPr>
          <w:rFonts w:ascii="Times New Roman" w:eastAsia="宋体" w:hAnsi="Times New Roman" w:cs="Times New Roman" w:hint="eastAsia"/>
          <w:color w:val="auto"/>
        </w:rPr>
        <w:t>两项提供任意一项均可。</w:t>
      </w:r>
    </w:p>
    <w:p w:rsidR="003813A0" w:rsidRPr="00FD45C2" w:rsidRDefault="003813A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依法缴纳税收和社会保障资金的书面声明。</w:t>
      </w:r>
    </w:p>
    <w:p w:rsidR="00FC1BAE" w:rsidRPr="00FD45C2" w:rsidRDefault="00FC1BAE"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投标截止日前</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年在经营活动中没有重大违法记录的书面声明（截至开标日成立不足</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年的供应商可提供自成立以来无重大违法记录的书面声明）。</w:t>
      </w:r>
    </w:p>
    <w:p w:rsidR="006318B4" w:rsidRPr="00FD45C2" w:rsidRDefault="006318B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 </w:t>
      </w:r>
      <w:r w:rsidRPr="00FD45C2">
        <w:rPr>
          <w:rFonts w:ascii="Times New Roman" w:eastAsia="宋体" w:hAnsi="Times New Roman" w:cs="Times New Roman" w:hint="eastAsia"/>
          <w:color w:val="auto"/>
        </w:rPr>
        <w:t>提交具备履行合同所必需的设备和专业技术能力证明材料</w:t>
      </w:r>
      <w:r w:rsidR="00AF67BB" w:rsidRPr="00FD45C2">
        <w:rPr>
          <w:rFonts w:ascii="Times New Roman" w:eastAsia="宋体" w:hAnsi="Times New Roman" w:cs="Times New Roman" w:hint="eastAsia"/>
          <w:color w:val="auto"/>
        </w:rPr>
        <w:t>。</w:t>
      </w:r>
    </w:p>
    <w:p w:rsidR="00FC1BAE" w:rsidRPr="00FD45C2" w:rsidRDefault="00FC1BAE"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1375B4" w:rsidRPr="00FD45C2">
        <w:rPr>
          <w:rFonts w:ascii="Times New Roman" w:eastAsia="宋体" w:hAnsi="Times New Roman" w:cs="Times New Roman" w:hint="eastAsia"/>
          <w:color w:val="auto"/>
        </w:rPr>
        <w:t>二</w:t>
      </w:r>
      <w:r w:rsidRPr="00FD45C2">
        <w:rPr>
          <w:rFonts w:ascii="Times New Roman" w:eastAsia="宋体" w:hAnsi="Times New Roman" w:cs="Times New Roman" w:hint="eastAsia"/>
          <w:color w:val="auto"/>
        </w:rPr>
        <w:t>）本项目不接受联合体投标。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五</w:t>
      </w:r>
      <w:r w:rsidRPr="00FD45C2">
        <w:rPr>
          <w:rFonts w:ascii="Times New Roman" w:eastAsia="宋体" w:hAnsi="Times New Roman" w:cs="Times New Roman"/>
          <w:color w:val="auto"/>
        </w:rPr>
        <w:t>、项目需要落实的政府采购政策</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（一）全部货物均由</w:t>
      </w:r>
      <w:r w:rsidR="00B70C05" w:rsidRPr="00FD45C2">
        <w:rPr>
          <w:rFonts w:ascii="Times New Roman" w:eastAsia="宋体" w:hAnsi="Times New Roman" w:cs="Times New Roman" w:hint="eastAsia"/>
          <w:color w:val="auto"/>
        </w:rPr>
        <w:t>小微</w:t>
      </w:r>
      <w:r w:rsidRPr="00FD45C2">
        <w:rPr>
          <w:rFonts w:ascii="Times New Roman" w:eastAsia="宋体" w:hAnsi="Times New Roman" w:cs="Times New Roman" w:hint="eastAsia"/>
          <w:color w:val="auto"/>
        </w:rPr>
        <w:t>企业制造的，对符合规定的小微企业制造的产品报价给予</w:t>
      </w:r>
      <w:r w:rsidR="003813A0" w:rsidRPr="00FD45C2">
        <w:rPr>
          <w:rFonts w:ascii="Times New Roman" w:eastAsia="宋体" w:hAnsi="Times New Roman" w:cs="Times New Roman" w:hint="eastAsia"/>
          <w:color w:val="auto"/>
        </w:rPr>
        <w:t>2</w:t>
      </w:r>
      <w:r w:rsidR="0094325F" w:rsidRPr="00FD45C2">
        <w:rPr>
          <w:rFonts w:ascii="Times New Roman" w:eastAsia="宋体" w:hAnsi="Times New Roman" w:cs="Times New Roman" w:hint="eastAsia"/>
          <w:color w:val="auto"/>
        </w:rPr>
        <w:t>0</w:t>
      </w:r>
      <w:r w:rsidRPr="00FD45C2">
        <w:rPr>
          <w:rFonts w:ascii="Times New Roman" w:eastAsia="宋体" w:hAnsi="Times New Roman" w:cs="Times New Roman" w:hint="eastAsia"/>
          <w:color w:val="auto"/>
        </w:rPr>
        <w:t>%</w:t>
      </w:r>
      <w:r w:rsidR="00B70C05" w:rsidRPr="00FD45C2">
        <w:rPr>
          <w:rFonts w:ascii="Times New Roman" w:eastAsia="宋体" w:hAnsi="Times New Roman" w:cs="Times New Roman" w:hint="eastAsia"/>
          <w:color w:val="auto"/>
        </w:rPr>
        <w:t>的扣除。货物既有小微企业制造的货物，也有大中</w:t>
      </w:r>
      <w:r w:rsidRPr="00FD45C2">
        <w:rPr>
          <w:rFonts w:ascii="Times New Roman" w:eastAsia="宋体" w:hAnsi="Times New Roman" w:cs="Times New Roman" w:hint="eastAsia"/>
          <w:color w:val="auto"/>
        </w:rPr>
        <w:t>企业制造的货物，不享受此扶持政策。</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（四）涉及商品包装或快递包装的，按照《财政部办公厅、生态环境部办公厅、国家邮政局办公室关于印发</w:t>
      </w:r>
      <w:r w:rsidRPr="00FD45C2">
        <w:rPr>
          <w:rFonts w:ascii="Times New Roman" w:eastAsia="宋体" w:hAnsi="Times New Roman" w:cs="Times New Roman"/>
          <w:color w:val="auto"/>
        </w:rPr>
        <w:t>&lt;</w:t>
      </w:r>
      <w:r w:rsidRPr="00FD45C2">
        <w:rPr>
          <w:rFonts w:ascii="Times New Roman" w:eastAsia="宋体" w:hAnsi="Times New Roman" w:cs="Times New Roman"/>
          <w:color w:val="auto"/>
        </w:rPr>
        <w:t>商品包装政府采购需求标准（试行）</w:t>
      </w:r>
      <w:r w:rsidRPr="00FD45C2">
        <w:rPr>
          <w:rFonts w:ascii="Times New Roman" w:eastAsia="宋体" w:hAnsi="Times New Roman" w:cs="Times New Roman"/>
          <w:color w:val="auto"/>
        </w:rPr>
        <w:t>&gt;</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&lt;</w:t>
      </w:r>
      <w:r w:rsidRPr="00FD45C2">
        <w:rPr>
          <w:rFonts w:ascii="Times New Roman" w:eastAsia="宋体" w:hAnsi="Times New Roman" w:cs="Times New Roman"/>
          <w:color w:val="auto"/>
        </w:rPr>
        <w:t>快递包装政府采购需求标准（试行）</w:t>
      </w:r>
      <w:r w:rsidRPr="00FD45C2">
        <w:rPr>
          <w:rFonts w:ascii="Times New Roman" w:eastAsia="宋体" w:hAnsi="Times New Roman" w:cs="Times New Roman"/>
          <w:color w:val="auto"/>
        </w:rPr>
        <w:t>&gt;</w:t>
      </w:r>
      <w:r w:rsidRPr="00FD45C2">
        <w:rPr>
          <w:rFonts w:ascii="Times New Roman" w:eastAsia="宋体" w:hAnsi="Times New Roman" w:cs="Times New Roman"/>
          <w:color w:val="auto"/>
        </w:rPr>
        <w:t>的通知》（财办库〔</w:t>
      </w:r>
      <w:r w:rsidRPr="00FD45C2">
        <w:rPr>
          <w:rFonts w:ascii="Times New Roman" w:eastAsia="宋体" w:hAnsi="Times New Roman" w:cs="Times New Roman"/>
          <w:color w:val="auto"/>
        </w:rPr>
        <w:t>2020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123</w:t>
      </w:r>
      <w:r w:rsidRPr="00FD45C2">
        <w:rPr>
          <w:rFonts w:ascii="Times New Roman" w:eastAsia="宋体" w:hAnsi="Times New Roman" w:cs="Times New Roman"/>
          <w:color w:val="auto"/>
        </w:rPr>
        <w:t>号）要求执行。</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（五）按照《财政部关于在政府采购活动中查询及使用信用记录有关问题的通知》（财库〔</w:t>
      </w:r>
      <w:r w:rsidRPr="00FD45C2">
        <w:rPr>
          <w:rFonts w:ascii="Times New Roman" w:eastAsia="宋体" w:hAnsi="Times New Roman" w:cs="Times New Roman"/>
          <w:color w:val="auto"/>
        </w:rPr>
        <w:t>2016</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125</w:t>
      </w:r>
      <w:r w:rsidRPr="00FD45C2">
        <w:rPr>
          <w:rFonts w:ascii="Times New Roman" w:eastAsia="宋体" w:hAnsi="Times New Roman" w:cs="Times New Roman"/>
          <w:color w:val="auto"/>
        </w:rPr>
        <w:t>号）的要求，根据开标当日解密截止时间</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信用中国</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网站（</w:t>
      </w:r>
      <w:r w:rsidRPr="00FD45C2">
        <w:rPr>
          <w:rFonts w:ascii="Times New Roman" w:eastAsia="宋体" w:hAnsi="Times New Roman" w:cs="Times New Roman"/>
          <w:color w:val="auto"/>
        </w:rPr>
        <w:t>www.creditchina.gov.cn</w:t>
      </w:r>
      <w:r w:rsidRPr="00FD45C2">
        <w:rPr>
          <w:rFonts w:ascii="Times New Roman" w:eastAsia="宋体" w:hAnsi="Times New Roman" w:cs="Times New Roman"/>
          <w:color w:val="auto"/>
        </w:rPr>
        <w:t>）、中国政府采购网（</w:t>
      </w:r>
      <w:r w:rsidRPr="00FD45C2">
        <w:rPr>
          <w:rFonts w:ascii="Times New Roman" w:eastAsia="宋体" w:hAnsi="Times New Roman" w:cs="Times New Roman"/>
          <w:color w:val="auto"/>
        </w:rPr>
        <w:t>www.ccgp.gov.cn</w:t>
      </w:r>
      <w:r w:rsidRPr="00FD45C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lastRenderedPageBreak/>
        <w:t>（六）</w:t>
      </w:r>
      <w:bookmarkStart w:id="2" w:name="OLE_LINK1"/>
      <w:bookmarkStart w:id="3" w:name="OLE_LINK2"/>
      <w:bookmarkStart w:id="4" w:name="OLE_LINK3"/>
      <w:r w:rsidRPr="00FD45C2">
        <w:rPr>
          <w:rFonts w:ascii="Times New Roman" w:eastAsia="宋体" w:hAnsi="Times New Roman" w:cs="Times New Roman"/>
          <w:color w:val="auto"/>
        </w:rPr>
        <w:t>按照《关于调整优化节能产品、环境标志产品政府采购执行机制的通知》（财库〔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9</w:t>
      </w:r>
      <w:r w:rsidRPr="00FD45C2">
        <w:rPr>
          <w:rFonts w:ascii="Times New Roman" w:eastAsia="宋体" w:hAnsi="Times New Roman" w:cs="Times New Roman"/>
          <w:color w:val="auto"/>
        </w:rPr>
        <w:t>号）、《关于印发环境标志产品政府采购品目清单的通知》</w:t>
      </w:r>
      <w:bookmarkStart w:id="5" w:name="OLE_LINK4"/>
      <w:bookmarkStart w:id="6" w:name="OLE_LINK5"/>
      <w:r w:rsidRPr="00FD45C2">
        <w:rPr>
          <w:rFonts w:ascii="Times New Roman" w:eastAsia="宋体" w:hAnsi="Times New Roman" w:cs="Times New Roman"/>
          <w:color w:val="auto"/>
        </w:rPr>
        <w:t>（财库〔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18</w:t>
      </w:r>
      <w:r w:rsidRPr="00FD45C2">
        <w:rPr>
          <w:rFonts w:ascii="Times New Roman" w:eastAsia="宋体" w:hAnsi="Times New Roman" w:cs="Times New Roman"/>
          <w:color w:val="auto"/>
        </w:rPr>
        <w:t>号）</w:t>
      </w:r>
      <w:bookmarkEnd w:id="5"/>
      <w:bookmarkEnd w:id="6"/>
      <w:r w:rsidRPr="00FD45C2">
        <w:rPr>
          <w:rFonts w:ascii="Times New Roman" w:eastAsia="宋体" w:hAnsi="Times New Roman" w:cs="Times New Roman"/>
          <w:color w:val="auto"/>
        </w:rPr>
        <w:t>、《关于印发节能产品政府采购品目清单的通知》（财库〔</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19</w:t>
      </w:r>
      <w:r w:rsidRPr="00FD45C2">
        <w:rPr>
          <w:rFonts w:ascii="Times New Roman" w:eastAsia="宋体" w:hAnsi="Times New Roman" w:cs="Times New Roman"/>
          <w:color w:val="auto"/>
        </w:rPr>
        <w:t>号）、《市场监管总局关于发布参与实施政府采购节能产品、环境标志产品认证机构名录的公告》（</w:t>
      </w:r>
      <w:r w:rsidRPr="00FD45C2">
        <w:rPr>
          <w:rFonts w:ascii="Times New Roman" w:eastAsia="宋体" w:hAnsi="Times New Roman" w:cs="Times New Roman"/>
          <w:color w:val="auto"/>
        </w:rPr>
        <w:t>2019</w:t>
      </w:r>
      <w:r w:rsidRPr="00FD45C2">
        <w:rPr>
          <w:rFonts w:ascii="Times New Roman" w:eastAsia="宋体" w:hAnsi="Times New Roman" w:cs="Times New Roman"/>
          <w:color w:val="auto"/>
        </w:rPr>
        <w:t>年第</w:t>
      </w:r>
      <w:r w:rsidRPr="00FD45C2">
        <w:rPr>
          <w:rFonts w:ascii="Times New Roman" w:eastAsia="宋体" w:hAnsi="Times New Roman" w:cs="Times New Roman"/>
          <w:color w:val="auto"/>
        </w:rPr>
        <w:t>16</w:t>
      </w:r>
      <w:r w:rsidRPr="00FD45C2">
        <w:rPr>
          <w:rFonts w:ascii="Times New Roman" w:eastAsia="宋体" w:hAnsi="Times New Roman" w:cs="Times New Roman"/>
          <w:color w:val="auto"/>
        </w:rPr>
        <w:t>号）等文件要求，对</w:t>
      </w:r>
      <w:r w:rsidRPr="00FD45C2">
        <w:rPr>
          <w:rFonts w:ascii="Times New Roman" w:hAnsi="Times New Roman" w:cs="Times New Roman"/>
          <w:color w:val="auto"/>
        </w:rPr>
        <w:t>政府采购节能、环境标志品目清单内的产品实施</w:t>
      </w:r>
      <w:r w:rsidRPr="00FD45C2">
        <w:rPr>
          <w:rFonts w:ascii="Times New Roman" w:eastAsia="宋体" w:hAnsi="Times New Roman" w:cs="Times New Roman"/>
          <w:color w:val="auto"/>
        </w:rPr>
        <w:t>优先采购和强制采购的评标方法。</w:t>
      </w:r>
      <w:bookmarkEnd w:id="2"/>
      <w:bookmarkEnd w:id="3"/>
      <w:bookmarkEnd w:id="4"/>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六、获取招标文件时间、方式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（一）获取招标文件时间：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日至</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16</w:t>
      </w:r>
      <w:r w:rsidRPr="00FD45C2">
        <w:rPr>
          <w:rFonts w:ascii="Times New Roman" w:eastAsia="宋体" w:hAnsi="Times New Roman" w:cs="Times New Roman"/>
          <w:color w:val="auto"/>
        </w:rPr>
        <w:t>日，每日</w:t>
      </w:r>
      <w:r w:rsidRPr="00FD45C2">
        <w:rPr>
          <w:rFonts w:ascii="Times New Roman" w:eastAsia="宋体" w:hAnsi="Times New Roman" w:cs="Times New Roman"/>
          <w:color w:val="auto"/>
        </w:rPr>
        <w:t>9:00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17:00</w:t>
      </w:r>
      <w:r w:rsidRPr="00FD45C2">
        <w:rPr>
          <w:rFonts w:ascii="Times New Roman" w:eastAsia="宋体" w:hAnsi="Times New Roman" w:cs="Times New Roman"/>
          <w:color w:val="auto"/>
        </w:rPr>
        <w:t>（北京时间，法定节假日除外）。</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（二）获取招标文件的方式：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1.</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color w:val="auto"/>
        </w:rPr>
        <w:t>获取招标文件网址：使用</w:t>
      </w:r>
      <w:r w:rsidR="004400E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Pr="00FD45C2">
        <w:rPr>
          <w:rFonts w:ascii="Times New Roman" w:eastAsia="宋体" w:hAnsi="Times New Roman" w:cs="Times New Roman"/>
          <w:color w:val="auto"/>
        </w:rPr>
        <w:t>登录天津市政府采购中心网（网址：</w:t>
      </w:r>
      <w:hyperlink r:id="rId13" w:history="1">
        <w:r w:rsidRPr="00FD45C2">
          <w:rPr>
            <w:rStyle w:val="ab"/>
            <w:rFonts w:ascii="Times New Roman" w:eastAsia="宋体" w:hAnsi="Times New Roman" w:cs="Times New Roman" w:hint="eastAsia"/>
            <w:color w:val="auto"/>
          </w:rPr>
          <w:t>http://tjgpc.zwfwb.tj.gov.cn</w:t>
        </w:r>
      </w:hyperlink>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color w:val="auto"/>
        </w:rPr>
        <w:t>下载招标文件。</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供应商注册、</w:t>
      </w:r>
      <w:r w:rsidRPr="00FD45C2">
        <w:rPr>
          <w:rFonts w:ascii="Times New Roman" w:eastAsia="宋体" w:hAnsi="Times New Roman" w:cs="Times New Roman"/>
          <w:color w:val="auto"/>
        </w:rPr>
        <w:t>CA</w:t>
      </w:r>
      <w:r w:rsidRPr="00FD45C2">
        <w:rPr>
          <w:rFonts w:ascii="Times New Roman" w:eastAsia="宋体" w:hAnsi="Times New Roman" w:cs="Times New Roman"/>
          <w:color w:val="auto"/>
        </w:rPr>
        <w:t>数字证书（</w:t>
      </w:r>
      <w:r w:rsidRPr="00FD45C2">
        <w:rPr>
          <w:rFonts w:ascii="Times New Roman" w:eastAsia="宋体" w:hAnsi="Times New Roman" w:cs="Times New Roman"/>
          <w:color w:val="auto"/>
        </w:rPr>
        <w:t>USBKey</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领取、</w:t>
      </w:r>
      <w:r w:rsidRPr="00FD45C2">
        <w:rPr>
          <w:rFonts w:ascii="Times New Roman" w:eastAsia="宋体" w:hAnsi="Times New Roman" w:hint="eastAsia"/>
          <w:color w:val="auto"/>
        </w:rPr>
        <w:t>电子签章办理</w:t>
      </w:r>
      <w:r w:rsidRPr="00FD45C2">
        <w:rPr>
          <w:rFonts w:ascii="Times New Roman" w:eastAsia="宋体" w:hAnsi="Times New Roman" w:cs="Times New Roman" w:hint="eastAsia"/>
          <w:color w:val="auto"/>
        </w:rPr>
        <w:t>办法：</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）天津市政府采购中心网注册：登录天津市政府采购中心网（</w:t>
      </w:r>
      <w:r w:rsidRPr="00FD45C2">
        <w:rPr>
          <w:rFonts w:ascii="Times New Roman" w:eastAsia="宋体" w:hAnsi="Times New Roman" w:cs="Times New Roman"/>
          <w:color w:val="auto"/>
        </w:rPr>
        <w:t>http://tjgpc.zwfwb.tj.gov.cn</w:t>
      </w:r>
      <w:r w:rsidRPr="00FD45C2">
        <w:rPr>
          <w:rFonts w:ascii="Times New Roman" w:eastAsia="宋体" w:hAnsi="Times New Roman" w:cs="Times New Roman" w:hint="eastAsia"/>
          <w:color w:val="auto"/>
        </w:rPr>
        <w:t>）首页点击“</w:t>
      </w:r>
      <w:r w:rsidR="00C42DBA" w:rsidRPr="00FD45C2">
        <w:rPr>
          <w:rFonts w:ascii="Times New Roman" w:eastAsia="宋体" w:hAnsi="Times New Roman" w:cs="Times New Roman" w:hint="eastAsia"/>
          <w:color w:val="auto"/>
        </w:rPr>
        <w:t>用户注册维护</w:t>
      </w:r>
      <w:r w:rsidRPr="00FD45C2">
        <w:rPr>
          <w:rFonts w:ascii="Times New Roman" w:eastAsia="宋体" w:hAnsi="Times New Roman" w:cs="Times New Roman" w:hint="eastAsia"/>
          <w:color w:val="auto"/>
        </w:rPr>
        <w:t>”，填写相关内容。天津市政府采购中心</w:t>
      </w:r>
      <w:r w:rsidRPr="00FD45C2">
        <w:rPr>
          <w:rFonts w:ascii="Times New Roman" w:eastAsia="宋体" w:hAnsi="Times New Roman" w:hint="eastAsia"/>
          <w:color w:val="auto"/>
        </w:rPr>
        <w:t>注册窗口联系电话：</w:t>
      </w:r>
      <w:r w:rsidRPr="00FD45C2">
        <w:rPr>
          <w:rFonts w:ascii="Times New Roman" w:eastAsia="宋体" w:hAnsi="Times New Roman"/>
          <w:color w:val="auto"/>
        </w:rPr>
        <w:t>022-</w:t>
      </w:r>
      <w:r w:rsidR="003219E3" w:rsidRPr="00FD45C2">
        <w:rPr>
          <w:rFonts w:ascii="Times New Roman" w:eastAsia="宋体" w:hAnsi="Times New Roman" w:cs="Times New Roman" w:hint="eastAsia"/>
          <w:color w:val="auto"/>
        </w:rPr>
        <w:t>24538167</w:t>
      </w:r>
      <w:r w:rsidRPr="00FD45C2">
        <w:rPr>
          <w:rFonts w:ascii="Times New Roman" w:eastAsia="宋体" w:hAnsi="Times New Roman" w:hint="eastAsia"/>
          <w:color w:val="auto"/>
        </w:rPr>
        <w:t>。</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083646"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w:t>
      </w:r>
      <w:r w:rsidRPr="00FD45C2">
        <w:rPr>
          <w:rFonts w:ascii="Times New Roman" w:eastAsia="宋体" w:hAnsi="Times New Roman" w:cs="Times New Roman" w:hint="eastAsia"/>
          <w:color w:val="auto"/>
        </w:rPr>
        <w:t>USBKey</w:t>
      </w:r>
      <w:r w:rsidRPr="00FD45C2">
        <w:rPr>
          <w:rFonts w:ascii="Times New Roman" w:eastAsia="宋体" w:hAnsi="Times New Roman" w:cs="Times New Roman" w:hint="eastAsia"/>
          <w:color w:val="auto"/>
        </w:rPr>
        <w:t>）领取及</w:t>
      </w:r>
      <w:r w:rsidRPr="00FD45C2">
        <w:rPr>
          <w:rFonts w:ascii="Times New Roman" w:eastAsia="宋体" w:hAnsi="Times New Roman" w:hint="eastAsia"/>
          <w:color w:val="auto"/>
        </w:rPr>
        <w:t>电子签章办理</w:t>
      </w:r>
      <w:r w:rsidRPr="00FD45C2">
        <w:rPr>
          <w:rFonts w:ascii="Times New Roman" w:eastAsia="宋体" w:hAnsi="Times New Roman" w:cs="Times New Roman" w:hint="eastAsia"/>
          <w:color w:val="auto"/>
        </w:rPr>
        <w:t>：参见天津市政府采购中心网（</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服务指南</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供应商注册、领取</w:t>
      </w: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w:t>
      </w:r>
      <w:r w:rsidRPr="00FD45C2">
        <w:rPr>
          <w:rFonts w:ascii="Times New Roman" w:eastAsia="宋体" w:hAnsi="Times New Roman" w:cs="Times New Roman" w:hint="eastAsia"/>
          <w:color w:val="auto"/>
        </w:rPr>
        <w:t>USBKey</w:t>
      </w:r>
      <w:r w:rsidRPr="00FD45C2">
        <w:rPr>
          <w:rFonts w:ascii="Times New Roman" w:eastAsia="宋体" w:hAnsi="Times New Roman" w:cs="Times New Roman" w:hint="eastAsia"/>
          <w:color w:val="auto"/>
        </w:rPr>
        <w:t>）及电子签章制章的流程。</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CA</w:t>
      </w:r>
      <w:r w:rsidRPr="00FD45C2">
        <w:rPr>
          <w:rFonts w:ascii="Times New Roman" w:eastAsia="宋体" w:hAnsi="Times New Roman" w:cs="Times New Roman" w:hint="eastAsia"/>
          <w:color w:val="auto"/>
        </w:rPr>
        <w:t>数字证书办理联系电话：</w:t>
      </w:r>
      <w:r w:rsidRPr="00FD45C2">
        <w:rPr>
          <w:rFonts w:ascii="Times New Roman" w:eastAsia="宋体" w:hAnsi="Times New Roman" w:cs="Times New Roman" w:hint="eastAsia"/>
          <w:color w:val="auto"/>
        </w:rPr>
        <w:t>400-0566-110</w:t>
      </w:r>
      <w:r w:rsidRPr="00FD45C2">
        <w:rPr>
          <w:rFonts w:ascii="Times New Roman" w:eastAsia="宋体" w:hAnsi="Times New Roman" w:cs="Times New Roman" w:hint="eastAsia"/>
          <w:color w:val="auto"/>
        </w:rPr>
        <w:t>或</w:t>
      </w:r>
      <w:r w:rsidRPr="00FD45C2">
        <w:rPr>
          <w:rFonts w:ascii="Times New Roman" w:eastAsia="宋体" w:hAnsi="Times New Roman" w:cs="Times New Roman" w:hint="eastAsia"/>
          <w:color w:val="auto"/>
        </w:rPr>
        <w:t>022-24538059</w:t>
      </w:r>
      <w:r w:rsidRPr="00FD45C2">
        <w:rPr>
          <w:rFonts w:ascii="Times New Roman" w:eastAsia="宋体" w:hAnsi="Times New Roman" w:cs="Times New Roman" w:hint="eastAsia"/>
          <w:color w:val="auto"/>
        </w:rPr>
        <w:t>。</w:t>
      </w:r>
    </w:p>
    <w:p w:rsidR="00063B6C" w:rsidRPr="00FD45C2" w:rsidRDefault="00063B6C"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电子签章办理联系电话：</w:t>
      </w:r>
      <w:r w:rsidRPr="00FD45C2">
        <w:rPr>
          <w:rFonts w:ascii="Times New Roman" w:eastAsia="宋体" w:hAnsi="Times New Roman" w:cs="Times New Roman" w:hint="eastAsia"/>
          <w:color w:val="auto"/>
        </w:rPr>
        <w:t>022-24538</w:t>
      </w:r>
      <w:r w:rsidR="00286CEF" w:rsidRPr="00FD45C2">
        <w:rPr>
          <w:rFonts w:ascii="Times New Roman" w:eastAsia="宋体" w:hAnsi="Times New Roman" w:cs="Times New Roman" w:hint="eastAsia"/>
          <w:color w:val="auto"/>
        </w:rPr>
        <w:t>059</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w:t>
      </w:r>
      <w:r w:rsidR="000B006B" w:rsidRPr="00FD45C2">
        <w:rPr>
          <w:rFonts w:ascii="Times New Roman" w:eastAsia="宋体" w:hAnsi="Times New Roman" w:cs="Times New Roman" w:hint="eastAsia"/>
          <w:color w:val="auto"/>
        </w:rPr>
        <w:t>三</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本项目不组织</w:t>
      </w:r>
      <w:r w:rsidRPr="00FD45C2">
        <w:rPr>
          <w:rFonts w:ascii="Times New Roman" w:eastAsia="宋体" w:hAnsi="Times New Roman" w:cs="Times New Roman"/>
          <w:color w:val="auto"/>
        </w:rPr>
        <w:t>踏勘现场</w:t>
      </w:r>
      <w:r w:rsidR="008807E0" w:rsidRPr="00FD45C2">
        <w:rPr>
          <w:rFonts w:ascii="Times New Roman" w:eastAsia="宋体" w:hAnsi="Times New Roman" w:cs="Times New Roman"/>
          <w:color w:val="auto"/>
        </w:rPr>
        <w:t>和</w:t>
      </w:r>
      <w:r w:rsidR="008807E0" w:rsidRPr="00FD45C2">
        <w:rPr>
          <w:rFonts w:ascii="Times New Roman" w:eastAsia="宋体" w:hAnsi="Times New Roman" w:cs="Times New Roman" w:hint="eastAsia"/>
          <w:color w:val="auto"/>
        </w:rPr>
        <w:t>标前答疑会。</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七、网上应答时间</w:t>
      </w:r>
    </w:p>
    <w:p w:rsidR="00CF3638" w:rsidRPr="00FD45C2" w:rsidRDefault="0019101B"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日</w:t>
      </w:r>
      <w:r w:rsidR="00CF3638" w:rsidRPr="00FD45C2">
        <w:rPr>
          <w:rFonts w:ascii="Times New Roman" w:eastAsia="宋体" w:hAnsi="Times New Roman" w:cs="Times New Roman"/>
          <w:color w:val="auto"/>
        </w:rPr>
        <w:t>9:00</w:t>
      </w:r>
      <w:r w:rsidR="00CF3638" w:rsidRPr="00FD45C2">
        <w:rPr>
          <w:rFonts w:ascii="Times New Roman" w:eastAsia="宋体" w:hAnsi="Times New Roman" w:cs="Times New Roman"/>
          <w:color w:val="auto"/>
        </w:rPr>
        <w:t>至</w:t>
      </w: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00CF3638" w:rsidRPr="00FD45C2">
        <w:rPr>
          <w:rFonts w:ascii="Times New Roman" w:eastAsia="宋体" w:hAnsi="Times New Roman" w:cs="Times New Roman"/>
          <w:color w:val="auto"/>
        </w:rPr>
        <w:t>日</w:t>
      </w:r>
      <w:r w:rsidR="00CF3638" w:rsidRPr="00FD45C2">
        <w:rPr>
          <w:rFonts w:ascii="Times New Roman" w:eastAsia="宋体" w:hAnsi="Times New Roman" w:cs="Times New Roman"/>
          <w:color w:val="auto"/>
        </w:rPr>
        <w:t>8:30</w:t>
      </w:r>
      <w:r w:rsidR="00CF3638" w:rsidRPr="00FD45C2">
        <w:rPr>
          <w:rFonts w:ascii="Times New Roman" w:eastAsia="宋体" w:hAnsi="Times New Roman" w:cs="Times New Roman"/>
          <w:color w:val="auto"/>
        </w:rPr>
        <w:t>，使用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hint="eastAsia"/>
          <w:color w:val="auto"/>
        </w:rPr>
        <w:t>登录</w:t>
      </w:r>
      <w:r w:rsidR="00CF3638" w:rsidRPr="00FD45C2">
        <w:rPr>
          <w:rFonts w:ascii="Times New Roman" w:eastAsia="宋体" w:hAnsi="Times New Roman" w:cs="Times New Roman" w:hint="eastAsia"/>
          <w:color w:val="auto"/>
        </w:rPr>
        <w:t>天津市政府采购中心网（网址：</w:t>
      </w:r>
      <w:r w:rsidR="00CF3638" w:rsidRPr="00FD45C2">
        <w:rPr>
          <w:rFonts w:ascii="Times New Roman" w:eastAsia="宋体" w:hAnsi="Times New Roman" w:cs="Times New Roman" w:hint="eastAsia"/>
          <w:color w:val="auto"/>
        </w:rPr>
        <w:t>http://tjgpc.zwfwb.tj.gov.cn</w:t>
      </w:r>
      <w:r w:rsidR="00CF3638" w:rsidRPr="00FD45C2">
        <w:rPr>
          <w:rFonts w:ascii="Times New Roman" w:eastAsia="宋体" w:hAnsi="Times New Roman" w:cs="Times New Roman" w:hint="eastAsia"/>
          <w:color w:val="auto"/>
        </w:rPr>
        <w:t>）</w:t>
      </w:r>
      <w:r w:rsidR="00CF3638" w:rsidRPr="00FD45C2">
        <w:rPr>
          <w:rFonts w:ascii="Times New Roman" w:eastAsia="宋体" w:hAnsi="Times New Roman" w:cs="Times New Roman" w:hint="eastAsia"/>
          <w:color w:val="auto"/>
        </w:rPr>
        <w:t>-</w:t>
      </w:r>
      <w:r w:rsidR="00CF363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CF3638" w:rsidRPr="00FD45C2">
        <w:rPr>
          <w:rFonts w:ascii="Times New Roman" w:eastAsia="宋体" w:hAnsi="Times New Roman" w:cs="Times New Roman"/>
          <w:color w:val="auto"/>
        </w:rPr>
        <w:t>进行应答</w:t>
      </w:r>
      <w:r w:rsidR="00CF3638" w:rsidRPr="00FD45C2">
        <w:rPr>
          <w:rFonts w:ascii="Times New Roman" w:eastAsia="宋体" w:hAnsi="Times New Roman" w:cs="Times New Roman" w:hint="eastAsia"/>
          <w:color w:val="auto"/>
        </w:rPr>
        <w:t>并提交</w:t>
      </w:r>
      <w:r w:rsidR="00CF3638" w:rsidRPr="00FD45C2">
        <w:rPr>
          <w:rFonts w:ascii="Times New Roman" w:eastAsia="宋体" w:hAnsi="Times New Roman" w:cs="Times New Roman"/>
          <w:color w:val="auto"/>
        </w:rPr>
        <w:t>。</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lastRenderedPageBreak/>
        <w:t>网上应答帮助链接：</w:t>
      </w:r>
      <w:r w:rsidRPr="00FD45C2">
        <w:rPr>
          <w:rFonts w:ascii="Times New Roman" w:eastAsia="宋体" w:hAnsi="Times New Roman" w:cs="Times New Roman"/>
          <w:color w:val="auto"/>
        </w:rPr>
        <w:t>http://tjgpc.zwfwb.tj.gov.cn/webInfo/getWebInfoListForwebInfoClass.do?fkWebInfoclassId=W008</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八、投标</w:t>
      </w:r>
      <w:r w:rsidRPr="00FD45C2">
        <w:rPr>
          <w:rFonts w:ascii="Times New Roman" w:eastAsia="宋体" w:hAnsi="Times New Roman" w:cs="Times New Roman" w:hint="eastAsia"/>
          <w:color w:val="auto"/>
        </w:rPr>
        <w:t>截止</w:t>
      </w:r>
      <w:r w:rsidRPr="00FD45C2">
        <w:rPr>
          <w:rFonts w:ascii="Times New Roman" w:eastAsia="宋体" w:hAnsi="Times New Roman" w:cs="Times New Roman"/>
          <w:color w:val="auto"/>
        </w:rPr>
        <w:t>时间</w:t>
      </w:r>
      <w:r w:rsidRPr="00FD45C2">
        <w:rPr>
          <w:rFonts w:ascii="Times New Roman" w:eastAsia="宋体" w:hAnsi="Times New Roman" w:cs="Times New Roman" w:hint="eastAsia"/>
          <w:color w:val="auto"/>
        </w:rPr>
        <w:t>及方式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（一）投标</w:t>
      </w:r>
      <w:r w:rsidRPr="00FD45C2">
        <w:rPr>
          <w:rFonts w:ascii="Times New Roman" w:eastAsia="宋体" w:hAnsi="Times New Roman" w:cs="Times New Roman" w:hint="eastAsia"/>
          <w:color w:val="auto"/>
        </w:rPr>
        <w:t>截止</w:t>
      </w:r>
      <w:r w:rsidRPr="00FD45C2">
        <w:rPr>
          <w:rFonts w:ascii="Times New Roman" w:eastAsia="宋体" w:hAnsi="Times New Roman" w:cs="Times New Roman"/>
          <w:color w:val="auto"/>
        </w:rPr>
        <w:t>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8:30</w:t>
      </w:r>
      <w:r w:rsidRPr="00FD45C2">
        <w:rPr>
          <w:rFonts w:ascii="Times New Roman" w:eastAsia="宋体" w:hAnsi="Times New Roman" w:cs="Times New Roman" w:hint="eastAsia"/>
          <w:color w:val="auto"/>
          <w:szCs w:val="21"/>
        </w:rPr>
        <w:t>。</w:t>
      </w:r>
      <w:r w:rsidRPr="00FD45C2">
        <w:rPr>
          <w:rFonts w:ascii="Times New Roman" w:eastAsia="宋体" w:hAnsi="Times New Roman" w:cs="Times New Roman"/>
          <w:color w:val="auto"/>
        </w:rPr>
        <w:t>投标截止时间前</w:t>
      </w:r>
      <w:r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方为有效投标。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（二）投标</w:t>
      </w:r>
      <w:r w:rsidRPr="00FD45C2">
        <w:rPr>
          <w:rFonts w:ascii="Times New Roman" w:eastAsia="宋体" w:hAnsi="Times New Roman" w:cs="Times New Roman" w:hint="eastAsia"/>
          <w:color w:val="auto"/>
        </w:rPr>
        <w:t>方式</w:t>
      </w:r>
      <w:r w:rsidRPr="00FD45C2">
        <w:rPr>
          <w:rFonts w:ascii="Times New Roman" w:eastAsia="宋体" w:hAnsi="Times New Roman" w:cs="Times New Roman"/>
          <w:color w:val="auto"/>
        </w:rPr>
        <w:t>：本项目投标采用网上电子投标方式，投标人须于投标截止时间前使用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九</w:t>
      </w:r>
      <w:r w:rsidRPr="00FD45C2">
        <w:rPr>
          <w:rFonts w:ascii="Times New Roman" w:eastAsia="宋体" w:hAnsi="Times New Roman" w:cs="Times New Roman"/>
          <w:color w:val="auto"/>
        </w:rPr>
        <w:t>、开标时间及方式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（一）开标解密时间：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8:30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9:</w:t>
      </w:r>
      <w:r w:rsidRPr="00FD45C2">
        <w:rPr>
          <w:rFonts w:ascii="Times New Roman" w:eastAsia="宋体" w:hAnsi="Times New Roman" w:cs="Times New Roman" w:hint="eastAsia"/>
          <w:color w:val="auto"/>
        </w:rPr>
        <w:t>30</w:t>
      </w:r>
      <w:r w:rsidRPr="00FD45C2">
        <w:rPr>
          <w:rFonts w:ascii="Times New Roman" w:eastAsia="宋体" w:hAnsi="Times New Roman" w:cs="Times New Roman"/>
          <w:color w:val="auto"/>
        </w:rPr>
        <w:t>完成开标解密的投标为有效投标。</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（二）开标</w:t>
      </w:r>
      <w:r w:rsidRPr="00FD45C2">
        <w:rPr>
          <w:rFonts w:ascii="Times New Roman" w:eastAsia="宋体" w:hAnsi="Times New Roman" w:cs="Times New Roman" w:hint="eastAsia"/>
          <w:color w:val="auto"/>
        </w:rPr>
        <w:t>解密方式</w:t>
      </w:r>
      <w:r w:rsidRPr="00FD45C2">
        <w:rPr>
          <w:rFonts w:ascii="Times New Roman" w:eastAsia="宋体" w:hAnsi="Times New Roman" w:cs="Times New Roman"/>
          <w:color w:val="auto"/>
        </w:rPr>
        <w:t>：本项目采用网上开标方式，投标人须于</w:t>
      </w:r>
      <w:r w:rsidRPr="00FD45C2">
        <w:rPr>
          <w:rFonts w:ascii="Times New Roman" w:eastAsia="宋体" w:hAnsi="Times New Roman" w:cs="Times New Roman" w:hint="eastAsia"/>
          <w:color w:val="auto"/>
        </w:rPr>
        <w:t>规定时间</w:t>
      </w:r>
      <w:r w:rsidRPr="00FD45C2">
        <w:rPr>
          <w:rFonts w:ascii="Times New Roman" w:eastAsia="宋体" w:hAnsi="Times New Roman" w:cs="Times New Roman"/>
          <w:color w:val="auto"/>
        </w:rPr>
        <w:t>内使用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color w:val="auto"/>
        </w:rPr>
        <w:t>完成开标解密。</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（三）网上开标公示时间：</w:t>
      </w:r>
      <w:r w:rsidR="0019101B" w:rsidRPr="00FD45C2">
        <w:rPr>
          <w:rFonts w:ascii="Times New Roman" w:eastAsia="宋体" w:hAnsi="Times New Roman" w:cs="Times New Roman"/>
          <w:color w:val="auto"/>
        </w:rPr>
        <w:t>2025</w:t>
      </w:r>
      <w:r w:rsidR="0019101B" w:rsidRPr="00FD45C2">
        <w:rPr>
          <w:rFonts w:ascii="Times New Roman" w:eastAsia="宋体" w:hAnsi="Times New Roman" w:cs="Times New Roman"/>
          <w:color w:val="auto"/>
        </w:rPr>
        <w:t>年</w:t>
      </w:r>
      <w:r w:rsidR="00E024D7">
        <w:rPr>
          <w:rFonts w:ascii="Times New Roman" w:eastAsia="宋体" w:hAnsi="Times New Roman" w:cs="Times New Roman" w:hint="eastAsia"/>
          <w:color w:val="auto"/>
        </w:rPr>
        <w:t>10</w:t>
      </w:r>
      <w:r w:rsidRPr="00FD45C2">
        <w:rPr>
          <w:rFonts w:ascii="Times New Roman" w:eastAsia="宋体" w:hAnsi="Times New Roman" w:cs="Times New Roman"/>
          <w:color w:val="auto"/>
        </w:rPr>
        <w:t>月</w:t>
      </w:r>
      <w:r w:rsidR="00E024D7">
        <w:rPr>
          <w:rFonts w:ascii="Times New Roman" w:eastAsia="宋体" w:hAnsi="Times New Roman" w:cs="Times New Roman" w:hint="eastAsia"/>
          <w:color w:val="auto"/>
        </w:rPr>
        <w:t>31</w:t>
      </w:r>
      <w:r w:rsidRPr="00FD45C2">
        <w:rPr>
          <w:rFonts w:ascii="Times New Roman" w:eastAsia="宋体" w:hAnsi="Times New Roman" w:cs="Times New Roman"/>
          <w:color w:val="auto"/>
        </w:rPr>
        <w:t>日</w:t>
      </w:r>
      <w:r w:rsidRPr="00FD45C2">
        <w:rPr>
          <w:rFonts w:ascii="Times New Roman" w:eastAsia="宋体" w:hAnsi="Times New Roman" w:cs="Times New Roman"/>
          <w:color w:val="auto"/>
        </w:rPr>
        <w:t>9:</w:t>
      </w:r>
      <w:r w:rsidRPr="00FD45C2">
        <w:rPr>
          <w:rFonts w:ascii="Times New Roman" w:eastAsia="宋体" w:hAnsi="Times New Roman" w:cs="Times New Roman" w:hint="eastAsia"/>
          <w:color w:val="auto"/>
        </w:rPr>
        <w:t>30</w:t>
      </w:r>
      <w:r w:rsidRPr="00FD45C2">
        <w:rPr>
          <w:rFonts w:ascii="Times New Roman" w:eastAsia="宋体" w:hAnsi="Times New Roman" w:cs="Times New Roman"/>
          <w:color w:val="auto"/>
        </w:rPr>
        <w:t>至</w:t>
      </w:r>
      <w:r w:rsidRPr="00FD45C2">
        <w:rPr>
          <w:rFonts w:ascii="Times New Roman" w:eastAsia="宋体" w:hAnsi="Times New Roman" w:cs="Times New Roman"/>
          <w:color w:val="auto"/>
        </w:rPr>
        <w:t>12:00</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投标人可在规定时间内使用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自行查看开标信息。</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十</w:t>
      </w:r>
      <w:r w:rsidRPr="00FD45C2">
        <w:rPr>
          <w:rFonts w:ascii="Times New Roman" w:eastAsia="宋体" w:hAnsi="Times New Roman" w:cs="Times New Roman"/>
          <w:color w:val="auto"/>
        </w:rPr>
        <w:t>、采购代理机构名称、地址</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联系人及联系方式</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（一）</w:t>
      </w:r>
      <w:r w:rsidRPr="00FD45C2">
        <w:rPr>
          <w:rFonts w:ascii="Times New Roman" w:eastAsia="宋体" w:hAnsi="Times New Roman" w:cs="Times New Roman" w:hint="eastAsia"/>
          <w:color w:val="auto"/>
        </w:rPr>
        <w:t>采购代理机构名称：天津市政府采购中心</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（二）采购代理机构地址：天津市河东区红星路</w:t>
      </w:r>
      <w:r w:rsidRPr="00FD45C2">
        <w:rPr>
          <w:rFonts w:ascii="Times New Roman" w:eastAsia="宋体" w:hAnsi="Times New Roman" w:cs="Times New Roman"/>
          <w:color w:val="auto"/>
        </w:rPr>
        <w:t>79</w:t>
      </w:r>
      <w:r w:rsidRPr="00FD45C2">
        <w:rPr>
          <w:rFonts w:ascii="Times New Roman" w:eastAsia="宋体" w:hAnsi="Times New Roman" w:cs="Times New Roman"/>
          <w:color w:val="auto"/>
        </w:rPr>
        <w:t>号二楼</w:t>
      </w:r>
      <w:r w:rsidRPr="00FD45C2">
        <w:rPr>
          <w:rFonts w:ascii="Times New Roman" w:eastAsia="宋体" w:hAnsi="Times New Roman" w:cs="Times New Roman" w:hint="eastAsia"/>
          <w:color w:val="auto"/>
        </w:rPr>
        <w:t>（邮编</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300161</w:t>
      </w:r>
      <w:r w:rsidRPr="00FD45C2">
        <w:rPr>
          <w:rFonts w:ascii="Times New Roman" w:eastAsia="宋体" w:hAnsi="Times New Roman" w:cs="Times New Roman" w:hint="eastAsia"/>
          <w:color w:val="auto"/>
        </w:rPr>
        <w:t>）</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（三）</w:t>
      </w:r>
      <w:r w:rsidRPr="00FD45C2">
        <w:rPr>
          <w:rFonts w:ascii="Times New Roman" w:eastAsia="宋体" w:hAnsi="Times New Roman" w:cs="Times New Roman"/>
          <w:color w:val="auto"/>
        </w:rPr>
        <w:t>联系人：</w:t>
      </w:r>
      <w:r w:rsidR="00C9107B" w:rsidRPr="00FD45C2">
        <w:rPr>
          <w:rFonts w:ascii="Times New Roman" w:eastAsia="宋体" w:hAnsi="Times New Roman" w:cs="Times New Roman"/>
          <w:color w:val="auto"/>
        </w:rPr>
        <w:t>张艳、李楠、范志刚</w:t>
      </w:r>
      <w:r w:rsidRPr="00FD45C2">
        <w:rPr>
          <w:rFonts w:ascii="Times New Roman" w:eastAsia="宋体" w:hAnsi="Times New Roman" w:cs="Times New Roman"/>
          <w:color w:val="auto"/>
        </w:rPr>
        <w:t xml:space="preserve"> </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（四）</w:t>
      </w:r>
      <w:r w:rsidRPr="00FD45C2">
        <w:rPr>
          <w:rFonts w:ascii="Times New Roman" w:eastAsia="宋体" w:hAnsi="Times New Roman" w:cs="Times New Roman"/>
          <w:color w:val="auto"/>
        </w:rPr>
        <w:t>网址：</w:t>
      </w:r>
      <w:r w:rsidRPr="00FD45C2">
        <w:rPr>
          <w:rFonts w:ascii="Times New Roman" w:eastAsia="宋体" w:hAnsi="Times New Roman" w:cs="Times New Roman"/>
          <w:color w:val="auto"/>
        </w:rPr>
        <w:t>http://tjgpc.zwfwb.tj.gov.cn</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（五）</w:t>
      </w:r>
      <w:r w:rsidRPr="00FD45C2">
        <w:rPr>
          <w:rFonts w:ascii="Times New Roman" w:eastAsia="宋体" w:hAnsi="Times New Roman" w:cs="Times New Roman"/>
          <w:color w:val="auto"/>
        </w:rPr>
        <w:t>对外办公时间：</w:t>
      </w:r>
      <w:r w:rsidRPr="00FD45C2">
        <w:rPr>
          <w:rFonts w:ascii="Times New Roman" w:eastAsia="宋体" w:hAnsi="Times New Roman" w:cs="Times New Roman" w:hint="eastAsia"/>
          <w:color w:val="auto"/>
        </w:rPr>
        <w:t>法定</w:t>
      </w:r>
      <w:r w:rsidRPr="00FD45C2">
        <w:rPr>
          <w:rFonts w:ascii="Times New Roman" w:eastAsia="宋体" w:hAnsi="Times New Roman" w:cs="Times New Roman"/>
          <w:color w:val="auto"/>
        </w:rPr>
        <w:t>工作日</w:t>
      </w:r>
      <w:r w:rsidRPr="00FD45C2">
        <w:rPr>
          <w:rFonts w:ascii="Times New Roman" w:eastAsia="宋体" w:hAnsi="Times New Roman" w:cs="Times New Roman"/>
          <w:color w:val="auto"/>
        </w:rPr>
        <w:t>9:00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12:00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14:00</w:t>
      </w:r>
      <w:r w:rsidRPr="00FD45C2">
        <w:rPr>
          <w:rFonts w:ascii="Times New Roman" w:eastAsia="宋体" w:hAnsi="Times New Roman" w:cs="Times New Roman"/>
          <w:color w:val="auto"/>
        </w:rPr>
        <w:t>～</w:t>
      </w:r>
      <w:r w:rsidRPr="00FD45C2">
        <w:rPr>
          <w:rFonts w:ascii="Times New Roman" w:eastAsia="宋体" w:hAnsi="Times New Roman" w:cs="Times New Roman"/>
          <w:color w:val="auto"/>
        </w:rPr>
        <w:t>1</w:t>
      </w:r>
      <w:r w:rsidR="00AE7FB1" w:rsidRPr="00FD45C2">
        <w:rPr>
          <w:rFonts w:ascii="Times New Roman" w:eastAsia="宋体" w:hAnsi="Times New Roman" w:cs="Times New Roman" w:hint="eastAsia"/>
          <w:color w:val="auto"/>
        </w:rPr>
        <w:t>7</w:t>
      </w:r>
      <w:r w:rsidRPr="00FD45C2">
        <w:rPr>
          <w:rFonts w:ascii="Times New Roman" w:eastAsia="宋体" w:hAnsi="Times New Roman" w:cs="Times New Roman"/>
          <w:color w:val="auto"/>
        </w:rPr>
        <w:t>:00</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（六）咨询服务电话</w:t>
      </w:r>
      <w:r w:rsidRPr="00FD45C2">
        <w:rPr>
          <w:rFonts w:ascii="Times New Roman" w:eastAsia="宋体" w:hAnsi="Times New Roman" w:cs="Times New Roman"/>
          <w:color w:val="auto"/>
        </w:rPr>
        <w:t>：</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 xml:space="preserve">1. </w:t>
      </w:r>
      <w:r w:rsidRPr="00FD45C2">
        <w:rPr>
          <w:rFonts w:ascii="Times New Roman" w:eastAsia="宋体" w:hAnsi="Times New Roman" w:cs="Times New Roman"/>
          <w:color w:val="auto"/>
        </w:rPr>
        <w:t>供应商注册咨询</w:t>
      </w:r>
      <w:r w:rsidRPr="00FD45C2">
        <w:rPr>
          <w:rFonts w:ascii="Times New Roman" w:eastAsia="宋体" w:hAnsi="Times New Roman" w:cs="Times New Roman" w:hint="eastAsia"/>
          <w:color w:val="auto"/>
        </w:rPr>
        <w:t>：</w:t>
      </w:r>
      <w:r w:rsidRPr="00FD45C2">
        <w:rPr>
          <w:rFonts w:ascii="Times New Roman" w:eastAsia="宋体" w:hAnsi="Times New Roman" w:cs="Times New Roman"/>
          <w:color w:val="auto"/>
        </w:rPr>
        <w:t>022-</w:t>
      </w:r>
      <w:r w:rsidR="003219E3" w:rsidRPr="00FD45C2">
        <w:rPr>
          <w:rFonts w:ascii="Times New Roman" w:eastAsia="宋体" w:hAnsi="Times New Roman" w:cs="Times New Roman"/>
          <w:color w:val="auto"/>
        </w:rPr>
        <w:t>24538167</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 CA</w:t>
      </w:r>
      <w:r w:rsidRPr="00FD45C2">
        <w:rPr>
          <w:rFonts w:ascii="Times New Roman" w:eastAsia="宋体" w:hAnsi="Times New Roman" w:cs="Times New Roman" w:hint="eastAsia"/>
          <w:color w:val="auto"/>
        </w:rPr>
        <w:t>证书和</w:t>
      </w:r>
      <w:r w:rsidRPr="00FD45C2">
        <w:rPr>
          <w:rFonts w:ascii="Times New Roman" w:eastAsia="宋体" w:hAnsi="Times New Roman" w:cs="Times New Roman"/>
          <w:color w:val="auto"/>
        </w:rPr>
        <w:t>电子签章办理咨询：</w:t>
      </w:r>
      <w:r w:rsidRPr="00FD45C2">
        <w:rPr>
          <w:rFonts w:ascii="Times New Roman" w:eastAsia="宋体" w:hAnsi="Times New Roman" w:cs="Times New Roman" w:hint="eastAsia"/>
          <w:color w:val="auto"/>
        </w:rPr>
        <w:t>022-24538059</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Pr="00FD45C2">
        <w:rPr>
          <w:rFonts w:ascii="Times New Roman" w:eastAsia="宋体" w:hAnsi="Times New Roman" w:cs="Times New Roman"/>
          <w:color w:val="auto"/>
        </w:rPr>
        <w:t xml:space="preserve">. </w:t>
      </w:r>
      <w:r w:rsidRPr="00FD45C2">
        <w:rPr>
          <w:rFonts w:ascii="Times New Roman" w:eastAsia="宋体" w:hAnsi="Times New Roman" w:cs="Times New Roman"/>
          <w:color w:val="auto"/>
        </w:rPr>
        <w:t>采购文件咨询：</w:t>
      </w:r>
      <w:r w:rsidRPr="00FD45C2">
        <w:rPr>
          <w:rFonts w:ascii="Times New Roman" w:eastAsia="宋体" w:hAnsi="Times New Roman" w:cs="Times New Roman"/>
          <w:color w:val="auto"/>
        </w:rPr>
        <w:t>022-2453</w:t>
      </w:r>
      <w:r w:rsidR="00C9107B" w:rsidRPr="00FD45C2">
        <w:rPr>
          <w:rFonts w:ascii="Times New Roman" w:eastAsia="宋体" w:hAnsi="Times New Roman" w:cs="Times New Roman" w:hint="eastAsia"/>
          <w:color w:val="auto"/>
        </w:rPr>
        <w:t>8176</w:t>
      </w:r>
    </w:p>
    <w:p w:rsidR="00286CEF" w:rsidRPr="00FD45C2" w:rsidRDefault="00286CE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4</w:t>
      </w:r>
      <w:r w:rsidRPr="00FD45C2">
        <w:rPr>
          <w:rFonts w:ascii="Times New Roman" w:eastAsia="宋体" w:hAnsi="Times New Roman" w:cs="Times New Roman"/>
          <w:color w:val="auto"/>
        </w:rPr>
        <w:t xml:space="preserve">. </w:t>
      </w:r>
      <w:r w:rsidRPr="00FD45C2">
        <w:rPr>
          <w:rFonts w:ascii="Times New Roman" w:eastAsia="宋体" w:hAnsi="Times New Roman" w:cs="Times New Roman"/>
          <w:color w:val="auto"/>
        </w:rPr>
        <w:t>网上应答</w:t>
      </w:r>
      <w:r w:rsidRPr="00FD45C2">
        <w:rPr>
          <w:rFonts w:ascii="Times New Roman" w:eastAsia="宋体" w:hAnsi="Times New Roman" w:cs="Times New Roman" w:hint="eastAsia"/>
          <w:color w:val="auto"/>
        </w:rPr>
        <w:t>及</w:t>
      </w:r>
      <w:r w:rsidRPr="00FD45C2">
        <w:rPr>
          <w:rFonts w:ascii="Times New Roman" w:eastAsia="宋体" w:hAnsi="Times New Roman" w:cs="Times New Roman"/>
          <w:color w:val="auto"/>
        </w:rPr>
        <w:t>解密操作咨询：</w:t>
      </w:r>
      <w:r w:rsidRPr="00FD45C2">
        <w:rPr>
          <w:rFonts w:ascii="Times New Roman" w:eastAsia="宋体" w:hAnsi="Times New Roman" w:cs="Times New Roman"/>
          <w:color w:val="auto"/>
        </w:rPr>
        <w:t>022-24538309</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一</w:t>
      </w:r>
      <w:r w:rsidRPr="00FD45C2">
        <w:rPr>
          <w:rFonts w:ascii="Times New Roman" w:eastAsia="宋体" w:hAnsi="Times New Roman" w:cs="Times New Roman"/>
          <w:color w:val="auto"/>
        </w:rPr>
        <w:t>、采购人的名称、地址和联系方式</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（一）采购人名称：</w:t>
      </w:r>
      <w:r w:rsidR="00C9107B" w:rsidRPr="00FD45C2">
        <w:rPr>
          <w:rFonts w:ascii="Times New Roman" w:eastAsia="宋体" w:hAnsi="Times New Roman" w:cs="Times New Roman" w:hint="eastAsia"/>
          <w:color w:val="auto"/>
        </w:rPr>
        <w:t>天津医科大学</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（二）采购人地址：</w:t>
      </w:r>
      <w:r w:rsidR="00C9107B" w:rsidRPr="00FD45C2">
        <w:rPr>
          <w:rFonts w:ascii="Times New Roman" w:eastAsia="宋体" w:hAnsi="Times New Roman" w:cs="Times New Roman" w:hint="eastAsia"/>
          <w:color w:val="auto"/>
        </w:rPr>
        <w:t>天津市和平区气象台路</w:t>
      </w:r>
      <w:r w:rsidR="00C9107B" w:rsidRPr="00FD45C2">
        <w:rPr>
          <w:rFonts w:ascii="Times New Roman" w:eastAsia="宋体" w:hAnsi="Times New Roman" w:cs="Times New Roman" w:hint="eastAsia"/>
          <w:color w:val="auto"/>
        </w:rPr>
        <w:t>22</w:t>
      </w:r>
      <w:r w:rsidR="00C9107B" w:rsidRPr="00FD45C2">
        <w:rPr>
          <w:rFonts w:ascii="Times New Roman" w:eastAsia="宋体" w:hAnsi="Times New Roman" w:cs="Times New Roman" w:hint="eastAsia"/>
          <w:color w:val="auto"/>
        </w:rPr>
        <w:t>号</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color w:val="auto"/>
        </w:rPr>
        <w:t>（三）采购人联系人：</w:t>
      </w:r>
      <w:r w:rsidR="00C9107B" w:rsidRPr="00FD45C2">
        <w:rPr>
          <w:rFonts w:ascii="Times New Roman" w:eastAsia="宋体" w:hAnsi="Times New Roman" w:cs="Times New Roman" w:hint="eastAsia"/>
          <w:color w:val="auto"/>
        </w:rPr>
        <w:t>孟令旸</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（四）采购人联系电话：</w:t>
      </w:r>
      <w:r w:rsidR="00C9107B" w:rsidRPr="00FD45C2">
        <w:rPr>
          <w:rFonts w:ascii="Times New Roman" w:eastAsia="宋体" w:hAnsi="Times New Roman" w:cs="Times New Roman"/>
          <w:color w:val="auto"/>
        </w:rPr>
        <w:t>022-23510804</w:t>
      </w:r>
      <w:r w:rsidRPr="00FD45C2">
        <w:rPr>
          <w:rFonts w:ascii="Times New Roman" w:eastAsia="宋体" w:hAnsi="Times New Roman" w:cs="Times New Roman"/>
          <w:color w:val="auto"/>
        </w:rPr>
        <w:t xml:space="preserve"> </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二</w:t>
      </w:r>
      <w:r w:rsidRPr="00FD45C2">
        <w:rPr>
          <w:rFonts w:ascii="Times New Roman" w:eastAsia="宋体" w:hAnsi="Times New Roman" w:cs="Times New Roman"/>
          <w:color w:val="auto"/>
        </w:rPr>
        <w:t>、质疑方式</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D45C2">
        <w:rPr>
          <w:rFonts w:ascii="Times New Roman" w:eastAsia="宋体" w:hAnsi="Times New Roman" w:cs="Times New Roman" w:hint="eastAsia"/>
          <w:color w:val="auto"/>
        </w:rPr>
        <w:t xml:space="preserve">8. </w:t>
      </w:r>
      <w:r w:rsidRPr="00FD45C2">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采购人质疑受理：</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联系部门：</w:t>
      </w:r>
      <w:r w:rsidR="00C9107B" w:rsidRPr="00FD45C2">
        <w:rPr>
          <w:rFonts w:ascii="Times New Roman" w:eastAsia="宋体" w:hAnsi="Times New Roman" w:cs="Times New Roman" w:hint="eastAsia"/>
          <w:color w:val="auto"/>
        </w:rPr>
        <w:t>网信办</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联系地址：</w:t>
      </w:r>
      <w:r w:rsidR="00C9107B" w:rsidRPr="00FD45C2">
        <w:rPr>
          <w:rFonts w:ascii="Times New Roman" w:eastAsia="宋体" w:hAnsi="Times New Roman" w:cs="Times New Roman" w:hint="eastAsia"/>
          <w:color w:val="auto"/>
        </w:rPr>
        <w:t>天津市和平区气象台路</w:t>
      </w:r>
      <w:r w:rsidR="00C9107B" w:rsidRPr="00FD45C2">
        <w:rPr>
          <w:rFonts w:ascii="Times New Roman" w:eastAsia="宋体" w:hAnsi="Times New Roman" w:cs="Times New Roman" w:hint="eastAsia"/>
          <w:color w:val="auto"/>
        </w:rPr>
        <w:t>22</w:t>
      </w:r>
      <w:r w:rsidR="00C9107B" w:rsidRPr="00FD45C2">
        <w:rPr>
          <w:rFonts w:ascii="Times New Roman" w:eastAsia="宋体" w:hAnsi="Times New Roman" w:cs="Times New Roman" w:hint="eastAsia"/>
          <w:color w:val="auto"/>
        </w:rPr>
        <w:t>号</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联</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系</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人：</w:t>
      </w:r>
      <w:r w:rsidR="00C9107B" w:rsidRPr="00FD45C2">
        <w:rPr>
          <w:rFonts w:ascii="Times New Roman" w:eastAsia="宋体" w:hAnsi="Times New Roman" w:cs="Times New Roman" w:hint="eastAsia"/>
          <w:color w:val="auto"/>
        </w:rPr>
        <w:t>孟令旸</w:t>
      </w:r>
    </w:p>
    <w:p w:rsidR="00CF3638" w:rsidRPr="00FD45C2" w:rsidRDefault="00CF3638"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联系方式：</w:t>
      </w:r>
      <w:r w:rsidR="00C9107B" w:rsidRPr="00FD45C2">
        <w:rPr>
          <w:rFonts w:ascii="Times New Roman" w:eastAsia="宋体" w:hAnsi="Times New Roman" w:cs="Times New Roman"/>
          <w:color w:val="auto"/>
        </w:rPr>
        <w:t>022-23510804</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D45C2">
        <w:rPr>
          <w:rFonts w:ascii="Times New Roman" w:eastAsia="宋体" w:hAnsi="Times New Roman" w:cs="Times New Roman" w:hint="eastAsia"/>
          <w:color w:val="auto"/>
        </w:rPr>
        <w:t>15</w:t>
      </w:r>
      <w:r w:rsidRPr="00FD45C2">
        <w:rPr>
          <w:rFonts w:ascii="Times New Roman" w:eastAsia="宋体" w:hAnsi="Times New Roman" w:cs="Times New Roman" w:hint="eastAsia"/>
          <w:color w:val="auto"/>
        </w:rPr>
        <w:t>个工作日内，向采购人同级财政部门提出投诉，逾期不予受理。</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三</w:t>
      </w:r>
      <w:r w:rsidRPr="00FD45C2">
        <w:rPr>
          <w:rFonts w:ascii="Times New Roman" w:eastAsia="宋体" w:hAnsi="Times New Roman" w:cs="Times New Roman"/>
          <w:color w:val="auto"/>
        </w:rPr>
        <w:t>、公告期限</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招标公告的公告期限为</w:t>
      </w:r>
      <w:r w:rsidRPr="00FD45C2">
        <w:rPr>
          <w:rFonts w:ascii="Times New Roman" w:eastAsia="宋体" w:hAnsi="Times New Roman" w:cs="Times New Roman"/>
          <w:color w:val="auto"/>
        </w:rPr>
        <w:t>5</w:t>
      </w:r>
      <w:r w:rsidRPr="00FD45C2">
        <w:rPr>
          <w:rFonts w:ascii="Times New Roman" w:eastAsia="宋体" w:hAnsi="Times New Roman" w:cs="Times New Roman"/>
          <w:color w:val="auto"/>
        </w:rPr>
        <w:t>个工作日。</w:t>
      </w:r>
    </w:p>
    <w:p w:rsidR="00CF3638" w:rsidRPr="00FD45C2" w:rsidRDefault="00CF36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t>十</w:t>
      </w:r>
      <w:r w:rsidRPr="00FD45C2">
        <w:rPr>
          <w:rFonts w:ascii="Times New Roman" w:eastAsia="宋体" w:hAnsi="Times New Roman" w:cs="Times New Roman" w:hint="eastAsia"/>
          <w:color w:val="auto"/>
        </w:rPr>
        <w:t>四</w:t>
      </w:r>
      <w:r w:rsidRPr="00FD45C2">
        <w:rPr>
          <w:rFonts w:ascii="Times New Roman" w:eastAsia="宋体" w:hAnsi="Times New Roman" w:cs="Times New Roman"/>
          <w:color w:val="auto"/>
        </w:rPr>
        <w:t>、招标代理服务费</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color w:val="auto"/>
        </w:rPr>
        <w:lastRenderedPageBreak/>
        <w:t>本项目针对集中采购目录外产品按以下比例向中标供应商收取招标代理服务费</w:t>
      </w:r>
      <w:r w:rsidRPr="00FD45C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FD45C2" w:rsidTr="00842E87">
        <w:trPr>
          <w:trHeight w:val="440"/>
          <w:tblHeader/>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集中采购目录外产品报价合计（万元）</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费率</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w:t>
            </w:r>
            <w:r w:rsidRPr="00FD45C2">
              <w:rPr>
                <w:sz w:val="24"/>
              </w:rPr>
              <w:t>以下</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w:t>
            </w:r>
            <w:r w:rsidRPr="00FD45C2">
              <w:rPr>
                <w:rFonts w:hint="eastAsia"/>
                <w:sz w:val="24"/>
              </w:rPr>
              <w:t>0</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100-500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0</w:t>
            </w:r>
            <w:r w:rsidRPr="00FD45C2">
              <w:rPr>
                <w:sz w:val="24"/>
              </w:rPr>
              <w:t>.</w:t>
            </w:r>
            <w:r w:rsidRPr="00FD45C2">
              <w:rPr>
                <w:rFonts w:hint="eastAsia"/>
                <w:sz w:val="24"/>
              </w:rPr>
              <w:t>8</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500-1000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w:t>
            </w:r>
            <w:r w:rsidRPr="00FD45C2">
              <w:rPr>
                <w:rFonts w:hint="eastAsia"/>
                <w:sz w:val="24"/>
              </w:rPr>
              <w:t>65</w:t>
            </w:r>
            <w:r w:rsidRPr="00FD45C2">
              <w:rPr>
                <w:sz w:val="24"/>
              </w:rPr>
              <w:t>%</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1000</w:t>
            </w:r>
            <w:r w:rsidRPr="00FD45C2">
              <w:rPr>
                <w:rFonts w:hint="eastAsia"/>
                <w:sz w:val="24"/>
              </w:rPr>
              <w:t>-5000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0.5%</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5000-10000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0.25%</w:t>
            </w:r>
          </w:p>
        </w:tc>
      </w:tr>
      <w:tr w:rsidR="00842E87" w:rsidRPr="00FD45C2" w:rsidTr="00842E87">
        <w:trPr>
          <w:trHeight w:val="440"/>
          <w:jc w:val="center"/>
        </w:trPr>
        <w:tc>
          <w:tcPr>
            <w:tcW w:w="4190" w:type="dxa"/>
            <w:vAlign w:val="center"/>
          </w:tcPr>
          <w:p w:rsidR="00842E87" w:rsidRPr="00FD45C2" w:rsidRDefault="00842E87" w:rsidP="00DA231A">
            <w:pPr>
              <w:tabs>
                <w:tab w:val="num" w:pos="750"/>
                <w:tab w:val="num" w:pos="840"/>
              </w:tabs>
              <w:adjustRightInd w:val="0"/>
              <w:snapToGrid w:val="0"/>
              <w:jc w:val="center"/>
              <w:rPr>
                <w:sz w:val="24"/>
              </w:rPr>
            </w:pPr>
            <w:r w:rsidRPr="00FD45C2">
              <w:rPr>
                <w:rFonts w:hint="eastAsia"/>
                <w:sz w:val="24"/>
              </w:rPr>
              <w:t>10000-100000</w:t>
            </w:r>
          </w:p>
        </w:tc>
        <w:tc>
          <w:tcPr>
            <w:tcW w:w="3657" w:type="dxa"/>
            <w:vAlign w:val="center"/>
          </w:tcPr>
          <w:p w:rsidR="00842E87" w:rsidRPr="00FD45C2" w:rsidRDefault="00842E87" w:rsidP="00DA231A">
            <w:pPr>
              <w:tabs>
                <w:tab w:val="num" w:pos="750"/>
                <w:tab w:val="num" w:pos="840"/>
              </w:tabs>
              <w:adjustRightInd w:val="0"/>
              <w:snapToGrid w:val="0"/>
              <w:jc w:val="center"/>
              <w:rPr>
                <w:sz w:val="24"/>
              </w:rPr>
            </w:pPr>
            <w:r w:rsidRPr="00FD45C2">
              <w:rPr>
                <w:sz w:val="24"/>
              </w:rPr>
              <w:t>0.05%</w:t>
            </w:r>
          </w:p>
        </w:tc>
      </w:tr>
    </w:tbl>
    <w:p w:rsidR="00842E87" w:rsidRPr="00FD45C2" w:rsidRDefault="00842E87" w:rsidP="002A1FBA">
      <w:pPr>
        <w:tabs>
          <w:tab w:val="left" w:pos="700"/>
        </w:tabs>
        <w:autoSpaceDE w:val="0"/>
        <w:autoSpaceDN w:val="0"/>
        <w:adjustRightInd w:val="0"/>
        <w:spacing w:line="360" w:lineRule="auto"/>
        <w:ind w:firstLineChars="200" w:firstLine="480"/>
        <w:rPr>
          <w:sz w:val="24"/>
          <w:lang w:val="zh-CN"/>
        </w:rPr>
      </w:pPr>
      <w:r w:rsidRPr="00FD45C2">
        <w:rPr>
          <w:sz w:val="24"/>
          <w:lang w:val="zh-CN"/>
        </w:rPr>
        <w:t>服务费按差额定率累进法计算</w:t>
      </w:r>
      <w:r w:rsidRPr="00FD45C2">
        <w:rPr>
          <w:rFonts w:hint="eastAsia"/>
          <w:sz w:val="24"/>
          <w:lang w:val="zh-CN"/>
        </w:rPr>
        <w:t>，向下取整，精确到元。</w:t>
      </w:r>
      <w:r w:rsidRPr="00FD45C2">
        <w:rPr>
          <w:sz w:val="24"/>
          <w:lang w:val="zh-CN"/>
        </w:rPr>
        <w:t>例如</w:t>
      </w:r>
      <w:r w:rsidRPr="00FD45C2">
        <w:rPr>
          <w:rFonts w:hint="eastAsia"/>
          <w:sz w:val="24"/>
        </w:rPr>
        <w:t>集中采购目录外产品报价合计</w:t>
      </w:r>
      <w:r w:rsidRPr="00FD45C2">
        <w:rPr>
          <w:sz w:val="24"/>
          <w:lang w:val="zh-CN"/>
        </w:rPr>
        <w:t>为</w:t>
      </w:r>
      <w:r w:rsidRPr="00FD45C2">
        <w:rPr>
          <w:sz w:val="24"/>
          <w:lang w:val="zh-CN"/>
        </w:rPr>
        <w:t>680</w:t>
      </w:r>
      <w:r w:rsidRPr="00FD45C2">
        <w:rPr>
          <w:rFonts w:hint="eastAsia"/>
          <w:sz w:val="24"/>
          <w:lang w:val="zh-CN"/>
        </w:rPr>
        <w:t>5000</w:t>
      </w:r>
      <w:r w:rsidRPr="00FD45C2">
        <w:rPr>
          <w:sz w:val="24"/>
          <w:lang w:val="zh-CN"/>
        </w:rPr>
        <w:t>元，服务费</w:t>
      </w:r>
      <w:r w:rsidRPr="00FD45C2">
        <w:rPr>
          <w:rFonts w:hint="eastAsia"/>
          <w:sz w:val="24"/>
          <w:lang w:val="zh-CN"/>
        </w:rPr>
        <w:t>=</w:t>
      </w:r>
      <w:r w:rsidRPr="00FD45C2">
        <w:rPr>
          <w:sz w:val="24"/>
          <w:lang w:val="zh-CN"/>
        </w:rPr>
        <w:t>100</w:t>
      </w:r>
      <w:r w:rsidRPr="00FD45C2">
        <w:rPr>
          <w:rFonts w:hint="eastAsia"/>
          <w:sz w:val="24"/>
          <w:lang w:val="zh-CN"/>
        </w:rPr>
        <w:t>0000</w:t>
      </w:r>
      <w:r w:rsidRPr="00FD45C2">
        <w:rPr>
          <w:sz w:val="24"/>
          <w:lang w:val="zh-CN"/>
        </w:rPr>
        <w:t>×1%+</w:t>
      </w:r>
      <w:r w:rsidRPr="00FD45C2">
        <w:rPr>
          <w:rFonts w:hint="eastAsia"/>
          <w:sz w:val="24"/>
          <w:lang w:val="zh-CN"/>
        </w:rPr>
        <w:t>（</w:t>
      </w:r>
      <w:r w:rsidRPr="00FD45C2">
        <w:rPr>
          <w:sz w:val="24"/>
          <w:lang w:val="zh-CN"/>
        </w:rPr>
        <w:t>500</w:t>
      </w:r>
      <w:r w:rsidRPr="00FD45C2">
        <w:rPr>
          <w:rFonts w:hint="eastAsia"/>
          <w:sz w:val="24"/>
          <w:lang w:val="zh-CN"/>
        </w:rPr>
        <w:t>0000</w:t>
      </w:r>
      <w:r w:rsidRPr="00FD45C2">
        <w:rPr>
          <w:sz w:val="24"/>
          <w:lang w:val="zh-CN"/>
        </w:rPr>
        <w:t>-100</w:t>
      </w:r>
      <w:r w:rsidRPr="00FD45C2">
        <w:rPr>
          <w:rFonts w:hint="eastAsia"/>
          <w:sz w:val="24"/>
          <w:lang w:val="zh-CN"/>
        </w:rPr>
        <w:t>0000</w:t>
      </w:r>
      <w:r w:rsidRPr="00FD45C2">
        <w:rPr>
          <w:rFonts w:hint="eastAsia"/>
          <w:sz w:val="24"/>
          <w:lang w:val="zh-CN"/>
        </w:rPr>
        <w:t>）</w:t>
      </w:r>
      <w:r w:rsidRPr="00FD45C2">
        <w:rPr>
          <w:sz w:val="24"/>
          <w:lang w:val="zh-CN"/>
        </w:rPr>
        <w:t>×</w:t>
      </w:r>
      <w:r w:rsidRPr="00FD45C2">
        <w:rPr>
          <w:rFonts w:hint="eastAsia"/>
          <w:sz w:val="24"/>
          <w:lang w:val="zh-CN"/>
        </w:rPr>
        <w:t>0.8</w:t>
      </w:r>
      <w:r w:rsidRPr="00FD45C2">
        <w:rPr>
          <w:sz w:val="24"/>
          <w:lang w:val="zh-CN"/>
        </w:rPr>
        <w:t>%+</w:t>
      </w:r>
      <w:r w:rsidRPr="00FD45C2">
        <w:rPr>
          <w:rFonts w:hint="eastAsia"/>
          <w:sz w:val="24"/>
          <w:lang w:val="zh-CN"/>
        </w:rPr>
        <w:t>（</w:t>
      </w:r>
      <w:r w:rsidRPr="00FD45C2">
        <w:rPr>
          <w:sz w:val="24"/>
          <w:lang w:val="zh-CN"/>
        </w:rPr>
        <w:t>680</w:t>
      </w:r>
      <w:r w:rsidRPr="00FD45C2">
        <w:rPr>
          <w:rFonts w:hint="eastAsia"/>
          <w:sz w:val="24"/>
          <w:lang w:val="zh-CN"/>
        </w:rPr>
        <w:t>5000</w:t>
      </w:r>
      <w:r w:rsidRPr="00FD45C2">
        <w:rPr>
          <w:sz w:val="24"/>
          <w:lang w:val="zh-CN"/>
        </w:rPr>
        <w:t>-500</w:t>
      </w:r>
      <w:r w:rsidRPr="00FD45C2">
        <w:rPr>
          <w:rFonts w:hint="eastAsia"/>
          <w:sz w:val="24"/>
          <w:lang w:val="zh-CN"/>
        </w:rPr>
        <w:t>0000</w:t>
      </w:r>
      <w:r w:rsidRPr="00FD45C2">
        <w:rPr>
          <w:rFonts w:hint="eastAsia"/>
          <w:sz w:val="24"/>
          <w:lang w:val="zh-CN"/>
        </w:rPr>
        <w:t>）</w:t>
      </w:r>
      <w:r w:rsidRPr="00FD45C2">
        <w:rPr>
          <w:sz w:val="24"/>
          <w:lang w:val="zh-CN"/>
        </w:rPr>
        <w:t>×0.</w:t>
      </w:r>
      <w:r w:rsidRPr="00FD45C2">
        <w:rPr>
          <w:rFonts w:hint="eastAsia"/>
          <w:sz w:val="24"/>
          <w:lang w:val="zh-CN"/>
        </w:rPr>
        <w:t>65</w:t>
      </w:r>
      <w:r w:rsidRPr="00FD45C2">
        <w:rPr>
          <w:sz w:val="24"/>
          <w:lang w:val="zh-CN"/>
        </w:rPr>
        <w:t>%=</w:t>
      </w:r>
      <w:r w:rsidRPr="00FD45C2">
        <w:rPr>
          <w:rFonts w:hint="eastAsia"/>
          <w:sz w:val="24"/>
          <w:lang w:val="zh-CN"/>
        </w:rPr>
        <w:t>53732.5</w:t>
      </w:r>
      <w:r w:rsidRPr="00FD45C2">
        <w:rPr>
          <w:sz w:val="24"/>
          <w:lang w:val="zh-CN"/>
        </w:rPr>
        <w:t>元，服务费</w:t>
      </w:r>
      <w:r w:rsidRPr="00FD45C2">
        <w:rPr>
          <w:rFonts w:hint="eastAsia"/>
          <w:sz w:val="24"/>
          <w:lang w:val="zh-CN"/>
        </w:rPr>
        <w:t>缴纳</w:t>
      </w:r>
      <w:r w:rsidRPr="00FD45C2">
        <w:rPr>
          <w:rFonts w:hint="eastAsia"/>
          <w:sz w:val="24"/>
          <w:lang w:val="zh-CN"/>
        </w:rPr>
        <w:t>53732</w:t>
      </w:r>
      <w:r w:rsidRPr="00FD45C2">
        <w:rPr>
          <w:rFonts w:hint="eastAsia"/>
          <w:sz w:val="24"/>
          <w:lang w:val="zh-CN"/>
        </w:rPr>
        <w:t>元。</w:t>
      </w:r>
    </w:p>
    <w:p w:rsidR="00842E87" w:rsidRPr="00FD45C2" w:rsidRDefault="00842E87" w:rsidP="002A1FBA">
      <w:pPr>
        <w:tabs>
          <w:tab w:val="left" w:pos="700"/>
        </w:tabs>
        <w:autoSpaceDE w:val="0"/>
        <w:autoSpaceDN w:val="0"/>
        <w:adjustRightInd w:val="0"/>
        <w:spacing w:line="360" w:lineRule="auto"/>
        <w:ind w:firstLineChars="200" w:firstLine="480"/>
        <w:rPr>
          <w:sz w:val="24"/>
          <w:szCs w:val="24"/>
          <w:lang w:val="zh-CN"/>
        </w:rPr>
      </w:pPr>
      <w:r w:rsidRPr="00FD45C2">
        <w:rPr>
          <w:rFonts w:hint="eastAsia"/>
          <w:sz w:val="24"/>
          <w:szCs w:val="24"/>
        </w:rPr>
        <w:t>中标供应商应于中标公告发布之日起</w:t>
      </w:r>
      <w:r w:rsidRPr="00FD45C2">
        <w:rPr>
          <w:rFonts w:hint="eastAsia"/>
          <w:sz w:val="24"/>
          <w:szCs w:val="24"/>
        </w:rPr>
        <w:t>5</w:t>
      </w:r>
      <w:r w:rsidRPr="00FD45C2">
        <w:rPr>
          <w:rFonts w:hint="eastAsia"/>
          <w:sz w:val="24"/>
          <w:szCs w:val="24"/>
        </w:rPr>
        <w:t>个工作日内缴纳</w:t>
      </w:r>
      <w:r w:rsidRPr="00FD45C2">
        <w:rPr>
          <w:rFonts w:hint="eastAsia"/>
          <w:sz w:val="24"/>
          <w:szCs w:val="24"/>
          <w:lang w:val="zh-CN"/>
        </w:rPr>
        <w:t>招标代理服务费，缴费单位名称须与投标单位名称一致，缴费时请注明项目编号及中标包号。</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名</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称：天津市公共资源交易中心</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开户行及账号：中国建设银行股份有限公司天津明华支行</w:t>
      </w:r>
      <w:r w:rsidRPr="00FD45C2">
        <w:rPr>
          <w:rFonts w:ascii="Times New Roman" w:eastAsia="宋体" w:hAnsi="Times New Roman" w:cs="Times New Roman" w:hint="eastAsia"/>
          <w:color w:val="auto"/>
        </w:rPr>
        <w:t xml:space="preserve"> </w:t>
      </w:r>
    </w:p>
    <w:p w:rsidR="00842E87" w:rsidRPr="00FD45C2" w:rsidRDefault="00842E87" w:rsidP="002A1FBA">
      <w:pPr>
        <w:pStyle w:val="Default"/>
        <w:spacing w:line="360" w:lineRule="auto"/>
        <w:ind w:firstLineChars="897" w:firstLine="2153"/>
        <w:rPr>
          <w:rFonts w:ascii="Times New Roman" w:eastAsia="宋体" w:hAnsi="Times New Roman" w:cs="Times New Roman"/>
          <w:color w:val="auto"/>
        </w:rPr>
      </w:pPr>
      <w:r w:rsidRPr="00FD45C2">
        <w:rPr>
          <w:rFonts w:ascii="Times New Roman" w:eastAsia="宋体" w:hAnsi="Times New Roman" w:cs="Times New Roman"/>
          <w:color w:val="auto"/>
        </w:rPr>
        <w:t>1205 0162 4900 0000 0675</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银行联行号：</w:t>
      </w:r>
      <w:r w:rsidRPr="00FD45C2">
        <w:rPr>
          <w:rFonts w:ascii="Times New Roman" w:eastAsia="宋体" w:hAnsi="Times New Roman" w:cs="Times New Roman" w:hint="eastAsia"/>
          <w:color w:val="auto"/>
        </w:rPr>
        <w:t>105110039436</w:t>
      </w:r>
    </w:p>
    <w:p w:rsidR="00842E87" w:rsidRPr="00FD45C2" w:rsidRDefault="00842E87"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纳税人识别号：</w:t>
      </w:r>
      <w:r w:rsidRPr="00FD45C2">
        <w:rPr>
          <w:rFonts w:ascii="Times New Roman" w:eastAsia="宋体" w:hAnsi="Times New Roman" w:cs="Times New Roman" w:hint="eastAsia"/>
          <w:color w:val="auto"/>
        </w:rPr>
        <w:t>1212 0000 MB1E 44809C</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地址：天津市河东区红星路</w:t>
      </w:r>
      <w:r w:rsidRPr="00FD45C2">
        <w:rPr>
          <w:rFonts w:ascii="Times New Roman" w:eastAsia="宋体" w:hAnsi="Times New Roman" w:cs="Times New Roman" w:hint="eastAsia"/>
          <w:color w:val="auto"/>
        </w:rPr>
        <w:t>79</w:t>
      </w:r>
      <w:r w:rsidRPr="00FD45C2">
        <w:rPr>
          <w:rFonts w:ascii="Times New Roman" w:eastAsia="宋体" w:hAnsi="Times New Roman" w:cs="Times New Roman" w:hint="eastAsia"/>
          <w:color w:val="auto"/>
        </w:rPr>
        <w:t>号</w:t>
      </w:r>
    </w:p>
    <w:p w:rsidR="007834ED" w:rsidRPr="00FD45C2" w:rsidRDefault="007834ED"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缴费及申请开票系统：</w:t>
      </w:r>
      <w:r w:rsidR="00C87BEA" w:rsidRPr="00FD45C2">
        <w:rPr>
          <w:rFonts w:ascii="Times New Roman" w:eastAsia="宋体" w:hAnsi="Times New Roman" w:cs="Times New Roman" w:hint="eastAsia"/>
          <w:color w:val="auto"/>
        </w:rPr>
        <w:t>http://pay.tjggzy.cn/</w:t>
      </w: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FD45C2">
        <w:rPr>
          <w:rFonts w:ascii="Times New Roman" w:eastAsia="宋体" w:hAnsi="Times New Roman" w:cs="Times New Roman" w:hint="eastAsia"/>
          <w:color w:val="auto"/>
          <w:kern w:val="2"/>
          <w:lang w:val="zh-CN"/>
        </w:rPr>
        <w:t>缴费及开票咨询电话：</w:t>
      </w:r>
      <w:r w:rsidRPr="00FD45C2">
        <w:rPr>
          <w:rFonts w:ascii="Times New Roman" w:eastAsia="宋体" w:hAnsi="Times New Roman" w:cs="Times New Roman" w:hint="eastAsia"/>
          <w:color w:val="auto"/>
          <w:kern w:val="2"/>
          <w:lang w:val="zh-CN"/>
        </w:rPr>
        <w:t>022-24532012</w:t>
      </w:r>
    </w:p>
    <w:p w:rsidR="00284657" w:rsidRPr="00FD45C2" w:rsidRDefault="00284657" w:rsidP="002A1FBA">
      <w:pPr>
        <w:pStyle w:val="Default"/>
        <w:spacing w:line="360" w:lineRule="auto"/>
        <w:ind w:firstLineChars="200" w:firstLine="480"/>
        <w:jc w:val="both"/>
        <w:rPr>
          <w:color w:val="auto"/>
          <w:lang w:val="zh-CN"/>
        </w:rPr>
      </w:pPr>
      <w:r w:rsidRPr="00FD45C2">
        <w:rPr>
          <w:rFonts w:hint="eastAsia"/>
          <w:color w:val="auto"/>
          <w:lang w:val="zh-CN"/>
        </w:rPr>
        <w:t>十五、《</w:t>
      </w:r>
      <w:r w:rsidRPr="00FD45C2">
        <w:rPr>
          <w:rFonts w:asciiTheme="minorEastAsia" w:eastAsiaTheme="minorEastAsia" w:hAnsiTheme="minorEastAsia" w:cs="Times New Roman"/>
          <w:bCs/>
          <w:color w:val="auto"/>
        </w:rPr>
        <w:t>“政采贷”业务提示函</w:t>
      </w:r>
      <w:r w:rsidRPr="00FD45C2">
        <w:rPr>
          <w:rFonts w:hint="eastAsia"/>
          <w:color w:val="auto"/>
          <w:lang w:val="zh-CN"/>
        </w:rPr>
        <w:t>》</w:t>
      </w:r>
      <w:r w:rsidR="006C4C6D" w:rsidRPr="00FD45C2">
        <w:rPr>
          <w:rFonts w:asciiTheme="minorEastAsia" w:eastAsiaTheme="minorEastAsia" w:hAnsiTheme="minorEastAsia" w:hint="eastAsia"/>
          <w:bCs/>
          <w:color w:val="auto"/>
        </w:rPr>
        <w:t>、</w:t>
      </w:r>
      <w:r w:rsidRPr="00FD45C2">
        <w:rPr>
          <w:rFonts w:asciiTheme="minorEastAsia" w:eastAsiaTheme="minorEastAsia" w:hAnsiTheme="minorEastAsia" w:hint="eastAsia"/>
          <w:bCs/>
          <w:color w:val="auto"/>
        </w:rPr>
        <w:t>《</w:t>
      </w:r>
      <w:r w:rsidRPr="00FD45C2">
        <w:rPr>
          <w:rFonts w:asciiTheme="minorEastAsia" w:eastAsiaTheme="minorEastAsia" w:hAnsiTheme="minorEastAsia" w:cs="Times New Roman"/>
          <w:bCs/>
          <w:color w:val="auto"/>
        </w:rPr>
        <w:t>政府采购支持中小企业政策提示函</w:t>
      </w:r>
      <w:r w:rsidRPr="00FD45C2">
        <w:rPr>
          <w:rFonts w:asciiTheme="minorEastAsia" w:eastAsiaTheme="minorEastAsia" w:hAnsiTheme="minorEastAsia" w:hint="eastAsia"/>
          <w:bCs/>
          <w:color w:val="auto"/>
        </w:rPr>
        <w:t>》</w:t>
      </w:r>
      <w:r w:rsidR="006C4C6D" w:rsidRPr="00FD45C2">
        <w:rPr>
          <w:rFonts w:asciiTheme="minorEastAsia" w:eastAsiaTheme="minorEastAsia" w:hAnsiTheme="minorEastAsia" w:hint="eastAsia"/>
          <w:bCs/>
          <w:color w:val="auto"/>
        </w:rPr>
        <w:t>和《诚信参与政府采购活动提示函》</w:t>
      </w:r>
    </w:p>
    <w:p w:rsidR="00284657" w:rsidRPr="00FD45C2"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FD45C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CF3638" w:rsidRPr="00FD45C2" w:rsidRDefault="0019101B" w:rsidP="00CF3638">
      <w:pPr>
        <w:pStyle w:val="Default"/>
        <w:spacing w:line="360" w:lineRule="auto"/>
        <w:jc w:val="right"/>
        <w:rPr>
          <w:rFonts w:ascii="Times New Roman" w:eastAsia="宋体" w:hAnsi="Times New Roman" w:cs="Times New Roman"/>
          <w:color w:val="auto"/>
        </w:rPr>
      </w:pPr>
      <w:r w:rsidRPr="00FD45C2">
        <w:rPr>
          <w:rFonts w:ascii="Times New Roman" w:eastAsia="宋体" w:hAnsi="Times New Roman" w:cs="Times New Roman"/>
          <w:color w:val="auto"/>
        </w:rPr>
        <w:t>2025</w:t>
      </w:r>
      <w:r w:rsidRPr="00FD45C2">
        <w:rPr>
          <w:rFonts w:ascii="Times New Roman" w:eastAsia="宋体" w:hAnsi="Times New Roman" w:cs="Times New Roman"/>
          <w:color w:val="auto"/>
        </w:rPr>
        <w:t>年</w:t>
      </w:r>
      <w:r w:rsidR="00A35143">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月</w:t>
      </w:r>
      <w:r w:rsidR="00A35143">
        <w:rPr>
          <w:rFonts w:ascii="Times New Roman" w:eastAsia="宋体" w:hAnsi="Times New Roman" w:cs="Times New Roman" w:hint="eastAsia"/>
          <w:color w:val="auto"/>
        </w:rPr>
        <w:t>10</w:t>
      </w:r>
      <w:r w:rsidR="00CF3638" w:rsidRPr="00FD45C2">
        <w:rPr>
          <w:rFonts w:ascii="Times New Roman" w:eastAsia="宋体" w:hAnsi="Times New Roman" w:cs="Times New Roman"/>
          <w:color w:val="auto"/>
        </w:rPr>
        <w:t>日</w:t>
      </w:r>
    </w:p>
    <w:p w:rsidR="00284657" w:rsidRPr="00FD45C2" w:rsidRDefault="00284657" w:rsidP="00284657">
      <w:pPr>
        <w:pStyle w:val="Default"/>
        <w:spacing w:line="360" w:lineRule="auto"/>
        <w:ind w:right="892"/>
        <w:rPr>
          <w:rFonts w:ascii="Times New Roman" w:eastAsia="宋体" w:hAnsi="Times New Roman" w:cs="Times New Roman"/>
          <w:color w:val="auto"/>
        </w:rPr>
      </w:pPr>
    </w:p>
    <w:p w:rsidR="00284657" w:rsidRPr="00FD45C2" w:rsidRDefault="00284657" w:rsidP="00284657">
      <w:pPr>
        <w:pStyle w:val="Default"/>
        <w:spacing w:line="360" w:lineRule="auto"/>
        <w:ind w:right="892"/>
        <w:rPr>
          <w:rFonts w:ascii="Times New Roman" w:eastAsia="宋体" w:hAnsi="Times New Roman" w:cs="Times New Roman"/>
          <w:color w:val="auto"/>
        </w:rPr>
      </w:pPr>
    </w:p>
    <w:p w:rsidR="00284657" w:rsidRPr="00FD45C2" w:rsidRDefault="00284657" w:rsidP="00C9107B">
      <w:pPr>
        <w:widowControl/>
        <w:jc w:val="center"/>
        <w:rPr>
          <w:rFonts w:asciiTheme="minorEastAsia" w:eastAsiaTheme="minorEastAsia" w:hAnsiTheme="minorEastAsia"/>
          <w:b/>
          <w:bCs/>
          <w:kern w:val="0"/>
          <w:sz w:val="24"/>
          <w:szCs w:val="24"/>
        </w:rPr>
      </w:pPr>
      <w:r w:rsidRPr="00FD45C2">
        <w:br w:type="page"/>
      </w:r>
      <w:r w:rsidRPr="00FD45C2">
        <w:rPr>
          <w:rFonts w:asciiTheme="minorEastAsia" w:eastAsiaTheme="minorEastAsia" w:hAnsiTheme="minorEastAsia"/>
          <w:b/>
          <w:bCs/>
          <w:kern w:val="0"/>
          <w:sz w:val="24"/>
          <w:szCs w:val="24"/>
        </w:rPr>
        <w:lastRenderedPageBreak/>
        <w:t>“政采贷”业务提示函</w:t>
      </w:r>
    </w:p>
    <w:p w:rsidR="00284657" w:rsidRPr="00FD45C2" w:rsidRDefault="00284657" w:rsidP="00284657">
      <w:pPr>
        <w:spacing w:line="360" w:lineRule="auto"/>
        <w:jc w:val="center"/>
        <w:rPr>
          <w:rFonts w:eastAsia="方正小标宋简体"/>
          <w:bCs/>
          <w:kern w:val="0"/>
          <w:sz w:val="24"/>
          <w:szCs w:val="24"/>
        </w:rPr>
      </w:pPr>
    </w:p>
    <w:p w:rsidR="00284657" w:rsidRPr="00FD45C2" w:rsidRDefault="00284657" w:rsidP="002A1FBA">
      <w:pPr>
        <w:spacing w:line="360" w:lineRule="auto"/>
        <w:ind w:firstLineChars="200" w:firstLine="480"/>
        <w:rPr>
          <w:bCs/>
          <w:kern w:val="0"/>
          <w:sz w:val="24"/>
          <w:szCs w:val="24"/>
        </w:rPr>
      </w:pPr>
      <w:r w:rsidRPr="00FD45C2">
        <w:rPr>
          <w:bCs/>
          <w:kern w:val="0"/>
          <w:sz w:val="24"/>
          <w:szCs w:val="24"/>
        </w:rPr>
        <w:t>【政策简介】</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D45C2">
        <w:rPr>
          <w:sz w:val="24"/>
          <w:szCs w:val="24"/>
        </w:rPr>
        <w:t>并享受商业银行优惠利率以及人民银行支小再贷款政策等。</w:t>
      </w:r>
    </w:p>
    <w:p w:rsidR="00284657" w:rsidRPr="00FD45C2" w:rsidRDefault="00284657" w:rsidP="002A1FBA">
      <w:pPr>
        <w:spacing w:line="360" w:lineRule="auto"/>
        <w:ind w:firstLineChars="200" w:firstLine="480"/>
        <w:rPr>
          <w:sz w:val="24"/>
          <w:szCs w:val="24"/>
        </w:rPr>
      </w:pPr>
      <w:r w:rsidRPr="00FD45C2">
        <w:rPr>
          <w:bCs/>
          <w:kern w:val="0"/>
          <w:sz w:val="24"/>
          <w:szCs w:val="24"/>
        </w:rPr>
        <w:t>【贷款途径】截止目前，我市已有农业银行、光大银行、渤海银行、中信银行、浦发银行等</w:t>
      </w:r>
      <w:r w:rsidRPr="00FD45C2">
        <w:rPr>
          <w:bCs/>
          <w:kern w:val="0"/>
          <w:sz w:val="24"/>
          <w:szCs w:val="24"/>
        </w:rPr>
        <w:t>18</w:t>
      </w:r>
      <w:r w:rsidRPr="00FD45C2">
        <w:rPr>
          <w:bCs/>
          <w:kern w:val="0"/>
          <w:sz w:val="24"/>
          <w:szCs w:val="24"/>
        </w:rPr>
        <w:t>家商业银行相继推出了</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产品，并在天津市政府采购网</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产品介绍专栏（</w:t>
      </w:r>
      <w:r w:rsidRPr="00FD45C2">
        <w:rPr>
          <w:bCs/>
          <w:kern w:val="0"/>
          <w:sz w:val="24"/>
          <w:szCs w:val="24"/>
        </w:rPr>
        <w:t>http://ccgp-tianjin.gov.cn/zcd/zcdList.jsp</w:t>
      </w:r>
      <w:r w:rsidRPr="00FD45C2">
        <w:rPr>
          <w:bCs/>
          <w:kern w:val="0"/>
          <w:sz w:val="24"/>
          <w:szCs w:val="24"/>
        </w:rPr>
        <w:t>）公开了产品详情、产品特色、服务电话等信息，后续如有其它银行推出此类产品，</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产品介绍专栏也将及时更新。政府采购中标（成交）供应商如有融资需求，可以自行对比或咨询，并可以通过天津市政府采购网中公示的</w:t>
      </w:r>
      <w:r w:rsidRPr="00FD45C2">
        <w:rPr>
          <w:bCs/>
          <w:kern w:val="0"/>
          <w:sz w:val="24"/>
          <w:szCs w:val="24"/>
        </w:rPr>
        <w:t>“</w:t>
      </w:r>
      <w:r w:rsidRPr="00FD45C2">
        <w:rPr>
          <w:bCs/>
          <w:kern w:val="0"/>
          <w:sz w:val="24"/>
          <w:szCs w:val="24"/>
        </w:rPr>
        <w:t>中征应收账款融资服务平台</w:t>
      </w:r>
      <w:r w:rsidRPr="00FD45C2">
        <w:rPr>
          <w:bCs/>
          <w:kern w:val="0"/>
          <w:sz w:val="24"/>
          <w:szCs w:val="24"/>
        </w:rPr>
        <w:t>”</w:t>
      </w:r>
      <w:r w:rsidRPr="00FD45C2">
        <w:rPr>
          <w:bCs/>
          <w:kern w:val="0"/>
          <w:sz w:val="24"/>
          <w:szCs w:val="24"/>
        </w:rPr>
        <w:t>链接或中征平台官方网址（</w:t>
      </w:r>
      <w:r w:rsidRPr="00FD45C2">
        <w:rPr>
          <w:bCs/>
          <w:kern w:val="0"/>
          <w:sz w:val="24"/>
          <w:szCs w:val="24"/>
        </w:rPr>
        <w:t>https://www.crcrfsp.com/index.do</w:t>
      </w:r>
      <w:r w:rsidRPr="00FD45C2">
        <w:rPr>
          <w:bCs/>
          <w:kern w:val="0"/>
          <w:sz w:val="24"/>
          <w:szCs w:val="24"/>
        </w:rPr>
        <w:t>）向银行提交融资申请。</w:t>
      </w:r>
    </w:p>
    <w:p w:rsidR="00284657" w:rsidRPr="00FD45C2" w:rsidRDefault="00284657" w:rsidP="002A1FBA">
      <w:pPr>
        <w:spacing w:line="360" w:lineRule="auto"/>
        <w:ind w:firstLineChars="200" w:firstLine="480"/>
        <w:rPr>
          <w:sz w:val="24"/>
          <w:szCs w:val="24"/>
        </w:rPr>
      </w:pPr>
      <w:r w:rsidRPr="00FD45C2">
        <w:rPr>
          <w:bCs/>
          <w:kern w:val="0"/>
          <w:sz w:val="24"/>
          <w:szCs w:val="24"/>
        </w:rPr>
        <w:t>【</w:t>
      </w:r>
      <w:r w:rsidRPr="00FD45C2">
        <w:rPr>
          <w:sz w:val="24"/>
          <w:szCs w:val="24"/>
        </w:rPr>
        <w:t>特别提示</w:t>
      </w:r>
      <w:r w:rsidRPr="00FD45C2">
        <w:rPr>
          <w:bCs/>
          <w:kern w:val="0"/>
          <w:sz w:val="24"/>
          <w:szCs w:val="24"/>
        </w:rPr>
        <w:t>】</w:t>
      </w:r>
      <w:r w:rsidRPr="00FD45C2">
        <w:rPr>
          <w:bCs/>
          <w:kern w:val="0"/>
          <w:sz w:val="24"/>
          <w:szCs w:val="24"/>
        </w:rPr>
        <w:t>“</w:t>
      </w:r>
      <w:r w:rsidRPr="00FD45C2">
        <w:rPr>
          <w:bCs/>
          <w:kern w:val="0"/>
          <w:sz w:val="24"/>
          <w:szCs w:val="24"/>
        </w:rPr>
        <w:t>政采贷</w:t>
      </w:r>
      <w:r w:rsidRPr="00FD45C2">
        <w:rPr>
          <w:bCs/>
          <w:kern w:val="0"/>
          <w:sz w:val="24"/>
          <w:szCs w:val="24"/>
        </w:rPr>
        <w:t>”</w:t>
      </w:r>
      <w:r w:rsidRPr="00FD45C2">
        <w:rPr>
          <w:bCs/>
          <w:kern w:val="0"/>
          <w:sz w:val="24"/>
          <w:szCs w:val="24"/>
        </w:rPr>
        <w:t>业务坚持</w:t>
      </w:r>
      <w:r w:rsidRPr="00FD45C2">
        <w:rPr>
          <w:bCs/>
          <w:kern w:val="0"/>
          <w:sz w:val="24"/>
          <w:szCs w:val="24"/>
        </w:rPr>
        <w:t>“</w:t>
      </w:r>
      <w:r w:rsidRPr="00FD45C2">
        <w:rPr>
          <w:bCs/>
          <w:kern w:val="0"/>
          <w:sz w:val="24"/>
          <w:szCs w:val="24"/>
        </w:rPr>
        <w:t>政府引导、市场运作、企业自愿、风险自担</w:t>
      </w:r>
      <w:r w:rsidRPr="00FD45C2">
        <w:rPr>
          <w:bCs/>
          <w:kern w:val="0"/>
          <w:sz w:val="24"/>
          <w:szCs w:val="24"/>
        </w:rPr>
        <w:t>”</w:t>
      </w:r>
      <w:r w:rsidRPr="00FD45C2">
        <w:rPr>
          <w:bCs/>
          <w:kern w:val="0"/>
          <w:sz w:val="24"/>
          <w:szCs w:val="24"/>
        </w:rPr>
        <w:t>的原则，</w:t>
      </w:r>
      <w:r w:rsidRPr="00FD45C2">
        <w:rPr>
          <w:sz w:val="24"/>
          <w:szCs w:val="24"/>
        </w:rPr>
        <w:t>供应商自愿申请</w:t>
      </w:r>
      <w:r w:rsidRPr="00FD45C2">
        <w:rPr>
          <w:sz w:val="24"/>
          <w:szCs w:val="24"/>
        </w:rPr>
        <w:t>“</w:t>
      </w:r>
      <w:r w:rsidRPr="00FD45C2">
        <w:rPr>
          <w:sz w:val="24"/>
          <w:szCs w:val="24"/>
        </w:rPr>
        <w:t>政采贷</w:t>
      </w:r>
      <w:r w:rsidRPr="00FD45C2">
        <w:rPr>
          <w:sz w:val="24"/>
          <w:szCs w:val="24"/>
        </w:rPr>
        <w:t>”</w:t>
      </w:r>
      <w:r w:rsidRPr="00FD45C2">
        <w:rPr>
          <w:sz w:val="24"/>
          <w:szCs w:val="24"/>
        </w:rPr>
        <w:t>业务并自由选择商业银行，任何单位和个人不得干预或限制。</w:t>
      </w:r>
    </w:p>
    <w:p w:rsidR="00284657" w:rsidRPr="00FD45C2" w:rsidRDefault="00284657" w:rsidP="00284657">
      <w:pPr>
        <w:spacing w:line="360" w:lineRule="auto"/>
        <w:jc w:val="center"/>
        <w:rPr>
          <w:rFonts w:eastAsia="方正小标宋简体"/>
          <w:spacing w:val="-10"/>
          <w:sz w:val="24"/>
          <w:szCs w:val="24"/>
        </w:rPr>
      </w:pPr>
    </w:p>
    <w:p w:rsidR="00284657" w:rsidRPr="00FD45C2" w:rsidRDefault="00284657" w:rsidP="00284657">
      <w:pPr>
        <w:spacing w:line="360" w:lineRule="auto"/>
        <w:jc w:val="center"/>
        <w:rPr>
          <w:rFonts w:eastAsia="方正小标宋简体"/>
          <w:spacing w:val="-10"/>
          <w:sz w:val="24"/>
          <w:szCs w:val="24"/>
        </w:rPr>
      </w:pPr>
    </w:p>
    <w:p w:rsidR="00284657" w:rsidRPr="00FD45C2" w:rsidRDefault="00284657" w:rsidP="00284657">
      <w:pPr>
        <w:widowControl/>
        <w:jc w:val="left"/>
        <w:rPr>
          <w:rFonts w:asciiTheme="minorEastAsia" w:eastAsiaTheme="minorEastAsia" w:hAnsiTheme="minorEastAsia"/>
          <w:b/>
          <w:bCs/>
          <w:kern w:val="0"/>
          <w:sz w:val="24"/>
          <w:szCs w:val="24"/>
        </w:rPr>
      </w:pPr>
      <w:r w:rsidRPr="00FD45C2">
        <w:rPr>
          <w:rFonts w:asciiTheme="minorEastAsia" w:eastAsiaTheme="minorEastAsia" w:hAnsiTheme="minorEastAsia"/>
          <w:b/>
          <w:bCs/>
          <w:kern w:val="0"/>
          <w:sz w:val="24"/>
          <w:szCs w:val="24"/>
        </w:rPr>
        <w:br w:type="page"/>
      </w:r>
    </w:p>
    <w:p w:rsidR="00284657" w:rsidRPr="00FD45C2" w:rsidRDefault="00284657" w:rsidP="00284657">
      <w:pPr>
        <w:spacing w:line="360" w:lineRule="auto"/>
        <w:jc w:val="center"/>
        <w:rPr>
          <w:rFonts w:asciiTheme="minorEastAsia" w:eastAsiaTheme="minorEastAsia" w:hAnsiTheme="minorEastAsia"/>
          <w:b/>
          <w:bCs/>
          <w:kern w:val="0"/>
          <w:sz w:val="24"/>
          <w:szCs w:val="24"/>
        </w:rPr>
      </w:pPr>
      <w:r w:rsidRPr="00FD45C2">
        <w:rPr>
          <w:rFonts w:asciiTheme="minorEastAsia" w:eastAsiaTheme="minorEastAsia" w:hAnsiTheme="minorEastAsia"/>
          <w:b/>
          <w:bCs/>
          <w:kern w:val="0"/>
          <w:sz w:val="24"/>
          <w:szCs w:val="24"/>
        </w:rPr>
        <w:lastRenderedPageBreak/>
        <w:t>政府采购支持中小企业政策提示函</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【政策概述】促进中小企业发展是政府采购法定的政策功能。在政府采购活动中，应当通过</w:t>
      </w:r>
      <w:r w:rsidRPr="00FD45C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【支持对象】以下对象可享受支持政策：</w:t>
      </w:r>
      <w:r w:rsidRPr="00FD45C2">
        <w:rPr>
          <w:rFonts w:eastAsiaTheme="minorEastAsia"/>
          <w:sz w:val="24"/>
          <w:szCs w:val="24"/>
        </w:rPr>
        <w:t>1.</w:t>
      </w:r>
      <w:r w:rsidRPr="00FD45C2">
        <w:rPr>
          <w:rFonts w:eastAsiaTheme="minorEastAsia" w:hint="eastAsia"/>
          <w:sz w:val="24"/>
          <w:szCs w:val="24"/>
        </w:rPr>
        <w:t>在境内依法设立，依据国务院批准的中小企业划分标准确定的</w:t>
      </w:r>
      <w:r w:rsidRPr="00FD45C2">
        <w:rPr>
          <w:rFonts w:eastAsiaTheme="minorEastAsia" w:hint="eastAsia"/>
          <w:b/>
          <w:sz w:val="24"/>
          <w:szCs w:val="24"/>
        </w:rPr>
        <w:t>中型企业、小型企业和微型企业</w:t>
      </w:r>
      <w:r w:rsidRPr="00FD45C2">
        <w:rPr>
          <w:rFonts w:eastAsiaTheme="minorEastAsia" w:hint="eastAsia"/>
          <w:sz w:val="24"/>
          <w:szCs w:val="24"/>
        </w:rPr>
        <w:t>，但与大企业的负责人为同一人，或者与大企业存在直接控股、管理关系的除外；</w:t>
      </w:r>
      <w:r w:rsidRPr="00FD45C2">
        <w:rPr>
          <w:rFonts w:eastAsiaTheme="minorEastAsia"/>
          <w:sz w:val="24"/>
          <w:szCs w:val="24"/>
        </w:rPr>
        <w:t>2.</w:t>
      </w:r>
      <w:r w:rsidRPr="00FD45C2">
        <w:rPr>
          <w:rFonts w:eastAsiaTheme="minorEastAsia" w:hint="eastAsia"/>
          <w:sz w:val="24"/>
          <w:szCs w:val="24"/>
        </w:rPr>
        <w:t>符合中小企业划分标准的</w:t>
      </w:r>
      <w:r w:rsidRPr="00FD45C2">
        <w:rPr>
          <w:rFonts w:eastAsiaTheme="minorEastAsia" w:hint="eastAsia"/>
          <w:b/>
          <w:sz w:val="24"/>
          <w:szCs w:val="24"/>
        </w:rPr>
        <w:t>个体工商户</w:t>
      </w:r>
      <w:r w:rsidRPr="00FD45C2">
        <w:rPr>
          <w:rFonts w:eastAsiaTheme="minorEastAsia" w:hint="eastAsia"/>
          <w:sz w:val="24"/>
          <w:szCs w:val="24"/>
        </w:rPr>
        <w:t>。</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【支持情形】在政府采购活动中，供应商提供的货物、工程或者服务符合下列情形的，享受支持政策：</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（一）在货物采购项目中，货物由中小企业制造，即货物由</w:t>
      </w:r>
      <w:r w:rsidRPr="00FD45C2">
        <w:rPr>
          <w:rFonts w:eastAsiaTheme="minorEastAsia" w:hint="eastAsia"/>
          <w:b/>
          <w:snapToGrid w:val="0"/>
          <w:sz w:val="24"/>
          <w:szCs w:val="24"/>
        </w:rPr>
        <w:t>中小企业生产且使用该中小企业商号或者注册商标</w:t>
      </w:r>
      <w:r w:rsidRPr="00FD45C2">
        <w:rPr>
          <w:rFonts w:eastAsiaTheme="minorEastAsia" w:hint="eastAsia"/>
          <w:snapToGrid w:val="0"/>
          <w:sz w:val="24"/>
          <w:szCs w:val="24"/>
        </w:rPr>
        <w:t>；</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（二）在工程采购项目中，工程由中小企业承建，即工程施工单位为中小企业；</w:t>
      </w:r>
    </w:p>
    <w:p w:rsidR="00123592" w:rsidRPr="00FD45C2" w:rsidRDefault="00123592" w:rsidP="00E12A46">
      <w:pPr>
        <w:spacing w:line="340" w:lineRule="exact"/>
        <w:ind w:firstLineChars="200" w:firstLine="480"/>
        <w:rPr>
          <w:rFonts w:eastAsiaTheme="minorEastAsia"/>
          <w:snapToGrid w:val="0"/>
          <w:sz w:val="24"/>
          <w:szCs w:val="24"/>
        </w:rPr>
      </w:pPr>
      <w:r w:rsidRPr="00FD45C2">
        <w:rPr>
          <w:rFonts w:eastAsiaTheme="minorEastAsia" w:hint="eastAsia"/>
          <w:snapToGrid w:val="0"/>
          <w:sz w:val="24"/>
          <w:szCs w:val="24"/>
        </w:rPr>
        <w:t>（三）在服务采购项目中，服务由中小企业承接，即提供服务的人员为中小企业依照《中华人民共和国劳动合同法》</w:t>
      </w:r>
      <w:r w:rsidRPr="00FD45C2">
        <w:rPr>
          <w:rFonts w:eastAsiaTheme="minorEastAsia" w:hint="eastAsia"/>
          <w:b/>
          <w:snapToGrid w:val="0"/>
          <w:sz w:val="24"/>
          <w:szCs w:val="24"/>
        </w:rPr>
        <w:t>订立劳动合同</w:t>
      </w:r>
      <w:r w:rsidRPr="00FD45C2">
        <w:rPr>
          <w:rFonts w:eastAsiaTheme="minorEastAsia" w:hint="eastAsia"/>
          <w:snapToGrid w:val="0"/>
          <w:sz w:val="24"/>
          <w:szCs w:val="24"/>
        </w:rPr>
        <w:t>的从业人员。</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napToGrid w:val="0"/>
          <w:sz w:val="24"/>
          <w:szCs w:val="24"/>
        </w:rPr>
        <w:t>以联合体形式参加政府采购活动，联合体各方</w:t>
      </w:r>
      <w:r w:rsidRPr="00FD45C2">
        <w:rPr>
          <w:rFonts w:eastAsiaTheme="minorEastAsia" w:hint="eastAsia"/>
          <w:b/>
          <w:snapToGrid w:val="0"/>
          <w:sz w:val="24"/>
          <w:szCs w:val="24"/>
        </w:rPr>
        <w:t>均为</w:t>
      </w:r>
      <w:r w:rsidRPr="00FD45C2">
        <w:rPr>
          <w:rFonts w:eastAsiaTheme="minorEastAsia" w:hint="eastAsia"/>
          <w:snapToGrid w:val="0"/>
          <w:sz w:val="24"/>
          <w:szCs w:val="24"/>
        </w:rPr>
        <w:t>中小企业的，联合体视同中小企业。其中，联合体各方</w:t>
      </w:r>
      <w:r w:rsidRPr="00FD45C2">
        <w:rPr>
          <w:rFonts w:eastAsiaTheme="minorEastAsia" w:hint="eastAsia"/>
          <w:b/>
          <w:snapToGrid w:val="0"/>
          <w:sz w:val="24"/>
          <w:szCs w:val="24"/>
        </w:rPr>
        <w:t>均为</w:t>
      </w:r>
      <w:r w:rsidRPr="00FD45C2">
        <w:rPr>
          <w:rFonts w:eastAsiaTheme="minorEastAsia" w:hint="eastAsia"/>
          <w:snapToGrid w:val="0"/>
          <w:sz w:val="24"/>
          <w:szCs w:val="24"/>
        </w:rPr>
        <w:t>小微企业的，联合体视同小微企业。</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【注意事项】</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1.</w:t>
      </w:r>
      <w:r w:rsidRPr="00FD45C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2.</w:t>
      </w:r>
      <w:r w:rsidRPr="00FD45C2">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3.</w:t>
      </w:r>
      <w:r w:rsidRPr="00FD45C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hint="eastAsia"/>
          <w:sz w:val="24"/>
          <w:szCs w:val="24"/>
        </w:rPr>
        <w:t>【政策目录】</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1.</w:t>
      </w:r>
      <w:r w:rsidRPr="00FD45C2">
        <w:rPr>
          <w:rFonts w:eastAsiaTheme="minorEastAsia" w:hint="eastAsia"/>
          <w:sz w:val="24"/>
          <w:szCs w:val="24"/>
        </w:rPr>
        <w:t>《中华人民共和国政府采购法》第九条</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2.</w:t>
      </w:r>
      <w:r w:rsidRPr="00FD45C2">
        <w:rPr>
          <w:rFonts w:eastAsiaTheme="minorEastAsia" w:hint="eastAsia"/>
          <w:sz w:val="24"/>
          <w:szCs w:val="24"/>
        </w:rPr>
        <w:t>《中华人民共和国政府采购法实施条例》第六条</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 xml:space="preserve">3. </w:t>
      </w:r>
      <w:r w:rsidRPr="00FD45C2">
        <w:rPr>
          <w:rFonts w:eastAsiaTheme="minorEastAsia" w:hint="eastAsia"/>
          <w:sz w:val="24"/>
          <w:szCs w:val="24"/>
        </w:rPr>
        <w:t>财政部</w:t>
      </w:r>
      <w:r w:rsidRPr="00FD45C2">
        <w:rPr>
          <w:rFonts w:eastAsiaTheme="minorEastAsia"/>
          <w:sz w:val="24"/>
          <w:szCs w:val="24"/>
        </w:rPr>
        <w:t xml:space="preserve"> </w:t>
      </w:r>
      <w:r w:rsidRPr="00FD45C2">
        <w:rPr>
          <w:rFonts w:eastAsiaTheme="minorEastAsia" w:hint="eastAsia"/>
          <w:sz w:val="24"/>
          <w:szCs w:val="24"/>
        </w:rPr>
        <w:t>工业和信息化部关于印发《政府采购促进中小企业发展管理办法》的通知（财库〔</w:t>
      </w:r>
      <w:r w:rsidRPr="00FD45C2">
        <w:rPr>
          <w:rFonts w:eastAsiaTheme="minorEastAsia"/>
          <w:sz w:val="24"/>
          <w:szCs w:val="24"/>
        </w:rPr>
        <w:t>2020</w:t>
      </w:r>
      <w:r w:rsidRPr="00FD45C2">
        <w:rPr>
          <w:rFonts w:eastAsiaTheme="minorEastAsia" w:hint="eastAsia"/>
          <w:sz w:val="24"/>
          <w:szCs w:val="24"/>
        </w:rPr>
        <w:t>〕</w:t>
      </w:r>
      <w:r w:rsidRPr="00FD45C2">
        <w:rPr>
          <w:rFonts w:eastAsiaTheme="minorEastAsia"/>
          <w:sz w:val="24"/>
          <w:szCs w:val="24"/>
        </w:rPr>
        <w:t>46</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 xml:space="preserve">4. </w:t>
      </w:r>
      <w:r w:rsidRPr="00FD45C2">
        <w:rPr>
          <w:rFonts w:eastAsiaTheme="minorEastAsia" w:hint="eastAsia"/>
          <w:sz w:val="24"/>
          <w:szCs w:val="24"/>
        </w:rPr>
        <w:t>财政部关于进一步加大政府采购支持中小企业力度的通知（财库〔</w:t>
      </w:r>
      <w:r w:rsidRPr="00FD45C2">
        <w:rPr>
          <w:rFonts w:eastAsiaTheme="minorEastAsia"/>
          <w:sz w:val="24"/>
          <w:szCs w:val="24"/>
        </w:rPr>
        <w:t>2022</w:t>
      </w:r>
      <w:r w:rsidRPr="00FD45C2">
        <w:rPr>
          <w:rFonts w:eastAsiaTheme="minorEastAsia" w:hint="eastAsia"/>
          <w:sz w:val="24"/>
          <w:szCs w:val="24"/>
        </w:rPr>
        <w:t>〕</w:t>
      </w:r>
      <w:r w:rsidRPr="00FD45C2">
        <w:rPr>
          <w:rFonts w:eastAsiaTheme="minorEastAsia"/>
          <w:sz w:val="24"/>
          <w:szCs w:val="24"/>
        </w:rPr>
        <w:t>19</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szCs w:val="24"/>
        </w:rPr>
      </w:pPr>
      <w:r w:rsidRPr="00FD45C2">
        <w:rPr>
          <w:rFonts w:eastAsiaTheme="minorEastAsia"/>
          <w:sz w:val="24"/>
          <w:szCs w:val="24"/>
        </w:rPr>
        <w:t>5.</w:t>
      </w:r>
      <w:r w:rsidRPr="00FD45C2">
        <w:rPr>
          <w:rFonts w:eastAsiaTheme="minorEastAsia" w:hint="eastAsia"/>
          <w:sz w:val="24"/>
          <w:szCs w:val="24"/>
        </w:rPr>
        <w:t>天津市财政局</w:t>
      </w:r>
      <w:r w:rsidRPr="00FD45C2">
        <w:rPr>
          <w:rFonts w:eastAsiaTheme="minorEastAsia"/>
          <w:sz w:val="24"/>
          <w:szCs w:val="24"/>
        </w:rPr>
        <w:t xml:space="preserve"> </w:t>
      </w:r>
      <w:r w:rsidRPr="00FD45C2">
        <w:rPr>
          <w:rFonts w:eastAsiaTheme="minorEastAsia" w:hint="eastAsia"/>
          <w:sz w:val="24"/>
          <w:szCs w:val="24"/>
        </w:rPr>
        <w:t>天津市工业和信息化局关于贯彻落实《政府采购促进中小企业发展管理办法》的通知（津财采〔</w:t>
      </w:r>
      <w:r w:rsidRPr="00FD45C2">
        <w:rPr>
          <w:rFonts w:eastAsiaTheme="minorEastAsia"/>
          <w:sz w:val="24"/>
          <w:szCs w:val="24"/>
        </w:rPr>
        <w:t>2021</w:t>
      </w:r>
      <w:r w:rsidRPr="00FD45C2">
        <w:rPr>
          <w:rFonts w:eastAsiaTheme="minorEastAsia" w:hint="eastAsia"/>
          <w:sz w:val="24"/>
          <w:szCs w:val="24"/>
        </w:rPr>
        <w:t>〕</w:t>
      </w:r>
      <w:r w:rsidRPr="00FD45C2">
        <w:rPr>
          <w:rFonts w:eastAsiaTheme="minorEastAsia"/>
          <w:sz w:val="24"/>
          <w:szCs w:val="24"/>
        </w:rPr>
        <w:t>12</w:t>
      </w:r>
      <w:r w:rsidRPr="00FD45C2">
        <w:rPr>
          <w:rFonts w:eastAsiaTheme="minorEastAsia" w:hint="eastAsia"/>
          <w:sz w:val="24"/>
          <w:szCs w:val="24"/>
        </w:rPr>
        <w:t>号）</w:t>
      </w:r>
    </w:p>
    <w:p w:rsidR="00123592" w:rsidRPr="00FD45C2" w:rsidRDefault="00123592" w:rsidP="00E12A46">
      <w:pPr>
        <w:spacing w:line="340" w:lineRule="exact"/>
        <w:ind w:firstLineChars="200" w:firstLine="480"/>
        <w:rPr>
          <w:rFonts w:eastAsiaTheme="minorEastAsia"/>
          <w:sz w:val="24"/>
        </w:rPr>
      </w:pPr>
      <w:r w:rsidRPr="00FD45C2">
        <w:rPr>
          <w:rFonts w:eastAsiaTheme="minorEastAsia"/>
          <w:sz w:val="24"/>
        </w:rPr>
        <w:t>6.</w:t>
      </w:r>
      <w:r w:rsidRPr="00FD45C2">
        <w:rPr>
          <w:rFonts w:eastAsiaTheme="minorEastAsia" w:hint="eastAsia"/>
          <w:sz w:val="24"/>
        </w:rPr>
        <w:t>市财政局</w:t>
      </w:r>
      <w:r w:rsidRPr="00FD45C2">
        <w:rPr>
          <w:rFonts w:eastAsiaTheme="minorEastAsia"/>
          <w:sz w:val="24"/>
        </w:rPr>
        <w:t xml:space="preserve"> </w:t>
      </w:r>
      <w:r w:rsidRPr="00FD45C2">
        <w:rPr>
          <w:rFonts w:eastAsiaTheme="minorEastAsia" w:hint="eastAsia"/>
          <w:sz w:val="24"/>
        </w:rPr>
        <w:t>市发展改革委</w:t>
      </w:r>
      <w:r w:rsidRPr="00FD45C2">
        <w:rPr>
          <w:rFonts w:eastAsiaTheme="minorEastAsia"/>
          <w:sz w:val="24"/>
        </w:rPr>
        <w:t xml:space="preserve"> </w:t>
      </w:r>
      <w:r w:rsidRPr="00FD45C2">
        <w:rPr>
          <w:rFonts w:eastAsiaTheme="minorEastAsia" w:hint="eastAsia"/>
          <w:sz w:val="24"/>
        </w:rPr>
        <w:t>市住房城乡建设委</w:t>
      </w:r>
      <w:r w:rsidRPr="00FD45C2">
        <w:rPr>
          <w:rFonts w:eastAsiaTheme="minorEastAsia"/>
          <w:sz w:val="24"/>
        </w:rPr>
        <w:t xml:space="preserve"> </w:t>
      </w:r>
      <w:r w:rsidRPr="00FD45C2">
        <w:rPr>
          <w:rFonts w:eastAsiaTheme="minorEastAsia" w:hint="eastAsia"/>
          <w:sz w:val="24"/>
        </w:rPr>
        <w:t>市交通运输委</w:t>
      </w:r>
      <w:r w:rsidRPr="00FD45C2">
        <w:rPr>
          <w:rFonts w:eastAsiaTheme="minorEastAsia"/>
          <w:sz w:val="24"/>
        </w:rPr>
        <w:t xml:space="preserve"> </w:t>
      </w:r>
      <w:r w:rsidRPr="00FD45C2">
        <w:rPr>
          <w:rFonts w:eastAsiaTheme="minorEastAsia" w:hint="eastAsia"/>
          <w:sz w:val="24"/>
        </w:rPr>
        <w:t>市水务局</w:t>
      </w:r>
      <w:r w:rsidRPr="00FD45C2">
        <w:rPr>
          <w:rFonts w:eastAsiaTheme="minorEastAsia"/>
          <w:sz w:val="24"/>
        </w:rPr>
        <w:t xml:space="preserve"> </w:t>
      </w:r>
      <w:r w:rsidRPr="00FD45C2">
        <w:rPr>
          <w:rFonts w:eastAsiaTheme="minorEastAsia" w:hint="eastAsia"/>
          <w:sz w:val="24"/>
        </w:rPr>
        <w:t>市政务服务办关于进一步贯彻落实政府采购支持中小企业政策的通知（津财采〔</w:t>
      </w:r>
      <w:r w:rsidRPr="00FD45C2">
        <w:rPr>
          <w:rFonts w:eastAsiaTheme="minorEastAsia"/>
          <w:sz w:val="24"/>
        </w:rPr>
        <w:t>2022</w:t>
      </w:r>
      <w:r w:rsidRPr="00FD45C2">
        <w:rPr>
          <w:rFonts w:eastAsiaTheme="minorEastAsia" w:hint="eastAsia"/>
          <w:sz w:val="24"/>
        </w:rPr>
        <w:t>〕</w:t>
      </w:r>
      <w:r w:rsidRPr="00FD45C2">
        <w:rPr>
          <w:rFonts w:eastAsiaTheme="minorEastAsia"/>
          <w:sz w:val="24"/>
        </w:rPr>
        <w:t>11</w:t>
      </w:r>
      <w:r w:rsidRPr="00FD45C2">
        <w:rPr>
          <w:rFonts w:eastAsiaTheme="minorEastAsia" w:hint="eastAsia"/>
          <w:sz w:val="24"/>
        </w:rPr>
        <w:t>号）</w:t>
      </w:r>
    </w:p>
    <w:p w:rsidR="006C4C6D" w:rsidRPr="00FD45C2" w:rsidRDefault="006C4C6D" w:rsidP="002A1FBA">
      <w:pPr>
        <w:spacing w:line="360" w:lineRule="exact"/>
        <w:ind w:firstLineChars="200" w:firstLine="480"/>
        <w:rPr>
          <w:rFonts w:eastAsiaTheme="minorEastAsia"/>
          <w:sz w:val="24"/>
        </w:rPr>
      </w:pPr>
    </w:p>
    <w:p w:rsidR="006C4C6D" w:rsidRPr="00FD45C2" w:rsidRDefault="006C4C6D" w:rsidP="006C4C6D">
      <w:pPr>
        <w:adjustRightInd w:val="0"/>
        <w:snapToGrid w:val="0"/>
        <w:spacing w:line="400" w:lineRule="exact"/>
        <w:jc w:val="center"/>
        <w:rPr>
          <w:b/>
          <w:sz w:val="24"/>
          <w:szCs w:val="24"/>
        </w:rPr>
      </w:pPr>
      <w:r w:rsidRPr="00FD45C2">
        <w:rPr>
          <w:b/>
          <w:sz w:val="24"/>
          <w:szCs w:val="24"/>
        </w:rPr>
        <w:lastRenderedPageBreak/>
        <w:t>诚信参与政府采购活动提示函</w:t>
      </w:r>
    </w:p>
    <w:p w:rsidR="006C4C6D" w:rsidRPr="00FD45C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近年来，我市财政部门查处的政府采购供应商违法行为中，提供虚假材料谋取中标、成交的占</w:t>
      </w:r>
      <w:r w:rsidRPr="00FD45C2">
        <w:rPr>
          <w:rFonts w:ascii="Times New Roman" w:eastAsiaTheme="minorEastAsia" w:hAnsi="Times New Roman" w:cs="Times New Roman"/>
        </w:rPr>
        <w:t>95%</w:t>
      </w:r>
      <w:r w:rsidRPr="00FD45C2">
        <w:rPr>
          <w:rFonts w:ascii="Times New Roman" w:eastAsiaTheme="minorEastAsia" w:hAnsi="Times New Roman" w:cs="Times New Roman"/>
        </w:rPr>
        <w:t>以上，严重扰乱了政府采购市场秩序，损害了政府采购营商环境。</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D45C2">
        <w:rPr>
          <w:rStyle w:val="af0"/>
          <w:rFonts w:ascii="Times New Roman" w:eastAsiaTheme="minorEastAsia" w:hAnsi="Times New Roman" w:cs="Times New Roman"/>
        </w:rPr>
        <w:t>等</w:t>
      </w:r>
      <w:r w:rsidRPr="00FD45C2">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一旦被查实存在提供虚假材料的，供应商的以下陈述申辩意见一般不予采信：</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1.</w:t>
      </w:r>
      <w:r w:rsidRPr="00FD45C2">
        <w:rPr>
          <w:rFonts w:ascii="Times New Roman" w:eastAsiaTheme="minorEastAsia" w:hAnsi="Times New Roman" w:cs="Times New Roman"/>
        </w:rPr>
        <w:t>虚假材料为员工个人或第三方单位提供，供应商并不知情；</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2.</w:t>
      </w:r>
      <w:r w:rsidRPr="00FD45C2">
        <w:rPr>
          <w:rFonts w:ascii="Times New Roman" w:eastAsiaTheme="minorEastAsia" w:hAnsi="Times New Roman" w:cs="Times New Roman"/>
        </w:rPr>
        <w:t>虚假材料并非评审因素或属于多提供，而并不影响评审结果；</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3.</w:t>
      </w:r>
      <w:r w:rsidRPr="00FD45C2">
        <w:rPr>
          <w:rFonts w:ascii="Times New Roman" w:eastAsiaTheme="minorEastAsia" w:hAnsi="Times New Roman" w:cs="Times New Roman"/>
        </w:rPr>
        <w:t>供应商并未中标，没有产生危害后果；</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4.</w:t>
      </w:r>
      <w:r w:rsidRPr="00FD45C2">
        <w:rPr>
          <w:rFonts w:ascii="Times New Roman" w:eastAsiaTheme="minorEastAsia" w:hAnsi="Times New Roman" w:cs="Times New Roman"/>
        </w:rPr>
        <w:t>工作人员疏忽大意，错放相关材料；</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5.</w:t>
      </w:r>
      <w:r w:rsidRPr="00FD45C2">
        <w:rPr>
          <w:rFonts w:ascii="Times New Roman" w:eastAsiaTheme="minorEastAsia" w:hAnsi="Times New Roman" w:cs="Times New Roman"/>
        </w:rPr>
        <w:t>已查验材料原件或通过非官方渠道扫码、在线查询等，尽到了审查义务。</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 </w:t>
      </w:r>
      <w:r w:rsidRPr="00FD45C2">
        <w:rPr>
          <w:rStyle w:val="af0"/>
          <w:rFonts w:ascii="Times New Roman" w:eastAsiaTheme="minorEastAsia" w:hAnsi="Times New Roman" w:cs="Times New Roman"/>
        </w:rPr>
        <w:t>法律责任：</w:t>
      </w:r>
      <w:r w:rsidRPr="00FD45C2">
        <w:rPr>
          <w:rFonts w:ascii="Times New Roman" w:eastAsiaTheme="minorEastAsia" w:hAnsi="Times New Roman" w:cs="Times New Roman"/>
        </w:rPr>
        <w:t>《中华人民共和国政府采购法》第七十七条第一款</w:t>
      </w:r>
    </w:p>
    <w:p w:rsidR="006C4C6D" w:rsidRPr="00FD45C2"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D45C2">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FD45C2" w:rsidRDefault="006C4C6D">
      <w:pPr>
        <w:widowControl/>
        <w:jc w:val="left"/>
        <w:rPr>
          <w:b/>
          <w:bCs/>
          <w:kern w:val="28"/>
          <w:sz w:val="32"/>
          <w:szCs w:val="32"/>
          <w:lang w:val="x-none" w:eastAsia="x-none"/>
        </w:rPr>
      </w:pPr>
      <w:r w:rsidRPr="00FD45C2">
        <w:br w:type="page"/>
      </w:r>
    </w:p>
    <w:p w:rsidR="00AE5C1F" w:rsidRPr="00FD45C2" w:rsidRDefault="00AE5C1F" w:rsidP="00AE5C1F">
      <w:pPr>
        <w:pStyle w:val="a4"/>
        <w:rPr>
          <w:rFonts w:ascii="Times New Roman" w:hAnsi="Times New Roman"/>
        </w:rPr>
      </w:pPr>
      <w:r w:rsidRPr="00FD45C2">
        <w:rPr>
          <w:rFonts w:ascii="Times New Roman" w:hAnsi="Times New Roman"/>
        </w:rPr>
        <w:lastRenderedPageBreak/>
        <w:t>第</w:t>
      </w:r>
      <w:r w:rsidR="00C627B1" w:rsidRPr="00FD45C2">
        <w:rPr>
          <w:rFonts w:ascii="Times New Roman" w:hAnsi="Times New Roman" w:hint="eastAsia"/>
        </w:rPr>
        <w:t>二</w:t>
      </w:r>
      <w:r w:rsidRPr="00FD45C2">
        <w:rPr>
          <w:rFonts w:ascii="Times New Roman" w:hAnsi="Times New Roman"/>
        </w:rPr>
        <w:t>部分</w:t>
      </w:r>
      <w:r w:rsidRPr="00FD45C2">
        <w:rPr>
          <w:rFonts w:ascii="Times New Roman" w:hAnsi="Times New Roman"/>
        </w:rPr>
        <w:t xml:space="preserve">  </w:t>
      </w:r>
      <w:r w:rsidRPr="00FD45C2">
        <w:rPr>
          <w:rFonts w:ascii="Times New Roman" w:hAnsi="Times New Roman"/>
        </w:rPr>
        <w:t>招标项目要求</w:t>
      </w:r>
      <w:bookmarkEnd w:id="1"/>
    </w:p>
    <w:p w:rsidR="002550E5" w:rsidRPr="00FD45C2" w:rsidRDefault="002550E5" w:rsidP="002A1FBA">
      <w:pPr>
        <w:autoSpaceDE w:val="0"/>
        <w:autoSpaceDN w:val="0"/>
        <w:adjustRightInd w:val="0"/>
        <w:spacing w:line="360" w:lineRule="auto"/>
        <w:ind w:firstLineChars="200" w:firstLine="480"/>
        <w:rPr>
          <w:sz w:val="24"/>
        </w:rPr>
      </w:pPr>
      <w:r w:rsidRPr="00FD45C2">
        <w:rPr>
          <w:rFonts w:hint="eastAsia"/>
          <w:sz w:val="24"/>
        </w:rPr>
        <w:t>加注“★”号条款为实质性条款，不得出现负偏离，发生负偏离即做无效标处理。</w:t>
      </w:r>
    </w:p>
    <w:p w:rsidR="00F73252" w:rsidRPr="00FD45C2" w:rsidRDefault="00F73252" w:rsidP="002A1FBA">
      <w:pPr>
        <w:spacing w:line="360" w:lineRule="auto"/>
        <w:ind w:firstLineChars="200" w:firstLine="480"/>
        <w:outlineLvl w:val="0"/>
        <w:rPr>
          <w:sz w:val="24"/>
        </w:rPr>
      </w:pPr>
      <w:r w:rsidRPr="00FD45C2">
        <w:rPr>
          <w:rFonts w:hint="eastAsia"/>
          <w:sz w:val="24"/>
        </w:rPr>
        <w:t>一、项目背景</w:t>
      </w:r>
    </w:p>
    <w:p w:rsidR="00822450" w:rsidRPr="00FD45C2" w:rsidRDefault="00822450" w:rsidP="00822450">
      <w:pPr>
        <w:spacing w:line="360" w:lineRule="auto"/>
        <w:ind w:firstLineChars="200" w:firstLine="480"/>
        <w:outlineLvl w:val="0"/>
        <w:rPr>
          <w:sz w:val="24"/>
        </w:rPr>
      </w:pPr>
      <w:r w:rsidRPr="00FD45C2">
        <w:rPr>
          <w:rFonts w:hint="eastAsia"/>
          <w:sz w:val="24"/>
        </w:rPr>
        <w:t>为贯彻党的二十届三中全会和全国教育大会精神，落实教育部、天津市教育两委等上级教育主管部门对智慧校园建设的相关部署和标准，推动数字技术和高等教育深度融合，提升学校网络安全和数据安全治理能力。对照上级部门相关规范，结合学校网络安全和数据安全管理实际，面向新校区智慧校园规划和新老校区数据互联互通，特申请建设学校网络安全监测管理平台（</w:t>
      </w:r>
      <w:r w:rsidRPr="00FD45C2">
        <w:rPr>
          <w:rFonts w:hint="eastAsia"/>
          <w:sz w:val="24"/>
        </w:rPr>
        <w:t>IOC</w:t>
      </w:r>
      <w:r w:rsidRPr="00FD45C2">
        <w:rPr>
          <w:rFonts w:hint="eastAsia"/>
          <w:sz w:val="24"/>
        </w:rPr>
        <w:t>）项目。</w:t>
      </w:r>
    </w:p>
    <w:p w:rsidR="00822450" w:rsidRPr="00FD45C2" w:rsidRDefault="00822450" w:rsidP="00822450">
      <w:pPr>
        <w:spacing w:line="360" w:lineRule="auto"/>
        <w:ind w:firstLineChars="200" w:firstLine="480"/>
        <w:outlineLvl w:val="0"/>
        <w:rPr>
          <w:sz w:val="24"/>
        </w:rPr>
      </w:pPr>
      <w:r w:rsidRPr="00FD45C2">
        <w:rPr>
          <w:rFonts w:hint="eastAsia"/>
          <w:sz w:val="24"/>
        </w:rPr>
        <w:t>2019</w:t>
      </w:r>
      <w:r w:rsidRPr="00FD45C2">
        <w:rPr>
          <w:rFonts w:hint="eastAsia"/>
          <w:sz w:val="24"/>
        </w:rPr>
        <w:t>年中共中央、国务院印发的《中国教育现代化</w:t>
      </w:r>
      <w:r w:rsidRPr="00FD45C2">
        <w:rPr>
          <w:rFonts w:hint="eastAsia"/>
          <w:sz w:val="24"/>
        </w:rPr>
        <w:t>2035</w:t>
      </w:r>
      <w:r w:rsidRPr="00FD45C2">
        <w:rPr>
          <w:rFonts w:hint="eastAsia"/>
          <w:sz w:val="24"/>
        </w:rPr>
        <w:t>》中明确提出“加快信息化时代教育变革，建设智能化校园，统筹建设一体化智能化教学、管理与服务平台，加快形成现代化的教育管理与监测体系，推进管理精准化和决策科学化”。围绕国家战略规划，天津市教委在</w:t>
      </w:r>
      <w:r w:rsidRPr="00FD45C2">
        <w:rPr>
          <w:rFonts w:hint="eastAsia"/>
          <w:sz w:val="24"/>
        </w:rPr>
        <w:t>2020</w:t>
      </w:r>
      <w:r w:rsidRPr="00FD45C2">
        <w:rPr>
          <w:rFonts w:hint="eastAsia"/>
          <w:sz w:val="24"/>
        </w:rPr>
        <w:t>年印发的《天津市高等院校智慧校园建设标准》中明确提出“校园主干网络要建立统一运行中心（</w:t>
      </w:r>
      <w:r w:rsidRPr="00FD45C2">
        <w:rPr>
          <w:rFonts w:hint="eastAsia"/>
          <w:sz w:val="24"/>
        </w:rPr>
        <w:t>IOC</w:t>
      </w:r>
      <w:r w:rsidRPr="00FD45C2">
        <w:rPr>
          <w:rFonts w:hint="eastAsia"/>
          <w:sz w:val="24"/>
        </w:rPr>
        <w:t>），随时随地感知网络运行状况，实施资产管理、故障识别、根因定位、服务质量测量等功能，保障校园网用户体验，实现智能运维”。</w:t>
      </w:r>
    </w:p>
    <w:p w:rsidR="00822450" w:rsidRPr="00FD45C2" w:rsidRDefault="00822450" w:rsidP="00822450">
      <w:pPr>
        <w:spacing w:line="360" w:lineRule="auto"/>
        <w:ind w:firstLineChars="200" w:firstLine="480"/>
        <w:outlineLvl w:val="0"/>
        <w:rPr>
          <w:sz w:val="24"/>
        </w:rPr>
      </w:pPr>
      <w:r w:rsidRPr="00FD45C2">
        <w:rPr>
          <w:rFonts w:hint="eastAsia"/>
          <w:sz w:val="24"/>
        </w:rPr>
        <w:t>此外，《天津市教育系统网络安全和信息化检查评估工作指南（</w:t>
      </w:r>
      <w:r w:rsidRPr="00FD45C2">
        <w:rPr>
          <w:rFonts w:hint="eastAsia"/>
          <w:sz w:val="24"/>
        </w:rPr>
        <w:t>2024</w:t>
      </w:r>
      <w:r w:rsidRPr="00FD45C2">
        <w:rPr>
          <w:rFonts w:hint="eastAsia"/>
          <w:sz w:val="24"/>
        </w:rPr>
        <w:t>版）》中《高校智慧校园建设情况评估表》第</w:t>
      </w:r>
      <w:r w:rsidRPr="00FD45C2">
        <w:rPr>
          <w:rFonts w:hint="eastAsia"/>
          <w:sz w:val="24"/>
        </w:rPr>
        <w:t>10</w:t>
      </w:r>
      <w:r w:rsidRPr="00FD45C2">
        <w:rPr>
          <w:rFonts w:hint="eastAsia"/>
          <w:sz w:val="24"/>
        </w:rPr>
        <w:t>条要求“构建信息化服务综合管理平台，实现网络服务、信息化应用的可视化系统监控”；</w:t>
      </w:r>
      <w:r w:rsidRPr="00FD45C2">
        <w:rPr>
          <w:rFonts w:hint="eastAsia"/>
          <w:sz w:val="24"/>
        </w:rPr>
        <w:t>14</w:t>
      </w:r>
      <w:r w:rsidRPr="00FD45C2">
        <w:rPr>
          <w:rFonts w:hint="eastAsia"/>
          <w:sz w:val="24"/>
        </w:rPr>
        <w:t>条要求“建立统一运行中心（</w:t>
      </w:r>
      <w:r w:rsidRPr="00FD45C2">
        <w:rPr>
          <w:rFonts w:hint="eastAsia"/>
          <w:sz w:val="24"/>
        </w:rPr>
        <w:t>IOC</w:t>
      </w:r>
      <w:r w:rsidRPr="00FD45C2">
        <w:rPr>
          <w:rFonts w:hint="eastAsia"/>
          <w:sz w:val="24"/>
        </w:rPr>
        <w:t>），随时随地感知网络运行状况”。</w:t>
      </w:r>
    </w:p>
    <w:p w:rsidR="00822450" w:rsidRPr="00FD45C2" w:rsidRDefault="00822450" w:rsidP="00822450">
      <w:pPr>
        <w:spacing w:line="360" w:lineRule="auto"/>
        <w:ind w:firstLineChars="200" w:firstLine="480"/>
        <w:outlineLvl w:val="0"/>
        <w:rPr>
          <w:sz w:val="24"/>
        </w:rPr>
      </w:pPr>
      <w:r w:rsidRPr="00FD45C2">
        <w:rPr>
          <w:rFonts w:hint="eastAsia"/>
          <w:sz w:val="24"/>
        </w:rPr>
        <w:t>随着学校“双一流”建设稳步推进，学校网络和数据资源的支撑作用愈加凸显，校园</w:t>
      </w:r>
      <w:r w:rsidRPr="00FD45C2">
        <w:rPr>
          <w:rFonts w:hint="eastAsia"/>
          <w:sz w:val="24"/>
        </w:rPr>
        <w:t>IT</w:t>
      </w:r>
      <w:r w:rsidRPr="00FD45C2">
        <w:rPr>
          <w:rFonts w:hint="eastAsia"/>
          <w:sz w:val="24"/>
        </w:rPr>
        <w:t>环境也越来越复杂，各类教学、科研、管理服务业务对学校各网络基础设施、信息系统的稳定性、可靠性、可扩展性提出了更大需求和更高标准，对学校网络运维能力尤其是网络和数据安全防控能力提出更高要求，需要更有效科学的网络资源调控能力和更全面的网络安全感知防控能力作为保障。</w:t>
      </w:r>
    </w:p>
    <w:p w:rsidR="00822450" w:rsidRPr="00FD45C2" w:rsidRDefault="00822450" w:rsidP="00822450">
      <w:pPr>
        <w:spacing w:line="360" w:lineRule="auto"/>
        <w:ind w:firstLineChars="200" w:firstLine="480"/>
        <w:outlineLvl w:val="0"/>
        <w:rPr>
          <w:sz w:val="24"/>
        </w:rPr>
      </w:pPr>
      <w:r w:rsidRPr="00FD45C2">
        <w:rPr>
          <w:rFonts w:hint="eastAsia"/>
          <w:sz w:val="24"/>
        </w:rPr>
        <w:t>学校已建成并逐步完善网络安全治理体系，但现有的信息化治理工具相较于日益复杂的网络运行环境和数据安全要求已不匹配，需要系统化的网络和数据安全监测、分析、预警、管理平台为学校网络安全和数据安全科学治理提供技术支撑，同时也达到上级教育主管部门对网络和数据安全规范要求。</w:t>
      </w:r>
    </w:p>
    <w:p w:rsidR="00F73252" w:rsidRPr="00FD45C2" w:rsidRDefault="00822450" w:rsidP="00822450">
      <w:pPr>
        <w:spacing w:line="360" w:lineRule="auto"/>
        <w:ind w:firstLineChars="200" w:firstLine="480"/>
        <w:outlineLvl w:val="0"/>
        <w:rPr>
          <w:sz w:val="24"/>
        </w:rPr>
      </w:pPr>
      <w:r w:rsidRPr="00FD45C2">
        <w:rPr>
          <w:rFonts w:hint="eastAsia"/>
          <w:sz w:val="24"/>
        </w:rPr>
        <w:lastRenderedPageBreak/>
        <w:t xml:space="preserve"> </w:t>
      </w:r>
      <w:r w:rsidRPr="00FD45C2">
        <w:rPr>
          <w:rFonts w:hint="eastAsia"/>
          <w:sz w:val="24"/>
        </w:rPr>
        <w:t>此外，作为网络网络安全监测管理的终末安全环节和闭环管理的重要一环，校级网络安全日志审计可以解决现学校各业务系统自身审计日志分散、内容深浅不一的问题，有效部署统一的安全审计策略，及时发现违规操作行为，发生网络安全事件时有效还原安全事件真实过程，提高网络安全应急处置能力。</w:t>
      </w:r>
    </w:p>
    <w:p w:rsidR="00F73252" w:rsidRPr="00FD45C2" w:rsidRDefault="00F73252" w:rsidP="002A1FBA">
      <w:pPr>
        <w:spacing w:line="360" w:lineRule="auto"/>
        <w:ind w:firstLineChars="200" w:firstLine="480"/>
        <w:outlineLvl w:val="0"/>
        <w:rPr>
          <w:sz w:val="24"/>
        </w:rPr>
      </w:pPr>
      <w:r w:rsidRPr="00FD45C2">
        <w:rPr>
          <w:rFonts w:hint="eastAsia"/>
          <w:sz w:val="24"/>
        </w:rPr>
        <w:t>本项目属于</w:t>
      </w:r>
      <w:r w:rsidR="00822450" w:rsidRPr="00FD45C2">
        <w:rPr>
          <w:rFonts w:hint="eastAsia"/>
          <w:sz w:val="24"/>
        </w:rPr>
        <w:t>工业</w:t>
      </w:r>
    </w:p>
    <w:p w:rsidR="00F73252" w:rsidRPr="00FD45C2" w:rsidRDefault="00F73252" w:rsidP="002A1FBA">
      <w:pPr>
        <w:autoSpaceDE w:val="0"/>
        <w:autoSpaceDN w:val="0"/>
        <w:spacing w:line="360" w:lineRule="auto"/>
        <w:ind w:firstLineChars="200" w:firstLine="480"/>
        <w:rPr>
          <w:bCs/>
          <w:sz w:val="24"/>
        </w:rPr>
      </w:pPr>
      <w:r w:rsidRPr="00FD45C2">
        <w:rPr>
          <w:rFonts w:hint="eastAsia"/>
          <w:sz w:val="24"/>
        </w:rPr>
        <w:t>二</w:t>
      </w:r>
      <w:r w:rsidRPr="00FD45C2">
        <w:rPr>
          <w:bCs/>
          <w:sz w:val="24"/>
        </w:rPr>
        <w:t>、技术要求</w:t>
      </w:r>
    </w:p>
    <w:p w:rsidR="00F73252" w:rsidRPr="00FD45C2" w:rsidRDefault="00F73252" w:rsidP="002A1FBA">
      <w:pPr>
        <w:spacing w:line="360" w:lineRule="auto"/>
        <w:ind w:firstLineChars="200" w:firstLine="480"/>
        <w:outlineLvl w:val="0"/>
        <w:rPr>
          <w:sz w:val="24"/>
        </w:rPr>
      </w:pPr>
      <w:r w:rsidRPr="00FD45C2">
        <w:rPr>
          <w:rFonts w:hint="eastAsia"/>
          <w:sz w:val="24"/>
        </w:rPr>
        <w:t>★（一）投标人须承诺所投产品和服务符合相关强制性规定。交货时采购人有权要求投标人出具所投产品、服务符合上述规定的证明文件。</w:t>
      </w:r>
    </w:p>
    <w:p w:rsidR="00F73252" w:rsidRPr="00FD45C2" w:rsidRDefault="00F73252" w:rsidP="002A1FBA">
      <w:pPr>
        <w:spacing w:line="360" w:lineRule="auto"/>
        <w:ind w:firstLineChars="200" w:firstLine="480"/>
        <w:outlineLvl w:val="0"/>
        <w:rPr>
          <w:sz w:val="24"/>
        </w:rPr>
      </w:pPr>
      <w:r w:rsidRPr="00FD45C2">
        <w:rPr>
          <w:rFonts w:hint="eastAsia"/>
          <w:sz w:val="24"/>
        </w:rPr>
        <w:t>（二）</w:t>
      </w:r>
      <w:r w:rsidR="009C7AEA" w:rsidRPr="00FD45C2">
        <w:rPr>
          <w:rFonts w:hint="eastAsia"/>
          <w:sz w:val="24"/>
        </w:rPr>
        <w:t>采购清单</w:t>
      </w:r>
    </w:p>
    <w:p w:rsidR="007F3A5F" w:rsidRPr="00FD45C2" w:rsidRDefault="007F3A5F" w:rsidP="007F3A5F">
      <w:pPr>
        <w:spacing w:line="360" w:lineRule="auto"/>
        <w:ind w:firstLineChars="200" w:firstLine="480"/>
        <w:outlineLvl w:val="0"/>
        <w:rPr>
          <w:sz w:val="24"/>
        </w:rPr>
      </w:pPr>
      <w:r w:rsidRPr="00FD45C2">
        <w:rPr>
          <w:rFonts w:hint="eastAsia"/>
          <w:sz w:val="24"/>
        </w:rPr>
        <w:t>★</w:t>
      </w:r>
      <w:r w:rsidRPr="00FD45C2">
        <w:rPr>
          <w:rFonts w:hint="eastAsia"/>
          <w:sz w:val="24"/>
        </w:rPr>
        <w:t xml:space="preserve">1. </w:t>
      </w:r>
      <w:r w:rsidRPr="00FD45C2">
        <w:rPr>
          <w:rFonts w:hint="eastAsia"/>
          <w:sz w:val="24"/>
        </w:rPr>
        <w:t>投标产品实质性要求</w:t>
      </w:r>
    </w:p>
    <w:p w:rsidR="007F3A5F" w:rsidRPr="00FD45C2" w:rsidRDefault="007F3A5F" w:rsidP="007F3A5F">
      <w:pPr>
        <w:spacing w:line="360" w:lineRule="auto"/>
        <w:ind w:firstLineChars="200" w:firstLine="480"/>
        <w:outlineLvl w:val="0"/>
        <w:rPr>
          <w:sz w:val="24"/>
        </w:rPr>
      </w:pPr>
      <w:r w:rsidRPr="00FD45C2">
        <w:rPr>
          <w:rFonts w:hint="eastAsia"/>
          <w:sz w:val="24"/>
        </w:rPr>
        <w:t>按照《关于调整网络安全专用产品安全管理有关事项的公告》，须提供所投日志审计设备由具备资格的机构发放的安全认证合格或安全检测符合的证明材料扫描件，或仍在有效期内的《计算机信息系统安全专用产品销售许可证》扫描件。</w:t>
      </w:r>
    </w:p>
    <w:p w:rsidR="007F3A5F" w:rsidRPr="00FD45C2" w:rsidRDefault="007F3A5F" w:rsidP="007F3A5F">
      <w:pPr>
        <w:spacing w:line="360" w:lineRule="auto"/>
        <w:ind w:firstLineChars="200" w:firstLine="480"/>
        <w:outlineLvl w:val="0"/>
        <w:rPr>
          <w:sz w:val="24"/>
        </w:rPr>
      </w:pPr>
      <w:r w:rsidRPr="00FD45C2">
        <w:rPr>
          <w:rFonts w:hint="eastAsia"/>
          <w:sz w:val="24"/>
        </w:rPr>
        <w:t xml:space="preserve">2. </w:t>
      </w:r>
      <w:r w:rsidRPr="00FD45C2">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4962"/>
        <w:gridCol w:w="778"/>
      </w:tblGrid>
      <w:tr w:rsidR="00697B23" w:rsidRPr="00FD45C2" w:rsidTr="005B6C6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697B23" w:rsidRPr="00FD45C2" w:rsidRDefault="00697B23" w:rsidP="009C7AEA">
            <w:pPr>
              <w:widowControl/>
              <w:jc w:val="center"/>
              <w:rPr>
                <w:rFonts w:cs="宋体"/>
                <w:kern w:val="0"/>
                <w:sz w:val="24"/>
              </w:rPr>
            </w:pPr>
            <w:r w:rsidRPr="00FD45C2">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697B23" w:rsidRPr="00FD45C2" w:rsidRDefault="00697B23" w:rsidP="009C7AEA">
            <w:pPr>
              <w:widowControl/>
              <w:jc w:val="center"/>
              <w:rPr>
                <w:rFonts w:cs="宋体"/>
                <w:kern w:val="0"/>
                <w:sz w:val="24"/>
                <w:szCs w:val="24"/>
              </w:rPr>
            </w:pPr>
            <w:r w:rsidRPr="00FD45C2">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697B23" w:rsidRPr="00FD45C2" w:rsidRDefault="003521B8" w:rsidP="00697B23">
            <w:pPr>
              <w:widowControl/>
              <w:jc w:val="center"/>
              <w:rPr>
                <w:rFonts w:cs="宋体"/>
                <w:kern w:val="0"/>
                <w:sz w:val="24"/>
                <w:szCs w:val="24"/>
              </w:rPr>
            </w:pPr>
            <w:r w:rsidRPr="00FD45C2">
              <w:rPr>
                <w:rFonts w:cs="宋体"/>
                <w:kern w:val="0"/>
                <w:sz w:val="24"/>
                <w:szCs w:val="24"/>
              </w:rPr>
              <w:t>集采内外</w:t>
            </w:r>
          </w:p>
        </w:tc>
      </w:tr>
      <w:tr w:rsidR="00697B23"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97B23" w:rsidRPr="00FD45C2" w:rsidRDefault="00697B23" w:rsidP="009C7AEA">
            <w:pPr>
              <w:widowControl/>
              <w:jc w:val="center"/>
              <w:rPr>
                <w:rFonts w:cs="宋体"/>
                <w:kern w:val="0"/>
                <w:sz w:val="24"/>
                <w:szCs w:val="21"/>
              </w:rPr>
            </w:pPr>
            <w:r w:rsidRPr="00FD45C2">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widowControl/>
              <w:jc w:val="center"/>
              <w:rPr>
                <w:rFonts w:cs="宋体"/>
                <w:kern w:val="0"/>
                <w:sz w:val="24"/>
                <w:szCs w:val="21"/>
              </w:rPr>
            </w:pPr>
            <w:r w:rsidRPr="00FD45C2">
              <w:rPr>
                <w:rFonts w:cs="宋体" w:hint="eastAsia"/>
                <w:kern w:val="0"/>
                <w:sz w:val="24"/>
                <w:szCs w:val="21"/>
              </w:rPr>
              <w:t>智能运维服务器一体机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23EB5" w:rsidRPr="00FD45C2" w:rsidRDefault="00C23EB5" w:rsidP="00C23EB5">
            <w:pPr>
              <w:rPr>
                <w:sz w:val="24"/>
                <w:szCs w:val="21"/>
              </w:rPr>
            </w:pPr>
            <w:r w:rsidRPr="00FD45C2">
              <w:rPr>
                <w:rFonts w:hint="eastAsia"/>
                <w:sz w:val="24"/>
                <w:szCs w:val="21"/>
              </w:rPr>
              <w:t>一、硬件参数：</w:t>
            </w:r>
          </w:p>
          <w:p w:rsidR="00C23EB5" w:rsidRPr="00FD45C2" w:rsidRDefault="00C23EB5" w:rsidP="00C23EB5">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23EB5" w:rsidRPr="00FD45C2" w:rsidRDefault="00C23EB5" w:rsidP="00C23EB5">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5</w:t>
            </w:r>
            <w:r w:rsidRPr="00FD45C2">
              <w:rPr>
                <w:rFonts w:hint="eastAsia"/>
                <w:sz w:val="24"/>
                <w:szCs w:val="21"/>
              </w:rPr>
              <w:t>、实配</w:t>
            </w:r>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23EB5" w:rsidRPr="00FD45C2" w:rsidRDefault="00C23EB5" w:rsidP="00C23EB5">
            <w:pPr>
              <w:rPr>
                <w:sz w:val="24"/>
                <w:szCs w:val="21"/>
              </w:rPr>
            </w:pPr>
            <w:r w:rsidRPr="00FD45C2">
              <w:rPr>
                <w:rFonts w:hint="eastAsia"/>
                <w:sz w:val="24"/>
                <w:szCs w:val="21"/>
              </w:rPr>
              <w:t>6</w:t>
            </w:r>
            <w:r w:rsidRPr="00FD45C2">
              <w:rPr>
                <w:rFonts w:hint="eastAsia"/>
                <w:sz w:val="24"/>
                <w:szCs w:val="21"/>
              </w:rPr>
              <w:t>、实配</w:t>
            </w:r>
            <w:r w:rsidRPr="00FD45C2">
              <w:rPr>
                <w:rFonts w:hint="eastAsia"/>
                <w:sz w:val="24"/>
                <w:szCs w:val="21"/>
              </w:rPr>
              <w:t>3*960GB SSD</w:t>
            </w:r>
            <w:r w:rsidRPr="00FD45C2">
              <w:rPr>
                <w:rFonts w:hint="eastAsia"/>
                <w:sz w:val="24"/>
                <w:szCs w:val="21"/>
              </w:rPr>
              <w:t>硬盘</w:t>
            </w:r>
          </w:p>
          <w:p w:rsidR="00C23EB5" w:rsidRPr="00FD45C2" w:rsidRDefault="00C23EB5" w:rsidP="00C23EB5">
            <w:pPr>
              <w:rPr>
                <w:sz w:val="24"/>
                <w:szCs w:val="21"/>
              </w:rPr>
            </w:pPr>
            <w:r w:rsidRPr="00FD45C2">
              <w:rPr>
                <w:rFonts w:hint="eastAsia"/>
                <w:sz w:val="24"/>
                <w:szCs w:val="21"/>
              </w:rPr>
              <w:t>7</w:t>
            </w:r>
            <w:r w:rsidRPr="00FD45C2">
              <w:rPr>
                <w:rFonts w:hint="eastAsia"/>
                <w:sz w:val="24"/>
                <w:szCs w:val="21"/>
              </w:rPr>
              <w:t>、实配</w:t>
            </w:r>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5B6C69" w:rsidRPr="00FD45C2" w:rsidRDefault="00C23EB5" w:rsidP="005B6C69">
            <w:pPr>
              <w:rPr>
                <w:sz w:val="24"/>
                <w:szCs w:val="21"/>
              </w:rPr>
            </w:pPr>
            <w:r w:rsidRPr="00FD45C2">
              <w:rPr>
                <w:rFonts w:hint="eastAsia"/>
                <w:sz w:val="24"/>
                <w:szCs w:val="21"/>
              </w:rPr>
              <w:t>二</w:t>
            </w:r>
            <w:r w:rsidR="005B6C69" w:rsidRPr="00FD45C2">
              <w:rPr>
                <w:rFonts w:hint="eastAsia"/>
                <w:sz w:val="24"/>
                <w:szCs w:val="21"/>
              </w:rPr>
              <w:t>、软件参数：</w:t>
            </w:r>
          </w:p>
          <w:p w:rsidR="005B6C69" w:rsidRPr="00FD45C2" w:rsidRDefault="005B6C69" w:rsidP="005B6C69">
            <w:pPr>
              <w:rPr>
                <w:sz w:val="24"/>
                <w:szCs w:val="21"/>
              </w:rPr>
            </w:pPr>
            <w:r w:rsidRPr="00FD45C2">
              <w:rPr>
                <w:rFonts w:hint="eastAsia"/>
                <w:sz w:val="24"/>
                <w:szCs w:val="21"/>
              </w:rPr>
              <w:t>1.</w:t>
            </w:r>
            <w:r w:rsidRPr="00FD45C2">
              <w:rPr>
                <w:rFonts w:hint="eastAsia"/>
                <w:sz w:val="24"/>
                <w:szCs w:val="21"/>
              </w:rPr>
              <w:t>为了方便运维工程师查看自己管理的设备，系统需要支持：支持按资源的管理维度查看当前已监控的设备，包括资源的告警状态、属性数据以及监控指标数据。支持根据不同用户、不同资源配置显示内容并能够保存。支持按资源组维度查看已监控的设备，包括资源的告警状态、属性数据以及监控指标数据。支持将监控资源导出文件</w:t>
            </w:r>
          </w:p>
          <w:p w:rsidR="005B6C69" w:rsidRPr="00FD45C2" w:rsidRDefault="005B6C69" w:rsidP="005B6C69">
            <w:pPr>
              <w:rPr>
                <w:sz w:val="24"/>
                <w:szCs w:val="21"/>
              </w:rPr>
            </w:pPr>
            <w:r w:rsidRPr="00FD45C2">
              <w:rPr>
                <w:rFonts w:hint="eastAsia"/>
                <w:sz w:val="24"/>
                <w:szCs w:val="21"/>
              </w:rPr>
              <w:lastRenderedPageBreak/>
              <w:t>2.</w:t>
            </w:r>
            <w:r w:rsidRPr="00FD45C2">
              <w:rPr>
                <w:rFonts w:hint="eastAsia"/>
                <w:sz w:val="24"/>
                <w:szCs w:val="21"/>
              </w:rPr>
              <w:t>当某个资源出现告警时，可以通过系统在一个页面内集中查看资源的相关信息，包括且不限于：资源资产及属性信息，并能够根据业务需要定制信息内容；当前资源告警统计信息，并且可以通过切换告警状态来查看不同状态的统计信息；当前资源的风险统计信息；当前设备实时的运行状态，以及关键指标的实时趋势信息，并可支持切换不同的时间周期；当前设备运行信息数据，可根据不同设备类型显示独有关键信息内容。支持快速访问设备的</w:t>
            </w:r>
            <w:r w:rsidRPr="00FD45C2">
              <w:rPr>
                <w:rFonts w:hint="eastAsia"/>
                <w:sz w:val="24"/>
                <w:szCs w:val="21"/>
              </w:rPr>
              <w:t>WEB</w:t>
            </w:r>
            <w:r w:rsidRPr="00FD45C2">
              <w:rPr>
                <w:rFonts w:hint="eastAsia"/>
                <w:sz w:val="24"/>
                <w:szCs w:val="21"/>
              </w:rPr>
              <w:t>控制台界面；支持使用</w:t>
            </w:r>
            <w:r w:rsidRPr="00FD45C2">
              <w:rPr>
                <w:rFonts w:hint="eastAsia"/>
                <w:sz w:val="24"/>
                <w:szCs w:val="21"/>
              </w:rPr>
              <w:t>ping</w:t>
            </w:r>
            <w:r w:rsidRPr="00FD45C2">
              <w:rPr>
                <w:rFonts w:hint="eastAsia"/>
                <w:sz w:val="24"/>
                <w:szCs w:val="21"/>
              </w:rPr>
              <w:t>工具对设备进行连接测试，用以实时探测设备的在线状态；支持使用</w:t>
            </w:r>
            <w:r w:rsidRPr="00FD45C2">
              <w:rPr>
                <w:rFonts w:hint="eastAsia"/>
                <w:sz w:val="24"/>
                <w:szCs w:val="21"/>
              </w:rPr>
              <w:t>SSH</w:t>
            </w:r>
            <w:r w:rsidRPr="00FD45C2">
              <w:rPr>
                <w:rFonts w:hint="eastAsia"/>
                <w:sz w:val="24"/>
                <w:szCs w:val="21"/>
              </w:rPr>
              <w:t>工具对设备进行登录访问，支持通过命令行的方式对设备进行操作。</w:t>
            </w:r>
          </w:p>
          <w:p w:rsidR="005B6C69" w:rsidRPr="00FD45C2" w:rsidRDefault="005B6C69" w:rsidP="005B6C69">
            <w:pPr>
              <w:rPr>
                <w:sz w:val="24"/>
                <w:szCs w:val="21"/>
              </w:rPr>
            </w:pPr>
            <w:r w:rsidRPr="00FD45C2">
              <w:rPr>
                <w:rFonts w:hint="eastAsia"/>
                <w:sz w:val="24"/>
                <w:szCs w:val="21"/>
              </w:rPr>
              <w:t>3.</w:t>
            </w:r>
            <w:r w:rsidRPr="00FD45C2">
              <w:rPr>
                <w:rFonts w:hint="eastAsia"/>
                <w:sz w:val="24"/>
                <w:szCs w:val="21"/>
              </w:rPr>
              <w:t>能够查看当前资源的所有相关详细信息，包括但不限于资源的告警、拓扑、组件及指标：支持查看当前监控资源的所有告警信息，并能够按不同类型或处理状态进行分类查询，并能够下钻打开告警详情信息。支持以拓扑图的方式查看监控资源的关系数据，当有告警产生时，可以在拓扑图是有明显的提示。支持查看资源及组件的所有指标数据，并能够实时取值，查看趋势数据，能够设定趋势数据时间周期。</w:t>
            </w:r>
          </w:p>
          <w:p w:rsidR="005B6C69" w:rsidRPr="00FD45C2" w:rsidRDefault="005B6C69" w:rsidP="005B6C69">
            <w:pPr>
              <w:rPr>
                <w:sz w:val="24"/>
                <w:szCs w:val="21"/>
              </w:rPr>
            </w:pPr>
            <w:r w:rsidRPr="00FD45C2">
              <w:rPr>
                <w:rFonts w:hint="eastAsia"/>
                <w:sz w:val="24"/>
                <w:szCs w:val="21"/>
              </w:rPr>
              <w:t>4.</w:t>
            </w:r>
            <w:r w:rsidRPr="00FD45C2">
              <w:rPr>
                <w:rFonts w:hint="eastAsia"/>
                <w:sz w:val="24"/>
                <w:szCs w:val="21"/>
              </w:rPr>
              <w:t>支持通过</w:t>
            </w:r>
            <w:r w:rsidRPr="00FD45C2">
              <w:rPr>
                <w:rFonts w:hint="eastAsia"/>
                <w:sz w:val="24"/>
                <w:szCs w:val="21"/>
              </w:rPr>
              <w:t>SNMP</w:t>
            </w:r>
            <w:r w:rsidRPr="00FD45C2">
              <w:rPr>
                <w:rFonts w:hint="eastAsia"/>
                <w:sz w:val="24"/>
                <w:szCs w:val="21"/>
              </w:rPr>
              <w:t>自动发现各类主流网络设备</w:t>
            </w:r>
            <w:r w:rsidRPr="00FD45C2">
              <w:rPr>
                <w:rFonts w:hint="eastAsia"/>
                <w:sz w:val="24"/>
                <w:szCs w:val="21"/>
              </w:rPr>
              <w:t>(</w:t>
            </w:r>
            <w:r w:rsidRPr="00FD45C2">
              <w:rPr>
                <w:rFonts w:hint="eastAsia"/>
                <w:sz w:val="24"/>
                <w:szCs w:val="21"/>
              </w:rPr>
              <w:t>支持</w:t>
            </w:r>
            <w:r w:rsidRPr="00FD45C2">
              <w:rPr>
                <w:rFonts w:hint="eastAsia"/>
                <w:sz w:val="24"/>
                <w:szCs w:val="21"/>
              </w:rPr>
              <w:t>IPv6</w:t>
            </w:r>
            <w:r w:rsidRPr="00FD45C2">
              <w:rPr>
                <w:rFonts w:hint="eastAsia"/>
                <w:sz w:val="24"/>
                <w:szCs w:val="21"/>
              </w:rPr>
              <w:t>地址</w:t>
            </w:r>
            <w:r w:rsidRPr="00FD45C2">
              <w:rPr>
                <w:rFonts w:hint="eastAsia"/>
                <w:sz w:val="24"/>
                <w:szCs w:val="21"/>
              </w:rPr>
              <w:t>),</w:t>
            </w:r>
            <w:r w:rsidRPr="00FD45C2">
              <w:rPr>
                <w:rFonts w:hint="eastAsia"/>
                <w:sz w:val="24"/>
                <w:szCs w:val="21"/>
              </w:rPr>
              <w:t>包括锐捷、华为、</w:t>
            </w:r>
            <w:r w:rsidRPr="00FD45C2">
              <w:rPr>
                <w:rFonts w:hint="eastAsia"/>
                <w:sz w:val="24"/>
                <w:szCs w:val="21"/>
              </w:rPr>
              <w:t>H3C</w:t>
            </w:r>
            <w:r w:rsidRPr="00FD45C2">
              <w:rPr>
                <w:rFonts w:hint="eastAsia"/>
                <w:sz w:val="24"/>
                <w:szCs w:val="21"/>
              </w:rPr>
              <w:t>、</w:t>
            </w:r>
            <w:r w:rsidRPr="00FD45C2">
              <w:rPr>
                <w:rFonts w:hint="eastAsia"/>
                <w:sz w:val="24"/>
                <w:szCs w:val="21"/>
              </w:rPr>
              <w:t>CISCO</w:t>
            </w:r>
            <w:r w:rsidRPr="00FD45C2">
              <w:rPr>
                <w:rFonts w:hint="eastAsia"/>
                <w:sz w:val="24"/>
                <w:szCs w:val="21"/>
              </w:rPr>
              <w:t>等主流厂商的的路由器、交换机、防火墙、负载均衡、</w:t>
            </w:r>
            <w:r w:rsidRPr="00FD45C2">
              <w:rPr>
                <w:rFonts w:hint="eastAsia"/>
                <w:sz w:val="24"/>
                <w:szCs w:val="21"/>
              </w:rPr>
              <w:t>VPN</w:t>
            </w:r>
            <w:r w:rsidRPr="00FD45C2">
              <w:rPr>
                <w:rFonts w:hint="eastAsia"/>
                <w:sz w:val="24"/>
                <w:szCs w:val="21"/>
              </w:rPr>
              <w:t>等设备</w:t>
            </w:r>
            <w:r w:rsidRPr="00FD45C2">
              <w:rPr>
                <w:rFonts w:hint="eastAsia"/>
                <w:sz w:val="24"/>
                <w:szCs w:val="21"/>
              </w:rPr>
              <w:t>,</w:t>
            </w:r>
            <w:r w:rsidRPr="00FD45C2">
              <w:rPr>
                <w:rFonts w:hint="eastAsia"/>
                <w:sz w:val="24"/>
                <w:szCs w:val="21"/>
              </w:rPr>
              <w:t>监控能力包括</w:t>
            </w:r>
            <w:r w:rsidRPr="00FD45C2">
              <w:rPr>
                <w:rFonts w:hint="eastAsia"/>
                <w:sz w:val="24"/>
                <w:szCs w:val="21"/>
              </w:rPr>
              <w:t>:ping</w:t>
            </w:r>
            <w:r w:rsidRPr="00FD45C2">
              <w:rPr>
                <w:rFonts w:hint="eastAsia"/>
                <w:sz w:val="24"/>
                <w:szCs w:val="21"/>
              </w:rPr>
              <w:t>状态、</w:t>
            </w:r>
            <w:r w:rsidRPr="00FD45C2">
              <w:rPr>
                <w:rFonts w:hint="eastAsia"/>
                <w:sz w:val="24"/>
                <w:szCs w:val="21"/>
              </w:rPr>
              <w:t>ping</w:t>
            </w:r>
            <w:r w:rsidRPr="00FD45C2">
              <w:rPr>
                <w:rFonts w:hint="eastAsia"/>
                <w:sz w:val="24"/>
                <w:szCs w:val="21"/>
              </w:rPr>
              <w:t>延时、</w:t>
            </w:r>
            <w:r w:rsidRPr="00FD45C2">
              <w:rPr>
                <w:rFonts w:hint="eastAsia"/>
                <w:sz w:val="24"/>
                <w:szCs w:val="21"/>
              </w:rPr>
              <w:t>SNMP</w:t>
            </w:r>
            <w:r w:rsidRPr="00FD45C2">
              <w:rPr>
                <w:rFonts w:hint="eastAsia"/>
                <w:sz w:val="24"/>
                <w:szCs w:val="21"/>
              </w:rPr>
              <w:t>状态、</w:t>
            </w:r>
            <w:r w:rsidRPr="00FD45C2">
              <w:rPr>
                <w:rFonts w:hint="eastAsia"/>
                <w:sz w:val="24"/>
                <w:szCs w:val="21"/>
              </w:rPr>
              <w:t>CPU</w:t>
            </w:r>
            <w:r w:rsidRPr="00FD45C2">
              <w:rPr>
                <w:rFonts w:hint="eastAsia"/>
                <w:sz w:val="24"/>
                <w:szCs w:val="21"/>
              </w:rPr>
              <w:t>利用率、内存利用率、端口状态、端口速率、端口带宽利用率、端口丢包率、端口错包率、广播包速率、总流量、上行流量、下行流量、板卡、光模块、风扇、电源等运行状态和指标。</w:t>
            </w:r>
          </w:p>
          <w:p w:rsidR="005B6C69" w:rsidRPr="00FD45C2" w:rsidRDefault="005B6C69" w:rsidP="005B6C69">
            <w:pPr>
              <w:rPr>
                <w:sz w:val="24"/>
                <w:szCs w:val="21"/>
              </w:rPr>
            </w:pPr>
            <w:r w:rsidRPr="00FD45C2">
              <w:rPr>
                <w:rFonts w:hint="eastAsia"/>
                <w:sz w:val="24"/>
                <w:szCs w:val="21"/>
              </w:rPr>
              <w:t>5.</w:t>
            </w:r>
            <w:r w:rsidRPr="00FD45C2">
              <w:rPr>
                <w:rFonts w:hint="eastAsia"/>
                <w:sz w:val="24"/>
                <w:szCs w:val="21"/>
              </w:rPr>
              <w:t>支持通过</w:t>
            </w:r>
            <w:r w:rsidRPr="00FD45C2">
              <w:rPr>
                <w:rFonts w:hint="eastAsia"/>
                <w:sz w:val="24"/>
                <w:szCs w:val="21"/>
              </w:rPr>
              <w:t>SNMP</w:t>
            </w:r>
            <w:r w:rsidRPr="00FD45C2">
              <w:rPr>
                <w:rFonts w:hint="eastAsia"/>
                <w:sz w:val="24"/>
                <w:szCs w:val="21"/>
              </w:rPr>
              <w:t>、</w:t>
            </w:r>
            <w:r w:rsidRPr="00FD45C2">
              <w:rPr>
                <w:rFonts w:hint="eastAsia"/>
                <w:sz w:val="24"/>
                <w:szCs w:val="21"/>
              </w:rPr>
              <w:t>ICMP</w:t>
            </w:r>
            <w:r w:rsidRPr="00FD45C2">
              <w:rPr>
                <w:rFonts w:hint="eastAsia"/>
                <w:sz w:val="24"/>
                <w:szCs w:val="21"/>
              </w:rPr>
              <w:t>协议对无线设备的性能指标监控和告警，包括锐捷、</w:t>
            </w:r>
            <w:r w:rsidRPr="00FD45C2">
              <w:rPr>
                <w:rFonts w:hint="eastAsia"/>
                <w:sz w:val="24"/>
                <w:szCs w:val="21"/>
              </w:rPr>
              <w:t>H3C</w:t>
            </w:r>
            <w:r w:rsidRPr="00FD45C2">
              <w:rPr>
                <w:rFonts w:hint="eastAsia"/>
                <w:sz w:val="24"/>
                <w:szCs w:val="21"/>
              </w:rPr>
              <w:t>、华为、信锐等主流厂商的无线设备；监控能力包括但不限于：</w:t>
            </w:r>
            <w:r w:rsidRPr="00FD45C2">
              <w:rPr>
                <w:rFonts w:hint="eastAsia"/>
                <w:sz w:val="24"/>
                <w:szCs w:val="21"/>
              </w:rPr>
              <w:t>ping</w:t>
            </w:r>
            <w:r w:rsidRPr="00FD45C2">
              <w:rPr>
                <w:rFonts w:hint="eastAsia"/>
                <w:sz w:val="24"/>
                <w:szCs w:val="21"/>
              </w:rPr>
              <w:t>状态、</w:t>
            </w:r>
            <w:r w:rsidRPr="00FD45C2">
              <w:rPr>
                <w:rFonts w:hint="eastAsia"/>
                <w:sz w:val="24"/>
                <w:szCs w:val="21"/>
              </w:rPr>
              <w:t>ping</w:t>
            </w:r>
            <w:r w:rsidRPr="00FD45C2">
              <w:rPr>
                <w:rFonts w:hint="eastAsia"/>
                <w:sz w:val="24"/>
                <w:szCs w:val="21"/>
              </w:rPr>
              <w:t>延时、</w:t>
            </w:r>
            <w:r w:rsidRPr="00FD45C2">
              <w:rPr>
                <w:rFonts w:hint="eastAsia"/>
                <w:sz w:val="24"/>
                <w:szCs w:val="21"/>
              </w:rPr>
              <w:t>SNMP</w:t>
            </w:r>
            <w:r w:rsidRPr="00FD45C2">
              <w:rPr>
                <w:rFonts w:hint="eastAsia"/>
                <w:sz w:val="24"/>
                <w:szCs w:val="21"/>
              </w:rPr>
              <w:t>状态、在线终端数、终端饱和度、在线</w:t>
            </w:r>
            <w:r w:rsidRPr="00FD45C2">
              <w:rPr>
                <w:rFonts w:hint="eastAsia"/>
                <w:sz w:val="24"/>
                <w:szCs w:val="21"/>
              </w:rPr>
              <w:t>AP</w:t>
            </w:r>
            <w:r w:rsidRPr="00FD45C2">
              <w:rPr>
                <w:rFonts w:hint="eastAsia"/>
                <w:sz w:val="24"/>
                <w:szCs w:val="21"/>
              </w:rPr>
              <w:t>数、离线</w:t>
            </w:r>
            <w:r w:rsidRPr="00FD45C2">
              <w:rPr>
                <w:rFonts w:hint="eastAsia"/>
                <w:sz w:val="24"/>
                <w:szCs w:val="21"/>
              </w:rPr>
              <w:t>AP</w:t>
            </w:r>
            <w:r w:rsidRPr="00FD45C2">
              <w:rPr>
                <w:rFonts w:hint="eastAsia"/>
                <w:sz w:val="24"/>
                <w:szCs w:val="21"/>
              </w:rPr>
              <w:t>数、</w:t>
            </w:r>
            <w:r w:rsidRPr="00FD45C2">
              <w:rPr>
                <w:rFonts w:hint="eastAsia"/>
                <w:sz w:val="24"/>
                <w:szCs w:val="21"/>
              </w:rPr>
              <w:t>AP</w:t>
            </w:r>
            <w:r w:rsidRPr="00FD45C2">
              <w:rPr>
                <w:rFonts w:hint="eastAsia"/>
                <w:sz w:val="24"/>
                <w:szCs w:val="21"/>
              </w:rPr>
              <w:t>在线率、</w:t>
            </w:r>
            <w:r w:rsidRPr="00FD45C2">
              <w:rPr>
                <w:rFonts w:hint="eastAsia"/>
                <w:sz w:val="24"/>
                <w:szCs w:val="21"/>
              </w:rPr>
              <w:t>AP</w:t>
            </w:r>
            <w:r w:rsidRPr="00FD45C2">
              <w:rPr>
                <w:rFonts w:hint="eastAsia"/>
                <w:sz w:val="24"/>
                <w:szCs w:val="21"/>
              </w:rPr>
              <w:t>在线状态、</w:t>
            </w:r>
            <w:r w:rsidRPr="00FD45C2">
              <w:rPr>
                <w:rFonts w:hint="eastAsia"/>
                <w:sz w:val="24"/>
                <w:szCs w:val="21"/>
              </w:rPr>
              <w:t>AP</w:t>
            </w:r>
            <w:r w:rsidRPr="00FD45C2">
              <w:rPr>
                <w:rFonts w:hint="eastAsia"/>
                <w:sz w:val="24"/>
                <w:szCs w:val="21"/>
              </w:rPr>
              <w:t>总速率等运行状态和指标。</w:t>
            </w:r>
          </w:p>
          <w:p w:rsidR="005B6C69" w:rsidRPr="00FD45C2" w:rsidRDefault="005B6C69" w:rsidP="005B6C69">
            <w:pPr>
              <w:rPr>
                <w:sz w:val="24"/>
                <w:szCs w:val="21"/>
              </w:rPr>
            </w:pPr>
            <w:r w:rsidRPr="00FD45C2">
              <w:rPr>
                <w:rFonts w:hint="eastAsia"/>
                <w:sz w:val="24"/>
                <w:szCs w:val="21"/>
              </w:rPr>
              <w:t>6.</w:t>
            </w:r>
            <w:r w:rsidRPr="00FD45C2">
              <w:rPr>
                <w:rFonts w:hint="eastAsia"/>
                <w:sz w:val="24"/>
                <w:szCs w:val="21"/>
              </w:rPr>
              <w:t>支持对主流操作系统的监控，包含且不限于</w:t>
            </w:r>
            <w:r w:rsidRPr="00FD45C2">
              <w:rPr>
                <w:rFonts w:hint="eastAsia"/>
                <w:sz w:val="24"/>
                <w:szCs w:val="21"/>
              </w:rPr>
              <w:t>Windows</w:t>
            </w:r>
            <w:r w:rsidRPr="00FD45C2">
              <w:rPr>
                <w:rFonts w:hint="eastAsia"/>
                <w:sz w:val="24"/>
                <w:szCs w:val="21"/>
              </w:rPr>
              <w:t>、</w:t>
            </w:r>
            <w:r w:rsidRPr="00FD45C2">
              <w:rPr>
                <w:rFonts w:hint="eastAsia"/>
                <w:sz w:val="24"/>
                <w:szCs w:val="21"/>
              </w:rPr>
              <w:t>Linux</w:t>
            </w:r>
            <w:r w:rsidRPr="00FD45C2">
              <w:rPr>
                <w:rFonts w:hint="eastAsia"/>
                <w:sz w:val="24"/>
                <w:szCs w:val="21"/>
              </w:rPr>
              <w:t>（</w:t>
            </w:r>
            <w:r w:rsidRPr="00FD45C2">
              <w:rPr>
                <w:rFonts w:hint="eastAsia"/>
                <w:sz w:val="24"/>
                <w:szCs w:val="21"/>
              </w:rPr>
              <w:t>Red Hat</w:t>
            </w:r>
            <w:r w:rsidRPr="00FD45C2">
              <w:rPr>
                <w:rFonts w:hint="eastAsia"/>
                <w:sz w:val="24"/>
                <w:szCs w:val="21"/>
              </w:rPr>
              <w:t>、</w:t>
            </w:r>
            <w:r w:rsidRPr="00FD45C2">
              <w:rPr>
                <w:rFonts w:hint="eastAsia"/>
                <w:sz w:val="24"/>
                <w:szCs w:val="21"/>
              </w:rPr>
              <w:t>CentOS</w:t>
            </w:r>
            <w:r w:rsidRPr="00FD45C2">
              <w:rPr>
                <w:rFonts w:hint="eastAsia"/>
                <w:sz w:val="24"/>
                <w:szCs w:val="21"/>
              </w:rPr>
              <w:t>、</w:t>
            </w:r>
            <w:r w:rsidRPr="00FD45C2">
              <w:rPr>
                <w:rFonts w:hint="eastAsia"/>
                <w:sz w:val="24"/>
                <w:szCs w:val="21"/>
              </w:rPr>
              <w:t>Suse</w:t>
            </w:r>
            <w:r w:rsidRPr="00FD45C2">
              <w:rPr>
                <w:rFonts w:hint="eastAsia"/>
                <w:sz w:val="24"/>
                <w:szCs w:val="21"/>
              </w:rPr>
              <w:t>）</w:t>
            </w:r>
            <w:r w:rsidRPr="00FD45C2">
              <w:rPr>
                <w:rFonts w:hint="eastAsia"/>
                <w:sz w:val="24"/>
                <w:szCs w:val="21"/>
              </w:rPr>
              <w:lastRenderedPageBreak/>
              <w:t>系列等（支持</w:t>
            </w:r>
            <w:r w:rsidRPr="00FD45C2">
              <w:rPr>
                <w:rFonts w:hint="eastAsia"/>
                <w:sz w:val="24"/>
                <w:szCs w:val="21"/>
              </w:rPr>
              <w:t>IPv6</w:t>
            </w:r>
            <w:r w:rsidRPr="00FD45C2">
              <w:rPr>
                <w:rFonts w:hint="eastAsia"/>
                <w:sz w:val="24"/>
                <w:szCs w:val="21"/>
              </w:rPr>
              <w:t>地址），能够对操作系统级别的资源使用情况和性能进行监控，包括</w:t>
            </w:r>
            <w:r w:rsidRPr="00FD45C2">
              <w:rPr>
                <w:rFonts w:hint="eastAsia"/>
                <w:sz w:val="24"/>
                <w:szCs w:val="21"/>
              </w:rPr>
              <w:t>CPU</w:t>
            </w:r>
            <w:r w:rsidRPr="00FD45C2">
              <w:rPr>
                <w:rFonts w:hint="eastAsia"/>
                <w:sz w:val="24"/>
                <w:szCs w:val="21"/>
              </w:rPr>
              <w:t>、内存、磁盘、网络、进程等；监控能力包括：</w:t>
            </w:r>
            <w:r w:rsidRPr="00FD45C2">
              <w:rPr>
                <w:rFonts w:hint="eastAsia"/>
                <w:sz w:val="24"/>
                <w:szCs w:val="21"/>
              </w:rPr>
              <w:t>CPU</w:t>
            </w:r>
            <w:r w:rsidRPr="00FD45C2">
              <w:rPr>
                <w:rFonts w:hint="eastAsia"/>
                <w:sz w:val="24"/>
                <w:szCs w:val="21"/>
              </w:rPr>
              <w:t>使用率、内存使用率、分区使用率、分区总量和使用量、网卡发送和接收速率等。</w:t>
            </w:r>
          </w:p>
          <w:p w:rsidR="00697B23" w:rsidRPr="00FD45C2" w:rsidRDefault="005429B6" w:rsidP="005B6C69">
            <w:pPr>
              <w:rPr>
                <w:sz w:val="24"/>
                <w:szCs w:val="21"/>
              </w:rPr>
            </w:pPr>
            <w:r w:rsidRPr="00FD45C2">
              <w:rPr>
                <w:rFonts w:hint="eastAsia"/>
                <w:sz w:val="24"/>
                <w:szCs w:val="21"/>
              </w:rPr>
              <w:t>●</w:t>
            </w:r>
            <w:r w:rsidR="005B6C69" w:rsidRPr="00FD45C2">
              <w:rPr>
                <w:rFonts w:hint="eastAsia"/>
                <w:sz w:val="24"/>
                <w:szCs w:val="21"/>
              </w:rPr>
              <w:t>7.</w:t>
            </w:r>
            <w:r w:rsidR="005B6C69" w:rsidRPr="00FD45C2">
              <w:rPr>
                <w:rFonts w:hint="eastAsia"/>
                <w:sz w:val="24"/>
                <w:szCs w:val="21"/>
              </w:rPr>
              <w:t>支持对常用数据库的性能指标监控和故障告警，包括但不限于</w:t>
            </w:r>
            <w:r w:rsidR="005B6C69" w:rsidRPr="00FD45C2">
              <w:rPr>
                <w:rFonts w:hint="eastAsia"/>
                <w:sz w:val="24"/>
                <w:szCs w:val="21"/>
              </w:rPr>
              <w:t>Oracle</w:t>
            </w:r>
            <w:r w:rsidR="005B6C69" w:rsidRPr="00FD45C2">
              <w:rPr>
                <w:rFonts w:hint="eastAsia"/>
                <w:sz w:val="24"/>
                <w:szCs w:val="21"/>
              </w:rPr>
              <w:t>、</w:t>
            </w:r>
            <w:r w:rsidR="005B6C69" w:rsidRPr="00FD45C2">
              <w:rPr>
                <w:rFonts w:hint="eastAsia"/>
                <w:sz w:val="24"/>
                <w:szCs w:val="21"/>
              </w:rPr>
              <w:t>Mysql</w:t>
            </w:r>
            <w:r w:rsidR="005B6C69" w:rsidRPr="00FD45C2">
              <w:rPr>
                <w:rFonts w:hint="eastAsia"/>
                <w:sz w:val="24"/>
                <w:szCs w:val="21"/>
              </w:rPr>
              <w:t>、</w:t>
            </w:r>
            <w:r w:rsidR="005B6C69" w:rsidRPr="00FD45C2">
              <w:rPr>
                <w:rFonts w:hint="eastAsia"/>
                <w:sz w:val="24"/>
                <w:szCs w:val="21"/>
              </w:rPr>
              <w:t>MSSQL</w:t>
            </w:r>
            <w:r w:rsidR="005B6C69" w:rsidRPr="00FD45C2">
              <w:rPr>
                <w:rFonts w:hint="eastAsia"/>
                <w:sz w:val="24"/>
                <w:szCs w:val="21"/>
              </w:rPr>
              <w:t>等。能够对数据库的性能进行监控，包括了表（数据库）、用户、</w:t>
            </w:r>
            <w:r w:rsidR="005B6C69" w:rsidRPr="00FD45C2">
              <w:rPr>
                <w:rFonts w:hint="eastAsia"/>
                <w:sz w:val="24"/>
                <w:szCs w:val="21"/>
              </w:rPr>
              <w:t>job</w:t>
            </w:r>
            <w:r w:rsidR="005B6C69" w:rsidRPr="00FD45C2">
              <w:rPr>
                <w:rFonts w:hint="eastAsia"/>
                <w:sz w:val="24"/>
                <w:szCs w:val="21"/>
              </w:rPr>
              <w:t>等；监控能力包括：运行状态、</w:t>
            </w:r>
            <w:r w:rsidR="005B6C69" w:rsidRPr="00FD45C2">
              <w:rPr>
                <w:rFonts w:hint="eastAsia"/>
                <w:sz w:val="24"/>
                <w:szCs w:val="21"/>
              </w:rPr>
              <w:t>qps</w:t>
            </w:r>
            <w:r w:rsidR="005B6C69" w:rsidRPr="00FD45C2">
              <w:rPr>
                <w:rFonts w:hint="eastAsia"/>
                <w:sz w:val="24"/>
                <w:szCs w:val="21"/>
              </w:rPr>
              <w:t>、</w:t>
            </w:r>
            <w:r w:rsidR="005B6C69" w:rsidRPr="00FD45C2">
              <w:rPr>
                <w:rFonts w:hint="eastAsia"/>
                <w:sz w:val="24"/>
                <w:szCs w:val="21"/>
              </w:rPr>
              <w:t>tps</w:t>
            </w:r>
            <w:r w:rsidR="005B6C69" w:rsidRPr="00FD45C2">
              <w:rPr>
                <w:rFonts w:hint="eastAsia"/>
                <w:sz w:val="24"/>
                <w:szCs w:val="21"/>
              </w:rPr>
              <w:t>、锁个数、缓存命中率、连接占用率、死锁个数、数据文件报错数、事务回滚率。</w:t>
            </w:r>
            <w:r w:rsidR="005B6C69" w:rsidRPr="00FD45C2">
              <w:rPr>
                <w:rFonts w:hint="eastAsia"/>
                <w:sz w:val="24"/>
                <w:szCs w:val="21"/>
              </w:rPr>
              <w:t>Oracle</w:t>
            </w:r>
            <w:r w:rsidR="005B6C69" w:rsidRPr="00FD45C2">
              <w:rPr>
                <w:rFonts w:hint="eastAsia"/>
                <w:sz w:val="24"/>
                <w:szCs w:val="21"/>
              </w:rPr>
              <w:t>包括但不限于：表空间占用、软解析比率、</w:t>
            </w:r>
            <w:r w:rsidR="005B6C69" w:rsidRPr="00FD45C2">
              <w:rPr>
                <w:rFonts w:hint="eastAsia"/>
                <w:sz w:val="24"/>
                <w:szCs w:val="21"/>
              </w:rPr>
              <w:t>latch</w:t>
            </w:r>
            <w:r w:rsidR="005B6C69" w:rsidRPr="00FD45C2">
              <w:rPr>
                <w:rFonts w:hint="eastAsia"/>
                <w:sz w:val="24"/>
                <w:szCs w:val="21"/>
              </w:rPr>
              <w:t>命中率、</w:t>
            </w:r>
            <w:r w:rsidR="005B6C69" w:rsidRPr="00FD45C2">
              <w:rPr>
                <w:rFonts w:hint="eastAsia"/>
                <w:sz w:val="24"/>
                <w:szCs w:val="21"/>
              </w:rPr>
              <w:t>flash</w:t>
            </w:r>
            <w:r w:rsidR="005B6C69" w:rsidRPr="00FD45C2">
              <w:rPr>
                <w:rFonts w:hint="eastAsia"/>
                <w:sz w:val="24"/>
                <w:szCs w:val="21"/>
              </w:rPr>
              <w:t>占用率、</w:t>
            </w:r>
            <w:r w:rsidR="005B6C69" w:rsidRPr="00FD45C2">
              <w:rPr>
                <w:rFonts w:hint="eastAsia"/>
                <w:sz w:val="24"/>
                <w:szCs w:val="21"/>
              </w:rPr>
              <w:t>PDB</w:t>
            </w:r>
            <w:r w:rsidR="005B6C69" w:rsidRPr="00FD45C2">
              <w:rPr>
                <w:rFonts w:hint="eastAsia"/>
                <w:sz w:val="24"/>
                <w:szCs w:val="21"/>
              </w:rPr>
              <w:t>状态、</w:t>
            </w:r>
            <w:r w:rsidR="005B6C69" w:rsidRPr="00FD45C2">
              <w:rPr>
                <w:rFonts w:hint="eastAsia"/>
                <w:sz w:val="24"/>
                <w:szCs w:val="21"/>
              </w:rPr>
              <w:t>ASM</w:t>
            </w:r>
            <w:r w:rsidR="005B6C69" w:rsidRPr="00FD45C2">
              <w:rPr>
                <w:rFonts w:hint="eastAsia"/>
                <w:sz w:val="24"/>
                <w:szCs w:val="21"/>
              </w:rPr>
              <w:t>磁盘组占用率、损坏磁盘个数、</w:t>
            </w:r>
            <w:r w:rsidR="005B6C69" w:rsidRPr="00FD45C2">
              <w:rPr>
                <w:rFonts w:hint="eastAsia"/>
                <w:sz w:val="24"/>
                <w:szCs w:val="21"/>
              </w:rPr>
              <w:t>dbtime</w:t>
            </w:r>
            <w:r w:rsidR="005B6C69" w:rsidRPr="00FD45C2">
              <w:rPr>
                <w:rFonts w:hint="eastAsia"/>
                <w:sz w:val="24"/>
                <w:szCs w:val="21"/>
              </w:rPr>
              <w:t>时间、最优模式占比、</w:t>
            </w:r>
            <w:r w:rsidR="005B6C69" w:rsidRPr="00FD45C2">
              <w:rPr>
                <w:rFonts w:hint="eastAsia"/>
                <w:sz w:val="24"/>
                <w:szCs w:val="21"/>
              </w:rPr>
              <w:t>onepass</w:t>
            </w:r>
            <w:r w:rsidR="005B6C69" w:rsidRPr="00FD45C2">
              <w:rPr>
                <w:rFonts w:hint="eastAsia"/>
                <w:sz w:val="24"/>
                <w:szCs w:val="21"/>
              </w:rPr>
              <w:t>模式占比。</w:t>
            </w:r>
            <w:r w:rsidR="005B6C69" w:rsidRPr="00FD45C2">
              <w:rPr>
                <w:rFonts w:hint="eastAsia"/>
                <w:sz w:val="24"/>
                <w:szCs w:val="21"/>
              </w:rPr>
              <w:t>Mysql</w:t>
            </w:r>
            <w:r w:rsidR="005B6C69" w:rsidRPr="00FD45C2">
              <w:rPr>
                <w:rFonts w:hint="eastAsia"/>
                <w:sz w:val="24"/>
                <w:szCs w:val="21"/>
              </w:rPr>
              <w:t>包括但不限于：锁定线程数、磁盘临时表数、连接失败次数、全表扫描次数、临时表占比、文件占用率、慢查询个数。</w:t>
            </w:r>
            <w:r w:rsidR="005B6C69" w:rsidRPr="00FD45C2">
              <w:rPr>
                <w:rFonts w:hint="eastAsia"/>
                <w:sz w:val="24"/>
                <w:szCs w:val="21"/>
              </w:rPr>
              <w:t xml:space="preserve"> MSSQL</w:t>
            </w:r>
            <w:r w:rsidR="005B6C69" w:rsidRPr="00FD45C2">
              <w:rPr>
                <w:rFonts w:hint="eastAsia"/>
                <w:sz w:val="24"/>
                <w:szCs w:val="21"/>
              </w:rPr>
              <w:t>包括但不限于：文件组空间占用、定时任务状态、临时表数、游标缓存命中率、日志组使用率、临时文件组使用率、备份失败次数。</w:t>
            </w:r>
          </w:p>
        </w:tc>
        <w:tc>
          <w:tcPr>
            <w:tcW w:w="401" w:type="pct"/>
            <w:tcBorders>
              <w:top w:val="single" w:sz="4" w:space="0" w:color="auto"/>
              <w:left w:val="single" w:sz="4" w:space="0" w:color="auto"/>
              <w:bottom w:val="single" w:sz="4" w:space="0" w:color="auto"/>
              <w:right w:val="single" w:sz="4" w:space="0" w:color="auto"/>
            </w:tcBorders>
            <w:vAlign w:val="center"/>
          </w:tcPr>
          <w:p w:rsidR="00697B23"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业务监控服务器一体机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23EB5" w:rsidRPr="00FD45C2" w:rsidRDefault="00C23EB5" w:rsidP="00C23EB5">
            <w:pPr>
              <w:rPr>
                <w:sz w:val="24"/>
                <w:szCs w:val="21"/>
              </w:rPr>
            </w:pPr>
            <w:r w:rsidRPr="00FD45C2">
              <w:rPr>
                <w:rFonts w:hint="eastAsia"/>
                <w:sz w:val="24"/>
                <w:szCs w:val="21"/>
              </w:rPr>
              <w:t>一、硬件参数：</w:t>
            </w:r>
          </w:p>
          <w:p w:rsidR="00C23EB5" w:rsidRPr="00FD45C2" w:rsidRDefault="00C23EB5" w:rsidP="00C23EB5">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23EB5" w:rsidRPr="00FD45C2" w:rsidRDefault="00C23EB5" w:rsidP="00C23EB5">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23EB5" w:rsidRPr="00FD45C2" w:rsidRDefault="00C23EB5" w:rsidP="00C23EB5">
            <w:pPr>
              <w:rPr>
                <w:sz w:val="24"/>
                <w:szCs w:val="21"/>
              </w:rPr>
            </w:pPr>
            <w:r w:rsidRPr="00FD45C2">
              <w:rPr>
                <w:rFonts w:hint="eastAsia"/>
                <w:sz w:val="24"/>
                <w:szCs w:val="21"/>
              </w:rPr>
              <w:t>5</w:t>
            </w:r>
            <w:r w:rsidRPr="00FD45C2">
              <w:rPr>
                <w:rFonts w:hint="eastAsia"/>
                <w:sz w:val="24"/>
                <w:szCs w:val="21"/>
              </w:rPr>
              <w:t>、实配</w:t>
            </w:r>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23EB5" w:rsidRPr="00FD45C2" w:rsidRDefault="00C23EB5" w:rsidP="00C23EB5">
            <w:pPr>
              <w:rPr>
                <w:sz w:val="24"/>
                <w:szCs w:val="21"/>
              </w:rPr>
            </w:pPr>
            <w:r w:rsidRPr="00FD45C2">
              <w:rPr>
                <w:rFonts w:hint="eastAsia"/>
                <w:sz w:val="24"/>
                <w:szCs w:val="21"/>
              </w:rPr>
              <w:t>6</w:t>
            </w:r>
            <w:r w:rsidRPr="00FD45C2">
              <w:rPr>
                <w:rFonts w:hint="eastAsia"/>
                <w:sz w:val="24"/>
                <w:szCs w:val="21"/>
              </w:rPr>
              <w:t>、实配</w:t>
            </w:r>
            <w:r w:rsidRPr="00FD45C2">
              <w:rPr>
                <w:rFonts w:hint="eastAsia"/>
                <w:sz w:val="24"/>
                <w:szCs w:val="21"/>
              </w:rPr>
              <w:t>3*960GB SSD</w:t>
            </w:r>
            <w:r w:rsidRPr="00FD45C2">
              <w:rPr>
                <w:rFonts w:hint="eastAsia"/>
                <w:sz w:val="24"/>
                <w:szCs w:val="21"/>
              </w:rPr>
              <w:t>硬盘</w:t>
            </w:r>
          </w:p>
          <w:p w:rsidR="00C23EB5" w:rsidRPr="00FD45C2" w:rsidRDefault="00C23EB5" w:rsidP="00C23EB5">
            <w:pPr>
              <w:rPr>
                <w:sz w:val="24"/>
                <w:szCs w:val="21"/>
              </w:rPr>
            </w:pPr>
            <w:r w:rsidRPr="00FD45C2">
              <w:rPr>
                <w:rFonts w:hint="eastAsia"/>
                <w:sz w:val="24"/>
                <w:szCs w:val="21"/>
              </w:rPr>
              <w:t>7</w:t>
            </w:r>
            <w:r w:rsidRPr="00FD45C2">
              <w:rPr>
                <w:rFonts w:hint="eastAsia"/>
                <w:sz w:val="24"/>
                <w:szCs w:val="21"/>
              </w:rPr>
              <w:t>、实配</w:t>
            </w:r>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29163F" w:rsidRPr="00FD45C2" w:rsidRDefault="00C23EB5" w:rsidP="0029163F">
            <w:pPr>
              <w:rPr>
                <w:sz w:val="24"/>
                <w:szCs w:val="21"/>
              </w:rPr>
            </w:pPr>
            <w:r w:rsidRPr="00FD45C2">
              <w:rPr>
                <w:rFonts w:hint="eastAsia"/>
                <w:sz w:val="24"/>
                <w:szCs w:val="21"/>
              </w:rPr>
              <w:t>二</w:t>
            </w:r>
            <w:r w:rsidR="0029163F" w:rsidRPr="00FD45C2">
              <w:rPr>
                <w:rFonts w:hint="eastAsia"/>
                <w:sz w:val="24"/>
                <w:szCs w:val="21"/>
              </w:rPr>
              <w:t>、软件参数</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1.</w:t>
            </w:r>
            <w:r w:rsidR="0029163F" w:rsidRPr="00FD45C2">
              <w:rPr>
                <w:rFonts w:hint="eastAsia"/>
                <w:sz w:val="24"/>
                <w:szCs w:val="21"/>
              </w:rPr>
              <w:t>为帮助运维人员快速构建应用，系统应提供自动化手段自动识别和发现应用和服务。可根据一定规则将自动识别的应用入库，无需人工干预即可自动监控。支持手工入库、编辑等操作和调整。</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2.</w:t>
            </w:r>
            <w:r w:rsidR="0029163F" w:rsidRPr="00FD45C2">
              <w:rPr>
                <w:rFonts w:hint="eastAsia"/>
                <w:sz w:val="24"/>
                <w:szCs w:val="21"/>
              </w:rPr>
              <w:t>为了帮助用户识别应用内部服务之间的调用关系，系统应能根据一定规则自动进行识别，并自动绘制数据流图。系统应能自动识别进程之间的</w:t>
            </w:r>
            <w:r w:rsidR="0029163F" w:rsidRPr="00FD45C2">
              <w:rPr>
                <w:rFonts w:hint="eastAsia"/>
                <w:sz w:val="24"/>
                <w:szCs w:val="21"/>
              </w:rPr>
              <w:t>TCP</w:t>
            </w:r>
            <w:r w:rsidR="0029163F" w:rsidRPr="00FD45C2">
              <w:rPr>
                <w:rFonts w:hint="eastAsia"/>
                <w:sz w:val="24"/>
                <w:szCs w:val="21"/>
              </w:rPr>
              <w:t>访问关系。系统应能自动将</w:t>
            </w:r>
            <w:r w:rsidR="0029163F" w:rsidRPr="00FD45C2">
              <w:rPr>
                <w:rFonts w:hint="eastAsia"/>
                <w:sz w:val="24"/>
                <w:szCs w:val="21"/>
              </w:rPr>
              <w:lastRenderedPageBreak/>
              <w:t>进程之间的关系自动识别为服务之间的访问关系。系统应能自动检测服务之间访问链路的质量，应可提供以下指标：上行</w:t>
            </w:r>
            <w:r w:rsidR="0029163F" w:rsidRPr="00FD45C2">
              <w:rPr>
                <w:rFonts w:hint="eastAsia"/>
                <w:sz w:val="24"/>
                <w:szCs w:val="21"/>
              </w:rPr>
              <w:t>RTT</w:t>
            </w:r>
            <w:r w:rsidR="0029163F" w:rsidRPr="00FD45C2">
              <w:rPr>
                <w:rFonts w:hint="eastAsia"/>
                <w:sz w:val="24"/>
                <w:szCs w:val="21"/>
              </w:rPr>
              <w:t>、下行</w:t>
            </w:r>
            <w:r w:rsidR="0029163F" w:rsidRPr="00FD45C2">
              <w:rPr>
                <w:rFonts w:hint="eastAsia"/>
                <w:sz w:val="24"/>
                <w:szCs w:val="21"/>
              </w:rPr>
              <w:t>RTT</w:t>
            </w:r>
            <w:r w:rsidR="0029163F" w:rsidRPr="00FD45C2">
              <w:rPr>
                <w:rFonts w:hint="eastAsia"/>
                <w:sz w:val="24"/>
                <w:szCs w:val="21"/>
              </w:rPr>
              <w:t>、上行重传率、下行重传率、上行流速、下行流速、端到端</w:t>
            </w:r>
            <w:r w:rsidR="0029163F" w:rsidRPr="00FD45C2">
              <w:rPr>
                <w:rFonts w:hint="eastAsia"/>
                <w:sz w:val="24"/>
                <w:szCs w:val="21"/>
              </w:rPr>
              <w:t>RTT</w:t>
            </w:r>
            <w:r w:rsidR="0029163F" w:rsidRPr="00FD45C2">
              <w:rPr>
                <w:rFonts w:hint="eastAsia"/>
                <w:sz w:val="24"/>
                <w:szCs w:val="21"/>
              </w:rPr>
              <w:t>、重传率。</w:t>
            </w:r>
          </w:p>
          <w:p w:rsidR="0029163F" w:rsidRPr="00FD45C2" w:rsidRDefault="00F835B7" w:rsidP="0029163F">
            <w:pPr>
              <w:rPr>
                <w:sz w:val="24"/>
                <w:szCs w:val="21"/>
              </w:rPr>
            </w:pPr>
            <w:r w:rsidRPr="00FD45C2">
              <w:rPr>
                <w:rFonts w:hint="eastAsia"/>
                <w:sz w:val="24"/>
                <w:szCs w:val="21"/>
              </w:rPr>
              <w:t>●</w:t>
            </w:r>
            <w:r w:rsidR="0029163F" w:rsidRPr="00FD45C2">
              <w:rPr>
                <w:rFonts w:hint="eastAsia"/>
                <w:sz w:val="24"/>
                <w:szCs w:val="21"/>
              </w:rPr>
              <w:t>3.</w:t>
            </w:r>
            <w:r w:rsidR="0029163F" w:rsidRPr="00FD45C2">
              <w:rPr>
                <w:rFonts w:hint="eastAsia"/>
                <w:sz w:val="24"/>
                <w:szCs w:val="21"/>
              </w:rPr>
              <w:t>为了实时监测应用的可用性，系统应能提供模拟探测的方式判断应用是否可用。应能支持多地区部署拨测点，通过模拟用户访问业务系统过程的方式，按一定频度对业务系统</w:t>
            </w:r>
            <w:r w:rsidR="0029163F" w:rsidRPr="00FD45C2">
              <w:rPr>
                <w:rFonts w:hint="eastAsia"/>
                <w:sz w:val="24"/>
                <w:szCs w:val="21"/>
              </w:rPr>
              <w:t>7*24H</w:t>
            </w:r>
            <w:r w:rsidR="0029163F" w:rsidRPr="00FD45C2">
              <w:rPr>
                <w:rFonts w:hint="eastAsia"/>
                <w:sz w:val="24"/>
                <w:szCs w:val="21"/>
              </w:rPr>
              <w:t>模拟探测。应能支持多个</w:t>
            </w:r>
            <w:r w:rsidR="0029163F" w:rsidRPr="00FD45C2">
              <w:rPr>
                <w:rFonts w:hint="eastAsia"/>
                <w:sz w:val="24"/>
                <w:szCs w:val="21"/>
              </w:rPr>
              <w:t>HTTP</w:t>
            </w:r>
            <w:r w:rsidR="0029163F" w:rsidRPr="00FD45C2">
              <w:rPr>
                <w:rFonts w:hint="eastAsia"/>
                <w:sz w:val="24"/>
                <w:szCs w:val="21"/>
              </w:rPr>
              <w:t>、</w:t>
            </w:r>
            <w:r w:rsidR="0029163F" w:rsidRPr="00FD45C2">
              <w:rPr>
                <w:rFonts w:hint="eastAsia"/>
                <w:sz w:val="24"/>
                <w:szCs w:val="21"/>
              </w:rPr>
              <w:t>HTTPS</w:t>
            </w:r>
            <w:r w:rsidR="0029163F" w:rsidRPr="00FD45C2">
              <w:rPr>
                <w:rFonts w:hint="eastAsia"/>
                <w:sz w:val="24"/>
                <w:szCs w:val="21"/>
              </w:rPr>
              <w:t>的</w:t>
            </w:r>
            <w:r w:rsidR="0029163F" w:rsidRPr="00FD45C2">
              <w:rPr>
                <w:rFonts w:hint="eastAsia"/>
                <w:sz w:val="24"/>
                <w:szCs w:val="21"/>
              </w:rPr>
              <w:t>URL</w:t>
            </w:r>
            <w:r w:rsidR="0029163F" w:rsidRPr="00FD45C2">
              <w:rPr>
                <w:rFonts w:hint="eastAsia"/>
                <w:sz w:val="24"/>
                <w:szCs w:val="21"/>
              </w:rPr>
              <w:t>以及</w:t>
            </w:r>
            <w:r w:rsidR="0029163F" w:rsidRPr="00FD45C2">
              <w:rPr>
                <w:rFonts w:hint="eastAsia"/>
                <w:sz w:val="24"/>
                <w:szCs w:val="21"/>
              </w:rPr>
              <w:t>IP+</w:t>
            </w:r>
            <w:r w:rsidR="0029163F" w:rsidRPr="00FD45C2">
              <w:rPr>
                <w:rFonts w:hint="eastAsia"/>
                <w:sz w:val="24"/>
                <w:szCs w:val="21"/>
              </w:rPr>
              <w:t>端口的方式进行探测，同时探测多个地址，且每个地址可返回是否正常。</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应用日常巡检工作中，需要实时了解每个应用系统的运行情况，因此系统应能提供看板或列表的方式，实时查看应用的运行状态和关键指标，例如应用的告警状态、访问成功率、响应时延和请求数等关键指标。</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为了能回溯应用系统在历史时刻是否发生了故障，系统应能提供历史回溯的能力。应能查看最近</w:t>
            </w:r>
            <w:r w:rsidRPr="00FD45C2">
              <w:rPr>
                <w:rFonts w:hint="eastAsia"/>
                <w:sz w:val="24"/>
                <w:szCs w:val="21"/>
              </w:rPr>
              <w:t>7</w:t>
            </w:r>
            <w:r w:rsidRPr="00FD45C2">
              <w:rPr>
                <w:rFonts w:hint="eastAsia"/>
                <w:sz w:val="24"/>
                <w:szCs w:val="21"/>
              </w:rPr>
              <w:t>天每分钟所有应用的可用状态和告警状态。应能查看历史时刻每分钟应用的指标值。</w:t>
            </w:r>
          </w:p>
          <w:p w:rsidR="005B6C69" w:rsidRPr="00FD45C2" w:rsidRDefault="0029163F" w:rsidP="0029163F">
            <w:pPr>
              <w:rPr>
                <w:sz w:val="24"/>
                <w:szCs w:val="21"/>
              </w:rPr>
            </w:pPr>
            <w:r w:rsidRPr="00FD45C2">
              <w:rPr>
                <w:rFonts w:hint="eastAsia"/>
                <w:sz w:val="24"/>
                <w:szCs w:val="21"/>
              </w:rPr>
              <w:t>6.</w:t>
            </w:r>
            <w:r w:rsidRPr="00FD45C2">
              <w:rPr>
                <w:rFonts w:hint="eastAsia"/>
                <w:sz w:val="24"/>
                <w:szCs w:val="21"/>
              </w:rPr>
              <w:t>为了应用异常定位，系统应支持在应用部署拓扑中查看基础资源是否有告警产生，并支持下钻分析具体异常情况。</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3</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可视决策服务器一体机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C56D4D" w:rsidRPr="00FD45C2" w:rsidRDefault="00C56D4D" w:rsidP="00C56D4D">
            <w:pPr>
              <w:rPr>
                <w:sz w:val="24"/>
                <w:szCs w:val="21"/>
              </w:rPr>
            </w:pPr>
            <w:r w:rsidRPr="00FD45C2">
              <w:rPr>
                <w:rFonts w:hint="eastAsia"/>
                <w:sz w:val="24"/>
                <w:szCs w:val="21"/>
              </w:rPr>
              <w:t>一、硬件参数：</w:t>
            </w:r>
          </w:p>
          <w:p w:rsidR="00C56D4D" w:rsidRPr="00FD45C2" w:rsidRDefault="00C56D4D" w:rsidP="00C56D4D">
            <w:pPr>
              <w:rPr>
                <w:sz w:val="24"/>
                <w:szCs w:val="21"/>
              </w:rPr>
            </w:pPr>
            <w:r w:rsidRPr="00FD45C2">
              <w:rPr>
                <w:rFonts w:hint="eastAsia"/>
                <w:sz w:val="24"/>
                <w:szCs w:val="21"/>
              </w:rPr>
              <w:t>1</w:t>
            </w:r>
            <w:r w:rsidRPr="00FD45C2">
              <w:rPr>
                <w:rFonts w:hint="eastAsia"/>
                <w:sz w:val="24"/>
                <w:szCs w:val="21"/>
              </w:rPr>
              <w:t>、</w:t>
            </w:r>
            <w:r w:rsidRPr="00FD45C2">
              <w:rPr>
                <w:rFonts w:hint="eastAsia"/>
                <w:sz w:val="24"/>
                <w:szCs w:val="21"/>
              </w:rPr>
              <w:t xml:space="preserve">CPU </w:t>
            </w:r>
            <w:r w:rsidRPr="00FD45C2">
              <w:rPr>
                <w:rFonts w:hint="eastAsia"/>
                <w:sz w:val="24"/>
                <w:szCs w:val="21"/>
              </w:rPr>
              <w:t>配置≥</w:t>
            </w:r>
            <w:r w:rsidRPr="00FD45C2">
              <w:rPr>
                <w:rFonts w:hint="eastAsia"/>
                <w:sz w:val="24"/>
                <w:szCs w:val="21"/>
              </w:rPr>
              <w:t>2</w:t>
            </w:r>
            <w:r w:rsidRPr="00FD45C2">
              <w:rPr>
                <w:rFonts w:hint="eastAsia"/>
                <w:sz w:val="24"/>
                <w:szCs w:val="21"/>
              </w:rPr>
              <w:t>颗</w:t>
            </w:r>
            <w:r w:rsidRPr="00FD45C2">
              <w:rPr>
                <w:rFonts w:hint="eastAsia"/>
                <w:sz w:val="24"/>
                <w:szCs w:val="21"/>
              </w:rPr>
              <w:t>,</w:t>
            </w:r>
            <w:r w:rsidRPr="00FD45C2">
              <w:rPr>
                <w:rFonts w:hint="eastAsia"/>
                <w:sz w:val="24"/>
                <w:szCs w:val="21"/>
              </w:rPr>
              <w:t>单</w:t>
            </w:r>
            <w:r w:rsidRPr="00FD45C2">
              <w:rPr>
                <w:rFonts w:hint="eastAsia"/>
                <w:sz w:val="24"/>
                <w:szCs w:val="21"/>
              </w:rPr>
              <w:t>CPU</w:t>
            </w:r>
            <w:r w:rsidRPr="00FD45C2">
              <w:rPr>
                <w:rFonts w:hint="eastAsia"/>
                <w:sz w:val="24"/>
                <w:szCs w:val="21"/>
              </w:rPr>
              <w:t>核数≥</w:t>
            </w:r>
            <w:r w:rsidRPr="00FD45C2">
              <w:rPr>
                <w:rFonts w:hint="eastAsia"/>
                <w:sz w:val="24"/>
                <w:szCs w:val="21"/>
              </w:rPr>
              <w:t>32</w:t>
            </w:r>
            <w:r w:rsidRPr="00FD45C2">
              <w:rPr>
                <w:rFonts w:hint="eastAsia"/>
                <w:sz w:val="24"/>
                <w:szCs w:val="21"/>
              </w:rPr>
              <w:t>核，主频≥</w:t>
            </w:r>
            <w:r w:rsidRPr="00FD45C2">
              <w:rPr>
                <w:rFonts w:hint="eastAsia"/>
                <w:sz w:val="24"/>
                <w:szCs w:val="21"/>
              </w:rPr>
              <w:t>2.5GHz</w:t>
            </w:r>
            <w:r w:rsidRPr="00FD45C2">
              <w:rPr>
                <w:rFonts w:hint="eastAsia"/>
                <w:sz w:val="24"/>
                <w:szCs w:val="21"/>
              </w:rPr>
              <w:t>，缓存容量≥</w:t>
            </w:r>
            <w:r w:rsidRPr="00FD45C2">
              <w:rPr>
                <w:rFonts w:hint="eastAsia"/>
                <w:sz w:val="24"/>
                <w:szCs w:val="21"/>
              </w:rPr>
              <w:t xml:space="preserve">64MB </w:t>
            </w:r>
          </w:p>
          <w:p w:rsidR="00C56D4D" w:rsidRPr="00FD45C2" w:rsidRDefault="00C56D4D" w:rsidP="00C56D4D">
            <w:pPr>
              <w:rPr>
                <w:sz w:val="24"/>
                <w:szCs w:val="21"/>
              </w:rPr>
            </w:pPr>
            <w:r w:rsidRPr="00FD45C2">
              <w:rPr>
                <w:rFonts w:hint="eastAsia"/>
                <w:sz w:val="24"/>
                <w:szCs w:val="21"/>
              </w:rPr>
              <w:t>2</w:t>
            </w:r>
            <w:r w:rsidRPr="00FD45C2">
              <w:rPr>
                <w:rFonts w:hint="eastAsia"/>
                <w:sz w:val="24"/>
                <w:szCs w:val="21"/>
              </w:rPr>
              <w:t>、支持海光</w:t>
            </w:r>
            <w:r w:rsidRPr="00FD45C2">
              <w:rPr>
                <w:rFonts w:hint="eastAsia"/>
                <w:sz w:val="24"/>
                <w:szCs w:val="21"/>
              </w:rPr>
              <w:t>C86-4G</w:t>
            </w:r>
            <w:r w:rsidRPr="00FD45C2">
              <w:rPr>
                <w:rFonts w:hint="eastAsia"/>
                <w:sz w:val="24"/>
                <w:szCs w:val="21"/>
              </w:rPr>
              <w:t>系列处理器</w:t>
            </w:r>
            <w:r w:rsidRPr="00FD45C2">
              <w:rPr>
                <w:rFonts w:hint="eastAsia"/>
                <w:sz w:val="24"/>
                <w:szCs w:val="21"/>
              </w:rPr>
              <w:t>,</w:t>
            </w:r>
            <w:r w:rsidRPr="00FD45C2">
              <w:rPr>
                <w:rFonts w:hint="eastAsia"/>
                <w:sz w:val="24"/>
                <w:szCs w:val="21"/>
              </w:rPr>
              <w:t>支持</w:t>
            </w:r>
            <w:r w:rsidRPr="00FD45C2">
              <w:rPr>
                <w:rFonts w:hint="eastAsia"/>
                <w:sz w:val="24"/>
                <w:szCs w:val="21"/>
              </w:rPr>
              <w:t>32GB</w:t>
            </w:r>
            <w:r w:rsidRPr="00FD45C2">
              <w:rPr>
                <w:rFonts w:hint="eastAsia"/>
                <w:sz w:val="24"/>
                <w:szCs w:val="21"/>
              </w:rPr>
              <w:t>、</w:t>
            </w:r>
            <w:r w:rsidRPr="00FD45C2">
              <w:rPr>
                <w:rFonts w:hint="eastAsia"/>
                <w:sz w:val="24"/>
                <w:szCs w:val="21"/>
              </w:rPr>
              <w:t>64GB</w:t>
            </w:r>
            <w:r w:rsidRPr="00FD45C2">
              <w:rPr>
                <w:rFonts w:hint="eastAsia"/>
                <w:sz w:val="24"/>
                <w:szCs w:val="21"/>
              </w:rPr>
              <w:t>内存</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3</w:t>
            </w:r>
            <w:r w:rsidRPr="00FD45C2">
              <w:rPr>
                <w:rFonts w:hint="eastAsia"/>
                <w:sz w:val="24"/>
                <w:szCs w:val="21"/>
              </w:rPr>
              <w:t>、具备≥</w:t>
            </w:r>
            <w:r w:rsidRPr="00FD45C2">
              <w:rPr>
                <w:rFonts w:hint="eastAsia"/>
                <w:sz w:val="24"/>
                <w:szCs w:val="21"/>
              </w:rPr>
              <w:t>24</w:t>
            </w:r>
            <w:r w:rsidRPr="00FD45C2">
              <w:rPr>
                <w:rFonts w:hint="eastAsia"/>
                <w:sz w:val="24"/>
                <w:szCs w:val="21"/>
              </w:rPr>
              <w:t>个内存槽</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4</w:t>
            </w:r>
            <w:r w:rsidRPr="00FD45C2">
              <w:rPr>
                <w:rFonts w:hint="eastAsia"/>
                <w:sz w:val="24"/>
                <w:szCs w:val="21"/>
              </w:rPr>
              <w:t>、主板</w:t>
            </w:r>
            <w:r w:rsidRPr="00FD45C2">
              <w:rPr>
                <w:rFonts w:hint="eastAsia"/>
                <w:sz w:val="24"/>
                <w:szCs w:val="21"/>
              </w:rPr>
              <w:t>PCIe</w:t>
            </w:r>
            <w:r w:rsidRPr="00FD45C2">
              <w:rPr>
                <w:rFonts w:hint="eastAsia"/>
                <w:sz w:val="24"/>
                <w:szCs w:val="21"/>
              </w:rPr>
              <w:t>插槽数量及规格</w:t>
            </w:r>
            <w:r w:rsidRPr="00FD45C2">
              <w:rPr>
                <w:rFonts w:hint="eastAsia"/>
                <w:sz w:val="24"/>
                <w:szCs w:val="21"/>
              </w:rPr>
              <w:t xml:space="preserve"> </w:t>
            </w:r>
            <w:r w:rsidRPr="00FD45C2">
              <w:rPr>
                <w:rFonts w:hint="eastAsia"/>
                <w:sz w:val="24"/>
                <w:szCs w:val="21"/>
              </w:rPr>
              <w:t>支持≥</w:t>
            </w:r>
            <w:r w:rsidRPr="00FD45C2">
              <w:rPr>
                <w:rFonts w:hint="eastAsia"/>
                <w:sz w:val="24"/>
                <w:szCs w:val="21"/>
              </w:rPr>
              <w:t>10</w:t>
            </w:r>
            <w:r w:rsidRPr="00FD45C2">
              <w:rPr>
                <w:rFonts w:hint="eastAsia"/>
                <w:sz w:val="24"/>
                <w:szCs w:val="21"/>
              </w:rPr>
              <w:t>个</w:t>
            </w:r>
            <w:r w:rsidRPr="00FD45C2">
              <w:rPr>
                <w:rFonts w:hint="eastAsia"/>
                <w:sz w:val="24"/>
                <w:szCs w:val="21"/>
              </w:rPr>
              <w:t>PCIe</w:t>
            </w:r>
            <w:r w:rsidRPr="00FD45C2">
              <w:rPr>
                <w:rFonts w:hint="eastAsia"/>
                <w:sz w:val="24"/>
                <w:szCs w:val="21"/>
              </w:rPr>
              <w:t>插槽</w:t>
            </w:r>
            <w:r w:rsidRPr="00FD45C2">
              <w:rPr>
                <w:rFonts w:hint="eastAsia"/>
                <w:sz w:val="24"/>
                <w:szCs w:val="21"/>
              </w:rPr>
              <w:t xml:space="preserve"> </w:t>
            </w:r>
          </w:p>
          <w:p w:rsidR="00C56D4D" w:rsidRPr="00FD45C2" w:rsidRDefault="00C56D4D" w:rsidP="00C56D4D">
            <w:pPr>
              <w:rPr>
                <w:sz w:val="24"/>
                <w:szCs w:val="21"/>
              </w:rPr>
            </w:pPr>
            <w:r w:rsidRPr="00FD45C2">
              <w:rPr>
                <w:rFonts w:hint="eastAsia"/>
                <w:sz w:val="24"/>
                <w:szCs w:val="21"/>
              </w:rPr>
              <w:t>5</w:t>
            </w:r>
            <w:r w:rsidRPr="00FD45C2">
              <w:rPr>
                <w:rFonts w:hint="eastAsia"/>
                <w:sz w:val="24"/>
                <w:szCs w:val="21"/>
              </w:rPr>
              <w:t>、实配</w:t>
            </w:r>
            <w:r w:rsidRPr="00FD45C2">
              <w:rPr>
                <w:rFonts w:hint="eastAsia"/>
                <w:sz w:val="24"/>
                <w:szCs w:val="21"/>
              </w:rPr>
              <w:t>4*32G</w:t>
            </w:r>
            <w:r w:rsidRPr="00FD45C2">
              <w:rPr>
                <w:rFonts w:hint="eastAsia"/>
                <w:sz w:val="24"/>
                <w:szCs w:val="21"/>
              </w:rPr>
              <w:t>内存，内存规格</w:t>
            </w:r>
            <w:r w:rsidRPr="00FD45C2">
              <w:rPr>
                <w:rFonts w:hint="eastAsia"/>
                <w:sz w:val="24"/>
                <w:szCs w:val="21"/>
              </w:rPr>
              <w:t>DDR5</w:t>
            </w:r>
          </w:p>
          <w:p w:rsidR="00C56D4D" w:rsidRPr="00FD45C2" w:rsidRDefault="00C56D4D" w:rsidP="00C56D4D">
            <w:pPr>
              <w:rPr>
                <w:sz w:val="24"/>
                <w:szCs w:val="21"/>
              </w:rPr>
            </w:pPr>
            <w:r w:rsidRPr="00FD45C2">
              <w:rPr>
                <w:rFonts w:hint="eastAsia"/>
                <w:sz w:val="24"/>
                <w:szCs w:val="21"/>
              </w:rPr>
              <w:t>6</w:t>
            </w:r>
            <w:r w:rsidRPr="00FD45C2">
              <w:rPr>
                <w:rFonts w:hint="eastAsia"/>
                <w:sz w:val="24"/>
                <w:szCs w:val="21"/>
              </w:rPr>
              <w:t>、实配</w:t>
            </w:r>
            <w:r w:rsidRPr="00FD45C2">
              <w:rPr>
                <w:rFonts w:hint="eastAsia"/>
                <w:sz w:val="24"/>
                <w:szCs w:val="21"/>
              </w:rPr>
              <w:t>3*960GB SSD</w:t>
            </w:r>
            <w:r w:rsidRPr="00FD45C2">
              <w:rPr>
                <w:rFonts w:hint="eastAsia"/>
                <w:sz w:val="24"/>
                <w:szCs w:val="21"/>
              </w:rPr>
              <w:t>硬盘</w:t>
            </w:r>
          </w:p>
          <w:p w:rsidR="00C56D4D" w:rsidRPr="00FD45C2" w:rsidRDefault="00C56D4D" w:rsidP="00C56D4D">
            <w:pPr>
              <w:rPr>
                <w:sz w:val="24"/>
                <w:szCs w:val="21"/>
              </w:rPr>
            </w:pPr>
            <w:r w:rsidRPr="00FD45C2">
              <w:rPr>
                <w:rFonts w:hint="eastAsia"/>
                <w:sz w:val="24"/>
                <w:szCs w:val="21"/>
              </w:rPr>
              <w:t>7</w:t>
            </w:r>
            <w:r w:rsidRPr="00FD45C2">
              <w:rPr>
                <w:rFonts w:hint="eastAsia"/>
                <w:sz w:val="24"/>
                <w:szCs w:val="21"/>
              </w:rPr>
              <w:t>、实配</w:t>
            </w:r>
            <w:r w:rsidRPr="00FD45C2">
              <w:rPr>
                <w:rFonts w:hint="eastAsia"/>
                <w:sz w:val="24"/>
                <w:szCs w:val="21"/>
              </w:rPr>
              <w:t>4G</w:t>
            </w:r>
            <w:r w:rsidRPr="00FD45C2">
              <w:rPr>
                <w:rFonts w:hint="eastAsia"/>
                <w:sz w:val="24"/>
                <w:szCs w:val="21"/>
              </w:rPr>
              <w:t>缓存</w:t>
            </w:r>
            <w:r w:rsidRPr="00FD45C2">
              <w:rPr>
                <w:rFonts w:hint="eastAsia"/>
                <w:sz w:val="24"/>
                <w:szCs w:val="21"/>
              </w:rPr>
              <w:t>Raid</w:t>
            </w:r>
            <w:r w:rsidRPr="00FD45C2">
              <w:rPr>
                <w:rFonts w:hint="eastAsia"/>
                <w:sz w:val="24"/>
                <w:szCs w:val="21"/>
              </w:rPr>
              <w:t>卡，</w:t>
            </w:r>
            <w:r w:rsidRPr="00FD45C2">
              <w:rPr>
                <w:rFonts w:hint="eastAsia"/>
                <w:sz w:val="24"/>
                <w:szCs w:val="21"/>
              </w:rPr>
              <w:t>4</w:t>
            </w:r>
            <w:r w:rsidRPr="00FD45C2">
              <w:rPr>
                <w:rFonts w:hint="eastAsia"/>
                <w:sz w:val="24"/>
                <w:szCs w:val="21"/>
              </w:rPr>
              <w:t>个千兆电网口</w:t>
            </w:r>
          </w:p>
          <w:p w:rsidR="0029163F" w:rsidRPr="00FD45C2" w:rsidRDefault="00C56D4D" w:rsidP="0029163F">
            <w:pPr>
              <w:rPr>
                <w:sz w:val="24"/>
                <w:szCs w:val="21"/>
              </w:rPr>
            </w:pPr>
            <w:r w:rsidRPr="00FD45C2">
              <w:rPr>
                <w:rFonts w:hint="eastAsia"/>
                <w:sz w:val="24"/>
                <w:szCs w:val="21"/>
              </w:rPr>
              <w:t>二</w:t>
            </w:r>
            <w:r w:rsidR="0029163F" w:rsidRPr="00FD45C2">
              <w:rPr>
                <w:rFonts w:hint="eastAsia"/>
                <w:sz w:val="24"/>
                <w:szCs w:val="21"/>
              </w:rPr>
              <w:t>、软件参数</w:t>
            </w:r>
          </w:p>
          <w:p w:rsidR="0029163F" w:rsidRPr="00FD45C2" w:rsidRDefault="0029163F" w:rsidP="0029163F">
            <w:pPr>
              <w:rPr>
                <w:sz w:val="24"/>
                <w:szCs w:val="21"/>
              </w:rPr>
            </w:pPr>
            <w:r w:rsidRPr="00FD45C2">
              <w:rPr>
                <w:rFonts w:hint="eastAsia"/>
                <w:sz w:val="24"/>
                <w:szCs w:val="21"/>
              </w:rPr>
              <w:t>1.</w:t>
            </w:r>
            <w:r w:rsidRPr="00FD45C2">
              <w:rPr>
                <w:rFonts w:hint="eastAsia"/>
                <w:sz w:val="24"/>
                <w:szCs w:val="21"/>
              </w:rPr>
              <w:t>能够通过网络宏观架构视角实时感知网络状况，了解网络运维态势，需要提供网络运维态势监控视图：能够查看核心网络拓扑的架构图，包括拓扑分层结构、构成拓扑设备的关键指标数据、链路的运行情况等，掌握整体网络</w:t>
            </w:r>
            <w:r w:rsidRPr="00FD45C2">
              <w:rPr>
                <w:rFonts w:hint="eastAsia"/>
                <w:sz w:val="24"/>
                <w:szCs w:val="21"/>
              </w:rPr>
              <w:lastRenderedPageBreak/>
              <w:t>运维情况；能够查看核心网络拓扑中设备相关的实时告警情况，以便及时感知异常，处理故障；能够查看网络设备关键接口的接收速率和发送速率的运行趋势，及时洞察流量异常，感知流量变化。</w:t>
            </w:r>
          </w:p>
          <w:p w:rsidR="0029163F" w:rsidRPr="00FD45C2" w:rsidRDefault="0029163F" w:rsidP="0029163F">
            <w:pPr>
              <w:rPr>
                <w:sz w:val="24"/>
                <w:szCs w:val="21"/>
              </w:rPr>
            </w:pPr>
            <w:r w:rsidRPr="00FD45C2">
              <w:rPr>
                <w:rFonts w:hint="eastAsia"/>
                <w:sz w:val="24"/>
                <w:szCs w:val="21"/>
              </w:rPr>
              <w:t>2.</w:t>
            </w:r>
            <w:r w:rsidRPr="00FD45C2">
              <w:rPr>
                <w:rFonts w:hint="eastAsia"/>
                <w:sz w:val="24"/>
                <w:szCs w:val="21"/>
              </w:rPr>
              <w:t>能够通过业务健康检测视角洞察</w:t>
            </w:r>
            <w:r w:rsidRPr="00FD45C2">
              <w:rPr>
                <w:rFonts w:hint="eastAsia"/>
                <w:sz w:val="24"/>
                <w:szCs w:val="21"/>
              </w:rPr>
              <w:t>IT</w:t>
            </w:r>
            <w:r w:rsidRPr="00FD45C2">
              <w:rPr>
                <w:rFonts w:hint="eastAsia"/>
                <w:sz w:val="24"/>
                <w:szCs w:val="21"/>
              </w:rPr>
              <w:t>异常及变化，需要提供业务系统运行监控视图：能够查看当前业务总量以及其中正常、异常的业务数量分别是多少，了解整体业务运行情况；能够查看关键指标的业务排行，了解请求及响应状况，及时感知业务异常；能够查看当前各业务及其详情信息，包括业务访问视图、关键运行指标及关键指标运行趋势。</w:t>
            </w:r>
          </w:p>
          <w:p w:rsidR="0029163F" w:rsidRPr="00FD45C2" w:rsidRDefault="0029163F" w:rsidP="0029163F">
            <w:pPr>
              <w:rPr>
                <w:sz w:val="24"/>
                <w:szCs w:val="21"/>
              </w:rPr>
            </w:pPr>
            <w:r w:rsidRPr="00FD45C2">
              <w:rPr>
                <w:rFonts w:hint="eastAsia"/>
                <w:sz w:val="24"/>
                <w:szCs w:val="21"/>
              </w:rPr>
              <w:t>3.</w:t>
            </w:r>
            <w:r w:rsidRPr="00FD45C2">
              <w:rPr>
                <w:rFonts w:hint="eastAsia"/>
                <w:sz w:val="24"/>
                <w:szCs w:val="21"/>
              </w:rPr>
              <w:t>能够通过资源运行概况、告警追踪及风险预知等方面保障</w:t>
            </w:r>
            <w:r w:rsidRPr="00FD45C2">
              <w:rPr>
                <w:rFonts w:hint="eastAsia"/>
                <w:sz w:val="24"/>
                <w:szCs w:val="21"/>
              </w:rPr>
              <w:t>IT</w:t>
            </w:r>
            <w:r w:rsidRPr="00FD45C2">
              <w:rPr>
                <w:rFonts w:hint="eastAsia"/>
                <w:sz w:val="24"/>
                <w:szCs w:val="21"/>
              </w:rPr>
              <w:t>资源运行连续性，需要提供</w:t>
            </w:r>
            <w:r w:rsidRPr="00FD45C2">
              <w:rPr>
                <w:rFonts w:hint="eastAsia"/>
                <w:sz w:val="24"/>
                <w:szCs w:val="21"/>
              </w:rPr>
              <w:t>IT</w:t>
            </w:r>
            <w:r w:rsidRPr="00FD45C2">
              <w:rPr>
                <w:rFonts w:hint="eastAsia"/>
                <w:sz w:val="24"/>
                <w:szCs w:val="21"/>
              </w:rPr>
              <w:t>资源连续保障监控视图：能够总览监控资源的健康情况，及时了解各类资源中健康状态、告警状态、风险状态的资源数量分布；能够查看告警追踪概况，包括最近一周处理告警数量及上周环比，以及今日待受理、已受理、已恢复、已关闭的告警数量分布，并能够让客户查看实时告警列表，及时追踪故障处理情况；能够查看风险预防概况，包括最近一周修复风险数量及上周环比，以及今日待修复、修复中、已修复、已关闭的风险数量分布，并能够让客户查看实时检测到得到的风险列表，以便于让用户及时感知网络风险，规避网络异常发生。</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能够通过多维度告警统计和实时告警信息追踪网络异常及处理情况，需要提供告警概览监控视图：通过告警状态、告警级别、资源类型等多个维度总览告警概况，能够一目了然的感知网络异常；通过实时告警列表能够及时的追踪告警产生及处理情况，确保网络环境的稳定运行。</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5.</w:t>
            </w:r>
            <w:r w:rsidR="0029163F" w:rsidRPr="00FD45C2">
              <w:rPr>
                <w:rFonts w:hint="eastAsia"/>
                <w:sz w:val="24"/>
                <w:szCs w:val="21"/>
              </w:rPr>
              <w:t>应满足无线设备管理可视化的需要，稍大规模的无线网络设备往往有几百、几千台，在这种情况下，管理员很难了解无线设备运行及无线用户分布的状况，所以系统应支持视图可视化的管理，一目了然的了解无线设备运行情况及无线用户分布，视图包括：视图应支持以星光点可视的形式，展示</w:t>
            </w:r>
            <w:r w:rsidR="0029163F" w:rsidRPr="00FD45C2">
              <w:rPr>
                <w:rFonts w:hint="eastAsia"/>
                <w:sz w:val="24"/>
                <w:szCs w:val="21"/>
              </w:rPr>
              <w:t>AP</w:t>
            </w:r>
            <w:r w:rsidR="0029163F" w:rsidRPr="00FD45C2">
              <w:rPr>
                <w:rFonts w:hint="eastAsia"/>
                <w:sz w:val="24"/>
                <w:szCs w:val="21"/>
              </w:rPr>
              <w:t>的分布密度及状态，当</w:t>
            </w:r>
            <w:r w:rsidR="0029163F" w:rsidRPr="00FD45C2">
              <w:rPr>
                <w:rFonts w:hint="eastAsia"/>
                <w:sz w:val="24"/>
                <w:szCs w:val="21"/>
              </w:rPr>
              <w:t>AP</w:t>
            </w:r>
            <w:r w:rsidR="0029163F" w:rsidRPr="00FD45C2">
              <w:rPr>
                <w:rFonts w:hint="eastAsia"/>
                <w:sz w:val="24"/>
                <w:szCs w:val="21"/>
              </w:rPr>
              <w:t>不在线或故障时，视图可在</w:t>
            </w:r>
            <w:r w:rsidR="0029163F" w:rsidRPr="00FD45C2">
              <w:rPr>
                <w:rFonts w:hint="eastAsia"/>
                <w:sz w:val="24"/>
                <w:szCs w:val="21"/>
              </w:rPr>
              <w:t>AP</w:t>
            </w:r>
            <w:r w:rsidR="0029163F" w:rsidRPr="00FD45C2">
              <w:rPr>
                <w:rFonts w:hint="eastAsia"/>
                <w:sz w:val="24"/>
                <w:szCs w:val="21"/>
              </w:rPr>
              <w:t>所</w:t>
            </w:r>
            <w:r w:rsidR="0029163F" w:rsidRPr="00FD45C2">
              <w:rPr>
                <w:rFonts w:hint="eastAsia"/>
                <w:sz w:val="24"/>
                <w:szCs w:val="21"/>
              </w:rPr>
              <w:lastRenderedPageBreak/>
              <w:t>在区域中标示出来，以便提醒人员去处理。视图中分布的各区域，点击可查看单个区域的关联设备</w:t>
            </w:r>
            <w:r w:rsidR="0029163F" w:rsidRPr="00FD45C2">
              <w:rPr>
                <w:rFonts w:hint="eastAsia"/>
                <w:sz w:val="24"/>
                <w:szCs w:val="21"/>
              </w:rPr>
              <w:t>(AP</w:t>
            </w:r>
            <w:r w:rsidR="0029163F" w:rsidRPr="00FD45C2">
              <w:rPr>
                <w:rFonts w:hint="eastAsia"/>
                <w:sz w:val="24"/>
                <w:szCs w:val="21"/>
              </w:rPr>
              <w:t>、智分主机、</w:t>
            </w:r>
            <w:r w:rsidR="0029163F" w:rsidRPr="00FD45C2">
              <w:rPr>
                <w:rFonts w:hint="eastAsia"/>
                <w:sz w:val="24"/>
                <w:szCs w:val="21"/>
              </w:rPr>
              <w:t>POE</w:t>
            </w:r>
            <w:r w:rsidR="0029163F" w:rsidRPr="00FD45C2">
              <w:rPr>
                <w:rFonts w:hint="eastAsia"/>
                <w:sz w:val="24"/>
                <w:szCs w:val="21"/>
              </w:rPr>
              <w:t>交换机、微</w:t>
            </w:r>
            <w:r w:rsidR="0029163F" w:rsidRPr="00FD45C2">
              <w:rPr>
                <w:rFonts w:hint="eastAsia"/>
                <w:sz w:val="24"/>
                <w:szCs w:val="21"/>
              </w:rPr>
              <w:t>AP)</w:t>
            </w:r>
            <w:r w:rsidR="0029163F" w:rsidRPr="00FD45C2">
              <w:rPr>
                <w:rFonts w:hint="eastAsia"/>
                <w:sz w:val="24"/>
                <w:szCs w:val="21"/>
              </w:rPr>
              <w:t>状态统计、在线用户区域及历史峰值统计、终端</w:t>
            </w:r>
            <w:r w:rsidR="0029163F" w:rsidRPr="00FD45C2">
              <w:rPr>
                <w:rFonts w:hint="eastAsia"/>
                <w:sz w:val="24"/>
                <w:szCs w:val="21"/>
              </w:rPr>
              <w:t>SSID</w:t>
            </w:r>
            <w:r w:rsidR="0029163F" w:rsidRPr="00FD45C2">
              <w:rPr>
                <w:rFonts w:hint="eastAsia"/>
                <w:sz w:val="24"/>
                <w:szCs w:val="21"/>
              </w:rPr>
              <w:t>及频段用户占比，以及关联设备的详情信息，可方便运维人员进行问题处理。</w:t>
            </w:r>
          </w:p>
          <w:p w:rsidR="005B6C69" w:rsidRPr="00FD45C2" w:rsidRDefault="0029163F" w:rsidP="0029163F">
            <w:pPr>
              <w:rPr>
                <w:sz w:val="24"/>
                <w:szCs w:val="21"/>
              </w:rPr>
            </w:pPr>
            <w:r w:rsidRPr="00FD45C2">
              <w:rPr>
                <w:rFonts w:hint="eastAsia"/>
                <w:sz w:val="24"/>
                <w:szCs w:val="21"/>
              </w:rPr>
              <w:t>6.</w:t>
            </w:r>
            <w:r w:rsidRPr="00FD45C2">
              <w:rPr>
                <w:rFonts w:hint="eastAsia"/>
                <w:sz w:val="24"/>
                <w:szCs w:val="21"/>
              </w:rPr>
              <w:t>此外系统需具备以下能力：视图可以通过星光点可视的形式，展现出区域的无线终端分布及密集情况，可以提醒人员关注终端用户密度情况。视图支持设备和用户</w:t>
            </w:r>
            <w:r w:rsidRPr="00FD45C2">
              <w:rPr>
                <w:rFonts w:hint="eastAsia"/>
                <w:sz w:val="24"/>
                <w:szCs w:val="21"/>
              </w:rPr>
              <w:t>2</w:t>
            </w:r>
            <w:r w:rsidRPr="00FD45C2">
              <w:rPr>
                <w:rFonts w:hint="eastAsia"/>
                <w:sz w:val="24"/>
                <w:szCs w:val="21"/>
              </w:rPr>
              <w:t>个维度的数据统计呈现；终端方面，视图可查看当前在线终端数、在线终端趋势统计、今日终端数峰值以及昨日峰值、区域在线终端数统计；设备方面，支持正常设备数、各类型设备正常数、总流量、区域无线网络流量</w:t>
            </w:r>
            <w:r w:rsidRPr="00FD45C2">
              <w:rPr>
                <w:rFonts w:hint="eastAsia"/>
                <w:sz w:val="24"/>
                <w:szCs w:val="21"/>
              </w:rPr>
              <w:t>TOP5</w:t>
            </w:r>
            <w:r w:rsidRPr="00FD45C2">
              <w:rPr>
                <w:rFonts w:hint="eastAsia"/>
                <w:sz w:val="24"/>
                <w:szCs w:val="21"/>
              </w:rPr>
              <w:t>、区域无线设备分布与运行情况统计、区域在线终端用户及频段分布情况、</w:t>
            </w:r>
            <w:r w:rsidRPr="00FD45C2">
              <w:rPr>
                <w:rFonts w:hint="eastAsia"/>
                <w:sz w:val="24"/>
                <w:szCs w:val="21"/>
              </w:rPr>
              <w:t>SSID</w:t>
            </w:r>
            <w:r w:rsidRPr="00FD45C2">
              <w:rPr>
                <w:rFonts w:hint="eastAsia"/>
                <w:sz w:val="24"/>
                <w:szCs w:val="21"/>
              </w:rPr>
              <w:t>终端占比统计。</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4</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光网络核心端汇聚设备</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1. </w:t>
            </w:r>
            <w:r w:rsidRPr="00FD45C2">
              <w:rPr>
                <w:rFonts w:hint="eastAsia"/>
                <w:sz w:val="24"/>
                <w:szCs w:val="21"/>
              </w:rPr>
              <w:t>交换容量≥</w:t>
            </w:r>
            <w:r w:rsidRPr="00FD45C2">
              <w:rPr>
                <w:rFonts w:hint="eastAsia"/>
                <w:sz w:val="24"/>
                <w:szCs w:val="21"/>
              </w:rPr>
              <w:t>19T</w:t>
            </w:r>
            <w:r w:rsidRPr="00FD45C2">
              <w:rPr>
                <w:rFonts w:hint="eastAsia"/>
                <w:sz w:val="24"/>
                <w:szCs w:val="21"/>
              </w:rPr>
              <w:t>，包转发速率≥</w:t>
            </w:r>
            <w:r w:rsidRPr="00FD45C2">
              <w:rPr>
                <w:rFonts w:hint="eastAsia"/>
                <w:sz w:val="24"/>
                <w:szCs w:val="21"/>
              </w:rPr>
              <w:t>3600Mpps</w:t>
            </w:r>
            <w:r w:rsidRPr="00FD45C2">
              <w:rPr>
                <w:rFonts w:hint="eastAsia"/>
                <w:sz w:val="24"/>
                <w:szCs w:val="21"/>
              </w:rPr>
              <w:t>，如官网用</w:t>
            </w:r>
            <w:r w:rsidRPr="00FD45C2">
              <w:rPr>
                <w:rFonts w:hint="eastAsia"/>
                <w:sz w:val="24"/>
                <w:szCs w:val="21"/>
              </w:rPr>
              <w:t>x/y</w:t>
            </w:r>
            <w:r w:rsidRPr="00FD45C2">
              <w:rPr>
                <w:rFonts w:hint="eastAsia"/>
                <w:sz w:val="24"/>
                <w:szCs w:val="21"/>
              </w:rPr>
              <w:t>形式标识，以最小值为准。</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2. </w:t>
            </w:r>
            <w:r w:rsidRPr="00FD45C2">
              <w:rPr>
                <w:rFonts w:hint="eastAsia"/>
                <w:sz w:val="24"/>
                <w:szCs w:val="21"/>
              </w:rPr>
              <w:t>支持并实配</w:t>
            </w:r>
            <w:r w:rsidRPr="00FD45C2">
              <w:rPr>
                <w:rFonts w:hint="eastAsia"/>
                <w:sz w:val="24"/>
                <w:szCs w:val="21"/>
              </w:rPr>
              <w:t>10G</w:t>
            </w:r>
            <w:r w:rsidRPr="00FD45C2">
              <w:rPr>
                <w:rFonts w:hint="eastAsia"/>
                <w:sz w:val="24"/>
                <w:szCs w:val="21"/>
              </w:rPr>
              <w:t>物理</w:t>
            </w:r>
            <w:r w:rsidRPr="00FD45C2">
              <w:rPr>
                <w:rFonts w:hint="eastAsia"/>
                <w:sz w:val="24"/>
                <w:szCs w:val="21"/>
              </w:rPr>
              <w:t>/</w:t>
            </w:r>
            <w:r w:rsidRPr="00FD45C2">
              <w:rPr>
                <w:rFonts w:hint="eastAsia"/>
                <w:sz w:val="24"/>
                <w:szCs w:val="21"/>
              </w:rPr>
              <w:t>逻辑接口数≥</w:t>
            </w:r>
            <w:r w:rsidRPr="00FD45C2">
              <w:rPr>
                <w:rFonts w:hint="eastAsia"/>
                <w:sz w:val="24"/>
                <w:szCs w:val="21"/>
              </w:rPr>
              <w:t>80</w:t>
            </w:r>
            <w:r w:rsidRPr="00FD45C2">
              <w:rPr>
                <w:rFonts w:hint="eastAsia"/>
                <w:sz w:val="24"/>
                <w:szCs w:val="21"/>
              </w:rPr>
              <w:t>个；支持并实际配置可拔插双模块化电源</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 xml:space="preserve">3. </w:t>
            </w:r>
            <w:r w:rsidRPr="00FD45C2">
              <w:rPr>
                <w:rFonts w:hint="eastAsia"/>
                <w:sz w:val="24"/>
                <w:szCs w:val="21"/>
              </w:rPr>
              <w:t>支持</w:t>
            </w:r>
            <w:r w:rsidRPr="00FD45C2">
              <w:rPr>
                <w:rFonts w:hint="eastAsia"/>
                <w:sz w:val="24"/>
                <w:szCs w:val="21"/>
              </w:rPr>
              <w:t>100G</w:t>
            </w:r>
            <w:r w:rsidRPr="00FD45C2">
              <w:rPr>
                <w:rFonts w:hint="eastAsia"/>
                <w:sz w:val="24"/>
                <w:szCs w:val="21"/>
              </w:rPr>
              <w:t>上联，实配</w:t>
            </w:r>
            <w:r w:rsidRPr="00FD45C2">
              <w:rPr>
                <w:rFonts w:hint="eastAsia"/>
                <w:sz w:val="24"/>
                <w:szCs w:val="21"/>
              </w:rPr>
              <w:t>QSFP28</w:t>
            </w:r>
            <w:r w:rsidRPr="00FD45C2">
              <w:rPr>
                <w:rFonts w:hint="eastAsia"/>
                <w:sz w:val="24"/>
                <w:szCs w:val="21"/>
              </w:rPr>
              <w:t>光接口≥</w:t>
            </w:r>
            <w:r w:rsidRPr="00FD45C2">
              <w:rPr>
                <w:rFonts w:hint="eastAsia"/>
                <w:sz w:val="24"/>
                <w:szCs w:val="21"/>
              </w:rPr>
              <w:t>2</w:t>
            </w:r>
            <w:r w:rsidRPr="00FD45C2">
              <w:rPr>
                <w:rFonts w:hint="eastAsia"/>
                <w:sz w:val="24"/>
                <w:szCs w:val="21"/>
              </w:rPr>
              <w:t>个</w:t>
            </w:r>
            <w:r w:rsidRPr="00FD45C2">
              <w:rPr>
                <w:rFonts w:hint="eastAsia"/>
                <w:sz w:val="24"/>
                <w:szCs w:val="21"/>
              </w:rPr>
              <w:t xml:space="preserve"> </w:t>
            </w:r>
            <w:r w:rsidRPr="00FD45C2">
              <w:rPr>
                <w:rFonts w:hint="eastAsia"/>
                <w:sz w:val="24"/>
                <w:szCs w:val="21"/>
              </w:rPr>
              <w:t>，兼容</w:t>
            </w:r>
            <w:r w:rsidRPr="00FD45C2">
              <w:rPr>
                <w:rFonts w:hint="eastAsia"/>
                <w:sz w:val="24"/>
                <w:szCs w:val="21"/>
              </w:rPr>
              <w:t>40G/25G/10G</w:t>
            </w:r>
            <w:r w:rsidRPr="00FD45C2">
              <w:rPr>
                <w:rFonts w:hint="eastAsia"/>
                <w:sz w:val="24"/>
                <w:szCs w:val="21"/>
              </w:rPr>
              <w:t>速率。</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支持具备至少</w:t>
            </w:r>
            <w:r w:rsidR="00C6293E">
              <w:rPr>
                <w:rFonts w:hint="eastAsia"/>
                <w:sz w:val="24"/>
                <w:szCs w:val="21"/>
              </w:rPr>
              <w:t>80</w:t>
            </w:r>
            <w:r w:rsidRPr="00FD45C2">
              <w:rPr>
                <w:rFonts w:hint="eastAsia"/>
                <w:sz w:val="24"/>
                <w:szCs w:val="21"/>
              </w:rPr>
              <w:t>间房间的万兆入室交换机通过</w:t>
            </w:r>
            <w:r w:rsidRPr="00FD45C2">
              <w:rPr>
                <w:rFonts w:hint="eastAsia"/>
                <w:sz w:val="24"/>
                <w:szCs w:val="21"/>
              </w:rPr>
              <w:t>10G</w:t>
            </w:r>
            <w:r w:rsidRPr="00FD45C2">
              <w:rPr>
                <w:rFonts w:hint="eastAsia"/>
                <w:sz w:val="24"/>
                <w:szCs w:val="21"/>
              </w:rPr>
              <w:t>以太网光口分别独享带宽上行到设备接口。</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支持工作波长在</w:t>
            </w:r>
            <w:r w:rsidRPr="00FD45C2">
              <w:rPr>
                <w:rFonts w:hint="eastAsia"/>
                <w:sz w:val="24"/>
                <w:szCs w:val="21"/>
              </w:rPr>
              <w:t>1271nm~1571nm</w:t>
            </w:r>
            <w:r w:rsidRPr="00FD45C2">
              <w:rPr>
                <w:rFonts w:hint="eastAsia"/>
                <w:sz w:val="24"/>
                <w:szCs w:val="21"/>
              </w:rPr>
              <w:t>范围内的光模块，且各波长之间相互隔离，互不干扰。</w:t>
            </w:r>
          </w:p>
          <w:p w:rsidR="0029163F" w:rsidRPr="00FD45C2" w:rsidRDefault="0029163F" w:rsidP="0029163F">
            <w:pPr>
              <w:rPr>
                <w:sz w:val="24"/>
                <w:szCs w:val="21"/>
              </w:rPr>
            </w:pPr>
            <w:r w:rsidRPr="00FD45C2">
              <w:rPr>
                <w:rFonts w:hint="eastAsia"/>
                <w:sz w:val="24"/>
                <w:szCs w:val="21"/>
              </w:rPr>
              <w:t>6.</w:t>
            </w:r>
            <w:r w:rsidRPr="00FD45C2">
              <w:rPr>
                <w:rFonts w:hint="eastAsia"/>
                <w:sz w:val="24"/>
                <w:szCs w:val="21"/>
              </w:rPr>
              <w:t>设备支持硬件健康状态可视化，可以对风扇状态、电源、温度进行监控</w:t>
            </w:r>
          </w:p>
          <w:p w:rsidR="0029163F" w:rsidRPr="00FD45C2" w:rsidRDefault="0029163F" w:rsidP="0029163F">
            <w:pPr>
              <w:rPr>
                <w:sz w:val="24"/>
                <w:szCs w:val="21"/>
              </w:rPr>
            </w:pPr>
            <w:r w:rsidRPr="00FD45C2">
              <w:rPr>
                <w:rFonts w:hint="eastAsia"/>
                <w:sz w:val="24"/>
                <w:szCs w:val="21"/>
              </w:rPr>
              <w:t>7.</w:t>
            </w:r>
            <w:r w:rsidRPr="00FD45C2">
              <w:rPr>
                <w:rFonts w:hint="eastAsia"/>
                <w:sz w:val="24"/>
                <w:szCs w:val="21"/>
              </w:rPr>
              <w:t>支持对下联交换机的即插即用实现零配置上线、互联光链路故障自动监测，下联交换机故障后零替换功能。</w:t>
            </w:r>
          </w:p>
          <w:p w:rsidR="0029163F" w:rsidRPr="00FD45C2" w:rsidRDefault="0029163F" w:rsidP="0029163F">
            <w:pPr>
              <w:rPr>
                <w:sz w:val="24"/>
                <w:szCs w:val="21"/>
              </w:rPr>
            </w:pPr>
            <w:r w:rsidRPr="00FD45C2">
              <w:rPr>
                <w:rFonts w:hint="eastAsia"/>
                <w:sz w:val="24"/>
                <w:szCs w:val="21"/>
              </w:rPr>
              <w:t>8.</w:t>
            </w:r>
            <w:r w:rsidRPr="00FD45C2">
              <w:rPr>
                <w:rFonts w:hint="eastAsia"/>
                <w:sz w:val="24"/>
                <w:szCs w:val="21"/>
              </w:rPr>
              <w:t>所投设备内置管理软件和业务模板，上电实现极速部署。</w:t>
            </w:r>
          </w:p>
          <w:p w:rsidR="0029163F" w:rsidRPr="00FD45C2" w:rsidRDefault="0029163F" w:rsidP="0029163F">
            <w:pPr>
              <w:rPr>
                <w:sz w:val="24"/>
                <w:szCs w:val="21"/>
              </w:rPr>
            </w:pPr>
            <w:r w:rsidRPr="00FD45C2">
              <w:rPr>
                <w:rFonts w:hint="eastAsia"/>
                <w:sz w:val="24"/>
                <w:szCs w:val="21"/>
              </w:rPr>
              <w:t>9.</w:t>
            </w:r>
            <w:r w:rsidRPr="00FD45C2">
              <w:rPr>
                <w:rFonts w:hint="eastAsia"/>
                <w:sz w:val="24"/>
                <w:szCs w:val="21"/>
              </w:rPr>
              <w:t>支持</w:t>
            </w:r>
            <w:r w:rsidRPr="00FD45C2">
              <w:rPr>
                <w:rFonts w:hint="eastAsia"/>
                <w:sz w:val="24"/>
                <w:szCs w:val="21"/>
              </w:rPr>
              <w:t>RIP</w:t>
            </w:r>
            <w:r w:rsidRPr="00FD45C2">
              <w:rPr>
                <w:rFonts w:hint="eastAsia"/>
                <w:sz w:val="24"/>
                <w:szCs w:val="21"/>
              </w:rPr>
              <w:t>，</w:t>
            </w:r>
            <w:r w:rsidRPr="00FD45C2">
              <w:rPr>
                <w:rFonts w:hint="eastAsia"/>
                <w:sz w:val="24"/>
                <w:szCs w:val="21"/>
              </w:rPr>
              <w:t>OSPF</w:t>
            </w:r>
            <w:r w:rsidRPr="00FD45C2">
              <w:rPr>
                <w:rFonts w:hint="eastAsia"/>
                <w:sz w:val="24"/>
                <w:szCs w:val="21"/>
              </w:rPr>
              <w:t>，</w:t>
            </w:r>
            <w:r w:rsidRPr="00FD45C2">
              <w:rPr>
                <w:rFonts w:hint="eastAsia"/>
                <w:sz w:val="24"/>
                <w:szCs w:val="21"/>
              </w:rPr>
              <w:t>BGP</w:t>
            </w:r>
            <w:r w:rsidRPr="00FD45C2">
              <w:rPr>
                <w:rFonts w:hint="eastAsia"/>
                <w:sz w:val="24"/>
                <w:szCs w:val="21"/>
              </w:rPr>
              <w:t>，</w:t>
            </w:r>
            <w:r w:rsidRPr="00FD45C2">
              <w:rPr>
                <w:rFonts w:hint="eastAsia"/>
                <w:sz w:val="24"/>
                <w:szCs w:val="21"/>
              </w:rPr>
              <w:t>RIPng</w:t>
            </w:r>
            <w:r w:rsidRPr="00FD45C2">
              <w:rPr>
                <w:rFonts w:hint="eastAsia"/>
                <w:sz w:val="24"/>
                <w:szCs w:val="21"/>
              </w:rPr>
              <w:t>，</w:t>
            </w:r>
            <w:r w:rsidRPr="00FD45C2">
              <w:rPr>
                <w:rFonts w:hint="eastAsia"/>
                <w:sz w:val="24"/>
                <w:szCs w:val="21"/>
              </w:rPr>
              <w:t>OSPFv3</w:t>
            </w:r>
            <w:r w:rsidRPr="00FD45C2">
              <w:rPr>
                <w:rFonts w:hint="eastAsia"/>
                <w:sz w:val="24"/>
                <w:szCs w:val="21"/>
              </w:rPr>
              <w:t>，</w:t>
            </w:r>
            <w:r w:rsidRPr="00FD45C2">
              <w:rPr>
                <w:rFonts w:hint="eastAsia"/>
                <w:sz w:val="24"/>
                <w:szCs w:val="21"/>
              </w:rPr>
              <w:t>BGP4+</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10.</w:t>
            </w:r>
            <w:r w:rsidRPr="00FD45C2">
              <w:rPr>
                <w:rFonts w:hint="eastAsia"/>
                <w:sz w:val="24"/>
                <w:szCs w:val="21"/>
              </w:rPr>
              <w:t>支持多虚一技术，可将多台物理设备虚拟化为一台逻辑设备统一管理</w:t>
            </w:r>
          </w:p>
          <w:p w:rsidR="0029163F" w:rsidRPr="00FD45C2" w:rsidRDefault="0029163F" w:rsidP="0029163F">
            <w:pPr>
              <w:rPr>
                <w:sz w:val="24"/>
                <w:szCs w:val="21"/>
              </w:rPr>
            </w:pPr>
            <w:r w:rsidRPr="00FD45C2">
              <w:rPr>
                <w:rFonts w:hint="eastAsia"/>
                <w:sz w:val="24"/>
                <w:szCs w:val="21"/>
              </w:rPr>
              <w:t>11.</w:t>
            </w:r>
            <w:r w:rsidRPr="00FD45C2">
              <w:rPr>
                <w:rFonts w:hint="eastAsia"/>
                <w:sz w:val="24"/>
                <w:szCs w:val="21"/>
              </w:rPr>
              <w:t>支持同时开启</w:t>
            </w:r>
            <w:r w:rsidRPr="00FD45C2">
              <w:rPr>
                <w:rFonts w:hint="eastAsia"/>
                <w:sz w:val="24"/>
                <w:szCs w:val="21"/>
              </w:rPr>
              <w:t>802.1X</w:t>
            </w:r>
            <w:r w:rsidRPr="00FD45C2">
              <w:rPr>
                <w:rFonts w:hint="eastAsia"/>
                <w:sz w:val="24"/>
                <w:szCs w:val="21"/>
              </w:rPr>
              <w:t>或</w:t>
            </w:r>
            <w:r w:rsidRPr="00FD45C2">
              <w:rPr>
                <w:rFonts w:hint="eastAsia"/>
                <w:sz w:val="24"/>
                <w:szCs w:val="21"/>
              </w:rPr>
              <w:t>WEB</w:t>
            </w:r>
            <w:r w:rsidRPr="00FD45C2">
              <w:rPr>
                <w:rFonts w:hint="eastAsia"/>
                <w:sz w:val="24"/>
                <w:szCs w:val="21"/>
              </w:rPr>
              <w:t>认证，</w:t>
            </w:r>
            <w:r w:rsidRPr="00FD45C2">
              <w:rPr>
                <w:rFonts w:hint="eastAsia"/>
                <w:sz w:val="24"/>
                <w:szCs w:val="21"/>
              </w:rPr>
              <w:t>CPP</w:t>
            </w:r>
            <w:r w:rsidRPr="00FD45C2">
              <w:rPr>
                <w:rFonts w:hint="eastAsia"/>
                <w:sz w:val="24"/>
                <w:szCs w:val="21"/>
              </w:rPr>
              <w:t>、</w:t>
            </w:r>
            <w:r w:rsidRPr="00FD45C2">
              <w:rPr>
                <w:rFonts w:hint="eastAsia"/>
                <w:sz w:val="24"/>
                <w:szCs w:val="21"/>
              </w:rPr>
              <w:t>ACL</w:t>
            </w:r>
            <w:r w:rsidRPr="00FD45C2">
              <w:rPr>
                <w:rFonts w:hint="eastAsia"/>
                <w:sz w:val="24"/>
                <w:szCs w:val="21"/>
              </w:rPr>
              <w:t>、防</w:t>
            </w:r>
            <w:r w:rsidRPr="00FD45C2">
              <w:rPr>
                <w:rFonts w:hint="eastAsia"/>
                <w:sz w:val="24"/>
                <w:szCs w:val="21"/>
              </w:rPr>
              <w:t>ARP</w:t>
            </w:r>
            <w:r w:rsidRPr="00FD45C2">
              <w:rPr>
                <w:rFonts w:hint="eastAsia"/>
                <w:sz w:val="24"/>
                <w:szCs w:val="21"/>
              </w:rPr>
              <w:t>欺骗等功能不会相互冲突、制</w:t>
            </w:r>
            <w:r w:rsidRPr="00FD45C2">
              <w:rPr>
                <w:rFonts w:hint="eastAsia"/>
                <w:sz w:val="24"/>
                <w:szCs w:val="21"/>
              </w:rPr>
              <w:lastRenderedPageBreak/>
              <w:t>约。</w:t>
            </w:r>
          </w:p>
          <w:p w:rsidR="0029163F" w:rsidRPr="00FD45C2" w:rsidRDefault="0029163F" w:rsidP="0029163F">
            <w:pPr>
              <w:rPr>
                <w:sz w:val="24"/>
                <w:szCs w:val="21"/>
              </w:rPr>
            </w:pPr>
            <w:r w:rsidRPr="00FD45C2">
              <w:rPr>
                <w:rFonts w:hint="eastAsia"/>
                <w:sz w:val="24"/>
                <w:szCs w:val="21"/>
              </w:rPr>
              <w:t>支持</w:t>
            </w:r>
            <w:r w:rsidRPr="00FD45C2">
              <w:rPr>
                <w:rFonts w:hint="eastAsia"/>
                <w:sz w:val="24"/>
                <w:szCs w:val="21"/>
              </w:rPr>
              <w:t>CPU</w:t>
            </w:r>
            <w:r w:rsidRPr="00FD45C2">
              <w:rPr>
                <w:rFonts w:hint="eastAsia"/>
                <w:sz w:val="24"/>
                <w:szCs w:val="21"/>
              </w:rPr>
              <w:t>保护功能，能够针对发往</w:t>
            </w:r>
            <w:r w:rsidRPr="00FD45C2">
              <w:rPr>
                <w:rFonts w:hint="eastAsia"/>
                <w:sz w:val="24"/>
                <w:szCs w:val="21"/>
              </w:rPr>
              <w:t>CPU</w:t>
            </w:r>
            <w:r w:rsidRPr="00FD45C2">
              <w:rPr>
                <w:rFonts w:hint="eastAsia"/>
                <w:sz w:val="24"/>
                <w:szCs w:val="21"/>
              </w:rPr>
              <w:t>处理的各种报</w:t>
            </w:r>
          </w:p>
          <w:p w:rsidR="0029163F" w:rsidRPr="00FD45C2" w:rsidRDefault="0029163F" w:rsidP="0029163F">
            <w:pPr>
              <w:rPr>
                <w:sz w:val="24"/>
                <w:szCs w:val="21"/>
              </w:rPr>
            </w:pPr>
            <w:r w:rsidRPr="00FD45C2">
              <w:rPr>
                <w:rFonts w:hint="eastAsia"/>
                <w:sz w:val="24"/>
                <w:szCs w:val="21"/>
              </w:rPr>
              <w:t>12.</w:t>
            </w:r>
            <w:r w:rsidRPr="00FD45C2">
              <w:rPr>
                <w:rFonts w:hint="eastAsia"/>
                <w:sz w:val="24"/>
                <w:szCs w:val="21"/>
              </w:rPr>
              <w:t>文进行流区分和优先级队列分级处理，保护交换机在各种环境下稳定工作</w:t>
            </w:r>
          </w:p>
          <w:p w:rsidR="0029163F" w:rsidRPr="00FD45C2" w:rsidRDefault="0029163F" w:rsidP="0029163F">
            <w:pPr>
              <w:rPr>
                <w:sz w:val="24"/>
                <w:szCs w:val="21"/>
              </w:rPr>
            </w:pPr>
            <w:r w:rsidRPr="00FD45C2">
              <w:rPr>
                <w:rFonts w:hint="eastAsia"/>
                <w:sz w:val="24"/>
                <w:szCs w:val="21"/>
              </w:rPr>
              <w:t>13.</w:t>
            </w:r>
            <w:r w:rsidRPr="00FD45C2">
              <w:rPr>
                <w:rFonts w:hint="eastAsia"/>
                <w:sz w:val="24"/>
                <w:szCs w:val="21"/>
              </w:rPr>
              <w:t>支持</w:t>
            </w:r>
            <w:r w:rsidRPr="00FD45C2">
              <w:rPr>
                <w:rFonts w:hint="eastAsia"/>
                <w:sz w:val="24"/>
                <w:szCs w:val="21"/>
              </w:rPr>
              <w:t>SAVI</w:t>
            </w:r>
            <w:r w:rsidRPr="00FD45C2">
              <w:rPr>
                <w:rFonts w:hint="eastAsia"/>
                <w:sz w:val="24"/>
                <w:szCs w:val="21"/>
              </w:rPr>
              <w:t>功能，可防止地址解析欺骗</w:t>
            </w:r>
          </w:p>
          <w:p w:rsidR="005B6C69" w:rsidRPr="00FD45C2" w:rsidRDefault="0029163F" w:rsidP="007F3A5F">
            <w:pPr>
              <w:rPr>
                <w:sz w:val="24"/>
                <w:szCs w:val="21"/>
              </w:rPr>
            </w:pPr>
            <w:r w:rsidRPr="00FD45C2">
              <w:rPr>
                <w:rFonts w:hint="eastAsia"/>
                <w:sz w:val="24"/>
                <w:szCs w:val="21"/>
              </w:rPr>
              <w:t>14.</w:t>
            </w:r>
            <w:r w:rsidRPr="00FD45C2">
              <w:rPr>
                <w:rFonts w:hint="eastAsia"/>
                <w:sz w:val="24"/>
                <w:szCs w:val="21"/>
              </w:rPr>
              <w:t>支持</w:t>
            </w:r>
            <w:r w:rsidRPr="00FD45C2">
              <w:rPr>
                <w:rFonts w:hint="eastAsia"/>
                <w:sz w:val="24"/>
                <w:szCs w:val="21"/>
              </w:rPr>
              <w:t xml:space="preserve"> </w:t>
            </w:r>
            <w:r w:rsidRPr="00FD45C2">
              <w:rPr>
                <w:rFonts w:hint="eastAsia"/>
                <w:sz w:val="24"/>
                <w:szCs w:val="21"/>
              </w:rPr>
              <w:t>对</w:t>
            </w:r>
            <w:r w:rsidRPr="00FD45C2">
              <w:rPr>
                <w:rFonts w:hint="eastAsia"/>
                <w:sz w:val="24"/>
                <w:szCs w:val="21"/>
              </w:rPr>
              <w:t>CPU</w:t>
            </w:r>
            <w:r w:rsidRPr="00FD45C2">
              <w:rPr>
                <w:rFonts w:hint="eastAsia"/>
                <w:sz w:val="24"/>
                <w:szCs w:val="21"/>
              </w:rPr>
              <w:t>、内存等信息的周期性采集</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5</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接入侧交换机</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29163F" w:rsidRPr="00FD45C2" w:rsidRDefault="0029163F" w:rsidP="0029163F">
            <w:pPr>
              <w:rPr>
                <w:sz w:val="24"/>
                <w:szCs w:val="21"/>
              </w:rPr>
            </w:pPr>
            <w:r w:rsidRPr="00FD45C2">
              <w:rPr>
                <w:rFonts w:hint="eastAsia"/>
                <w:sz w:val="24"/>
                <w:szCs w:val="21"/>
              </w:rPr>
              <w:t>★</w:t>
            </w:r>
            <w:r w:rsidRPr="00FD45C2">
              <w:rPr>
                <w:rFonts w:hint="eastAsia"/>
                <w:sz w:val="24"/>
                <w:szCs w:val="21"/>
              </w:rPr>
              <w:t>1.</w:t>
            </w:r>
            <w:r w:rsidRPr="00FD45C2">
              <w:rPr>
                <w:rFonts w:hint="eastAsia"/>
                <w:sz w:val="24"/>
                <w:szCs w:val="21"/>
              </w:rPr>
              <w:t>交换容量≥</w:t>
            </w:r>
            <w:r w:rsidRPr="00FD45C2">
              <w:rPr>
                <w:rFonts w:hint="eastAsia"/>
                <w:sz w:val="24"/>
                <w:szCs w:val="21"/>
              </w:rPr>
              <w:t>670Gbps</w:t>
            </w:r>
            <w:r w:rsidRPr="00FD45C2">
              <w:rPr>
                <w:rFonts w:hint="eastAsia"/>
                <w:sz w:val="24"/>
                <w:szCs w:val="21"/>
              </w:rPr>
              <w:t>，包转发率≥</w:t>
            </w:r>
            <w:r w:rsidRPr="00FD45C2">
              <w:rPr>
                <w:rFonts w:hint="eastAsia"/>
                <w:sz w:val="24"/>
                <w:szCs w:val="21"/>
              </w:rPr>
              <w:t>80Mpps</w:t>
            </w:r>
            <w:r w:rsidRPr="00FD45C2">
              <w:rPr>
                <w:rFonts w:hint="eastAsia"/>
                <w:sz w:val="24"/>
                <w:szCs w:val="21"/>
              </w:rPr>
              <w:t>，如官网用</w:t>
            </w:r>
            <w:r w:rsidRPr="00FD45C2">
              <w:rPr>
                <w:rFonts w:hint="eastAsia"/>
                <w:sz w:val="24"/>
                <w:szCs w:val="21"/>
              </w:rPr>
              <w:t>x/y</w:t>
            </w:r>
            <w:r w:rsidRPr="00FD45C2">
              <w:rPr>
                <w:rFonts w:hint="eastAsia"/>
                <w:sz w:val="24"/>
                <w:szCs w:val="21"/>
              </w:rPr>
              <w:t>形式标识，以最小值为准。</w:t>
            </w:r>
          </w:p>
          <w:p w:rsidR="0029163F" w:rsidRPr="00FD45C2" w:rsidRDefault="0029163F" w:rsidP="0029163F">
            <w:pPr>
              <w:rPr>
                <w:sz w:val="24"/>
                <w:szCs w:val="21"/>
              </w:rPr>
            </w:pPr>
            <w:r w:rsidRPr="00FD45C2">
              <w:rPr>
                <w:rFonts w:hint="eastAsia"/>
                <w:sz w:val="24"/>
                <w:szCs w:val="21"/>
              </w:rPr>
              <w:t>★</w:t>
            </w:r>
            <w:r w:rsidRPr="00FD45C2">
              <w:rPr>
                <w:rFonts w:hint="eastAsia"/>
                <w:sz w:val="24"/>
                <w:szCs w:val="21"/>
              </w:rPr>
              <w:t>2.</w:t>
            </w:r>
            <w:r w:rsidRPr="00FD45C2">
              <w:rPr>
                <w:rFonts w:hint="eastAsia"/>
                <w:sz w:val="24"/>
                <w:szCs w:val="21"/>
              </w:rPr>
              <w:t>固化</w:t>
            </w:r>
            <w:r w:rsidRPr="00FD45C2">
              <w:rPr>
                <w:rFonts w:hint="eastAsia"/>
                <w:sz w:val="24"/>
                <w:szCs w:val="21"/>
              </w:rPr>
              <w:t>10/100/1000M</w:t>
            </w:r>
            <w:r w:rsidRPr="00FD45C2">
              <w:rPr>
                <w:rFonts w:hint="eastAsia"/>
                <w:sz w:val="24"/>
                <w:szCs w:val="21"/>
              </w:rPr>
              <w:t>以太网电口≥</w:t>
            </w:r>
            <w:r w:rsidRPr="00FD45C2">
              <w:rPr>
                <w:rFonts w:hint="eastAsia"/>
                <w:sz w:val="24"/>
                <w:szCs w:val="21"/>
              </w:rPr>
              <w:t>8</w:t>
            </w:r>
            <w:r w:rsidRPr="00FD45C2">
              <w:rPr>
                <w:rFonts w:hint="eastAsia"/>
                <w:sz w:val="24"/>
                <w:szCs w:val="21"/>
              </w:rPr>
              <w:t>个，</w:t>
            </w:r>
            <w:r w:rsidRPr="00FD45C2">
              <w:rPr>
                <w:rFonts w:hint="eastAsia"/>
                <w:sz w:val="24"/>
                <w:szCs w:val="21"/>
              </w:rPr>
              <w:t>1G/2.5G/10G SFP+</w:t>
            </w:r>
            <w:r w:rsidRPr="00FD45C2">
              <w:rPr>
                <w:rFonts w:hint="eastAsia"/>
                <w:sz w:val="24"/>
                <w:szCs w:val="21"/>
              </w:rPr>
              <w:t>光口≥</w:t>
            </w:r>
            <w:r w:rsidRPr="00FD45C2">
              <w:rPr>
                <w:rFonts w:hint="eastAsia"/>
                <w:sz w:val="24"/>
                <w:szCs w:val="21"/>
              </w:rPr>
              <w:t>1</w:t>
            </w:r>
            <w:r w:rsidRPr="00FD45C2">
              <w:rPr>
                <w:rFonts w:hint="eastAsia"/>
                <w:sz w:val="24"/>
                <w:szCs w:val="21"/>
              </w:rPr>
              <w:t>个。</w:t>
            </w:r>
          </w:p>
          <w:p w:rsidR="0029163F" w:rsidRPr="00FD45C2" w:rsidRDefault="0029163F" w:rsidP="0029163F">
            <w:pPr>
              <w:rPr>
                <w:sz w:val="24"/>
                <w:szCs w:val="21"/>
              </w:rPr>
            </w:pPr>
            <w:r w:rsidRPr="00FD45C2">
              <w:rPr>
                <w:rFonts w:hint="eastAsia"/>
                <w:sz w:val="24"/>
                <w:szCs w:val="21"/>
              </w:rPr>
              <w:t>3.</w:t>
            </w:r>
            <w:r w:rsidRPr="00FD45C2">
              <w:rPr>
                <w:rFonts w:hint="eastAsia"/>
                <w:sz w:val="24"/>
                <w:szCs w:val="21"/>
              </w:rPr>
              <w:t>要求设备采用静音设计，噪声值＜</w:t>
            </w:r>
            <w:r w:rsidRPr="00FD45C2">
              <w:rPr>
                <w:rFonts w:hint="eastAsia"/>
                <w:sz w:val="24"/>
                <w:szCs w:val="21"/>
              </w:rPr>
              <w:t>20dBA</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4.</w:t>
            </w:r>
            <w:r w:rsidRPr="00FD45C2">
              <w:rPr>
                <w:rFonts w:hint="eastAsia"/>
                <w:sz w:val="24"/>
                <w:szCs w:val="21"/>
              </w:rPr>
              <w:t>为保证设备在受到外接机械碰撞时能够正常运行，所投产品</w:t>
            </w:r>
            <w:r w:rsidRPr="00FD45C2">
              <w:rPr>
                <w:rFonts w:hint="eastAsia"/>
                <w:sz w:val="24"/>
                <w:szCs w:val="21"/>
              </w:rPr>
              <w:t>IK</w:t>
            </w:r>
            <w:r w:rsidRPr="00FD45C2">
              <w:rPr>
                <w:rFonts w:hint="eastAsia"/>
                <w:sz w:val="24"/>
                <w:szCs w:val="21"/>
              </w:rPr>
              <w:t>防护测试级别至少达到</w:t>
            </w:r>
            <w:r w:rsidRPr="00FD45C2">
              <w:rPr>
                <w:rFonts w:hint="eastAsia"/>
                <w:sz w:val="24"/>
                <w:szCs w:val="21"/>
              </w:rPr>
              <w:t>IK05</w:t>
            </w:r>
            <w:r w:rsidRPr="00FD45C2">
              <w:rPr>
                <w:rFonts w:hint="eastAsia"/>
                <w:sz w:val="24"/>
                <w:szCs w:val="21"/>
              </w:rPr>
              <w:t>。</w:t>
            </w:r>
          </w:p>
          <w:p w:rsidR="0029163F" w:rsidRPr="00FD45C2" w:rsidRDefault="0029163F" w:rsidP="0029163F">
            <w:pPr>
              <w:rPr>
                <w:sz w:val="24"/>
                <w:szCs w:val="21"/>
              </w:rPr>
            </w:pPr>
            <w:r w:rsidRPr="00FD45C2">
              <w:rPr>
                <w:rFonts w:hint="eastAsia"/>
                <w:sz w:val="24"/>
                <w:szCs w:val="21"/>
              </w:rPr>
              <w:t>5.</w:t>
            </w:r>
            <w:r w:rsidRPr="00FD45C2">
              <w:rPr>
                <w:rFonts w:hint="eastAsia"/>
                <w:sz w:val="24"/>
                <w:szCs w:val="21"/>
              </w:rPr>
              <w:t>所投产品采用金属外壳和金属网口设计。</w:t>
            </w:r>
          </w:p>
          <w:p w:rsidR="0029163F" w:rsidRPr="00FD45C2" w:rsidRDefault="0029163F" w:rsidP="0029163F">
            <w:pPr>
              <w:rPr>
                <w:sz w:val="24"/>
                <w:szCs w:val="21"/>
              </w:rPr>
            </w:pPr>
            <w:r w:rsidRPr="00FD45C2">
              <w:rPr>
                <w:rFonts w:hint="eastAsia"/>
                <w:sz w:val="24"/>
                <w:szCs w:val="21"/>
              </w:rPr>
              <w:t>6.</w:t>
            </w:r>
            <w:r w:rsidRPr="00FD45C2">
              <w:rPr>
                <w:rFonts w:hint="eastAsia"/>
                <w:sz w:val="24"/>
                <w:szCs w:val="21"/>
              </w:rPr>
              <w:t>支持端口浪涌抗扰度≥</w:t>
            </w:r>
            <w:r w:rsidRPr="00FD45C2">
              <w:rPr>
                <w:rFonts w:hint="eastAsia"/>
                <w:sz w:val="24"/>
                <w:szCs w:val="21"/>
              </w:rPr>
              <w:t>8KV</w:t>
            </w:r>
            <w:r w:rsidRPr="00FD45C2">
              <w:rPr>
                <w:rFonts w:hint="eastAsia"/>
                <w:sz w:val="24"/>
                <w:szCs w:val="21"/>
              </w:rPr>
              <w:t>（即具备</w:t>
            </w:r>
            <w:r w:rsidRPr="00FD45C2">
              <w:rPr>
                <w:rFonts w:hint="eastAsia"/>
                <w:sz w:val="24"/>
                <w:szCs w:val="21"/>
              </w:rPr>
              <w:t>8KV</w:t>
            </w:r>
            <w:r w:rsidRPr="00FD45C2">
              <w:rPr>
                <w:rFonts w:hint="eastAsia"/>
                <w:sz w:val="24"/>
                <w:szCs w:val="21"/>
              </w:rPr>
              <w:t>的防雷能力）。</w:t>
            </w:r>
          </w:p>
          <w:p w:rsidR="0029163F" w:rsidRPr="00FD45C2" w:rsidRDefault="0029163F" w:rsidP="0029163F">
            <w:pPr>
              <w:rPr>
                <w:sz w:val="24"/>
                <w:szCs w:val="21"/>
              </w:rPr>
            </w:pPr>
            <w:r w:rsidRPr="00FD45C2">
              <w:rPr>
                <w:rFonts w:hint="eastAsia"/>
                <w:sz w:val="24"/>
                <w:szCs w:val="21"/>
              </w:rPr>
              <w:t>7.</w:t>
            </w:r>
            <w:r w:rsidRPr="00FD45C2">
              <w:rPr>
                <w:rFonts w:hint="eastAsia"/>
                <w:sz w:val="24"/>
                <w:szCs w:val="21"/>
              </w:rPr>
              <w:t>支持专门针对</w:t>
            </w:r>
            <w:r w:rsidRPr="00FD45C2">
              <w:rPr>
                <w:rFonts w:hint="eastAsia"/>
                <w:sz w:val="24"/>
                <w:szCs w:val="21"/>
              </w:rPr>
              <w:t>CPU</w:t>
            </w:r>
            <w:r w:rsidRPr="00FD45C2">
              <w:rPr>
                <w:rFonts w:hint="eastAsia"/>
                <w:sz w:val="24"/>
                <w:szCs w:val="21"/>
              </w:rPr>
              <w:t>的保护机制，能够针对发往</w:t>
            </w:r>
            <w:r w:rsidRPr="00FD45C2">
              <w:rPr>
                <w:rFonts w:hint="eastAsia"/>
                <w:sz w:val="24"/>
                <w:szCs w:val="21"/>
              </w:rPr>
              <w:t>CPU</w:t>
            </w:r>
            <w:r w:rsidRPr="00FD45C2">
              <w:rPr>
                <w:rFonts w:hint="eastAsia"/>
                <w:sz w:val="24"/>
                <w:szCs w:val="21"/>
              </w:rPr>
              <w:t>处理的各种报文进行流区分和优先级队列分级处理，保护交换机在各种环境下稳定工作。</w:t>
            </w:r>
          </w:p>
          <w:p w:rsidR="0029163F" w:rsidRPr="00FD45C2" w:rsidRDefault="0029163F" w:rsidP="0029163F">
            <w:pPr>
              <w:rPr>
                <w:sz w:val="24"/>
                <w:szCs w:val="21"/>
              </w:rPr>
            </w:pPr>
            <w:r w:rsidRPr="00FD45C2">
              <w:rPr>
                <w:rFonts w:hint="eastAsia"/>
                <w:sz w:val="24"/>
                <w:szCs w:val="21"/>
              </w:rPr>
              <w:t>8.</w:t>
            </w:r>
            <w:r w:rsidRPr="00FD45C2">
              <w:rPr>
                <w:rFonts w:hint="eastAsia"/>
                <w:sz w:val="24"/>
                <w:szCs w:val="21"/>
              </w:rPr>
              <w:t>符合国家低碳环保等政策要求，支持</w:t>
            </w:r>
            <w:r w:rsidRPr="00FD45C2">
              <w:rPr>
                <w:rFonts w:hint="eastAsia"/>
                <w:sz w:val="24"/>
                <w:szCs w:val="21"/>
              </w:rPr>
              <w:t>IEEE 802.3az</w:t>
            </w:r>
            <w:r w:rsidRPr="00FD45C2">
              <w:rPr>
                <w:rFonts w:hint="eastAsia"/>
                <w:sz w:val="24"/>
                <w:szCs w:val="21"/>
              </w:rPr>
              <w:t>标准的</w:t>
            </w:r>
            <w:r w:rsidRPr="00FD45C2">
              <w:rPr>
                <w:rFonts w:hint="eastAsia"/>
                <w:sz w:val="24"/>
                <w:szCs w:val="21"/>
              </w:rPr>
              <w:t>EEE</w:t>
            </w:r>
            <w:r w:rsidRPr="00FD45C2">
              <w:rPr>
                <w:rFonts w:hint="eastAsia"/>
                <w:sz w:val="24"/>
                <w:szCs w:val="21"/>
              </w:rPr>
              <w:t>节能技术。</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9.</w:t>
            </w:r>
            <w:r w:rsidR="0029163F" w:rsidRPr="00FD45C2">
              <w:rPr>
                <w:rFonts w:hint="eastAsia"/>
                <w:sz w:val="24"/>
                <w:szCs w:val="21"/>
              </w:rPr>
              <w:t>支持零配置上线功能：根据不同区域的业务创建相应业务模板后，绑定设备区域位置信息，设备开箱上电后配置即可自动从软件下发，无需在接入设备端刷入配置。</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10.</w:t>
            </w:r>
            <w:r w:rsidR="0029163F" w:rsidRPr="00FD45C2">
              <w:rPr>
                <w:rFonts w:hint="eastAsia"/>
                <w:sz w:val="24"/>
                <w:szCs w:val="21"/>
              </w:rPr>
              <w:t>支持通过</w:t>
            </w:r>
            <w:r w:rsidR="0029163F" w:rsidRPr="00FD45C2">
              <w:rPr>
                <w:rFonts w:hint="eastAsia"/>
                <w:sz w:val="24"/>
                <w:szCs w:val="21"/>
              </w:rPr>
              <w:t>excel</w:t>
            </w:r>
            <w:r w:rsidR="0029163F" w:rsidRPr="00FD45C2">
              <w:rPr>
                <w:rFonts w:hint="eastAsia"/>
                <w:sz w:val="24"/>
                <w:szCs w:val="21"/>
              </w:rPr>
              <w:t>批量导入、基于楼栋交换机端口</w:t>
            </w:r>
            <w:r w:rsidR="0029163F" w:rsidRPr="00FD45C2">
              <w:rPr>
                <w:rFonts w:hint="eastAsia"/>
                <w:sz w:val="24"/>
                <w:szCs w:val="21"/>
              </w:rPr>
              <w:t>2</w:t>
            </w:r>
            <w:r w:rsidR="0029163F" w:rsidRPr="00FD45C2">
              <w:rPr>
                <w:rFonts w:hint="eastAsia"/>
                <w:sz w:val="24"/>
                <w:szCs w:val="21"/>
              </w:rPr>
              <w:t>种方式绑定设备区域位置管理资产信息，适应不同工程厂商在网络开局阶段的工作流程，提供高效的资产登记和网络规划方案。</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11.</w:t>
            </w:r>
            <w:r w:rsidR="0029163F" w:rsidRPr="00FD45C2">
              <w:rPr>
                <w:rFonts w:hint="eastAsia"/>
                <w:sz w:val="24"/>
                <w:szCs w:val="21"/>
              </w:rPr>
              <w:t>支持创建交换机的业务模板，通过图形化界面提前规划各端口业务。</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12.</w:t>
            </w:r>
            <w:r w:rsidR="0029163F" w:rsidRPr="00FD45C2">
              <w:rPr>
                <w:rFonts w:hint="eastAsia"/>
                <w:sz w:val="24"/>
                <w:szCs w:val="21"/>
              </w:rPr>
              <w:t>支持故障设备零配置替换：当交换机出现故障，支持替换用的新设备的零配置替换，新设备上电后配置自动下发，无需手动配置。</w:t>
            </w:r>
          </w:p>
          <w:p w:rsidR="0029163F" w:rsidRPr="00FD45C2" w:rsidRDefault="00F4713C" w:rsidP="0029163F">
            <w:pPr>
              <w:rPr>
                <w:sz w:val="24"/>
                <w:szCs w:val="21"/>
              </w:rPr>
            </w:pPr>
            <w:r w:rsidRPr="00FD45C2">
              <w:rPr>
                <w:rFonts w:hint="eastAsia"/>
                <w:sz w:val="24"/>
                <w:szCs w:val="21"/>
              </w:rPr>
              <w:t>●</w:t>
            </w:r>
            <w:r w:rsidR="0029163F" w:rsidRPr="00FD45C2">
              <w:rPr>
                <w:rFonts w:hint="eastAsia"/>
                <w:sz w:val="24"/>
                <w:szCs w:val="21"/>
              </w:rPr>
              <w:t>13.</w:t>
            </w:r>
            <w:r w:rsidR="0029163F" w:rsidRPr="00FD45C2">
              <w:rPr>
                <w:rFonts w:hint="eastAsia"/>
                <w:sz w:val="24"/>
                <w:szCs w:val="21"/>
              </w:rPr>
              <w:t>支持智能零替换：当交换机出现故障，替换用的新设备支持自适应不同型号间的设备替换，以及替换后新设备支持终端在任意端口接入，并且终端在原有设备接入端口的配置可自动跟随到新设备端口。</w:t>
            </w:r>
          </w:p>
          <w:p w:rsidR="0029163F" w:rsidRPr="00FD45C2" w:rsidRDefault="00AC35FA" w:rsidP="0029163F">
            <w:pPr>
              <w:rPr>
                <w:sz w:val="24"/>
                <w:szCs w:val="21"/>
              </w:rPr>
            </w:pPr>
            <w:r w:rsidRPr="00FD45C2">
              <w:rPr>
                <w:rFonts w:hint="eastAsia"/>
                <w:sz w:val="24"/>
                <w:szCs w:val="21"/>
              </w:rPr>
              <w:lastRenderedPageBreak/>
              <w:t>●</w:t>
            </w:r>
            <w:r w:rsidR="0029163F" w:rsidRPr="00FD45C2">
              <w:rPr>
                <w:rFonts w:hint="eastAsia"/>
                <w:sz w:val="24"/>
                <w:szCs w:val="21"/>
              </w:rPr>
              <w:t>14.</w:t>
            </w:r>
            <w:r w:rsidR="0029163F" w:rsidRPr="00FD45C2">
              <w:rPr>
                <w:rFonts w:hint="eastAsia"/>
                <w:sz w:val="24"/>
                <w:szCs w:val="21"/>
              </w:rPr>
              <w:t>支持光模块与光链路故障的自动告警：在服务器端的拓扑中展示并查看详细信息，包括提供告警原因分析与处理建议。</w:t>
            </w:r>
          </w:p>
          <w:p w:rsidR="0029163F" w:rsidRPr="00FD45C2" w:rsidRDefault="00AC35FA" w:rsidP="0029163F">
            <w:pPr>
              <w:rPr>
                <w:sz w:val="24"/>
                <w:szCs w:val="21"/>
              </w:rPr>
            </w:pPr>
            <w:r w:rsidRPr="00FD45C2">
              <w:rPr>
                <w:rFonts w:hint="eastAsia"/>
                <w:sz w:val="24"/>
                <w:szCs w:val="21"/>
              </w:rPr>
              <w:t>●</w:t>
            </w:r>
            <w:r w:rsidR="0029163F" w:rsidRPr="00FD45C2">
              <w:rPr>
                <w:rFonts w:hint="eastAsia"/>
                <w:sz w:val="24"/>
                <w:szCs w:val="21"/>
              </w:rPr>
              <w:t>15.</w:t>
            </w:r>
            <w:r w:rsidR="0029163F" w:rsidRPr="00FD45C2">
              <w:rPr>
                <w:rFonts w:hint="eastAsia"/>
                <w:sz w:val="24"/>
                <w:szCs w:val="21"/>
              </w:rPr>
              <w:t>支持光链路故障移动运维：当交换机上行链路断开、无法被网管软件发现纳管时，通过手机扫码一键拉取链路全部信息，无需逐点排查，快速定位异常，并给出故障诊断及处理意见。</w:t>
            </w:r>
          </w:p>
          <w:p w:rsidR="005B6C69" w:rsidRPr="00FD45C2" w:rsidRDefault="0029163F" w:rsidP="0029163F">
            <w:pPr>
              <w:rPr>
                <w:sz w:val="24"/>
                <w:szCs w:val="21"/>
              </w:rPr>
            </w:pPr>
            <w:r w:rsidRPr="00FD45C2">
              <w:rPr>
                <w:rFonts w:hint="eastAsia"/>
                <w:sz w:val="24"/>
                <w:szCs w:val="21"/>
              </w:rPr>
              <w:t>16.</w:t>
            </w:r>
            <w:r w:rsidRPr="00FD45C2">
              <w:rPr>
                <w:rFonts w:hint="eastAsia"/>
                <w:sz w:val="24"/>
                <w:szCs w:val="21"/>
              </w:rPr>
              <w:t>支持</w:t>
            </w:r>
            <w:r w:rsidRPr="00FD45C2">
              <w:rPr>
                <w:rFonts w:hint="eastAsia"/>
                <w:sz w:val="24"/>
                <w:szCs w:val="21"/>
              </w:rPr>
              <w:t>SNMP</w:t>
            </w:r>
            <w:r w:rsidRPr="00FD45C2">
              <w:rPr>
                <w:rFonts w:hint="eastAsia"/>
                <w:sz w:val="24"/>
                <w:szCs w:val="21"/>
              </w:rPr>
              <w:t>、</w:t>
            </w:r>
            <w:r w:rsidRPr="00FD45C2">
              <w:rPr>
                <w:rFonts w:hint="eastAsia"/>
                <w:sz w:val="24"/>
                <w:szCs w:val="21"/>
              </w:rPr>
              <w:t>CLI(Telnet/Console)</w:t>
            </w:r>
            <w:r w:rsidRPr="00FD45C2">
              <w:rPr>
                <w:rFonts w:hint="eastAsia"/>
                <w:sz w:val="24"/>
                <w:szCs w:val="21"/>
              </w:rPr>
              <w:t>、</w:t>
            </w:r>
            <w:r w:rsidRPr="00FD45C2">
              <w:rPr>
                <w:rFonts w:hint="eastAsia"/>
                <w:sz w:val="24"/>
                <w:szCs w:val="21"/>
              </w:rPr>
              <w:t>Syslog</w:t>
            </w:r>
            <w:r w:rsidRPr="00FD45C2">
              <w:rPr>
                <w:rFonts w:hint="eastAsia"/>
                <w:sz w:val="24"/>
                <w:szCs w:val="21"/>
              </w:rPr>
              <w:t>、</w:t>
            </w:r>
            <w:r w:rsidRPr="00FD45C2">
              <w:rPr>
                <w:rFonts w:hint="eastAsia"/>
                <w:sz w:val="24"/>
                <w:szCs w:val="21"/>
              </w:rPr>
              <w:t>NTP</w:t>
            </w:r>
            <w:r w:rsidRPr="00FD45C2">
              <w:rPr>
                <w:rFonts w:hint="eastAsia"/>
                <w:sz w:val="24"/>
                <w:szCs w:val="21"/>
              </w:rPr>
              <w:t>、</w:t>
            </w:r>
            <w:r w:rsidRPr="00FD45C2">
              <w:rPr>
                <w:rFonts w:hint="eastAsia"/>
                <w:sz w:val="24"/>
                <w:szCs w:val="21"/>
              </w:rPr>
              <w:t>TFTP</w:t>
            </w:r>
            <w:r w:rsidRPr="00FD45C2">
              <w:rPr>
                <w:rFonts w:hint="eastAsia"/>
                <w:sz w:val="24"/>
                <w:szCs w:val="21"/>
              </w:rPr>
              <w:t>、</w:t>
            </w:r>
            <w:r w:rsidRPr="00FD45C2">
              <w:rPr>
                <w:rFonts w:hint="eastAsia"/>
                <w:sz w:val="24"/>
                <w:szCs w:val="21"/>
              </w:rPr>
              <w:t>Web</w:t>
            </w:r>
            <w:r w:rsidRPr="00FD45C2">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6</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光网络无源光汇聚</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7205F2" w:rsidRPr="00FD45C2" w:rsidRDefault="007205F2" w:rsidP="007205F2">
            <w:pPr>
              <w:rPr>
                <w:sz w:val="24"/>
                <w:szCs w:val="21"/>
              </w:rPr>
            </w:pPr>
            <w:r w:rsidRPr="00FD45C2">
              <w:rPr>
                <w:rFonts w:hint="eastAsia"/>
                <w:sz w:val="24"/>
                <w:szCs w:val="21"/>
              </w:rPr>
              <w:t>1.</w:t>
            </w:r>
            <w:r w:rsidRPr="00FD45C2">
              <w:rPr>
                <w:rFonts w:hint="eastAsia"/>
                <w:sz w:val="24"/>
                <w:szCs w:val="21"/>
              </w:rPr>
              <w:t>汇聚设备的各光链路通道应实现物理隔离，无分光，带宽</w:t>
            </w:r>
            <w:r w:rsidRPr="00FD45C2">
              <w:rPr>
                <w:rFonts w:hint="eastAsia"/>
                <w:sz w:val="24"/>
                <w:szCs w:val="21"/>
              </w:rPr>
              <w:t>1</w:t>
            </w:r>
            <w:r w:rsidRPr="00FD45C2">
              <w:rPr>
                <w:rFonts w:hint="eastAsia"/>
                <w:sz w:val="24"/>
                <w:szCs w:val="21"/>
              </w:rPr>
              <w:t>：</w:t>
            </w:r>
            <w:r w:rsidRPr="00FD45C2">
              <w:rPr>
                <w:rFonts w:hint="eastAsia"/>
                <w:sz w:val="24"/>
                <w:szCs w:val="21"/>
              </w:rPr>
              <w:t>1</w:t>
            </w:r>
            <w:r w:rsidRPr="00FD45C2">
              <w:rPr>
                <w:rFonts w:hint="eastAsia"/>
                <w:sz w:val="24"/>
                <w:szCs w:val="21"/>
              </w:rPr>
              <w:t>独享。</w:t>
            </w:r>
          </w:p>
          <w:p w:rsidR="007205F2" w:rsidRPr="00FD45C2" w:rsidRDefault="007205F2" w:rsidP="007205F2">
            <w:pPr>
              <w:rPr>
                <w:sz w:val="24"/>
                <w:szCs w:val="21"/>
              </w:rPr>
            </w:pPr>
            <w:r w:rsidRPr="00FD45C2">
              <w:rPr>
                <w:rFonts w:hint="eastAsia"/>
                <w:sz w:val="24"/>
                <w:szCs w:val="21"/>
              </w:rPr>
              <w:t>2.</w:t>
            </w:r>
            <w:r w:rsidRPr="00FD45C2">
              <w:rPr>
                <w:rFonts w:hint="eastAsia"/>
                <w:sz w:val="24"/>
                <w:szCs w:val="21"/>
              </w:rPr>
              <w:t>汇聚设备需支持集中机柜安装、壁挂等安装方式</w:t>
            </w:r>
          </w:p>
          <w:p w:rsidR="007205F2" w:rsidRPr="00FD45C2" w:rsidRDefault="007205F2" w:rsidP="007205F2">
            <w:pPr>
              <w:rPr>
                <w:sz w:val="24"/>
                <w:szCs w:val="21"/>
              </w:rPr>
            </w:pPr>
            <w:r w:rsidRPr="00FD45C2">
              <w:rPr>
                <w:rFonts w:hint="eastAsia"/>
                <w:sz w:val="24"/>
                <w:szCs w:val="21"/>
              </w:rPr>
              <w:t>★</w:t>
            </w:r>
            <w:r w:rsidRPr="00FD45C2">
              <w:rPr>
                <w:rFonts w:hint="eastAsia"/>
                <w:sz w:val="24"/>
                <w:szCs w:val="21"/>
              </w:rPr>
              <w:t xml:space="preserve">3. </w:t>
            </w:r>
            <w:r w:rsidRPr="00FD45C2">
              <w:rPr>
                <w:rFonts w:hint="eastAsia"/>
                <w:sz w:val="24"/>
                <w:szCs w:val="21"/>
              </w:rPr>
              <w:t>汇聚器件完全无源，无需插电即可正常工作</w:t>
            </w:r>
          </w:p>
          <w:p w:rsidR="005B6C69" w:rsidRPr="00FD45C2" w:rsidRDefault="007205F2" w:rsidP="007205F2">
            <w:pPr>
              <w:rPr>
                <w:sz w:val="24"/>
                <w:szCs w:val="21"/>
              </w:rPr>
            </w:pPr>
            <w:r w:rsidRPr="00FD45C2">
              <w:rPr>
                <w:rFonts w:hint="eastAsia"/>
                <w:sz w:val="24"/>
                <w:szCs w:val="21"/>
              </w:rPr>
              <w:t>4.</w:t>
            </w:r>
            <w:r w:rsidRPr="00FD45C2">
              <w:rPr>
                <w:rFonts w:hint="eastAsia"/>
                <w:sz w:val="24"/>
                <w:szCs w:val="21"/>
              </w:rPr>
              <w:t>汇聚产品固化端口数≥</w:t>
            </w:r>
            <w:r w:rsidRPr="00FD45C2">
              <w:rPr>
                <w:rFonts w:hint="eastAsia"/>
                <w:sz w:val="24"/>
                <w:szCs w:val="21"/>
              </w:rPr>
              <w:t>8</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7</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F3494" w:rsidP="009C7AEA">
            <w:pPr>
              <w:widowControl/>
              <w:jc w:val="center"/>
              <w:rPr>
                <w:rFonts w:cs="宋体"/>
                <w:kern w:val="0"/>
                <w:sz w:val="24"/>
                <w:szCs w:val="21"/>
              </w:rPr>
            </w:pPr>
            <w:r w:rsidRPr="00FD45C2">
              <w:rPr>
                <w:rFonts w:hint="eastAsia"/>
              </w:rPr>
              <w:t>▲</w:t>
            </w:r>
            <w:r w:rsidR="005B6C69" w:rsidRPr="00FD45C2">
              <w:rPr>
                <w:rFonts w:cs="宋体" w:hint="eastAsia"/>
                <w:kern w:val="0"/>
                <w:sz w:val="24"/>
                <w:szCs w:val="21"/>
              </w:rPr>
              <w:t>日志审计设备</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7205F2" w:rsidRPr="00FD45C2" w:rsidRDefault="007205F2" w:rsidP="007205F2">
            <w:pPr>
              <w:rPr>
                <w:sz w:val="24"/>
                <w:szCs w:val="21"/>
              </w:rPr>
            </w:pPr>
            <w:r w:rsidRPr="00FD45C2">
              <w:rPr>
                <w:rFonts w:hint="eastAsia"/>
                <w:sz w:val="24"/>
                <w:szCs w:val="21"/>
              </w:rPr>
              <w:t>1.</w:t>
            </w:r>
            <w:r w:rsidRPr="00FD45C2">
              <w:rPr>
                <w:rFonts w:hint="eastAsia"/>
                <w:sz w:val="24"/>
                <w:szCs w:val="21"/>
              </w:rPr>
              <w:t>机架式设备，软硬件一体化</w:t>
            </w:r>
          </w:p>
          <w:p w:rsidR="007205F2" w:rsidRPr="00FD45C2" w:rsidRDefault="007205F2" w:rsidP="007205F2">
            <w:pPr>
              <w:rPr>
                <w:sz w:val="24"/>
                <w:szCs w:val="21"/>
              </w:rPr>
            </w:pPr>
            <w:r w:rsidRPr="00FD45C2">
              <w:rPr>
                <w:rFonts w:hint="eastAsia"/>
                <w:sz w:val="24"/>
                <w:szCs w:val="21"/>
              </w:rPr>
              <w:t>2.</w:t>
            </w:r>
            <w:r w:rsidRPr="00FD45C2">
              <w:rPr>
                <w:rFonts w:hint="eastAsia"/>
                <w:sz w:val="24"/>
                <w:szCs w:val="21"/>
              </w:rPr>
              <w:t>硬件：</w:t>
            </w:r>
            <w:r w:rsidRPr="00FD45C2">
              <w:rPr>
                <w:rFonts w:hint="eastAsia"/>
                <w:sz w:val="24"/>
                <w:szCs w:val="21"/>
              </w:rPr>
              <w:t>CPU</w:t>
            </w:r>
            <w:r w:rsidRPr="00FD45C2">
              <w:rPr>
                <w:rFonts w:hint="eastAsia"/>
                <w:sz w:val="24"/>
                <w:szCs w:val="21"/>
              </w:rPr>
              <w:t>≥</w:t>
            </w:r>
            <w:r w:rsidRPr="00FD45C2">
              <w:rPr>
                <w:rFonts w:hint="eastAsia"/>
                <w:sz w:val="24"/>
                <w:szCs w:val="21"/>
              </w:rPr>
              <w:t>12</w:t>
            </w:r>
            <w:r w:rsidRPr="00FD45C2">
              <w:rPr>
                <w:rFonts w:hint="eastAsia"/>
                <w:sz w:val="24"/>
                <w:szCs w:val="21"/>
              </w:rPr>
              <w:t>核，主频≥</w:t>
            </w:r>
            <w:r w:rsidRPr="00FD45C2">
              <w:rPr>
                <w:rFonts w:hint="eastAsia"/>
                <w:sz w:val="24"/>
                <w:szCs w:val="21"/>
              </w:rPr>
              <w:t>2.0GHZ</w:t>
            </w:r>
            <w:r w:rsidRPr="00FD45C2">
              <w:rPr>
                <w:rFonts w:hint="eastAsia"/>
                <w:sz w:val="24"/>
                <w:szCs w:val="21"/>
              </w:rPr>
              <w:t>，内存≥</w:t>
            </w:r>
            <w:r w:rsidRPr="00FD45C2">
              <w:rPr>
                <w:rFonts w:hint="eastAsia"/>
                <w:sz w:val="24"/>
                <w:szCs w:val="21"/>
              </w:rPr>
              <w:t>32G</w:t>
            </w:r>
            <w:r w:rsidRPr="00FD45C2">
              <w:rPr>
                <w:rFonts w:hint="eastAsia"/>
                <w:sz w:val="24"/>
                <w:szCs w:val="21"/>
              </w:rPr>
              <w:t>，硬盘≥</w:t>
            </w:r>
            <w:r w:rsidRPr="00FD45C2">
              <w:rPr>
                <w:rFonts w:hint="eastAsia"/>
                <w:sz w:val="24"/>
                <w:szCs w:val="21"/>
              </w:rPr>
              <w:t>1*480G SSD+3*8T HDD</w:t>
            </w:r>
            <w:r w:rsidRPr="00FD45C2">
              <w:rPr>
                <w:rFonts w:hint="eastAsia"/>
                <w:sz w:val="24"/>
                <w:szCs w:val="21"/>
              </w:rPr>
              <w:t>，接口≥</w:t>
            </w:r>
            <w:r w:rsidRPr="00FD45C2">
              <w:rPr>
                <w:rFonts w:hint="eastAsia"/>
                <w:sz w:val="24"/>
                <w:szCs w:val="21"/>
              </w:rPr>
              <w:t>4*GE</w:t>
            </w:r>
            <w:r w:rsidRPr="00FD45C2">
              <w:rPr>
                <w:rFonts w:hint="eastAsia"/>
                <w:sz w:val="24"/>
                <w:szCs w:val="21"/>
              </w:rPr>
              <w:t>电口</w:t>
            </w:r>
          </w:p>
          <w:p w:rsidR="007205F2" w:rsidRPr="00FD45C2" w:rsidRDefault="007205F2" w:rsidP="007205F2">
            <w:pPr>
              <w:rPr>
                <w:sz w:val="24"/>
                <w:szCs w:val="21"/>
              </w:rPr>
            </w:pPr>
            <w:r w:rsidRPr="00FD45C2">
              <w:rPr>
                <w:rFonts w:hint="eastAsia"/>
                <w:sz w:val="24"/>
                <w:szCs w:val="21"/>
              </w:rPr>
              <w:t>3.</w:t>
            </w:r>
            <w:r w:rsidRPr="00FD45C2">
              <w:rPr>
                <w:rFonts w:hint="eastAsia"/>
                <w:sz w:val="24"/>
                <w:szCs w:val="21"/>
              </w:rPr>
              <w:t>日志</w:t>
            </w:r>
            <w:r w:rsidRPr="00FD45C2">
              <w:rPr>
                <w:rFonts w:hint="eastAsia"/>
                <w:sz w:val="24"/>
                <w:szCs w:val="21"/>
              </w:rPr>
              <w:t>/</w:t>
            </w:r>
            <w:r w:rsidRPr="00FD45C2">
              <w:rPr>
                <w:rFonts w:hint="eastAsia"/>
                <w:sz w:val="24"/>
                <w:szCs w:val="21"/>
              </w:rPr>
              <w:t>事件处理性能：默认文本日志≥</w:t>
            </w:r>
            <w:r w:rsidRPr="00FD45C2">
              <w:rPr>
                <w:rFonts w:hint="eastAsia"/>
                <w:sz w:val="24"/>
                <w:szCs w:val="21"/>
              </w:rPr>
              <w:t>10000EPS</w:t>
            </w:r>
            <w:r w:rsidRPr="00FD45C2">
              <w:rPr>
                <w:rFonts w:hint="eastAsia"/>
                <w:sz w:val="24"/>
                <w:szCs w:val="21"/>
              </w:rPr>
              <w:t>，二进制日志≥</w:t>
            </w:r>
            <w:r w:rsidRPr="00FD45C2">
              <w:rPr>
                <w:rFonts w:hint="eastAsia"/>
                <w:sz w:val="24"/>
                <w:szCs w:val="21"/>
              </w:rPr>
              <w:t>20000EPS</w:t>
            </w:r>
            <w:r w:rsidRPr="00FD45C2">
              <w:rPr>
                <w:rFonts w:hint="eastAsia"/>
                <w:sz w:val="24"/>
                <w:szCs w:val="21"/>
              </w:rPr>
              <w:t>。接入授权：默认</w:t>
            </w:r>
            <w:r w:rsidRPr="00FD45C2">
              <w:rPr>
                <w:rFonts w:hint="eastAsia"/>
                <w:sz w:val="24"/>
                <w:szCs w:val="21"/>
              </w:rPr>
              <w:t>512</w:t>
            </w:r>
            <w:r w:rsidRPr="00FD45C2">
              <w:rPr>
                <w:rFonts w:hint="eastAsia"/>
                <w:sz w:val="24"/>
                <w:szCs w:val="21"/>
              </w:rPr>
              <w:t>日志源，最大可扩容至</w:t>
            </w:r>
            <w:r w:rsidRPr="00FD45C2">
              <w:rPr>
                <w:rFonts w:hint="eastAsia"/>
                <w:sz w:val="24"/>
                <w:szCs w:val="21"/>
              </w:rPr>
              <w:t>1024</w:t>
            </w:r>
            <w:r w:rsidRPr="00FD45C2">
              <w:rPr>
                <w:rFonts w:hint="eastAsia"/>
                <w:sz w:val="24"/>
                <w:szCs w:val="21"/>
              </w:rPr>
              <w:t>日志源</w:t>
            </w:r>
          </w:p>
          <w:p w:rsidR="007205F2" w:rsidRPr="00FD45C2" w:rsidRDefault="007205F2" w:rsidP="007205F2">
            <w:pPr>
              <w:rPr>
                <w:sz w:val="24"/>
                <w:szCs w:val="21"/>
              </w:rPr>
            </w:pPr>
            <w:r w:rsidRPr="00FD45C2">
              <w:rPr>
                <w:rFonts w:hint="eastAsia"/>
                <w:sz w:val="24"/>
                <w:szCs w:val="21"/>
              </w:rPr>
              <w:t>4.</w:t>
            </w:r>
            <w:r w:rsidRPr="00FD45C2">
              <w:rPr>
                <w:rFonts w:hint="eastAsia"/>
                <w:sz w:val="24"/>
                <w:szCs w:val="21"/>
              </w:rPr>
              <w:t>顶栏显示日志源数、</w:t>
            </w:r>
            <w:r w:rsidRPr="00FD45C2">
              <w:rPr>
                <w:rFonts w:hint="eastAsia"/>
                <w:sz w:val="24"/>
                <w:szCs w:val="21"/>
              </w:rPr>
              <w:t>Agent</w:t>
            </w:r>
            <w:r w:rsidRPr="00FD45C2">
              <w:rPr>
                <w:rFonts w:hint="eastAsia"/>
                <w:sz w:val="24"/>
                <w:szCs w:val="21"/>
              </w:rPr>
              <w:t>数、日志数、关联事件数、关联规则统计，并且支持下钻查看详细信息</w:t>
            </w:r>
          </w:p>
          <w:p w:rsidR="007205F2" w:rsidRPr="00FD45C2" w:rsidRDefault="007205F2" w:rsidP="007205F2">
            <w:pPr>
              <w:rPr>
                <w:sz w:val="24"/>
                <w:szCs w:val="21"/>
              </w:rPr>
            </w:pPr>
            <w:r w:rsidRPr="00FD45C2">
              <w:rPr>
                <w:rFonts w:hint="eastAsia"/>
                <w:sz w:val="24"/>
                <w:szCs w:val="21"/>
              </w:rPr>
              <w:t>5.</w:t>
            </w:r>
            <w:r w:rsidRPr="00FD45C2">
              <w:rPr>
                <w:rFonts w:hint="eastAsia"/>
                <w:sz w:val="24"/>
                <w:szCs w:val="21"/>
              </w:rPr>
              <w:t>支持按照日志按资产类型分布、日志设备采集分布、日志等级分布进行整体图表展示，并且支持下钻查看详细信息</w:t>
            </w:r>
          </w:p>
          <w:p w:rsidR="007205F2" w:rsidRPr="00FD45C2" w:rsidRDefault="007205F2" w:rsidP="007205F2">
            <w:pPr>
              <w:rPr>
                <w:sz w:val="24"/>
                <w:szCs w:val="21"/>
              </w:rPr>
            </w:pPr>
            <w:r w:rsidRPr="00FD45C2">
              <w:rPr>
                <w:rFonts w:hint="eastAsia"/>
                <w:sz w:val="24"/>
                <w:szCs w:val="21"/>
              </w:rPr>
              <w:t>6.</w:t>
            </w:r>
            <w:r w:rsidRPr="00FD45C2">
              <w:rPr>
                <w:rFonts w:hint="eastAsia"/>
                <w:sz w:val="24"/>
                <w:szCs w:val="21"/>
              </w:rPr>
              <w:t>可实时展示事件数量趋势，至少包含平台自身性能实时监控图</w:t>
            </w:r>
            <w:r w:rsidRPr="00FD45C2">
              <w:rPr>
                <w:rFonts w:hint="eastAsia"/>
                <w:sz w:val="24"/>
                <w:szCs w:val="21"/>
              </w:rPr>
              <w:t>CPU</w:t>
            </w:r>
            <w:r w:rsidRPr="00FD45C2">
              <w:rPr>
                <w:rFonts w:hint="eastAsia"/>
                <w:sz w:val="24"/>
                <w:szCs w:val="21"/>
              </w:rPr>
              <w:t>、内存、磁盘当前使用率信息</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7.</w:t>
            </w:r>
            <w:r w:rsidR="007205F2" w:rsidRPr="00FD45C2">
              <w:rPr>
                <w:rFonts w:hint="eastAsia"/>
                <w:sz w:val="24"/>
                <w:szCs w:val="21"/>
              </w:rPr>
              <w:t>支持依据当前日志存储容量、日志存储开始时间、日均存储量，预估可存储天数并直观展示。</w:t>
            </w:r>
          </w:p>
          <w:p w:rsidR="007205F2" w:rsidRPr="00FD45C2" w:rsidRDefault="007205F2" w:rsidP="007205F2">
            <w:pPr>
              <w:rPr>
                <w:sz w:val="24"/>
                <w:szCs w:val="21"/>
              </w:rPr>
            </w:pPr>
            <w:r w:rsidRPr="00FD45C2">
              <w:rPr>
                <w:rFonts w:hint="eastAsia"/>
                <w:sz w:val="24"/>
                <w:szCs w:val="21"/>
              </w:rPr>
              <w:t>8.</w:t>
            </w:r>
            <w:r w:rsidRPr="00FD45C2">
              <w:rPr>
                <w:rFonts w:hint="eastAsia"/>
                <w:sz w:val="24"/>
                <w:szCs w:val="21"/>
              </w:rPr>
              <w:t>支持对日志被动采集器和主动采集器进行管理，展示当前采集器列表，列表内容包括采集器名称、状态、注册时间、更新时间、采集方式、描述、采集监控</w:t>
            </w:r>
          </w:p>
          <w:p w:rsidR="007205F2" w:rsidRPr="00FD45C2" w:rsidRDefault="007205F2" w:rsidP="007205F2">
            <w:pPr>
              <w:rPr>
                <w:sz w:val="24"/>
                <w:szCs w:val="21"/>
              </w:rPr>
            </w:pPr>
            <w:r w:rsidRPr="00FD45C2">
              <w:rPr>
                <w:rFonts w:hint="eastAsia"/>
                <w:sz w:val="24"/>
                <w:szCs w:val="21"/>
              </w:rPr>
              <w:t>9.</w:t>
            </w:r>
            <w:r w:rsidRPr="00FD45C2">
              <w:rPr>
                <w:rFonts w:hint="eastAsia"/>
                <w:sz w:val="24"/>
                <w:szCs w:val="21"/>
              </w:rPr>
              <w:t>支持针对日志采集进行监控，针对统计周期</w:t>
            </w:r>
            <w:r w:rsidRPr="00FD45C2">
              <w:rPr>
                <w:rFonts w:hint="eastAsia"/>
                <w:sz w:val="24"/>
                <w:szCs w:val="21"/>
              </w:rPr>
              <w:lastRenderedPageBreak/>
              <w:t>内展示各日志源、日志源</w:t>
            </w:r>
            <w:r w:rsidRPr="00FD45C2">
              <w:rPr>
                <w:rFonts w:hint="eastAsia"/>
                <w:sz w:val="24"/>
                <w:szCs w:val="21"/>
              </w:rPr>
              <w:t>IP</w:t>
            </w:r>
            <w:r w:rsidRPr="00FD45C2">
              <w:rPr>
                <w:rFonts w:hint="eastAsia"/>
                <w:sz w:val="24"/>
                <w:szCs w:val="21"/>
              </w:rPr>
              <w:t>及端口维度展示日志的平均采集速率、总数目</w:t>
            </w:r>
          </w:p>
          <w:p w:rsidR="007205F2" w:rsidRPr="00FD45C2" w:rsidRDefault="007205F2" w:rsidP="007205F2">
            <w:pPr>
              <w:rPr>
                <w:sz w:val="24"/>
                <w:szCs w:val="21"/>
              </w:rPr>
            </w:pPr>
            <w:r w:rsidRPr="00FD45C2">
              <w:rPr>
                <w:rFonts w:hint="eastAsia"/>
                <w:sz w:val="24"/>
                <w:szCs w:val="21"/>
              </w:rPr>
              <w:t>10.</w:t>
            </w:r>
            <w:r w:rsidRPr="00FD45C2">
              <w:rPr>
                <w:rFonts w:hint="eastAsia"/>
                <w:sz w:val="24"/>
                <w:szCs w:val="21"/>
              </w:rPr>
              <w:t>支持包括</w:t>
            </w:r>
            <w:r w:rsidRPr="00FD45C2">
              <w:rPr>
                <w:rFonts w:hint="eastAsia"/>
                <w:sz w:val="24"/>
                <w:szCs w:val="21"/>
              </w:rPr>
              <w:t>SYSLOG</w:t>
            </w:r>
            <w:r w:rsidRPr="00FD45C2">
              <w:rPr>
                <w:rFonts w:hint="eastAsia"/>
                <w:sz w:val="24"/>
                <w:szCs w:val="21"/>
              </w:rPr>
              <w:t>、</w:t>
            </w:r>
            <w:r w:rsidRPr="00FD45C2">
              <w:rPr>
                <w:rFonts w:hint="eastAsia"/>
                <w:sz w:val="24"/>
                <w:szCs w:val="21"/>
              </w:rPr>
              <w:t>Netstream</w:t>
            </w:r>
            <w:r w:rsidRPr="00FD45C2">
              <w:rPr>
                <w:rFonts w:hint="eastAsia"/>
                <w:sz w:val="24"/>
                <w:szCs w:val="21"/>
              </w:rPr>
              <w:t>、</w:t>
            </w:r>
            <w:r w:rsidRPr="00FD45C2">
              <w:rPr>
                <w:rFonts w:hint="eastAsia"/>
                <w:sz w:val="24"/>
                <w:szCs w:val="21"/>
              </w:rPr>
              <w:t>AAA</w:t>
            </w:r>
            <w:r w:rsidRPr="00FD45C2">
              <w:rPr>
                <w:rFonts w:hint="eastAsia"/>
                <w:sz w:val="24"/>
                <w:szCs w:val="21"/>
              </w:rPr>
              <w:t>、</w:t>
            </w:r>
            <w:r w:rsidRPr="00FD45C2">
              <w:rPr>
                <w:rFonts w:hint="eastAsia"/>
                <w:sz w:val="24"/>
                <w:szCs w:val="21"/>
              </w:rPr>
              <w:t>HTTP</w:t>
            </w:r>
            <w:r w:rsidRPr="00FD45C2">
              <w:rPr>
                <w:rFonts w:hint="eastAsia"/>
                <w:sz w:val="24"/>
                <w:szCs w:val="21"/>
              </w:rPr>
              <w:t>、</w:t>
            </w:r>
            <w:r w:rsidRPr="00FD45C2">
              <w:rPr>
                <w:rFonts w:hint="eastAsia"/>
                <w:sz w:val="24"/>
                <w:szCs w:val="21"/>
              </w:rPr>
              <w:t>HTTPS</w:t>
            </w:r>
            <w:r w:rsidRPr="00FD45C2">
              <w:rPr>
                <w:rFonts w:hint="eastAsia"/>
                <w:sz w:val="24"/>
                <w:szCs w:val="21"/>
              </w:rPr>
              <w:t>、</w:t>
            </w:r>
            <w:r w:rsidRPr="00FD45C2">
              <w:rPr>
                <w:rFonts w:hint="eastAsia"/>
                <w:sz w:val="24"/>
                <w:szCs w:val="21"/>
              </w:rPr>
              <w:t>SNMP</w:t>
            </w:r>
            <w:r w:rsidRPr="00FD45C2">
              <w:rPr>
                <w:rFonts w:hint="eastAsia"/>
                <w:sz w:val="24"/>
                <w:szCs w:val="21"/>
              </w:rPr>
              <w:t>采集方式</w:t>
            </w:r>
          </w:p>
          <w:p w:rsidR="007205F2" w:rsidRPr="00FD45C2" w:rsidRDefault="007205F2" w:rsidP="007205F2">
            <w:pPr>
              <w:rPr>
                <w:sz w:val="24"/>
                <w:szCs w:val="21"/>
              </w:rPr>
            </w:pPr>
            <w:r w:rsidRPr="00FD45C2">
              <w:rPr>
                <w:rFonts w:hint="eastAsia"/>
                <w:sz w:val="24"/>
                <w:szCs w:val="21"/>
              </w:rPr>
              <w:t>11.</w:t>
            </w:r>
            <w:r w:rsidRPr="00FD45C2">
              <w:rPr>
                <w:rFonts w:hint="eastAsia"/>
                <w:sz w:val="24"/>
                <w:szCs w:val="21"/>
              </w:rPr>
              <w:t>支持自定义采集日志类型，可以选择采集全部类型或者部分类型的日志</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12.</w:t>
            </w:r>
            <w:r w:rsidR="007205F2" w:rsidRPr="00FD45C2">
              <w:rPr>
                <w:rFonts w:hint="eastAsia"/>
                <w:sz w:val="24"/>
                <w:szCs w:val="21"/>
              </w:rPr>
              <w:t>支持文件编码类型包含</w:t>
            </w:r>
            <w:r w:rsidR="007205F2" w:rsidRPr="00FD45C2">
              <w:rPr>
                <w:rFonts w:hint="eastAsia"/>
                <w:sz w:val="24"/>
                <w:szCs w:val="21"/>
              </w:rPr>
              <w:t>gbk</w:t>
            </w:r>
            <w:r w:rsidR="007205F2" w:rsidRPr="00FD45C2">
              <w:rPr>
                <w:rFonts w:hint="eastAsia"/>
                <w:sz w:val="24"/>
                <w:szCs w:val="21"/>
              </w:rPr>
              <w:t>、</w:t>
            </w:r>
            <w:r w:rsidR="007205F2" w:rsidRPr="00FD45C2">
              <w:rPr>
                <w:rFonts w:hint="eastAsia"/>
                <w:sz w:val="24"/>
                <w:szCs w:val="21"/>
              </w:rPr>
              <w:t>utf8</w:t>
            </w:r>
            <w:r w:rsidR="007205F2" w:rsidRPr="00FD45C2">
              <w:rPr>
                <w:rFonts w:hint="eastAsia"/>
                <w:sz w:val="24"/>
                <w:szCs w:val="21"/>
              </w:rPr>
              <w:t>、</w:t>
            </w:r>
            <w:r w:rsidR="007205F2" w:rsidRPr="00FD45C2">
              <w:rPr>
                <w:rFonts w:hint="eastAsia"/>
                <w:sz w:val="24"/>
                <w:szCs w:val="21"/>
              </w:rPr>
              <w:t>utf16</w:t>
            </w:r>
            <w:r w:rsidR="007205F2" w:rsidRPr="00FD45C2">
              <w:rPr>
                <w:rFonts w:hint="eastAsia"/>
                <w:sz w:val="24"/>
                <w:szCs w:val="21"/>
              </w:rPr>
              <w:t>、</w:t>
            </w:r>
            <w:r w:rsidR="007205F2" w:rsidRPr="00FD45C2">
              <w:rPr>
                <w:rFonts w:hint="eastAsia"/>
                <w:sz w:val="24"/>
                <w:szCs w:val="21"/>
              </w:rPr>
              <w:t>utf32</w:t>
            </w:r>
            <w:r w:rsidR="007205F2" w:rsidRPr="00FD45C2">
              <w:rPr>
                <w:rFonts w:hint="eastAsia"/>
                <w:sz w:val="24"/>
                <w:szCs w:val="21"/>
              </w:rPr>
              <w:t>、</w:t>
            </w:r>
            <w:r w:rsidR="007205F2" w:rsidRPr="00FD45C2">
              <w:rPr>
                <w:rFonts w:hint="eastAsia"/>
                <w:sz w:val="24"/>
                <w:szCs w:val="21"/>
              </w:rPr>
              <w:t>gb18030</w:t>
            </w:r>
            <w:r w:rsidR="007205F2" w:rsidRPr="00FD45C2">
              <w:rPr>
                <w:rFonts w:hint="eastAsia"/>
                <w:sz w:val="24"/>
                <w:szCs w:val="21"/>
              </w:rPr>
              <w:t>、</w:t>
            </w:r>
            <w:r w:rsidR="007205F2" w:rsidRPr="00FD45C2">
              <w:rPr>
                <w:rFonts w:hint="eastAsia"/>
                <w:sz w:val="24"/>
                <w:szCs w:val="21"/>
              </w:rPr>
              <w:t xml:space="preserve"> ascii</w:t>
            </w:r>
            <w:r w:rsidR="007205F2" w:rsidRPr="00FD45C2">
              <w:rPr>
                <w:rFonts w:hint="eastAsia"/>
                <w:sz w:val="24"/>
                <w:szCs w:val="21"/>
              </w:rPr>
              <w:t>、</w:t>
            </w:r>
            <w:r w:rsidR="007205F2" w:rsidRPr="00FD45C2">
              <w:rPr>
                <w:rFonts w:hint="eastAsia"/>
                <w:sz w:val="24"/>
                <w:szCs w:val="21"/>
              </w:rPr>
              <w:t>big5</w:t>
            </w:r>
            <w:r w:rsidR="007205F2" w:rsidRPr="00FD45C2">
              <w:rPr>
                <w:rFonts w:hint="eastAsia"/>
                <w:sz w:val="24"/>
                <w:szCs w:val="21"/>
              </w:rPr>
              <w:t>、</w:t>
            </w:r>
            <w:r w:rsidR="007205F2" w:rsidRPr="00FD45C2">
              <w:rPr>
                <w:rFonts w:hint="eastAsia"/>
                <w:sz w:val="24"/>
                <w:szCs w:val="21"/>
              </w:rPr>
              <w:t>bin</w:t>
            </w:r>
            <w:r w:rsidR="007205F2" w:rsidRPr="00FD45C2">
              <w:rPr>
                <w:rFonts w:hint="eastAsia"/>
                <w:sz w:val="24"/>
                <w:szCs w:val="21"/>
              </w:rPr>
              <w:t>、</w:t>
            </w:r>
            <w:r w:rsidR="007205F2" w:rsidRPr="00FD45C2">
              <w:rPr>
                <w:rFonts w:hint="eastAsia"/>
                <w:sz w:val="24"/>
                <w:szCs w:val="21"/>
              </w:rPr>
              <w:t>cp1250</w:t>
            </w:r>
            <w:r w:rsidR="007205F2" w:rsidRPr="00FD45C2">
              <w:rPr>
                <w:rFonts w:hint="eastAsia"/>
                <w:sz w:val="24"/>
                <w:szCs w:val="21"/>
              </w:rPr>
              <w:t>、</w:t>
            </w:r>
            <w:r w:rsidR="007205F2" w:rsidRPr="00FD45C2">
              <w:rPr>
                <w:rFonts w:hint="eastAsia"/>
                <w:sz w:val="24"/>
                <w:szCs w:val="21"/>
              </w:rPr>
              <w:t>cp1251</w:t>
            </w:r>
            <w:r w:rsidR="007205F2" w:rsidRPr="00FD45C2">
              <w:rPr>
                <w:rFonts w:hint="eastAsia"/>
                <w:sz w:val="24"/>
                <w:szCs w:val="21"/>
              </w:rPr>
              <w:t>、</w:t>
            </w:r>
            <w:r w:rsidR="007205F2" w:rsidRPr="00FD45C2">
              <w:rPr>
                <w:rFonts w:hint="eastAsia"/>
                <w:sz w:val="24"/>
                <w:szCs w:val="21"/>
              </w:rPr>
              <w:t>cp1256</w:t>
            </w:r>
            <w:r w:rsidR="007205F2" w:rsidRPr="00FD45C2">
              <w:rPr>
                <w:rFonts w:hint="eastAsia"/>
                <w:sz w:val="24"/>
                <w:szCs w:val="21"/>
              </w:rPr>
              <w:t>、</w:t>
            </w:r>
            <w:r w:rsidR="007205F2" w:rsidRPr="00FD45C2">
              <w:rPr>
                <w:rFonts w:hint="eastAsia"/>
                <w:sz w:val="24"/>
                <w:szCs w:val="21"/>
              </w:rPr>
              <w:t>cp1257</w:t>
            </w:r>
            <w:r w:rsidR="007205F2" w:rsidRPr="00FD45C2">
              <w:rPr>
                <w:rFonts w:hint="eastAsia"/>
                <w:sz w:val="24"/>
                <w:szCs w:val="21"/>
              </w:rPr>
              <w:t>、</w:t>
            </w:r>
            <w:r w:rsidR="007205F2" w:rsidRPr="00FD45C2">
              <w:rPr>
                <w:rFonts w:hint="eastAsia"/>
                <w:sz w:val="24"/>
                <w:szCs w:val="21"/>
              </w:rPr>
              <w:t>cp850</w:t>
            </w:r>
            <w:r w:rsidR="007205F2" w:rsidRPr="00FD45C2">
              <w:rPr>
                <w:rFonts w:hint="eastAsia"/>
                <w:sz w:val="24"/>
                <w:szCs w:val="21"/>
              </w:rPr>
              <w:t>、</w:t>
            </w:r>
            <w:r w:rsidR="007205F2" w:rsidRPr="00FD45C2">
              <w:rPr>
                <w:rFonts w:hint="eastAsia"/>
                <w:sz w:val="24"/>
                <w:szCs w:val="21"/>
              </w:rPr>
              <w:t>cp852</w:t>
            </w:r>
            <w:r w:rsidR="007205F2" w:rsidRPr="00FD45C2">
              <w:rPr>
                <w:rFonts w:hint="eastAsia"/>
                <w:sz w:val="24"/>
                <w:szCs w:val="21"/>
              </w:rPr>
              <w:t>、</w:t>
            </w:r>
            <w:r w:rsidR="007205F2" w:rsidRPr="00FD45C2">
              <w:rPr>
                <w:rFonts w:hint="eastAsia"/>
                <w:sz w:val="24"/>
                <w:szCs w:val="21"/>
              </w:rPr>
              <w:t>cp866</w:t>
            </w:r>
            <w:r w:rsidR="007205F2" w:rsidRPr="00FD45C2">
              <w:rPr>
                <w:rFonts w:hint="eastAsia"/>
                <w:sz w:val="24"/>
                <w:szCs w:val="21"/>
              </w:rPr>
              <w:t>、</w:t>
            </w:r>
            <w:r w:rsidR="007205F2" w:rsidRPr="00FD45C2">
              <w:rPr>
                <w:rFonts w:hint="eastAsia"/>
                <w:sz w:val="24"/>
                <w:szCs w:val="21"/>
              </w:rPr>
              <w:t>euckr</w:t>
            </w:r>
            <w:r w:rsidR="007205F2" w:rsidRPr="00FD45C2">
              <w:rPr>
                <w:rFonts w:hint="eastAsia"/>
                <w:sz w:val="24"/>
                <w:szCs w:val="21"/>
              </w:rPr>
              <w:t>、</w:t>
            </w:r>
            <w:r w:rsidR="007205F2" w:rsidRPr="00FD45C2">
              <w:rPr>
                <w:rFonts w:hint="eastAsia"/>
                <w:sz w:val="24"/>
                <w:szCs w:val="21"/>
              </w:rPr>
              <w:t>gb2312</w:t>
            </w:r>
            <w:r w:rsidR="007205F2" w:rsidRPr="00FD45C2">
              <w:rPr>
                <w:rFonts w:hint="eastAsia"/>
                <w:sz w:val="24"/>
                <w:szCs w:val="21"/>
              </w:rPr>
              <w:t>、</w:t>
            </w:r>
            <w:r w:rsidR="007205F2" w:rsidRPr="00FD45C2">
              <w:rPr>
                <w:rFonts w:hint="eastAsia"/>
                <w:sz w:val="24"/>
                <w:szCs w:val="21"/>
              </w:rPr>
              <w:t>greek</w:t>
            </w:r>
            <w:r w:rsidR="007205F2" w:rsidRPr="00FD45C2">
              <w:rPr>
                <w:rFonts w:hint="eastAsia"/>
                <w:sz w:val="24"/>
                <w:szCs w:val="21"/>
              </w:rPr>
              <w:t>、</w:t>
            </w:r>
            <w:r w:rsidR="007205F2" w:rsidRPr="00FD45C2">
              <w:rPr>
                <w:rFonts w:hint="eastAsia"/>
                <w:sz w:val="24"/>
                <w:szCs w:val="21"/>
              </w:rPr>
              <w:t>hebrew</w:t>
            </w:r>
            <w:r w:rsidR="007205F2" w:rsidRPr="00FD45C2">
              <w:rPr>
                <w:rFonts w:hint="eastAsia"/>
                <w:sz w:val="24"/>
                <w:szCs w:val="21"/>
              </w:rPr>
              <w:t>、</w:t>
            </w:r>
            <w:r w:rsidR="007205F2" w:rsidRPr="00FD45C2">
              <w:rPr>
                <w:rFonts w:hint="eastAsia"/>
                <w:sz w:val="24"/>
                <w:szCs w:val="21"/>
              </w:rPr>
              <w:t>latin1</w:t>
            </w:r>
            <w:r w:rsidR="007205F2" w:rsidRPr="00FD45C2">
              <w:rPr>
                <w:rFonts w:hint="eastAsia"/>
                <w:sz w:val="24"/>
                <w:szCs w:val="21"/>
              </w:rPr>
              <w:t>、</w:t>
            </w:r>
            <w:r w:rsidR="007205F2" w:rsidRPr="00FD45C2">
              <w:rPr>
                <w:rFonts w:hint="eastAsia"/>
                <w:sz w:val="24"/>
                <w:szCs w:val="21"/>
              </w:rPr>
              <w:t>latin2</w:t>
            </w:r>
            <w:r w:rsidR="007205F2" w:rsidRPr="00FD45C2">
              <w:rPr>
                <w:rFonts w:hint="eastAsia"/>
                <w:sz w:val="24"/>
                <w:szCs w:val="21"/>
              </w:rPr>
              <w:t>、</w:t>
            </w:r>
            <w:r w:rsidR="007205F2" w:rsidRPr="00FD45C2">
              <w:rPr>
                <w:rFonts w:hint="eastAsia"/>
                <w:sz w:val="24"/>
                <w:szCs w:val="21"/>
              </w:rPr>
              <w:t>latin5</w:t>
            </w:r>
            <w:r w:rsidR="007205F2" w:rsidRPr="00FD45C2">
              <w:rPr>
                <w:rFonts w:hint="eastAsia"/>
                <w:sz w:val="24"/>
                <w:szCs w:val="21"/>
              </w:rPr>
              <w:t>、</w:t>
            </w:r>
            <w:r w:rsidR="007205F2" w:rsidRPr="00FD45C2">
              <w:rPr>
                <w:rFonts w:hint="eastAsia"/>
                <w:sz w:val="24"/>
                <w:szCs w:val="21"/>
              </w:rPr>
              <w:t>macroman</w:t>
            </w:r>
            <w:r w:rsidR="007205F2" w:rsidRPr="00FD45C2">
              <w:rPr>
                <w:rFonts w:hint="eastAsia"/>
                <w:sz w:val="24"/>
                <w:szCs w:val="21"/>
              </w:rPr>
              <w:t>、</w:t>
            </w:r>
            <w:r w:rsidR="007205F2" w:rsidRPr="00FD45C2">
              <w:rPr>
                <w:rFonts w:hint="eastAsia"/>
                <w:sz w:val="24"/>
                <w:szCs w:val="21"/>
              </w:rPr>
              <w:t>sjis</w:t>
            </w:r>
            <w:r w:rsidR="007205F2" w:rsidRPr="00FD45C2">
              <w:rPr>
                <w:rFonts w:hint="eastAsia"/>
                <w:sz w:val="24"/>
                <w:szCs w:val="21"/>
              </w:rPr>
              <w:t>、</w:t>
            </w:r>
            <w:r w:rsidR="007205F2" w:rsidRPr="00FD45C2">
              <w:rPr>
                <w:rFonts w:hint="eastAsia"/>
                <w:sz w:val="24"/>
                <w:szCs w:val="21"/>
              </w:rPr>
              <w:t>tis620</w:t>
            </w:r>
            <w:r w:rsidR="007205F2" w:rsidRPr="00FD45C2">
              <w:rPr>
                <w:rFonts w:hint="eastAsia"/>
                <w:sz w:val="24"/>
                <w:szCs w:val="21"/>
              </w:rPr>
              <w:t>共</w:t>
            </w:r>
            <w:r w:rsidR="007205F2" w:rsidRPr="00FD45C2">
              <w:rPr>
                <w:rFonts w:hint="eastAsia"/>
                <w:sz w:val="24"/>
                <w:szCs w:val="21"/>
              </w:rPr>
              <w:t>20+</w:t>
            </w:r>
            <w:r w:rsidR="007205F2" w:rsidRPr="00FD45C2">
              <w:rPr>
                <w:rFonts w:hint="eastAsia"/>
                <w:sz w:val="24"/>
                <w:szCs w:val="21"/>
              </w:rPr>
              <w:t>种编码格式。</w:t>
            </w:r>
          </w:p>
          <w:p w:rsidR="007205F2" w:rsidRPr="00FD45C2" w:rsidRDefault="007205F2" w:rsidP="007205F2">
            <w:pPr>
              <w:rPr>
                <w:sz w:val="24"/>
                <w:szCs w:val="21"/>
              </w:rPr>
            </w:pPr>
            <w:r w:rsidRPr="00FD45C2">
              <w:rPr>
                <w:rFonts w:hint="eastAsia"/>
                <w:sz w:val="24"/>
                <w:szCs w:val="21"/>
              </w:rPr>
              <w:t>13.</w:t>
            </w:r>
            <w:r w:rsidRPr="00FD45C2">
              <w:rPr>
                <w:rFonts w:hint="eastAsia"/>
                <w:sz w:val="24"/>
                <w:szCs w:val="21"/>
              </w:rPr>
              <w:t>支持自定义范式化规则，至少支持正则匹配、键值对匹配、</w:t>
            </w:r>
            <w:r w:rsidRPr="00FD45C2">
              <w:rPr>
                <w:rFonts w:hint="eastAsia"/>
                <w:sz w:val="24"/>
                <w:szCs w:val="21"/>
              </w:rPr>
              <w:t>JSON</w:t>
            </w:r>
            <w:r w:rsidRPr="00FD45C2">
              <w:rPr>
                <w:rFonts w:hint="eastAsia"/>
                <w:sz w:val="24"/>
                <w:szCs w:val="21"/>
              </w:rPr>
              <w:t>匹配规则匹配类型</w:t>
            </w:r>
          </w:p>
          <w:p w:rsidR="007205F2" w:rsidRPr="00FD45C2" w:rsidRDefault="007205F2" w:rsidP="007205F2">
            <w:pPr>
              <w:rPr>
                <w:sz w:val="24"/>
                <w:szCs w:val="21"/>
              </w:rPr>
            </w:pPr>
            <w:r w:rsidRPr="00FD45C2">
              <w:rPr>
                <w:rFonts w:hint="eastAsia"/>
                <w:sz w:val="24"/>
                <w:szCs w:val="21"/>
              </w:rPr>
              <w:t>14.</w:t>
            </w:r>
            <w:r w:rsidRPr="00FD45C2">
              <w:rPr>
                <w:rFonts w:hint="eastAsia"/>
                <w:sz w:val="24"/>
                <w:szCs w:val="21"/>
              </w:rPr>
              <w:t>支持按照规则类型、资产类型、厂商、型号进行适配规则检索查询</w:t>
            </w:r>
          </w:p>
          <w:p w:rsidR="007205F2" w:rsidRPr="00FD45C2" w:rsidRDefault="006A2884" w:rsidP="007205F2">
            <w:pPr>
              <w:rPr>
                <w:sz w:val="24"/>
                <w:szCs w:val="21"/>
              </w:rPr>
            </w:pPr>
            <w:r w:rsidRPr="00FD45C2">
              <w:rPr>
                <w:rFonts w:hint="eastAsia"/>
                <w:sz w:val="24"/>
                <w:szCs w:val="21"/>
              </w:rPr>
              <w:t>●</w:t>
            </w:r>
            <w:r w:rsidR="007205F2" w:rsidRPr="00FD45C2">
              <w:rPr>
                <w:rFonts w:hint="eastAsia"/>
                <w:sz w:val="24"/>
                <w:szCs w:val="21"/>
              </w:rPr>
              <w:t>15.</w:t>
            </w:r>
            <w:r w:rsidR="007205F2" w:rsidRPr="00FD45C2">
              <w:rPr>
                <w:rFonts w:hint="eastAsia"/>
                <w:sz w:val="24"/>
                <w:szCs w:val="21"/>
              </w:rPr>
              <w:t>支持自定义查询条件，内置不少于</w:t>
            </w:r>
            <w:r w:rsidR="007205F2" w:rsidRPr="00FD45C2">
              <w:rPr>
                <w:rFonts w:hint="eastAsia"/>
                <w:sz w:val="24"/>
                <w:szCs w:val="21"/>
              </w:rPr>
              <w:t>300</w:t>
            </w:r>
            <w:r w:rsidR="007205F2" w:rsidRPr="00FD45C2">
              <w:rPr>
                <w:rFonts w:hint="eastAsia"/>
                <w:sz w:val="24"/>
                <w:szCs w:val="21"/>
              </w:rPr>
              <w:t>种字段进行推荐选择，可同时添加十条过滤条件，多个过滤条件之间关系可用</w:t>
            </w:r>
            <w:r w:rsidR="007205F2" w:rsidRPr="00FD45C2">
              <w:rPr>
                <w:rFonts w:hint="eastAsia"/>
                <w:sz w:val="24"/>
                <w:szCs w:val="21"/>
              </w:rPr>
              <w:t>AND/OR</w:t>
            </w:r>
            <w:r w:rsidR="007205F2" w:rsidRPr="00FD45C2">
              <w:rPr>
                <w:rFonts w:hint="eastAsia"/>
                <w:sz w:val="24"/>
                <w:szCs w:val="21"/>
              </w:rPr>
              <w:t>方式进行关联。</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16.</w:t>
            </w:r>
            <w:r w:rsidR="007205F2" w:rsidRPr="00FD45C2">
              <w:rPr>
                <w:rFonts w:hint="eastAsia"/>
                <w:sz w:val="24"/>
                <w:szCs w:val="21"/>
              </w:rPr>
              <w:t>支持针对查询结果展示的列表头按照用户习惯进行自定义设置并保存，支持拖动方式调整列表头展示顺序，支持可选的列表头字段不少于</w:t>
            </w:r>
            <w:r w:rsidR="007205F2" w:rsidRPr="00FD45C2">
              <w:rPr>
                <w:rFonts w:hint="eastAsia"/>
                <w:sz w:val="24"/>
                <w:szCs w:val="21"/>
              </w:rPr>
              <w:t>210</w:t>
            </w:r>
            <w:r w:rsidR="007205F2" w:rsidRPr="00FD45C2">
              <w:rPr>
                <w:rFonts w:hint="eastAsia"/>
                <w:sz w:val="24"/>
                <w:szCs w:val="21"/>
              </w:rPr>
              <w:t>种。</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17.</w:t>
            </w:r>
            <w:r w:rsidR="007205F2" w:rsidRPr="00FD45C2">
              <w:rPr>
                <w:rFonts w:hint="eastAsia"/>
                <w:sz w:val="24"/>
                <w:szCs w:val="21"/>
              </w:rPr>
              <w:t>支持查看日志详情，日志详情中针对的范式化后日志和原始日志进行详细展示，支持针对日志详情中的字段一键添加作为作为过滤条件，便于进一步日志检索。</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18.</w:t>
            </w:r>
            <w:r w:rsidR="007205F2" w:rsidRPr="00FD45C2">
              <w:rPr>
                <w:rFonts w:hint="eastAsia"/>
                <w:sz w:val="24"/>
                <w:szCs w:val="21"/>
              </w:rPr>
              <w:t>支持按照日志等级（调试、通知、重要、警告、错误、严重、故障、不可用及其他信息）列表展示日志范式化分析结果、下钻支持日志详情。</w:t>
            </w:r>
          </w:p>
          <w:p w:rsidR="007205F2" w:rsidRPr="00FD45C2" w:rsidRDefault="007950BD" w:rsidP="007205F2">
            <w:pPr>
              <w:rPr>
                <w:sz w:val="24"/>
                <w:szCs w:val="21"/>
              </w:rPr>
            </w:pPr>
            <w:r w:rsidRPr="00FD45C2">
              <w:rPr>
                <w:rFonts w:hint="eastAsia"/>
                <w:sz w:val="24"/>
                <w:szCs w:val="21"/>
              </w:rPr>
              <w:t>●</w:t>
            </w:r>
            <w:r w:rsidR="007205F2" w:rsidRPr="00FD45C2">
              <w:rPr>
                <w:rFonts w:hint="eastAsia"/>
                <w:sz w:val="24"/>
                <w:szCs w:val="21"/>
              </w:rPr>
              <w:t>19.</w:t>
            </w:r>
            <w:r w:rsidR="007205F2" w:rsidRPr="00FD45C2">
              <w:rPr>
                <w:rFonts w:hint="eastAsia"/>
                <w:sz w:val="24"/>
                <w:szCs w:val="21"/>
              </w:rPr>
              <w:t>支持</w:t>
            </w:r>
            <w:r w:rsidR="007205F2" w:rsidRPr="00FD45C2">
              <w:rPr>
                <w:rFonts w:hint="eastAsia"/>
                <w:sz w:val="24"/>
                <w:szCs w:val="21"/>
              </w:rPr>
              <w:t>NAT</w:t>
            </w:r>
            <w:r w:rsidR="007205F2" w:rsidRPr="00FD45C2">
              <w:rPr>
                <w:rFonts w:hint="eastAsia"/>
                <w:sz w:val="24"/>
                <w:szCs w:val="21"/>
              </w:rPr>
              <w:t>溯源取证专题功能模块，查找内网资产真实</w:t>
            </w:r>
            <w:r w:rsidR="007205F2" w:rsidRPr="00FD45C2">
              <w:rPr>
                <w:rFonts w:hint="eastAsia"/>
                <w:sz w:val="24"/>
                <w:szCs w:val="21"/>
              </w:rPr>
              <w:t>IP</w:t>
            </w:r>
            <w:r w:rsidR="007205F2" w:rsidRPr="00FD45C2">
              <w:rPr>
                <w:rFonts w:hint="eastAsia"/>
                <w:sz w:val="24"/>
                <w:szCs w:val="21"/>
              </w:rPr>
              <w:t>，并能够查看相对应的安全风险</w:t>
            </w:r>
            <w:r w:rsidR="007205F2" w:rsidRPr="00FD45C2">
              <w:rPr>
                <w:rFonts w:hint="eastAsia"/>
                <w:sz w:val="24"/>
                <w:szCs w:val="21"/>
              </w:rPr>
              <w:t>,</w:t>
            </w:r>
            <w:r w:rsidR="007205F2" w:rsidRPr="00FD45C2">
              <w:rPr>
                <w:rFonts w:hint="eastAsia"/>
                <w:sz w:val="24"/>
                <w:szCs w:val="21"/>
              </w:rPr>
              <w:t>支持针对</w:t>
            </w:r>
            <w:r w:rsidR="007205F2" w:rsidRPr="00FD45C2">
              <w:rPr>
                <w:rFonts w:hint="eastAsia"/>
                <w:sz w:val="24"/>
                <w:szCs w:val="21"/>
              </w:rPr>
              <w:t>NAT</w:t>
            </w:r>
            <w:r w:rsidR="007205F2" w:rsidRPr="00FD45C2">
              <w:rPr>
                <w:rFonts w:hint="eastAsia"/>
                <w:sz w:val="24"/>
                <w:szCs w:val="21"/>
              </w:rPr>
              <w:t>转换源</w:t>
            </w:r>
            <w:r w:rsidR="007205F2" w:rsidRPr="00FD45C2">
              <w:rPr>
                <w:rFonts w:hint="eastAsia"/>
                <w:sz w:val="24"/>
                <w:szCs w:val="21"/>
              </w:rPr>
              <w:t>IP</w:t>
            </w:r>
            <w:r w:rsidR="007205F2" w:rsidRPr="00FD45C2">
              <w:rPr>
                <w:rFonts w:hint="eastAsia"/>
                <w:sz w:val="24"/>
                <w:szCs w:val="21"/>
              </w:rPr>
              <w:t>、目的</w:t>
            </w:r>
            <w:r w:rsidR="007205F2" w:rsidRPr="00FD45C2">
              <w:rPr>
                <w:rFonts w:hint="eastAsia"/>
                <w:sz w:val="24"/>
                <w:szCs w:val="21"/>
              </w:rPr>
              <w:t>IP</w:t>
            </w:r>
            <w:r w:rsidR="007205F2" w:rsidRPr="00FD45C2">
              <w:rPr>
                <w:rFonts w:hint="eastAsia"/>
                <w:sz w:val="24"/>
                <w:szCs w:val="21"/>
              </w:rPr>
              <w:t>、溯源时间信息进行溯源，针对溯源结果以溯源业务链的方式呈现。</w:t>
            </w:r>
          </w:p>
          <w:p w:rsidR="005B6C69" w:rsidRPr="00FD45C2" w:rsidRDefault="00EC733F" w:rsidP="007205F2">
            <w:pPr>
              <w:rPr>
                <w:sz w:val="24"/>
                <w:szCs w:val="21"/>
              </w:rPr>
            </w:pPr>
            <w:r w:rsidRPr="00FD45C2">
              <w:rPr>
                <w:rFonts w:hint="eastAsia"/>
                <w:sz w:val="24"/>
                <w:szCs w:val="21"/>
              </w:rPr>
              <w:t>●</w:t>
            </w:r>
            <w:r w:rsidR="007205F2" w:rsidRPr="00FD45C2">
              <w:rPr>
                <w:rFonts w:hint="eastAsia"/>
                <w:sz w:val="24"/>
                <w:szCs w:val="21"/>
              </w:rPr>
              <w:t>20.</w:t>
            </w:r>
            <w:r w:rsidR="007205F2" w:rsidRPr="00FD45C2">
              <w:rPr>
                <w:rFonts w:hint="eastAsia"/>
                <w:sz w:val="24"/>
                <w:szCs w:val="21"/>
              </w:rPr>
              <w:t>支持报表自定义时进行预览，方便用户定义理想报表。</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lastRenderedPageBreak/>
              <w:t>外</w:t>
            </w:r>
          </w:p>
        </w:tc>
      </w:tr>
      <w:tr w:rsidR="005B6C69" w:rsidRPr="00FD45C2" w:rsidTr="005B6C6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lastRenderedPageBreak/>
              <w:t>8</w:t>
            </w:r>
          </w:p>
        </w:tc>
        <w:tc>
          <w:tcPr>
            <w:tcW w:w="87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widowControl/>
              <w:jc w:val="center"/>
              <w:rPr>
                <w:rFonts w:cs="宋体"/>
                <w:kern w:val="0"/>
                <w:sz w:val="24"/>
                <w:szCs w:val="21"/>
              </w:rPr>
            </w:pPr>
            <w:r w:rsidRPr="00FD45C2">
              <w:rPr>
                <w:rFonts w:cs="宋体" w:hint="eastAsia"/>
                <w:kern w:val="0"/>
                <w:sz w:val="24"/>
                <w:szCs w:val="21"/>
              </w:rPr>
              <w:t>日志存储服务器</w:t>
            </w:r>
          </w:p>
        </w:tc>
        <w:tc>
          <w:tcPr>
            <w:tcW w:w="366"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rFonts w:cs="宋体"/>
                <w:kern w:val="0"/>
                <w:sz w:val="24"/>
                <w:szCs w:val="21"/>
              </w:rPr>
            </w:pPr>
            <w:r w:rsidRPr="00FD45C2">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5B6C69">
            <w:pPr>
              <w:rPr>
                <w:sz w:val="24"/>
                <w:szCs w:val="21"/>
              </w:rPr>
            </w:pPr>
            <w:r w:rsidRPr="00FD45C2">
              <w:rPr>
                <w:sz w:val="24"/>
                <w:szCs w:val="21"/>
              </w:rPr>
              <w:t>附件</w:t>
            </w:r>
            <w:r w:rsidRPr="00FD45C2">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5B6C69" w:rsidRPr="00FD45C2" w:rsidRDefault="005B6C69" w:rsidP="009C7AEA">
            <w:pPr>
              <w:jc w:val="center"/>
              <w:rPr>
                <w:sz w:val="24"/>
                <w:szCs w:val="21"/>
              </w:rPr>
            </w:pPr>
            <w:r w:rsidRPr="00FD45C2">
              <w:rPr>
                <w:sz w:val="24"/>
                <w:szCs w:val="21"/>
              </w:rPr>
              <w:t>内</w:t>
            </w:r>
          </w:p>
        </w:tc>
      </w:tr>
    </w:tbl>
    <w:p w:rsidR="007205F2" w:rsidRPr="00FD45C2" w:rsidRDefault="007205F2" w:rsidP="002A1FBA">
      <w:pPr>
        <w:spacing w:line="360" w:lineRule="auto"/>
        <w:ind w:firstLineChars="200" w:firstLine="480"/>
        <w:outlineLvl w:val="0"/>
        <w:rPr>
          <w:sz w:val="24"/>
        </w:rPr>
      </w:pPr>
      <w:r w:rsidRPr="00FD45C2">
        <w:rPr>
          <w:rFonts w:hint="eastAsia"/>
          <w:sz w:val="24"/>
        </w:rPr>
        <w:t>附件</w:t>
      </w:r>
      <w:r w:rsidRPr="00FD45C2">
        <w:rPr>
          <w:rFonts w:hint="eastAsia"/>
          <w:sz w:val="24"/>
        </w:rPr>
        <w:t>1</w:t>
      </w:r>
    </w:p>
    <w:tbl>
      <w:tblPr>
        <w:tblW w:w="9675" w:type="dxa"/>
        <w:tblInd w:w="-552" w:type="dxa"/>
        <w:tblLayout w:type="fixed"/>
        <w:tblLook w:val="0000" w:firstRow="0" w:lastRow="0" w:firstColumn="0" w:lastColumn="0" w:noHBand="0" w:noVBand="0"/>
      </w:tblPr>
      <w:tblGrid>
        <w:gridCol w:w="660"/>
        <w:gridCol w:w="1843"/>
        <w:gridCol w:w="1559"/>
        <w:gridCol w:w="2552"/>
        <w:gridCol w:w="3061"/>
      </w:tblGrid>
      <w:tr w:rsidR="00D5383D" w:rsidRPr="00FD45C2" w:rsidTr="008064C4">
        <w:trPr>
          <w:trHeight w:val="352"/>
          <w:tblHeader/>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lastRenderedPageBreak/>
              <w:t>序号</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 xml:space="preserve">  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一级指标</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二级指标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b/>
                <w:bCs/>
                <w:sz w:val="20"/>
              </w:rPr>
            </w:pPr>
            <w:r w:rsidRPr="00FD45C2">
              <w:rPr>
                <w:rFonts w:ascii="宋体" w:hAnsi="宋体" w:cs="宋体" w:hint="eastAsia"/>
                <w:b/>
                <w:bCs/>
                <w:kern w:val="0"/>
                <w:sz w:val="20"/>
                <w:lang w:bidi="ar"/>
              </w:rPr>
              <w:t>采购人技术要求</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★CPU信息</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配置≥2颗,单CPU核数≥16核，主频≥2.5GHz，缓存容量≥32MB</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★主板支持的CPU和内存情况</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支持海光C86-4G系列处理器,支持32GB、64GB内存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★主板内存槽数量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配置≥24个内存槽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★主板存储接口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最少支持SATA、SAS等存储</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★PCIe插槽接口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符合PCIe4.0或以上的高速串行计算机扩展总线标准，PCIe的接口速率与位宽需保证向下兼容</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★主板PCIe插槽数量及规格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支持≥10个PCIe插槽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特殊孔位及接口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板载网络接口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主板OCP插槽数量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配置OCP3.0及以上插槽的数量≥1个</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配置≥8条内存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DDR5 5600B,单条内存≥32GB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★内存通道</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支持多个内存接口通道</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支持SAS、SATA机械硬盘和SSD固态硬盘</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★硬磁盘实配容量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10*8TB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提供至少1种类型固态盘接口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★硬盘实配数量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10*8TB HDD硬盘</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★硬盘插槽数量及规格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支持≥12块硬盘，支持SAS/SATA</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硬盘其他参数要求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RAID卡规格（若支持RAID卡）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RAID卡支持的SAS</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≥8</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SAS直通卡规格(若支持SAS直通卡)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SAS直通卡SAS接口数量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HBA卡规格(若支持HBA直通卡)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HBA卡端口数量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★网口速率和数量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1Gb网口(RJ45)，4个</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存储型服务器网口速率和数量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独立网卡网口数量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板载网卡接口类型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1Gb网口(RJ45)</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外部接口规格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★显示接口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≥1个VGA显示接口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★USB接口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≥4个USB接口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29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特殊接口及孔位</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30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其他接口</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≥1个前置专用管理网络接口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电源冗余模式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1+1冗余</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★电源模块数量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≥2</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≥1300W</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电源指示灯</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配备电源指示灯，指示待机、工作异常等状态</w:t>
            </w:r>
          </w:p>
        </w:tc>
      </w:tr>
      <w:tr w:rsidR="00D5383D" w:rsidRPr="00FD45C2" w:rsidTr="008064C4">
        <w:trPr>
          <w:trHeight w:val="31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★外观和结构</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★尺寸（高×宽×深）</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≤高89(mm)×≤宽485(mm)×≤深830(mm)</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服务器导轨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配置≥1套导轨</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CPU个数与机柜高度单位(U)比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39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气候环境适应性应符合GB/T9813.3的有关规定，工作温度10～35℃,贮存运输温度-40～55℃;工作相对湿度35%～80%,贮存运输相对湿度20～93%(40℃);大气压86～106kPa</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特殊机型环境适应性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★机械环境适应性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机械环境适应性应符合GB/T9813.3的有关规定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★噪声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符合GB/T9813.3的有关规定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43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AI计算单元规格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AI计算单元</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一键式迁移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机柜规格</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★机柜尺寸</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机柜管理板</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机柜电源规格</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★主板外部接口种类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支持USB、显示、管理等接口</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49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主板防烧板设计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扩展功能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支持网络连接、网络访问、数据交换和网络管控功能</w:t>
            </w:r>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★计算处理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支持通用计算及虚拟化功能。处理器需集成整型计算单元、浮点计算单元、内存控制器、I/0模块等处理器与存储部件、网络部件、I/0部件等组成计算系统，提供数据处理、网络接入等计算相关功能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★密码算法实现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内存校验</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SATASSDNAND健康状态上报</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SATASSD单die故障隔离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RAID卡功能（若支持RAID卡）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RAID卡RAID级别支持</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 模式支持 RAID 0/1/10/5</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RAID卡BBU单元</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 卡支持电池或电容备份单元</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59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光驱功能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光驱类型（是否支持RW，以及光盘类型CD/DVD）</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★电源热插拔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整机电源模块应具备热插拔功能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★电源过流保护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支持过流及短路保护的功能</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★散热方式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支持风冷或液冷等散热方式</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63</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其他功能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支持关键部件冗余（包括电源、风扇等）；</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支持熔断保护与恢复功能</w:t>
            </w:r>
          </w:p>
        </w:tc>
      </w:tr>
      <w:tr w:rsidR="00D5383D" w:rsidRPr="00FD45C2" w:rsidTr="005F3494">
        <w:trPr>
          <w:trHeight w:val="6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管理系统功能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★BMC固件基础功能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w:t>
            </w:r>
            <w:r w:rsidRPr="00FD45C2">
              <w:rPr>
                <w:rFonts w:ascii="宋体" w:hAnsi="宋体" w:cs="宋体" w:hint="eastAsia"/>
                <w:kern w:val="0"/>
                <w:sz w:val="20"/>
                <w:lang w:bidi="ar"/>
              </w:rPr>
              <w:lastRenderedPageBreak/>
              <w:t>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65</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BMC固件增强功能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a）网络控制、安装提供图形访问界面网络；</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b）设备的 BMC 管理软件界面显示报警信息，且能够按报警的严重程度进行区分；</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c）Web GUI 采用 BMC 端口直连，平均响应时间为不大于 1s</w:t>
            </w:r>
          </w:p>
        </w:tc>
      </w:tr>
      <w:tr w:rsidR="00D5383D" w:rsidRPr="00FD45C2" w:rsidTr="00D7468C">
        <w:trPr>
          <w:trHeight w:val="1754"/>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66</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BIOS固件基础功能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a）支持查看固件版本、内存信息、主板信息、处理器信息和系统时间信息功能；b）支持上电初始化界面显示 CPU 信息、内存信息、固件版本和部分快捷键信息功能；c）支持设置界面中英文显示切换功能；d）支持查看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 RAID 识别和启动功能；k）支持串口重定向功能；l）支持固件更新功能；m）支持 BIOS 固件设置的恢复出厂功能；n）支持网络引导启用和关闭功能</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通过提供固件包的方式，在BMC不重启的情况下，实现增加BMC新功能以及解决BMC故障。</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支持通过BMC页面带外设置BIOS选项，不限于启动项、CPU参数调节、带外配置PCIE参数等。</w:t>
            </w:r>
          </w:p>
        </w:tc>
      </w:tr>
      <w:tr w:rsidR="00D5383D" w:rsidRPr="00FD45C2" w:rsidTr="008064C4">
        <w:trPr>
          <w:trHeight w:val="96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nil"/>
              <w:left w:val="single" w:sz="4" w:space="0" w:color="000000"/>
              <w:bottom w:val="nil"/>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支持检测BMC存在的安全隐患，可集中展示帐号和应用服务（如证书有效期）等安全配置状态，及时识别BMC安全配置的风险，当检测到风险时，可以查看详细信息和建议提高系统的安全性。</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5F3494">
            <w:pPr>
              <w:widowControl/>
              <w:jc w:val="left"/>
              <w:textAlignment w:val="center"/>
              <w:rPr>
                <w:rFonts w:ascii="宋体" w:hAnsi="宋体" w:cs="宋体"/>
                <w:sz w:val="20"/>
              </w:rPr>
            </w:pPr>
            <w:r w:rsidRPr="00FD45C2">
              <w:rPr>
                <w:rFonts w:ascii="宋体" w:hAnsi="宋体" w:cs="宋体" w:hint="eastAsia"/>
                <w:kern w:val="0"/>
                <w:sz w:val="20"/>
                <w:lang w:bidi="ar"/>
              </w:rPr>
              <w:t>可实现在不部署任何管理软件的情况下，通过联合功能管理多个服务器，实现服务器的统一管理。</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★远程控制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★操作系统及驱动的升级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69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操作系统及驱动的备份还原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70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★操作系统功能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中文信息处理功能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★中文信息处理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 18030的有关规定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机柜功能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机柜管理功能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机柜通信方式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多集群作业管理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关键部件安全要求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★关键部件安全要求3</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固件安全要求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★故障检测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支持故障检测功能，可以检测到具体的FRU(内存、硬盘)的故障并发出告警</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内存故障智能预测和自愈修复</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支持内存故障智能预测和自愈修复，提前自动硬隔离，避免内存故障引起的非预期宕机以及内存寿命的降低</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硬盘故障智能预测</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支持硬盘故障智能预测，基于故障模型预测出硬盘的故障</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79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PCIe链路故障智能诊断</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 PCIe 链路故障智能诊断，判断出现故障的 PCIe 链路</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内存故障隔离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支持内存故障隔离，在内存产生 CE故障时，内存地址被隔离成功，服务器正常运行，业务系统不中断</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内存、PCIe卡的故障精准告警功能</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支持内存、PCIe 卡的故障精准告警功能，触发告警并明确指示具体的故障位置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异常下电关键数据保护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支持异常下电关键数据保护，支持数据备份恢复机制，防止系统异常掉电导致的数据文件丢失</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BMC/BIOS固件双镜像保护</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 BMC/BIOS 固件双镜像保护，运行异常时自动切换到备份镜像运行，提升系统稳定性</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CPU核重启隔离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 CPU 核发生不可纠正故障后，重启后由 BIOS 隔离该故障核，OS不可见，防止 OS 再次使用导致系统异常，核 0 除外</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内存地址隔离</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内存存储阵列替换</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安全启动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系统安全要求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syslog双向鉴别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89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★弱口令字典检查</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支持弱口令字典检查功能，出现在弱口令字典中的 字符串不能</w:t>
            </w:r>
            <w:r w:rsidRPr="00FD45C2">
              <w:rPr>
                <w:rFonts w:ascii="宋体" w:hAnsi="宋体" w:cs="宋体" w:hint="eastAsia"/>
                <w:kern w:val="0"/>
                <w:sz w:val="20"/>
                <w:lang w:bidi="ar"/>
              </w:rPr>
              <w:lastRenderedPageBreak/>
              <w:t>被设置为用户口令</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90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★白名单访问控制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支持基于时间、IP或MAC白名单访问控制</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双因素鉴别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支持使用客户端证书和证书密码的双因素鉴别方式登录管理系统</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★二次鉴别</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支持二次鉴别功能。对于用户配置、权限配置、公钥导入等重要的管理操作，已登录用户应通过二次鉴别后，才能执行操作</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匿名化用户告警接收邮箱</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支持带外管理系统中的用户告警接收邮箱进行匿名化处理</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★密码证书安全加密存储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支持对带外管理系统中的用户口令和证书等敏感信息进行加密存储，禁止使用私有的和业界已知不安全的密码算法</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★敏感信息安全加密传输</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支持使用安全的传输加密协议(如SSH或HTTPS等)传输用户的敏感信息</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信息安全要求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★研发过程安全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漏洞管理</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网络关键设备服务器要求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99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增强要求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物理安全</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★物理安全</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安全要求应符合GB 4943.1的规定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限用物质的限量要求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★限用物质的限量要求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限用物质的限量应符合GB/T 26572的要求</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★CPU主频</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≥2.5GHz</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★单CPU核数</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≥16核心</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★单CPU末级缓存容量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≥32MB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单内存模块容量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≥32GB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≥5600</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硬盘转速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7.2K</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RAID卡缓存容量大小</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配备RAID卡且RAID卡有缓存容量，容量不少于4GB</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109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网络性能</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独立网卡速率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板载网卡速率</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≥1GE</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电源能耗</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★电源能耗</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 9813.3的有关规定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部件兼容性要求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★内存兼容性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适配3种及以上厂商的内存产品，且均不低于产品支持的内存规格</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lastRenderedPageBreak/>
              <w:t>114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★固态存储兼容性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适配3种或以上厂商的固态存储产品，且均不低于产品支持的固态存储设备规格</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FCHBA卡兼容性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RAID卡兼容性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RAID卡应适配两种或以上厂商产品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★网卡兼容性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网卡应适配两种或以上厂商产品</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★功能卡兼容性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内置或适配符合PCIe的功能卡，如：网络功能卡、存储功能卡及图形显示功能卡</w:t>
            </w:r>
          </w:p>
        </w:tc>
      </w:tr>
      <w:tr w:rsidR="00D5383D" w:rsidRPr="00FD45C2" w:rsidTr="008064C4">
        <w:trPr>
          <w:trHeight w:val="96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119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外设兼容性</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★外设兼容性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兼容多种主流生产商的外部设备，包括显示器、键盘、鼠标、闪存盘、移动硬盘、USB光驱及KVM等，要求使用不同厂商的外部设备时，系统均能正常识别和安装驱动</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软件兼容性</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★数据库兼容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兼容3个及以上厂商的数据库产品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★中间件兼容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兼容3个及以上厂商的中间件产品</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★平台软件兼容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兼容3个及以上厂商的大数据平台</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虚拟化软件兼容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兼容2款及以上虚拟化软件</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存储可靠性要求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SATASSD可靠性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整机可靠性要求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★整机可靠性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m1值(MTBF的不可接受值)不得低于30000h</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★风扇可靠性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配置冗余风扇</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★部件可靠性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支持硬盘、电源、风扇热插拔(内置风扇除外)</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包装及运输要求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★标志、包装、运输和贮存</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符合GB/T 9813.3和商品包装政府采购需求标准的相关规定</w:t>
            </w:r>
          </w:p>
        </w:tc>
      </w:tr>
      <w:tr w:rsidR="00D5383D" w:rsidRPr="00FD45C2" w:rsidTr="008064C4">
        <w:trPr>
          <w:trHeight w:val="27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129</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服务响应</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★服务响应</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提供电话、电子邮件、远程连接等多种形式服务；</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提供同城4h、异地12h技术响应服务，2个工作日解决问题，对于未能解决的问题和故障应提供可行的升级方案，并提供周转设备；</w:t>
            </w:r>
          </w:p>
        </w:tc>
      </w:tr>
      <w:tr w:rsidR="00D5383D" w:rsidRPr="00FD45C2" w:rsidTr="008064C4">
        <w:trPr>
          <w:trHeight w:val="48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 建立全国技术服务体系和服务团体，符合专业服务体系标准要求，提供原厂中文服务；</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 服务周期内提供产品的维修、换件和升级服务</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★培训服务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供应商提供培训材料、产品手册、培训视频等培训相关内容</w:t>
            </w:r>
          </w:p>
        </w:tc>
      </w:tr>
      <w:tr w:rsidR="00D5383D" w:rsidRPr="00FD45C2" w:rsidTr="008064C4">
        <w:trPr>
          <w:trHeight w:val="480"/>
        </w:trPr>
        <w:tc>
          <w:tcPr>
            <w:tcW w:w="660"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131</w:t>
            </w: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服务周期</w:t>
            </w:r>
          </w:p>
        </w:tc>
        <w:tc>
          <w:tcPr>
            <w:tcW w:w="2552"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★服务周期</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a) 产品免费服务周期（含换件和维修）应不小于 3 年；</w:t>
            </w:r>
          </w:p>
        </w:tc>
      </w:tr>
      <w:tr w:rsidR="00D5383D" w:rsidRPr="00FD45C2" w:rsidTr="008064C4">
        <w:trPr>
          <w:trHeight w:val="72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b) 设备停产后继续提供质量保障服务（含备品备件），服务终止时间与最后一批设备交付时间间隔不低于 6 年；</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c) 产品停止服务时间应提前 1 年告知客户；</w:t>
            </w:r>
          </w:p>
        </w:tc>
      </w:tr>
      <w:tr w:rsidR="00D5383D" w:rsidRPr="00FD45C2" w:rsidTr="008064C4">
        <w:trPr>
          <w:trHeight w:val="270"/>
        </w:trPr>
        <w:tc>
          <w:tcPr>
            <w:tcW w:w="660"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d) 产品发布日期需在随机文件中明确</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服务工具要求</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★工具要求</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供应商提供设置服务器硬件、辅助操作系统安装等功能的辅助工具和管理软件。且随附软件应具有合法授权或版权</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辅助工具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★驱动安装升级指引</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随机附开盖工具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随服务器打包提供开机箱工具</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136</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代码迁移工具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137</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性能分析工具</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138</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跨架构平台应用兼容</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139</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★管理软件</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具备资源管理、系统管理、性能监控、健康监控、基于网络控制、报警设置功能；</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140</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增值服务</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★厂家升级产品软件与扩容服务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供应商提供原厂级的部件/软件产品升级和扩容能力</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141</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服务保障升级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供应商有偿提供远程技术支持、软件授权服务、备件更换服务、现场支承服务</w:t>
            </w:r>
          </w:p>
        </w:tc>
      </w:tr>
      <w:tr w:rsidR="00D5383D" w:rsidRPr="00FD45C2" w:rsidTr="008064C4">
        <w:trPr>
          <w:trHeight w:val="27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142</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★提供上门服务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供应商具备提供上门服务的能力(可收费)</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143</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业务场景性能优化服务及整体架构升级服务</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不限定</w:t>
            </w:r>
          </w:p>
        </w:tc>
      </w:tr>
      <w:tr w:rsidR="00D5383D" w:rsidRPr="00FD45C2" w:rsidTr="008064C4">
        <w:trPr>
          <w:trHeight w:val="72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144</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供保要求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供应链质量</w:t>
            </w: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★抗干扰性</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当产品部件出现供应风险时，应通知客户并提供风险应对方案确保产品的服务保障，必要时应停止相关受影响产品的销售</w:t>
            </w:r>
          </w:p>
        </w:tc>
      </w:tr>
      <w:tr w:rsidR="00D5383D" w:rsidRPr="00FD45C2" w:rsidTr="008064C4">
        <w:trPr>
          <w:trHeight w:val="480"/>
        </w:trPr>
        <w:tc>
          <w:tcPr>
            <w:tcW w:w="660"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145</w:t>
            </w:r>
          </w:p>
        </w:tc>
        <w:tc>
          <w:tcPr>
            <w:tcW w:w="1843"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供保要求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jc w:val="center"/>
              <w:rPr>
                <w:rFonts w:ascii="宋体" w:hAnsi="宋体" w:cs="宋体"/>
                <w:sz w:val="20"/>
              </w:rPr>
            </w:pPr>
          </w:p>
        </w:tc>
        <w:tc>
          <w:tcPr>
            <w:tcW w:w="2552"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center"/>
              <w:textAlignment w:val="center"/>
              <w:rPr>
                <w:rFonts w:ascii="宋体" w:hAnsi="宋体" w:cs="宋体"/>
                <w:sz w:val="20"/>
              </w:rPr>
            </w:pPr>
            <w:r w:rsidRPr="00FD45C2">
              <w:rPr>
                <w:rFonts w:ascii="宋体" w:hAnsi="宋体" w:cs="宋体" w:hint="eastAsia"/>
                <w:kern w:val="0"/>
                <w:sz w:val="20"/>
                <w:lang w:bidi="ar"/>
              </w:rPr>
              <w:t>★供应能力证明</w:t>
            </w:r>
          </w:p>
        </w:tc>
        <w:tc>
          <w:tcPr>
            <w:tcW w:w="3061" w:type="dxa"/>
            <w:tcBorders>
              <w:top w:val="single" w:sz="4" w:space="0" w:color="000000"/>
              <w:left w:val="single" w:sz="4" w:space="0" w:color="000000"/>
              <w:bottom w:val="single" w:sz="4" w:space="0" w:color="000000"/>
              <w:right w:val="single" w:sz="4" w:space="0" w:color="000000"/>
            </w:tcBorders>
            <w:vAlign w:val="center"/>
          </w:tcPr>
          <w:p w:rsidR="00D5383D" w:rsidRPr="00FD45C2" w:rsidRDefault="00D5383D" w:rsidP="007851A5">
            <w:pPr>
              <w:widowControl/>
              <w:jc w:val="left"/>
              <w:textAlignment w:val="center"/>
              <w:rPr>
                <w:rFonts w:ascii="宋体" w:hAnsi="宋体" w:cs="宋体"/>
                <w:sz w:val="20"/>
              </w:rPr>
            </w:pPr>
            <w:r w:rsidRPr="00FD45C2">
              <w:rPr>
                <w:rFonts w:ascii="宋体" w:hAnsi="宋体" w:cs="宋体" w:hint="eastAsia"/>
                <w:kern w:val="0"/>
                <w:sz w:val="20"/>
                <w:lang w:bidi="ar"/>
              </w:rPr>
              <w:t>供应商提供供应链稳定承诺书，确保产品的部件在产品服务周期</w:t>
            </w:r>
            <w:r w:rsidRPr="00FD45C2">
              <w:rPr>
                <w:rFonts w:ascii="宋体" w:hAnsi="宋体" w:cs="宋体" w:hint="eastAsia"/>
                <w:kern w:val="0"/>
                <w:sz w:val="20"/>
                <w:lang w:bidi="ar"/>
              </w:rPr>
              <w:lastRenderedPageBreak/>
              <w:t>内稳定供货</w:t>
            </w:r>
          </w:p>
        </w:tc>
      </w:tr>
    </w:tbl>
    <w:p w:rsidR="00F73252" w:rsidRPr="00FD45C2" w:rsidRDefault="00F73252" w:rsidP="002A1FBA">
      <w:pPr>
        <w:spacing w:line="360" w:lineRule="auto"/>
        <w:ind w:firstLineChars="200" w:firstLine="480"/>
        <w:outlineLvl w:val="0"/>
        <w:rPr>
          <w:sz w:val="24"/>
        </w:rPr>
      </w:pPr>
      <w:r w:rsidRPr="00FD45C2">
        <w:rPr>
          <w:rFonts w:hint="eastAsia"/>
          <w:sz w:val="24"/>
        </w:rPr>
        <w:lastRenderedPageBreak/>
        <w:t>注：</w:t>
      </w:r>
    </w:p>
    <w:p w:rsidR="00F73252" w:rsidRPr="00FD45C2" w:rsidRDefault="00F73252" w:rsidP="002A1FBA">
      <w:pPr>
        <w:spacing w:line="360" w:lineRule="auto"/>
        <w:ind w:firstLineChars="200" w:firstLine="480"/>
        <w:outlineLvl w:val="0"/>
        <w:rPr>
          <w:sz w:val="24"/>
        </w:rPr>
      </w:pPr>
      <w:r w:rsidRPr="00FD45C2">
        <w:rPr>
          <w:rFonts w:hint="eastAsia"/>
          <w:sz w:val="24"/>
        </w:rPr>
        <w:t>加注“▲”号的产品为核心产品（如未明确核心产品，则视为全部产品均为核心产品），任意一种核心产品为同一品牌时，按照第三部分第</w:t>
      </w:r>
      <w:r w:rsidRPr="00FD45C2">
        <w:rPr>
          <w:rFonts w:hint="eastAsia"/>
          <w:sz w:val="24"/>
        </w:rPr>
        <w:t>32.4</w:t>
      </w:r>
      <w:r w:rsidRPr="00FD45C2">
        <w:rPr>
          <w:rFonts w:hint="eastAsia"/>
          <w:sz w:val="24"/>
        </w:rPr>
        <w:t>条款执行。</w:t>
      </w:r>
    </w:p>
    <w:p w:rsidR="00F73252" w:rsidRPr="00FD45C2" w:rsidRDefault="00F73252" w:rsidP="002A1FBA">
      <w:pPr>
        <w:tabs>
          <w:tab w:val="left" w:pos="210"/>
        </w:tabs>
        <w:autoSpaceDE w:val="0"/>
        <w:autoSpaceDN w:val="0"/>
        <w:adjustRightInd w:val="0"/>
        <w:spacing w:line="360" w:lineRule="auto"/>
        <w:ind w:firstLineChars="200" w:firstLine="480"/>
        <w:outlineLvl w:val="0"/>
        <w:rPr>
          <w:sz w:val="24"/>
          <w:szCs w:val="24"/>
        </w:rPr>
      </w:pPr>
      <w:r w:rsidRPr="00FD45C2">
        <w:rPr>
          <w:rFonts w:hint="eastAsia"/>
          <w:sz w:val="24"/>
          <w:szCs w:val="24"/>
        </w:rPr>
        <w:t>三</w:t>
      </w:r>
      <w:r w:rsidRPr="00FD45C2">
        <w:rPr>
          <w:sz w:val="24"/>
          <w:szCs w:val="24"/>
        </w:rPr>
        <w:t>、</w:t>
      </w:r>
      <w:r w:rsidRPr="00FD45C2">
        <w:rPr>
          <w:rFonts w:hint="eastAsia"/>
          <w:sz w:val="24"/>
          <w:szCs w:val="24"/>
        </w:rPr>
        <w:t>商务要求</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（一）报价要求</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1. </w:t>
      </w:r>
      <w:r w:rsidRPr="00FD45C2">
        <w:rPr>
          <w:rFonts w:hint="eastAsia"/>
          <w:sz w:val="24"/>
        </w:rPr>
        <w:t>投标报价以人民币填列。</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2. </w:t>
      </w:r>
      <w:r w:rsidRPr="00FD45C2">
        <w:rPr>
          <w:rFonts w:hint="eastAsia"/>
          <w:sz w:val="24"/>
        </w:rPr>
        <w:t>投标人的报价应包括：设备主机及附件货款、运输费、运输保险费、装卸费、安装调试费及</w:t>
      </w:r>
      <w:r w:rsidR="008020FB" w:rsidRPr="00FD45C2">
        <w:rPr>
          <w:rFonts w:hint="eastAsia"/>
          <w:sz w:val="24"/>
        </w:rPr>
        <w:t>利润税金等为完成招标文件规定的全部要求所需的一切费用</w:t>
      </w:r>
      <w:r w:rsidRPr="00FD45C2">
        <w:rPr>
          <w:rFonts w:hint="eastAsia"/>
          <w:sz w:val="24"/>
        </w:rPr>
        <w:t>。投标人所报价格为货到现场安装调试完成的最终优惠价格。</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3. </w:t>
      </w:r>
      <w:r w:rsidRPr="00FD45C2">
        <w:rPr>
          <w:rFonts w:hint="eastAsia"/>
          <w:sz w:val="24"/>
        </w:rPr>
        <w:t>验收及相关费用由投标人负责。</w:t>
      </w:r>
    </w:p>
    <w:p w:rsidR="00F73252" w:rsidRPr="00FD45C2" w:rsidRDefault="00F73252" w:rsidP="002A1FBA">
      <w:pPr>
        <w:spacing w:line="360" w:lineRule="auto"/>
        <w:ind w:firstLineChars="200" w:firstLine="480"/>
        <w:outlineLvl w:val="0"/>
        <w:rPr>
          <w:sz w:val="24"/>
        </w:rPr>
      </w:pPr>
      <w:r w:rsidRPr="00FD45C2">
        <w:rPr>
          <w:rFonts w:hint="eastAsia"/>
          <w:sz w:val="24"/>
        </w:rPr>
        <w:t>（二）服务要求</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1. </w:t>
      </w:r>
      <w:r w:rsidRPr="00FD45C2">
        <w:rPr>
          <w:rFonts w:hint="eastAsia"/>
          <w:sz w:val="24"/>
        </w:rPr>
        <w:t>提供所投产品至少</w:t>
      </w:r>
      <w:r w:rsidR="00D7468C" w:rsidRPr="00FD45C2">
        <w:rPr>
          <w:rFonts w:hint="eastAsia"/>
          <w:sz w:val="24"/>
        </w:rPr>
        <w:t>3</w:t>
      </w:r>
      <w:r w:rsidRPr="00FD45C2">
        <w:rPr>
          <w:rFonts w:hint="eastAsia"/>
          <w:sz w:val="24"/>
        </w:rPr>
        <w:t>年的免费上门保修，终身维修。</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2. </w:t>
      </w:r>
      <w:r w:rsidRPr="00FD45C2">
        <w:rPr>
          <w:rFonts w:hint="eastAsia"/>
          <w:sz w:val="24"/>
        </w:rPr>
        <w:t>保修期内免费更换零配件，</w:t>
      </w:r>
      <w:r w:rsidRPr="00FD45C2">
        <w:rPr>
          <w:rFonts w:hint="eastAsia"/>
          <w:sz w:val="24"/>
        </w:rPr>
        <w:t>7</w:t>
      </w:r>
      <w:r w:rsidRPr="00FD45C2">
        <w:rPr>
          <w:rFonts w:hint="eastAsia"/>
          <w:sz w:val="24"/>
        </w:rPr>
        <w:t>×</w:t>
      </w:r>
      <w:r w:rsidRPr="00FD45C2">
        <w:rPr>
          <w:rFonts w:hint="eastAsia"/>
          <w:sz w:val="24"/>
        </w:rPr>
        <w:t>24</w:t>
      </w:r>
      <w:r w:rsidRPr="00FD45C2">
        <w:rPr>
          <w:rFonts w:hint="eastAsia"/>
          <w:sz w:val="24"/>
        </w:rPr>
        <w:t>小时技术响应，</w:t>
      </w:r>
      <w:r w:rsidRPr="00FD45C2">
        <w:rPr>
          <w:rFonts w:hint="eastAsia"/>
          <w:sz w:val="24"/>
        </w:rPr>
        <w:t>48</w:t>
      </w:r>
      <w:r w:rsidRPr="00FD45C2">
        <w:rPr>
          <w:rFonts w:hint="eastAsia"/>
          <w:sz w:val="24"/>
        </w:rPr>
        <w:t>小时内维修工程师到达维修现场。保修期自验收合格之日起计算。</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3. </w:t>
      </w:r>
      <w:r w:rsidRPr="00FD45C2">
        <w:rPr>
          <w:rFonts w:hint="eastAsia"/>
          <w:sz w:val="24"/>
        </w:rPr>
        <w:t>提供所投产品制造商服务机构情况，包括地址、联系方式及技术人员数量等。</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4. </w:t>
      </w:r>
      <w:r w:rsidRPr="00FD45C2">
        <w:rPr>
          <w:rFonts w:hint="eastAsia"/>
          <w:sz w:val="24"/>
        </w:rPr>
        <w:t>提供原厂标准的易耗品、消耗材料价格清单及折扣率，保修期后设备维修的价格清单及折扣率。</w:t>
      </w:r>
    </w:p>
    <w:p w:rsidR="00F73252" w:rsidRPr="00FD45C2" w:rsidRDefault="00F73252" w:rsidP="002A1FBA">
      <w:pPr>
        <w:spacing w:line="360" w:lineRule="auto"/>
        <w:ind w:firstLineChars="200" w:firstLine="480"/>
        <w:outlineLvl w:val="0"/>
        <w:rPr>
          <w:sz w:val="24"/>
        </w:rPr>
      </w:pPr>
      <w:r w:rsidRPr="00FD45C2">
        <w:rPr>
          <w:rFonts w:hint="eastAsia"/>
          <w:sz w:val="24"/>
        </w:rPr>
        <w:t xml:space="preserve">5. </w:t>
      </w:r>
      <w:r w:rsidRPr="00FD45C2">
        <w:rPr>
          <w:rFonts w:hint="eastAsia"/>
          <w:sz w:val="24"/>
        </w:rPr>
        <w:t>提供现场技术培训。</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（三）交货要求</w:t>
      </w:r>
    </w:p>
    <w:p w:rsidR="00F73252" w:rsidRPr="00FD45C2" w:rsidRDefault="00F73252" w:rsidP="00D7468C">
      <w:pPr>
        <w:autoSpaceDE w:val="0"/>
        <w:autoSpaceDN w:val="0"/>
        <w:adjustRightInd w:val="0"/>
        <w:spacing w:line="360" w:lineRule="auto"/>
        <w:ind w:firstLineChars="200" w:firstLine="480"/>
        <w:rPr>
          <w:sz w:val="24"/>
        </w:rPr>
      </w:pPr>
      <w:r w:rsidRPr="00FD45C2">
        <w:rPr>
          <w:rFonts w:hint="eastAsia"/>
          <w:sz w:val="24"/>
        </w:rPr>
        <w:t xml:space="preserve">1. </w:t>
      </w:r>
      <w:r w:rsidRPr="00FD45C2">
        <w:rPr>
          <w:rFonts w:hint="eastAsia"/>
          <w:sz w:val="24"/>
        </w:rPr>
        <w:t>交货期：签订合同之日起</w:t>
      </w:r>
      <w:r w:rsidRPr="00FD45C2">
        <w:rPr>
          <w:rFonts w:hint="eastAsia"/>
          <w:sz w:val="24"/>
        </w:rPr>
        <w:t>30</w:t>
      </w:r>
      <w:r w:rsidRPr="00FD45C2">
        <w:rPr>
          <w:rFonts w:hint="eastAsia"/>
          <w:sz w:val="24"/>
        </w:rPr>
        <w:t>日内（特殊情况以合同为准）。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2. </w:t>
      </w:r>
      <w:r w:rsidRPr="00FD45C2">
        <w:rPr>
          <w:rFonts w:hint="eastAsia"/>
          <w:sz w:val="24"/>
        </w:rPr>
        <w:t>交货地点：</w:t>
      </w:r>
      <w:r w:rsidR="00D7468C" w:rsidRPr="00FD45C2">
        <w:rPr>
          <w:rFonts w:hint="eastAsia"/>
          <w:sz w:val="24"/>
        </w:rPr>
        <w:t>天津市和平区气象台路</w:t>
      </w:r>
      <w:r w:rsidR="00D7468C" w:rsidRPr="00FD45C2">
        <w:rPr>
          <w:rFonts w:hint="eastAsia"/>
          <w:sz w:val="24"/>
        </w:rPr>
        <w:t>22</w:t>
      </w:r>
      <w:r w:rsidR="00D7468C" w:rsidRPr="00FD45C2">
        <w:rPr>
          <w:rFonts w:hint="eastAsia"/>
          <w:sz w:val="24"/>
        </w:rPr>
        <w:t>号</w:t>
      </w:r>
      <w:r w:rsidRPr="00FD45C2">
        <w:rPr>
          <w:rFonts w:hint="eastAsia"/>
          <w:sz w:val="24"/>
        </w:rPr>
        <w:t>（特殊情况以合同为准）。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3. </w:t>
      </w:r>
      <w:r w:rsidRPr="00FD45C2">
        <w:rPr>
          <w:rFonts w:hint="eastAsia"/>
          <w:sz w:val="24"/>
        </w:rPr>
        <w:t>提供制造商完整的随机资料，包括完整的使用和维修手册等。</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 xml:space="preserve">4. </w:t>
      </w:r>
      <w:r w:rsidRPr="00FD45C2">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lastRenderedPageBreak/>
        <w:t>★</w:t>
      </w:r>
      <w:r w:rsidRPr="00FD45C2">
        <w:rPr>
          <w:rFonts w:hint="eastAsia"/>
          <w:sz w:val="24"/>
        </w:rPr>
        <w:t>（四）付款方式</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签订合同后货到现场安装、调试完毕，所有设备使用无质量问题，验收合格后</w:t>
      </w:r>
      <w:r w:rsidRPr="00FD45C2">
        <w:rPr>
          <w:rFonts w:hint="eastAsia"/>
          <w:sz w:val="24"/>
        </w:rPr>
        <w:t>15</w:t>
      </w:r>
      <w:r w:rsidRPr="00FD45C2">
        <w:rPr>
          <w:rFonts w:hint="eastAsia"/>
          <w:sz w:val="24"/>
        </w:rPr>
        <w:t>个工作日内支付合同总额的</w:t>
      </w:r>
      <w:r w:rsidR="00BA4D37" w:rsidRPr="00FD45C2">
        <w:rPr>
          <w:rFonts w:hint="eastAsia"/>
          <w:sz w:val="24"/>
        </w:rPr>
        <w:t>10</w:t>
      </w:r>
      <w:r w:rsidRPr="00FD45C2">
        <w:rPr>
          <w:rFonts w:hint="eastAsia"/>
          <w:sz w:val="24"/>
        </w:rPr>
        <w:t>0%</w:t>
      </w:r>
      <w:r w:rsidRPr="00FD45C2">
        <w:rPr>
          <w:rFonts w:hint="eastAsia"/>
          <w:sz w:val="24"/>
        </w:rPr>
        <w:t>（特殊情况以合同为准）。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（五）投标保证金和履约保证金</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本项目不收取投标保证金和履约保证金。</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szCs w:val="24"/>
        </w:rPr>
        <w:t>★</w:t>
      </w:r>
      <w:r w:rsidRPr="00FD45C2">
        <w:rPr>
          <w:rFonts w:hint="eastAsia"/>
          <w:sz w:val="24"/>
        </w:rPr>
        <w:t>（六）验收方法及标准</w:t>
      </w:r>
    </w:p>
    <w:p w:rsidR="00F73252" w:rsidRPr="00FD45C2" w:rsidRDefault="00F73252" w:rsidP="002A1FBA">
      <w:pPr>
        <w:autoSpaceDE w:val="0"/>
        <w:autoSpaceDN w:val="0"/>
        <w:adjustRightInd w:val="0"/>
        <w:spacing w:line="360" w:lineRule="auto"/>
        <w:ind w:firstLineChars="200" w:firstLine="480"/>
        <w:rPr>
          <w:sz w:val="24"/>
        </w:rPr>
      </w:pPr>
      <w:r w:rsidRPr="00FD45C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FD45C2" w:rsidRDefault="00F73252" w:rsidP="002A1FBA">
      <w:pPr>
        <w:spacing w:line="360" w:lineRule="auto"/>
        <w:ind w:firstLineChars="200" w:firstLine="480"/>
        <w:outlineLvl w:val="0"/>
        <w:rPr>
          <w:sz w:val="24"/>
        </w:rPr>
      </w:pPr>
      <w:r w:rsidRPr="00FD45C2">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FD45C2" w:rsidTr="009C7AEA">
        <w:trPr>
          <w:jc w:val="center"/>
        </w:trPr>
        <w:tc>
          <w:tcPr>
            <w:tcW w:w="9250" w:type="dxa"/>
            <w:gridSpan w:val="3"/>
            <w:shd w:val="clear" w:color="auto" w:fill="auto"/>
            <w:vAlign w:val="center"/>
            <w:hideMark/>
          </w:tcPr>
          <w:p w:rsidR="00F73252" w:rsidRPr="00FD45C2" w:rsidRDefault="00F73252" w:rsidP="009C7AEA">
            <w:pPr>
              <w:widowControl/>
              <w:snapToGrid w:val="0"/>
              <w:jc w:val="center"/>
              <w:rPr>
                <w:kern w:val="0"/>
                <w:sz w:val="24"/>
                <w:szCs w:val="24"/>
              </w:rPr>
            </w:pPr>
            <w:r w:rsidRPr="00FD45C2">
              <w:rPr>
                <w:kern w:val="0"/>
                <w:sz w:val="24"/>
                <w:szCs w:val="24"/>
              </w:rPr>
              <w:t>第一部分</w:t>
            </w:r>
            <w:r w:rsidRPr="00FD45C2">
              <w:rPr>
                <w:rFonts w:hint="eastAsia"/>
                <w:kern w:val="0"/>
                <w:sz w:val="24"/>
                <w:szCs w:val="24"/>
              </w:rPr>
              <w:t xml:space="preserve"> </w:t>
            </w:r>
            <w:r w:rsidRPr="00FD45C2">
              <w:rPr>
                <w:rFonts w:hint="eastAsia"/>
                <w:kern w:val="0"/>
                <w:sz w:val="24"/>
                <w:szCs w:val="24"/>
              </w:rPr>
              <w:t>价格（</w:t>
            </w:r>
            <w:r w:rsidRPr="00FD45C2">
              <w:rPr>
                <w:rFonts w:hint="eastAsia"/>
                <w:kern w:val="0"/>
                <w:sz w:val="24"/>
                <w:szCs w:val="24"/>
              </w:rPr>
              <w:t>30</w:t>
            </w:r>
            <w:r w:rsidRPr="00FD45C2">
              <w:rPr>
                <w:rFonts w:hint="eastAsia"/>
                <w:kern w:val="0"/>
                <w:sz w:val="24"/>
                <w:szCs w:val="24"/>
              </w:rPr>
              <w:t>分）</w:t>
            </w:r>
          </w:p>
        </w:tc>
        <w:tc>
          <w:tcPr>
            <w:tcW w:w="1010" w:type="dxa"/>
            <w:shd w:val="clear" w:color="auto" w:fill="auto"/>
            <w:vAlign w:val="center"/>
            <w:hideMark/>
          </w:tcPr>
          <w:p w:rsidR="00F73252" w:rsidRPr="00FD45C2" w:rsidRDefault="00F73252" w:rsidP="009C7AEA">
            <w:pPr>
              <w:widowControl/>
              <w:snapToGrid w:val="0"/>
              <w:jc w:val="center"/>
              <w:rPr>
                <w:kern w:val="0"/>
                <w:sz w:val="24"/>
                <w:szCs w:val="24"/>
              </w:rPr>
            </w:pPr>
            <w:r w:rsidRPr="00FD45C2">
              <w:rPr>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价格</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w:t>
            </w:r>
            <w:r w:rsidRPr="00FD45C2">
              <w:rPr>
                <w:rFonts w:hint="eastAsia"/>
                <w:kern w:val="0"/>
                <w:sz w:val="24"/>
                <w:szCs w:val="24"/>
              </w:rPr>
              <w:t>1</w:t>
            </w:r>
            <w:r w:rsidRPr="00FD45C2">
              <w:rPr>
                <w:rFonts w:hint="eastAsia"/>
                <w:kern w:val="0"/>
                <w:sz w:val="24"/>
                <w:szCs w:val="24"/>
              </w:rPr>
              <w:t>）投标报价超过采购预算的，投标无效，未超过采购预算的投标报价按以下公式进行计算</w:t>
            </w:r>
          </w:p>
          <w:p w:rsidR="00F73252" w:rsidRPr="00FD45C2" w:rsidRDefault="00F73252" w:rsidP="009C7AEA">
            <w:pPr>
              <w:widowControl/>
              <w:snapToGrid w:val="0"/>
              <w:rPr>
                <w:kern w:val="0"/>
                <w:sz w:val="24"/>
                <w:szCs w:val="24"/>
              </w:rPr>
            </w:pPr>
            <w:r w:rsidRPr="00FD45C2">
              <w:rPr>
                <w:rFonts w:hint="eastAsia"/>
                <w:kern w:val="0"/>
                <w:sz w:val="24"/>
                <w:szCs w:val="24"/>
              </w:rPr>
              <w:t>（</w:t>
            </w:r>
            <w:r w:rsidRPr="00FD45C2">
              <w:rPr>
                <w:rFonts w:hint="eastAsia"/>
                <w:kern w:val="0"/>
                <w:sz w:val="24"/>
                <w:szCs w:val="24"/>
              </w:rPr>
              <w:t>2</w:t>
            </w:r>
            <w:r w:rsidRPr="00FD45C2">
              <w:rPr>
                <w:rFonts w:hint="eastAsia"/>
                <w:kern w:val="0"/>
                <w:sz w:val="24"/>
                <w:szCs w:val="24"/>
              </w:rPr>
              <w:t>）投标报价得分</w:t>
            </w:r>
            <w:r w:rsidRPr="00FD45C2">
              <w:rPr>
                <w:rFonts w:hint="eastAsia"/>
                <w:kern w:val="0"/>
                <w:sz w:val="24"/>
                <w:szCs w:val="24"/>
              </w:rPr>
              <w:t>=</w:t>
            </w:r>
            <w:r w:rsidRPr="00FD45C2">
              <w:rPr>
                <w:rFonts w:hint="eastAsia"/>
                <w:kern w:val="0"/>
                <w:sz w:val="24"/>
                <w:szCs w:val="24"/>
              </w:rPr>
              <w:t>（评标基准价</w:t>
            </w:r>
            <w:r w:rsidRPr="00FD45C2">
              <w:rPr>
                <w:rFonts w:hint="eastAsia"/>
                <w:kern w:val="0"/>
                <w:sz w:val="24"/>
                <w:szCs w:val="24"/>
              </w:rPr>
              <w:t>/</w:t>
            </w:r>
            <w:r w:rsidRPr="00FD45C2">
              <w:rPr>
                <w:rFonts w:hint="eastAsia"/>
                <w:kern w:val="0"/>
                <w:sz w:val="24"/>
                <w:szCs w:val="24"/>
              </w:rPr>
              <w:t>投标报价）×</w:t>
            </w:r>
            <w:r w:rsidRPr="00FD45C2">
              <w:rPr>
                <w:rFonts w:hint="eastAsia"/>
                <w:kern w:val="0"/>
                <w:sz w:val="24"/>
                <w:szCs w:val="24"/>
              </w:rPr>
              <w:t>30</w:t>
            </w:r>
          </w:p>
          <w:p w:rsidR="00F73252" w:rsidRPr="00FD45C2" w:rsidRDefault="00F73252" w:rsidP="009C7AEA">
            <w:pPr>
              <w:widowControl/>
              <w:snapToGrid w:val="0"/>
              <w:rPr>
                <w:kern w:val="0"/>
                <w:sz w:val="24"/>
                <w:szCs w:val="24"/>
              </w:rPr>
            </w:pPr>
            <w:r w:rsidRPr="00FD45C2">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30</w:t>
            </w:r>
          </w:p>
        </w:tc>
      </w:tr>
      <w:tr w:rsidR="00F73252" w:rsidRPr="00FD45C2" w:rsidTr="009C7AEA">
        <w:trPr>
          <w:jc w:val="center"/>
        </w:trPr>
        <w:tc>
          <w:tcPr>
            <w:tcW w:w="9250" w:type="dxa"/>
            <w:gridSpan w:val="3"/>
            <w:shd w:val="clear" w:color="auto" w:fill="auto"/>
            <w:noWrap/>
            <w:vAlign w:val="center"/>
          </w:tcPr>
          <w:p w:rsidR="00F73252" w:rsidRPr="00FD45C2" w:rsidRDefault="00F73252" w:rsidP="00E256F9">
            <w:pPr>
              <w:widowControl/>
              <w:snapToGrid w:val="0"/>
              <w:jc w:val="center"/>
              <w:rPr>
                <w:kern w:val="0"/>
                <w:sz w:val="24"/>
                <w:szCs w:val="24"/>
              </w:rPr>
            </w:pPr>
            <w:r w:rsidRPr="00FD45C2">
              <w:rPr>
                <w:kern w:val="0"/>
                <w:sz w:val="24"/>
                <w:szCs w:val="24"/>
              </w:rPr>
              <w:t>第</w:t>
            </w:r>
            <w:r w:rsidRPr="00FD45C2">
              <w:rPr>
                <w:rFonts w:hint="eastAsia"/>
                <w:kern w:val="0"/>
                <w:sz w:val="24"/>
                <w:szCs w:val="24"/>
              </w:rPr>
              <w:t>二</w:t>
            </w:r>
            <w:r w:rsidRPr="00FD45C2">
              <w:rPr>
                <w:kern w:val="0"/>
                <w:sz w:val="24"/>
                <w:szCs w:val="24"/>
              </w:rPr>
              <w:t>部分</w:t>
            </w:r>
            <w:r w:rsidRPr="00FD45C2">
              <w:rPr>
                <w:kern w:val="0"/>
                <w:sz w:val="24"/>
                <w:szCs w:val="24"/>
              </w:rPr>
              <w:t xml:space="preserve"> </w:t>
            </w:r>
            <w:r w:rsidRPr="00FD45C2">
              <w:rPr>
                <w:rFonts w:hint="eastAsia"/>
                <w:kern w:val="0"/>
                <w:sz w:val="24"/>
                <w:szCs w:val="24"/>
              </w:rPr>
              <w:t>客观分</w:t>
            </w:r>
            <w:r w:rsidRPr="00FD45C2">
              <w:rPr>
                <w:kern w:val="0"/>
                <w:sz w:val="24"/>
                <w:szCs w:val="24"/>
              </w:rPr>
              <w:t>（</w:t>
            </w:r>
            <w:r w:rsidR="00E256F9" w:rsidRPr="00FD45C2">
              <w:rPr>
                <w:rFonts w:hint="eastAsia"/>
                <w:kern w:val="0"/>
                <w:sz w:val="24"/>
                <w:szCs w:val="24"/>
              </w:rPr>
              <w:t>42</w:t>
            </w:r>
            <w:r w:rsidRPr="00FD45C2">
              <w:rPr>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bCs/>
                <w:sz w:val="24"/>
              </w:rPr>
              <w:t>环境标志产品</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按照《关于调整优化节能产品、环境标志产品政府采购执行机制的通知》（财库〔</w:t>
            </w:r>
            <w:r w:rsidRPr="00FD45C2">
              <w:rPr>
                <w:rFonts w:hint="eastAsia"/>
                <w:bCs/>
                <w:sz w:val="24"/>
              </w:rPr>
              <w:t>2019</w:t>
            </w:r>
            <w:r w:rsidRPr="00FD45C2">
              <w:rPr>
                <w:rFonts w:hint="eastAsia"/>
                <w:bCs/>
                <w:sz w:val="24"/>
              </w:rPr>
              <w:t>〕</w:t>
            </w:r>
            <w:r w:rsidRPr="00FD45C2">
              <w:rPr>
                <w:rFonts w:hint="eastAsia"/>
                <w:bCs/>
                <w:sz w:val="24"/>
              </w:rPr>
              <w:t>9</w:t>
            </w:r>
            <w:r w:rsidRPr="00FD45C2">
              <w:rPr>
                <w:rFonts w:hint="eastAsia"/>
                <w:bCs/>
                <w:sz w:val="24"/>
              </w:rPr>
              <w:t>号）判定，投标产品是否属于环境标志产品。</w:t>
            </w:r>
          </w:p>
          <w:p w:rsidR="00F73252" w:rsidRPr="00FD45C2" w:rsidRDefault="00F73252" w:rsidP="009C7AEA">
            <w:pPr>
              <w:snapToGrid w:val="0"/>
              <w:rPr>
                <w:bCs/>
                <w:sz w:val="24"/>
              </w:rPr>
            </w:pPr>
            <w:r w:rsidRPr="00FD45C2">
              <w:rPr>
                <w:rFonts w:hint="eastAsia"/>
                <w:bCs/>
                <w:sz w:val="24"/>
              </w:rPr>
              <w:t>投标产品为</w:t>
            </w:r>
            <w:r w:rsidRPr="00FD45C2">
              <w:rPr>
                <w:rFonts w:hint="eastAsia"/>
                <w:bCs/>
                <w:sz w:val="24"/>
              </w:rPr>
              <w:t>1</w:t>
            </w:r>
            <w:r w:rsidRPr="00FD45C2">
              <w:rPr>
                <w:rFonts w:hint="eastAsia"/>
                <w:bCs/>
                <w:sz w:val="24"/>
              </w:rPr>
              <w:t>项的，且投标产品是环境标志产品的：</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投标产品为多项的，得分为环境标志产品价值权重×</w:t>
            </w:r>
            <w:r w:rsidRPr="00FD45C2">
              <w:rPr>
                <w:rFonts w:hint="eastAsia"/>
                <w:bCs/>
                <w:sz w:val="24"/>
              </w:rPr>
              <w:t>2</w:t>
            </w:r>
            <w:r w:rsidRPr="00FD45C2">
              <w:rPr>
                <w:rFonts w:hint="eastAsia"/>
                <w:bCs/>
                <w:sz w:val="24"/>
              </w:rPr>
              <w:t>分</w:t>
            </w:r>
          </w:p>
          <w:p w:rsidR="00F73252" w:rsidRPr="00FD45C2" w:rsidRDefault="00F73252" w:rsidP="009C7AEA">
            <w:pPr>
              <w:snapToGrid w:val="0"/>
              <w:rPr>
                <w:kern w:val="0"/>
                <w:sz w:val="24"/>
                <w:szCs w:val="24"/>
              </w:rPr>
            </w:pPr>
            <w:r w:rsidRPr="00FD45C2">
              <w:rPr>
                <w:rFonts w:hint="eastAsia"/>
                <w:bCs/>
                <w:sz w:val="24"/>
              </w:rPr>
              <w:t>其他：</w:t>
            </w:r>
            <w:r w:rsidRPr="00FD45C2">
              <w:rPr>
                <w:rFonts w:hint="eastAsia"/>
                <w:bCs/>
                <w:sz w:val="24"/>
              </w:rPr>
              <w:t>0</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bCs/>
                <w:sz w:val="24"/>
              </w:rPr>
              <w:t>节能产品</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按照《关于调整优化节能产品、环境标志产品政府采购执行机制的通知》（财库〔</w:t>
            </w:r>
            <w:r w:rsidRPr="00FD45C2">
              <w:rPr>
                <w:rFonts w:hint="eastAsia"/>
                <w:bCs/>
                <w:sz w:val="24"/>
              </w:rPr>
              <w:t>2019</w:t>
            </w:r>
            <w:r w:rsidRPr="00FD45C2">
              <w:rPr>
                <w:rFonts w:hint="eastAsia"/>
                <w:bCs/>
                <w:sz w:val="24"/>
              </w:rPr>
              <w:t>〕</w:t>
            </w:r>
            <w:r w:rsidRPr="00FD45C2">
              <w:rPr>
                <w:rFonts w:hint="eastAsia"/>
                <w:bCs/>
                <w:sz w:val="24"/>
              </w:rPr>
              <w:t>9</w:t>
            </w:r>
            <w:r w:rsidRPr="00FD45C2">
              <w:rPr>
                <w:rFonts w:hint="eastAsia"/>
                <w:bCs/>
                <w:sz w:val="24"/>
              </w:rPr>
              <w:t>号）判定，投标产品是否属于节能产品。</w:t>
            </w:r>
          </w:p>
          <w:p w:rsidR="00F73252" w:rsidRPr="00FD45C2" w:rsidRDefault="00F73252" w:rsidP="009C7AEA">
            <w:pPr>
              <w:snapToGrid w:val="0"/>
              <w:rPr>
                <w:bCs/>
                <w:sz w:val="24"/>
              </w:rPr>
            </w:pPr>
            <w:r w:rsidRPr="00FD45C2">
              <w:rPr>
                <w:rFonts w:hint="eastAsia"/>
                <w:bCs/>
                <w:sz w:val="24"/>
              </w:rPr>
              <w:t>投标产品为</w:t>
            </w:r>
            <w:r w:rsidRPr="00FD45C2">
              <w:rPr>
                <w:rFonts w:hint="eastAsia"/>
                <w:bCs/>
                <w:sz w:val="24"/>
              </w:rPr>
              <w:t>1</w:t>
            </w:r>
            <w:r w:rsidRPr="00FD45C2">
              <w:rPr>
                <w:rFonts w:hint="eastAsia"/>
                <w:bCs/>
                <w:sz w:val="24"/>
              </w:rPr>
              <w:t>项的，且投标产品是非强制采购节能产品的：</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投标产品为多项的，得分为非强制采购节能产品价值权重×</w:t>
            </w:r>
            <w:r w:rsidRPr="00FD45C2">
              <w:rPr>
                <w:rFonts w:hint="eastAsia"/>
                <w:bCs/>
                <w:sz w:val="24"/>
              </w:rPr>
              <w:t>2</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其他：</w:t>
            </w:r>
            <w:r w:rsidRPr="00FD45C2">
              <w:rPr>
                <w:rFonts w:hint="eastAsia"/>
                <w:bCs/>
                <w:sz w:val="24"/>
              </w:rPr>
              <w:t>0</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3</w:t>
            </w:r>
          </w:p>
        </w:tc>
        <w:tc>
          <w:tcPr>
            <w:tcW w:w="1655" w:type="dxa"/>
            <w:shd w:val="clear" w:color="auto" w:fill="auto"/>
            <w:vAlign w:val="center"/>
          </w:tcPr>
          <w:p w:rsidR="00F73252" w:rsidRPr="00FD45C2" w:rsidRDefault="00F73252" w:rsidP="009C7AEA">
            <w:pPr>
              <w:widowControl/>
              <w:snapToGrid w:val="0"/>
              <w:jc w:val="center"/>
              <w:rPr>
                <w:bCs/>
                <w:sz w:val="24"/>
              </w:rPr>
            </w:pPr>
            <w:r w:rsidRPr="00FD45C2">
              <w:rPr>
                <w:rFonts w:hint="eastAsia"/>
                <w:bCs/>
                <w:sz w:val="24"/>
              </w:rPr>
              <w:t>保修时间评价</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满足招标文件要求的基础上所投</w:t>
            </w:r>
            <w:r w:rsidR="00590842" w:rsidRPr="00FD45C2">
              <w:rPr>
                <w:rFonts w:hint="eastAsia"/>
                <w:bCs/>
                <w:sz w:val="24"/>
              </w:rPr>
              <w:t>日志审计设备</w:t>
            </w:r>
            <w:r w:rsidRPr="00FD45C2">
              <w:rPr>
                <w:rFonts w:hint="eastAsia"/>
                <w:bCs/>
                <w:sz w:val="24"/>
              </w:rPr>
              <w:t>每增加</w:t>
            </w:r>
            <w:r w:rsidRPr="00FD45C2">
              <w:rPr>
                <w:rFonts w:hint="eastAsia"/>
                <w:bCs/>
                <w:sz w:val="24"/>
              </w:rPr>
              <w:t>1</w:t>
            </w:r>
            <w:r w:rsidRPr="00FD45C2">
              <w:rPr>
                <w:rFonts w:hint="eastAsia"/>
                <w:bCs/>
                <w:sz w:val="24"/>
              </w:rPr>
              <w:t>年保修得</w:t>
            </w:r>
            <w:r w:rsidRPr="00FD45C2">
              <w:rPr>
                <w:rFonts w:hint="eastAsia"/>
                <w:bCs/>
                <w:sz w:val="24"/>
              </w:rPr>
              <w:t>1</w:t>
            </w:r>
            <w:r w:rsidRPr="00FD45C2">
              <w:rPr>
                <w:rFonts w:hint="eastAsia"/>
                <w:bCs/>
                <w:sz w:val="24"/>
              </w:rPr>
              <w:t>分，最多</w:t>
            </w:r>
            <w:r w:rsidRPr="00FD45C2">
              <w:rPr>
                <w:rFonts w:hint="eastAsia"/>
                <w:bCs/>
                <w:sz w:val="24"/>
              </w:rPr>
              <w:t>2</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4</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投标人业绩评价</w:t>
            </w:r>
          </w:p>
        </w:tc>
        <w:tc>
          <w:tcPr>
            <w:tcW w:w="7087" w:type="dxa"/>
            <w:shd w:val="clear" w:color="auto" w:fill="auto"/>
            <w:vAlign w:val="center"/>
          </w:tcPr>
          <w:p w:rsidR="00F73252" w:rsidRPr="00FD45C2" w:rsidRDefault="00F73252" w:rsidP="009C7AEA">
            <w:pPr>
              <w:snapToGrid w:val="0"/>
              <w:rPr>
                <w:bCs/>
                <w:sz w:val="24"/>
              </w:rPr>
            </w:pPr>
            <w:r w:rsidRPr="00FD45C2">
              <w:rPr>
                <w:bCs/>
                <w:sz w:val="24"/>
              </w:rPr>
              <w:t>完全按照以下要求提供</w:t>
            </w:r>
            <w:r w:rsidR="006A2884" w:rsidRPr="00FD45C2">
              <w:rPr>
                <w:rFonts w:hint="eastAsia"/>
                <w:bCs/>
                <w:sz w:val="24"/>
              </w:rPr>
              <w:t>服务器</w:t>
            </w:r>
            <w:r w:rsidR="006A2884" w:rsidRPr="00FD45C2">
              <w:rPr>
                <w:bCs/>
                <w:sz w:val="24"/>
              </w:rPr>
              <w:t>销售</w:t>
            </w:r>
            <w:r w:rsidRPr="00FD45C2">
              <w:rPr>
                <w:bCs/>
                <w:sz w:val="24"/>
              </w:rPr>
              <w:t>已完成的</w:t>
            </w:r>
            <w:r w:rsidRPr="00FD45C2">
              <w:rPr>
                <w:rFonts w:hint="eastAsia"/>
                <w:bCs/>
                <w:sz w:val="24"/>
              </w:rPr>
              <w:t>业绩</w:t>
            </w:r>
            <w:r w:rsidRPr="00FD45C2">
              <w:rPr>
                <w:bCs/>
                <w:sz w:val="24"/>
              </w:rPr>
              <w:t>，</w:t>
            </w:r>
            <w:r w:rsidRPr="00FD45C2">
              <w:rPr>
                <w:rFonts w:hint="eastAsia"/>
                <w:bCs/>
                <w:sz w:val="24"/>
              </w:rPr>
              <w:t>提供的证明材料均不得遮挡涂黑</w:t>
            </w:r>
            <w:r w:rsidRPr="00FD45C2">
              <w:rPr>
                <w:bCs/>
                <w:sz w:val="24"/>
              </w:rPr>
              <w:t>，否则不予认定加分。</w:t>
            </w:r>
          </w:p>
          <w:p w:rsidR="00F73252" w:rsidRPr="00FD45C2" w:rsidRDefault="00F73252" w:rsidP="009C7AEA">
            <w:pPr>
              <w:snapToGrid w:val="0"/>
              <w:rPr>
                <w:bCs/>
                <w:sz w:val="24"/>
              </w:rPr>
            </w:pPr>
            <w:r w:rsidRPr="00FD45C2">
              <w:rPr>
                <w:rFonts w:hint="eastAsia"/>
                <w:bCs/>
                <w:sz w:val="24"/>
              </w:rPr>
              <w:t xml:space="preserve">A. </w:t>
            </w:r>
            <w:r w:rsidRPr="00FD45C2">
              <w:rPr>
                <w:rFonts w:hint="eastAsia"/>
                <w:sz w:val="24"/>
              </w:rPr>
              <w:t>合同原件扫描件。</w:t>
            </w:r>
            <w:r w:rsidRPr="00FD45C2">
              <w:rPr>
                <w:bCs/>
                <w:sz w:val="24"/>
              </w:rPr>
              <w:t>包括买卖双方名称及盖章、合同清单</w:t>
            </w:r>
            <w:r w:rsidRPr="00FD45C2">
              <w:rPr>
                <w:rFonts w:hint="eastAsia"/>
                <w:bCs/>
                <w:sz w:val="24"/>
              </w:rPr>
              <w:t>、合同签订日期</w:t>
            </w:r>
            <w:r w:rsidR="006E1444" w:rsidRPr="00FD45C2">
              <w:rPr>
                <w:rFonts w:hint="eastAsia"/>
                <w:sz w:val="24"/>
              </w:rPr>
              <w:t>（应为</w:t>
            </w:r>
            <w:r w:rsidR="006E1444" w:rsidRPr="00FD45C2">
              <w:rPr>
                <w:sz w:val="24"/>
              </w:rPr>
              <w:t>20</w:t>
            </w:r>
            <w:r w:rsidR="006E1444" w:rsidRPr="00FD45C2">
              <w:rPr>
                <w:rFonts w:hint="eastAsia"/>
                <w:sz w:val="24"/>
              </w:rPr>
              <w:t>2</w:t>
            </w:r>
            <w:r w:rsidR="00FC0FE5" w:rsidRPr="00FD45C2">
              <w:rPr>
                <w:rFonts w:hint="eastAsia"/>
                <w:sz w:val="24"/>
              </w:rPr>
              <w:t>1</w:t>
            </w:r>
            <w:r w:rsidR="006E1444" w:rsidRPr="00FD45C2">
              <w:rPr>
                <w:rFonts w:hint="eastAsia"/>
                <w:sz w:val="24"/>
              </w:rPr>
              <w:t>年</w:t>
            </w:r>
            <w:r w:rsidR="006E1444" w:rsidRPr="00FD45C2">
              <w:rPr>
                <w:sz w:val="24"/>
              </w:rPr>
              <w:t>1</w:t>
            </w:r>
            <w:r w:rsidR="006E1444" w:rsidRPr="00FD45C2">
              <w:rPr>
                <w:rFonts w:hint="eastAsia"/>
                <w:sz w:val="24"/>
              </w:rPr>
              <w:t>月</w:t>
            </w:r>
            <w:r w:rsidR="006E1444" w:rsidRPr="00FD45C2">
              <w:rPr>
                <w:sz w:val="24"/>
              </w:rPr>
              <w:t>1</w:t>
            </w:r>
            <w:r w:rsidR="006E1444" w:rsidRPr="00FD45C2">
              <w:rPr>
                <w:rFonts w:hint="eastAsia"/>
                <w:sz w:val="24"/>
              </w:rPr>
              <w:t>日至今）</w:t>
            </w:r>
            <w:r w:rsidRPr="00FD45C2">
              <w:rPr>
                <w:bCs/>
                <w:sz w:val="24"/>
              </w:rPr>
              <w:t>。</w:t>
            </w:r>
          </w:p>
          <w:p w:rsidR="00F73252" w:rsidRPr="00FD45C2" w:rsidRDefault="00F73252" w:rsidP="009C7AEA">
            <w:pPr>
              <w:snapToGrid w:val="0"/>
              <w:rPr>
                <w:sz w:val="24"/>
              </w:rPr>
            </w:pPr>
            <w:r w:rsidRPr="00FD45C2">
              <w:rPr>
                <w:sz w:val="24"/>
              </w:rPr>
              <w:t>B.</w:t>
            </w:r>
            <w:r w:rsidRPr="00FD45C2">
              <w:rPr>
                <w:rFonts w:hint="eastAsia"/>
                <w:sz w:val="24"/>
              </w:rPr>
              <w:t xml:space="preserve"> </w:t>
            </w:r>
            <w:r w:rsidRPr="00FD45C2">
              <w:rPr>
                <w:rFonts w:hint="eastAsia"/>
                <w:sz w:val="24"/>
              </w:rPr>
              <w:t>上述</w:t>
            </w:r>
            <w:r w:rsidRPr="00FD45C2">
              <w:rPr>
                <w:sz w:val="24"/>
              </w:rPr>
              <w:t>合同履行</w:t>
            </w:r>
            <w:r w:rsidRPr="00FD45C2">
              <w:rPr>
                <w:rFonts w:hint="eastAsia"/>
                <w:sz w:val="24"/>
              </w:rPr>
              <w:t>良好</w:t>
            </w:r>
            <w:r w:rsidRPr="00FD45C2">
              <w:rPr>
                <w:sz w:val="24"/>
              </w:rPr>
              <w:t>的相关证明材料</w:t>
            </w:r>
            <w:r w:rsidRPr="00FD45C2">
              <w:rPr>
                <w:rFonts w:hint="eastAsia"/>
                <w:sz w:val="24"/>
              </w:rPr>
              <w:t>原件</w:t>
            </w:r>
            <w:r w:rsidRPr="00FD45C2">
              <w:rPr>
                <w:sz w:val="24"/>
              </w:rPr>
              <w:t>扫描件</w:t>
            </w:r>
            <w:r w:rsidRPr="00FD45C2">
              <w:rPr>
                <w:rFonts w:hint="eastAsia"/>
                <w:sz w:val="24"/>
              </w:rPr>
              <w:t>（加盖上述合同甲方单位公章或上述合同中所盖的甲方印章）</w:t>
            </w:r>
            <w:r w:rsidRPr="00FD45C2">
              <w:rPr>
                <w:sz w:val="24"/>
              </w:rPr>
              <w:t>。</w:t>
            </w:r>
          </w:p>
          <w:p w:rsidR="00F73252" w:rsidRPr="00FD45C2" w:rsidRDefault="00F73252" w:rsidP="009C7AEA">
            <w:pPr>
              <w:widowControl/>
              <w:snapToGrid w:val="0"/>
              <w:rPr>
                <w:sz w:val="24"/>
              </w:rPr>
            </w:pPr>
            <w:r w:rsidRPr="00FD45C2">
              <w:rPr>
                <w:rFonts w:hint="eastAsia"/>
                <w:bCs/>
                <w:sz w:val="24"/>
              </w:rPr>
              <w:lastRenderedPageBreak/>
              <w:t>1</w:t>
            </w:r>
            <w:r w:rsidRPr="00FD45C2">
              <w:rPr>
                <w:rFonts w:hint="eastAsia"/>
                <w:bCs/>
                <w:sz w:val="24"/>
              </w:rPr>
              <w:t>个业绩</w:t>
            </w:r>
            <w:r w:rsidRPr="00FD45C2">
              <w:rPr>
                <w:rFonts w:hint="eastAsia"/>
                <w:bCs/>
                <w:sz w:val="24"/>
              </w:rPr>
              <w:t>2</w:t>
            </w:r>
            <w:r w:rsidRPr="00FD45C2">
              <w:rPr>
                <w:rFonts w:hint="eastAsia"/>
                <w:bCs/>
                <w:sz w:val="24"/>
              </w:rPr>
              <w:t>分，最多</w:t>
            </w:r>
            <w:r w:rsidRPr="00FD45C2">
              <w:rPr>
                <w:rFonts w:hint="eastAsia"/>
                <w:bCs/>
                <w:sz w:val="24"/>
              </w:rPr>
              <w:t>6</w:t>
            </w:r>
            <w:r w:rsidRPr="00FD45C2">
              <w:rPr>
                <w:rFonts w:hint="eastAsia"/>
                <w:bCs/>
                <w:sz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lastRenderedPageBreak/>
              <w:t>6</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lastRenderedPageBreak/>
              <w:t>5</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产品参数证明评价</w:t>
            </w:r>
          </w:p>
        </w:tc>
        <w:tc>
          <w:tcPr>
            <w:tcW w:w="7087" w:type="dxa"/>
            <w:shd w:val="clear" w:color="auto" w:fill="auto"/>
            <w:vAlign w:val="center"/>
          </w:tcPr>
          <w:p w:rsidR="00F73252" w:rsidRPr="00FD45C2" w:rsidRDefault="00F73252" w:rsidP="009C7AEA">
            <w:pPr>
              <w:snapToGrid w:val="0"/>
              <w:rPr>
                <w:bCs/>
                <w:sz w:val="24"/>
              </w:rPr>
            </w:pPr>
            <w:r w:rsidRPr="00FD45C2">
              <w:rPr>
                <w:rFonts w:hint="eastAsia"/>
                <w:bCs/>
                <w:sz w:val="24"/>
              </w:rPr>
              <w:t>（</w:t>
            </w:r>
            <w:r w:rsidRPr="00FD45C2">
              <w:rPr>
                <w:rFonts w:hint="eastAsia"/>
                <w:bCs/>
                <w:sz w:val="24"/>
              </w:rPr>
              <w:t>1</w:t>
            </w:r>
            <w:r w:rsidRPr="00FD45C2">
              <w:rPr>
                <w:rFonts w:hint="eastAsia"/>
                <w:bCs/>
                <w:sz w:val="24"/>
              </w:rPr>
              <w:t>）提供所投</w:t>
            </w:r>
            <w:r w:rsidR="006A2884" w:rsidRPr="00FD45C2">
              <w:rPr>
                <w:rFonts w:hint="eastAsia"/>
                <w:bCs/>
                <w:sz w:val="24"/>
              </w:rPr>
              <w:t>日志审计设备</w:t>
            </w:r>
            <w:r w:rsidRPr="00FD45C2">
              <w:rPr>
                <w:rFonts w:hint="eastAsia"/>
                <w:bCs/>
                <w:sz w:val="24"/>
              </w:rPr>
              <w:t>的技术支撑材料扫描件，</w:t>
            </w:r>
            <w:r w:rsidR="00E12A46" w:rsidRPr="00FD45C2">
              <w:rPr>
                <w:rFonts w:hint="eastAsia"/>
                <w:bCs/>
                <w:sz w:val="24"/>
              </w:rPr>
              <w:t>上述技术支撑材料能证明所投产品标注“●”的参数满足招标文件要求，每证明</w:t>
            </w:r>
            <w:r w:rsidR="00E12A46" w:rsidRPr="00FD45C2">
              <w:rPr>
                <w:rFonts w:hint="eastAsia"/>
                <w:bCs/>
                <w:sz w:val="24"/>
              </w:rPr>
              <w:t>1</w:t>
            </w:r>
            <w:r w:rsidR="00E12A46" w:rsidRPr="00FD45C2">
              <w:rPr>
                <w:rFonts w:hint="eastAsia"/>
                <w:bCs/>
                <w:sz w:val="24"/>
              </w:rPr>
              <w:t>条得</w:t>
            </w:r>
            <w:r w:rsidR="005429B6" w:rsidRPr="00FD45C2">
              <w:rPr>
                <w:rFonts w:hint="eastAsia"/>
                <w:bCs/>
                <w:sz w:val="24"/>
              </w:rPr>
              <w:t>0.5</w:t>
            </w:r>
            <w:r w:rsidR="00E12A46" w:rsidRPr="00FD45C2">
              <w:rPr>
                <w:rFonts w:hint="eastAsia"/>
                <w:bCs/>
                <w:sz w:val="24"/>
              </w:rPr>
              <w:t>分，最多</w:t>
            </w:r>
            <w:r w:rsidR="005429B6" w:rsidRPr="00FD45C2">
              <w:rPr>
                <w:rFonts w:hint="eastAsia"/>
                <w:bCs/>
                <w:sz w:val="24"/>
              </w:rPr>
              <w:t>4</w:t>
            </w:r>
            <w:r w:rsidR="00E12A46" w:rsidRPr="00FD45C2">
              <w:rPr>
                <w:rFonts w:hint="eastAsia"/>
                <w:bCs/>
                <w:sz w:val="24"/>
              </w:rPr>
              <w:t>分。</w:t>
            </w:r>
          </w:p>
          <w:p w:rsidR="00E12A46" w:rsidRPr="00FD45C2" w:rsidRDefault="00E12A46" w:rsidP="009C7AEA">
            <w:pPr>
              <w:snapToGrid w:val="0"/>
              <w:rPr>
                <w:bCs/>
                <w:sz w:val="24"/>
              </w:rPr>
            </w:pPr>
            <w:r w:rsidRPr="00FD45C2">
              <w:rPr>
                <w:rFonts w:hint="eastAsia"/>
                <w:bCs/>
                <w:sz w:val="24"/>
              </w:rPr>
              <w:t>（</w:t>
            </w:r>
            <w:r w:rsidRPr="00FD45C2">
              <w:rPr>
                <w:rFonts w:hint="eastAsia"/>
                <w:bCs/>
                <w:sz w:val="24"/>
              </w:rPr>
              <w:t>2</w:t>
            </w:r>
            <w:r w:rsidRPr="00FD45C2">
              <w:rPr>
                <w:rFonts w:hint="eastAsia"/>
                <w:bCs/>
                <w:sz w:val="24"/>
              </w:rPr>
              <w:t>）提供所投</w:t>
            </w:r>
            <w:r w:rsidR="005429B6" w:rsidRPr="00FD45C2">
              <w:rPr>
                <w:rFonts w:hint="eastAsia"/>
                <w:bCs/>
                <w:sz w:val="24"/>
              </w:rPr>
              <w:t>智能运维服务器一体机</w:t>
            </w:r>
            <w:r w:rsidRPr="00FD45C2">
              <w:rPr>
                <w:rFonts w:hint="eastAsia"/>
                <w:bCs/>
                <w:sz w:val="24"/>
              </w:rPr>
              <w:t>的技术支撑材料扫描件，上述技术支撑材料能证明所投产品标注“●”的参数满足招标文件要求，每证明</w:t>
            </w:r>
            <w:r w:rsidRPr="00FD45C2">
              <w:rPr>
                <w:rFonts w:hint="eastAsia"/>
                <w:bCs/>
                <w:sz w:val="24"/>
              </w:rPr>
              <w:t>1</w:t>
            </w:r>
            <w:r w:rsidRPr="00FD45C2">
              <w:rPr>
                <w:rFonts w:hint="eastAsia"/>
                <w:bCs/>
                <w:sz w:val="24"/>
              </w:rPr>
              <w:t>条得</w:t>
            </w:r>
            <w:r w:rsidR="00F835B7" w:rsidRPr="00FD45C2">
              <w:rPr>
                <w:rFonts w:hint="eastAsia"/>
                <w:bCs/>
                <w:sz w:val="24"/>
              </w:rPr>
              <w:t>0.5</w:t>
            </w:r>
            <w:r w:rsidRPr="00FD45C2">
              <w:rPr>
                <w:rFonts w:hint="eastAsia"/>
                <w:bCs/>
                <w:sz w:val="24"/>
              </w:rPr>
              <w:t>分。</w:t>
            </w:r>
          </w:p>
          <w:p w:rsidR="00F835B7" w:rsidRPr="00FD45C2" w:rsidRDefault="00F835B7" w:rsidP="009C7AEA">
            <w:pPr>
              <w:snapToGrid w:val="0"/>
              <w:rPr>
                <w:bCs/>
                <w:sz w:val="24"/>
              </w:rPr>
            </w:pPr>
            <w:r w:rsidRPr="00FD45C2">
              <w:rPr>
                <w:rFonts w:hint="eastAsia"/>
                <w:bCs/>
                <w:sz w:val="24"/>
              </w:rPr>
              <w:t>（</w:t>
            </w:r>
            <w:r w:rsidRPr="00FD45C2">
              <w:rPr>
                <w:rFonts w:hint="eastAsia"/>
                <w:bCs/>
                <w:sz w:val="24"/>
              </w:rPr>
              <w:t>3</w:t>
            </w:r>
            <w:r w:rsidRPr="00FD45C2">
              <w:rPr>
                <w:rFonts w:hint="eastAsia"/>
                <w:bCs/>
                <w:sz w:val="24"/>
              </w:rPr>
              <w:t>）提供所投业务监控服务器一体机的技术支撑材料扫描件，上述技术支撑材料能证明所投产品标注“●”的参数满足招标文件要求，每证明</w:t>
            </w:r>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分，最多</w:t>
            </w:r>
            <w:r w:rsidRPr="00FD45C2">
              <w:rPr>
                <w:rFonts w:hint="eastAsia"/>
                <w:bCs/>
                <w:sz w:val="24"/>
              </w:rPr>
              <w:t>1.5</w:t>
            </w:r>
            <w:r w:rsidRPr="00FD45C2">
              <w:rPr>
                <w:rFonts w:hint="eastAsia"/>
                <w:bCs/>
                <w:sz w:val="24"/>
              </w:rPr>
              <w:t>分。</w:t>
            </w:r>
          </w:p>
          <w:p w:rsidR="00F835B7" w:rsidRPr="00FD45C2" w:rsidRDefault="00F835B7" w:rsidP="009C7AEA">
            <w:pPr>
              <w:snapToGrid w:val="0"/>
              <w:rPr>
                <w:bCs/>
                <w:sz w:val="24"/>
              </w:rPr>
            </w:pPr>
            <w:r w:rsidRPr="00FD45C2">
              <w:rPr>
                <w:rFonts w:hint="eastAsia"/>
                <w:bCs/>
                <w:sz w:val="24"/>
              </w:rPr>
              <w:t>（</w:t>
            </w:r>
            <w:r w:rsidRPr="00FD45C2">
              <w:rPr>
                <w:rFonts w:hint="eastAsia"/>
                <w:bCs/>
                <w:sz w:val="24"/>
              </w:rPr>
              <w:t>4</w:t>
            </w:r>
            <w:r w:rsidRPr="00FD45C2">
              <w:rPr>
                <w:rFonts w:hint="eastAsia"/>
                <w:bCs/>
                <w:sz w:val="24"/>
              </w:rPr>
              <w:t>）提供所投</w:t>
            </w:r>
            <w:r w:rsidR="00F4713C" w:rsidRPr="00FD45C2">
              <w:rPr>
                <w:rFonts w:hint="eastAsia"/>
                <w:bCs/>
                <w:sz w:val="24"/>
              </w:rPr>
              <w:t>可视决策服务器一体机</w:t>
            </w:r>
            <w:r w:rsidRPr="00FD45C2">
              <w:rPr>
                <w:rFonts w:hint="eastAsia"/>
                <w:bCs/>
                <w:sz w:val="24"/>
              </w:rPr>
              <w:t>的技术支撑材料扫描件，上述技术支撑材料能证明所投产品标注“●”的参数满足招标文件要求，每证明</w:t>
            </w:r>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w:t>
            </w:r>
          </w:p>
          <w:p w:rsidR="00F4713C" w:rsidRPr="00FD45C2" w:rsidRDefault="00F4713C" w:rsidP="009C7AEA">
            <w:pPr>
              <w:snapToGrid w:val="0"/>
              <w:rPr>
                <w:bCs/>
                <w:sz w:val="24"/>
              </w:rPr>
            </w:pPr>
            <w:r w:rsidRPr="00FD45C2">
              <w:rPr>
                <w:rFonts w:hint="eastAsia"/>
                <w:bCs/>
                <w:sz w:val="24"/>
              </w:rPr>
              <w:t>（</w:t>
            </w:r>
            <w:r w:rsidRPr="00FD45C2">
              <w:rPr>
                <w:rFonts w:hint="eastAsia"/>
                <w:bCs/>
                <w:sz w:val="24"/>
              </w:rPr>
              <w:t>5</w:t>
            </w:r>
            <w:r w:rsidRPr="00FD45C2">
              <w:rPr>
                <w:rFonts w:hint="eastAsia"/>
                <w:bCs/>
                <w:sz w:val="24"/>
              </w:rPr>
              <w:t>）提供所投接入侧交换机的技术支撑材料扫描件，上述技术支撑材料能证明所投产品标注“●”的参数满足招标文件要求，每证明</w:t>
            </w:r>
            <w:r w:rsidRPr="00FD45C2">
              <w:rPr>
                <w:rFonts w:hint="eastAsia"/>
                <w:bCs/>
                <w:sz w:val="24"/>
              </w:rPr>
              <w:t>1</w:t>
            </w:r>
            <w:r w:rsidRPr="00FD45C2">
              <w:rPr>
                <w:rFonts w:hint="eastAsia"/>
                <w:bCs/>
                <w:sz w:val="24"/>
              </w:rPr>
              <w:t>条得</w:t>
            </w:r>
            <w:r w:rsidRPr="00FD45C2">
              <w:rPr>
                <w:rFonts w:hint="eastAsia"/>
                <w:bCs/>
                <w:sz w:val="24"/>
              </w:rPr>
              <w:t>0.5</w:t>
            </w:r>
            <w:r w:rsidRPr="00FD45C2">
              <w:rPr>
                <w:rFonts w:hint="eastAsia"/>
                <w:bCs/>
                <w:sz w:val="24"/>
              </w:rPr>
              <w:t>分，最多</w:t>
            </w:r>
            <w:r w:rsidR="00BE385F" w:rsidRPr="00FD45C2">
              <w:rPr>
                <w:rFonts w:hint="eastAsia"/>
                <w:bCs/>
                <w:sz w:val="24"/>
              </w:rPr>
              <w:t>3.5</w:t>
            </w:r>
            <w:r w:rsidRPr="00FD45C2">
              <w:rPr>
                <w:rFonts w:hint="eastAsia"/>
                <w:bCs/>
                <w:sz w:val="24"/>
              </w:rPr>
              <w:t>分。</w:t>
            </w:r>
          </w:p>
          <w:p w:rsidR="00F73252" w:rsidRPr="00FD45C2" w:rsidRDefault="00F73252" w:rsidP="009C7AEA">
            <w:pPr>
              <w:snapToGrid w:val="0"/>
              <w:rPr>
                <w:bCs/>
                <w:sz w:val="24"/>
              </w:rPr>
            </w:pPr>
            <w:r w:rsidRPr="00FD45C2">
              <w:rPr>
                <w:rFonts w:hint="eastAsia"/>
                <w:bCs/>
                <w:sz w:val="24"/>
              </w:rPr>
              <w:t>技术支撑材料是指具有</w:t>
            </w:r>
            <w:r w:rsidRPr="00FD45C2">
              <w:rPr>
                <w:rFonts w:hint="eastAsia"/>
                <w:bCs/>
                <w:sz w:val="24"/>
              </w:rPr>
              <w:t>CMA</w:t>
            </w:r>
            <w:r w:rsidRPr="00FD45C2">
              <w:rPr>
                <w:rFonts w:hint="eastAsia"/>
                <w:bCs/>
                <w:sz w:val="24"/>
              </w:rPr>
              <w:t>标识的检测</w:t>
            </w:r>
            <w:r w:rsidRPr="00FD45C2">
              <w:rPr>
                <w:rFonts w:hint="eastAsia"/>
                <w:bCs/>
                <w:sz w:val="24"/>
              </w:rPr>
              <w:t>/</w:t>
            </w:r>
            <w:r w:rsidRPr="00FD45C2">
              <w:rPr>
                <w:rFonts w:hint="eastAsia"/>
                <w:bCs/>
                <w:sz w:val="24"/>
              </w:rPr>
              <w:t>检验</w:t>
            </w:r>
            <w:r w:rsidRPr="00FD45C2">
              <w:rPr>
                <w:rFonts w:hint="eastAsia"/>
                <w:bCs/>
                <w:sz w:val="24"/>
              </w:rPr>
              <w:t>/</w:t>
            </w:r>
            <w:r w:rsidRPr="00FD45C2">
              <w:rPr>
                <w:rFonts w:hint="eastAsia"/>
                <w:bCs/>
                <w:sz w:val="24"/>
              </w:rPr>
              <w:t>试验</w:t>
            </w:r>
            <w:r w:rsidRPr="00FD45C2">
              <w:rPr>
                <w:rFonts w:hint="eastAsia"/>
                <w:bCs/>
                <w:sz w:val="24"/>
              </w:rPr>
              <w:t>/</w:t>
            </w:r>
            <w:r w:rsidRPr="00FD45C2">
              <w:rPr>
                <w:rFonts w:hint="eastAsia"/>
                <w:bCs/>
                <w:sz w:val="24"/>
              </w:rPr>
              <w:t>测试报告，或加盖所投产品制造商公章的技术证明材料。</w:t>
            </w:r>
          </w:p>
          <w:p w:rsidR="00F73252" w:rsidRPr="00FD45C2" w:rsidRDefault="00F73252" w:rsidP="009C7AEA">
            <w:pPr>
              <w:snapToGrid w:val="0"/>
              <w:rPr>
                <w:bCs/>
                <w:sz w:val="24"/>
              </w:rPr>
            </w:pPr>
            <w:r w:rsidRPr="00FD45C2">
              <w:rPr>
                <w:rFonts w:hint="eastAsia"/>
                <w:bCs/>
                <w:sz w:val="24"/>
              </w:rPr>
              <w:t>若上述技术支撑材料证明所投产品不能满足招标文件中</w:t>
            </w:r>
            <w:r w:rsidRPr="00FD45C2">
              <w:rPr>
                <w:rFonts w:hint="eastAsia"/>
                <w:kern w:val="0"/>
                <w:sz w:val="24"/>
                <w:szCs w:val="24"/>
              </w:rPr>
              <w:t>“★”</w:t>
            </w:r>
            <w:r w:rsidRPr="00FD45C2">
              <w:rPr>
                <w:bCs/>
                <w:sz w:val="24"/>
              </w:rPr>
              <w:t>技术要求</w:t>
            </w:r>
            <w:r w:rsidRPr="00FD45C2">
              <w:rPr>
                <w:rFonts w:hint="eastAsia"/>
                <w:bCs/>
                <w:sz w:val="24"/>
              </w:rPr>
              <w:t>的，则视为无效投标。</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10</w:t>
            </w:r>
          </w:p>
        </w:tc>
      </w:tr>
      <w:tr w:rsidR="00F73252" w:rsidRPr="00FD45C2" w:rsidTr="009C7AEA">
        <w:trPr>
          <w:jc w:val="center"/>
        </w:trPr>
        <w:tc>
          <w:tcPr>
            <w:tcW w:w="508" w:type="dxa"/>
            <w:shd w:val="clear" w:color="auto" w:fill="auto"/>
            <w:noWrap/>
            <w:vAlign w:val="center"/>
          </w:tcPr>
          <w:p w:rsidR="00F73252" w:rsidRPr="00FD45C2" w:rsidRDefault="006B7E6B" w:rsidP="009C7AEA">
            <w:pPr>
              <w:widowControl/>
              <w:snapToGrid w:val="0"/>
              <w:jc w:val="center"/>
              <w:rPr>
                <w:kern w:val="0"/>
                <w:sz w:val="24"/>
                <w:szCs w:val="24"/>
              </w:rPr>
            </w:pPr>
            <w:r w:rsidRPr="00FD45C2">
              <w:rPr>
                <w:rFonts w:hint="eastAsia"/>
                <w:kern w:val="0"/>
                <w:sz w:val="24"/>
                <w:szCs w:val="24"/>
              </w:rPr>
              <w:t>6</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完全满足无偏离的得</w:t>
            </w:r>
            <w:r w:rsidRPr="00FD45C2">
              <w:rPr>
                <w:rFonts w:hint="eastAsia"/>
                <w:kern w:val="0"/>
                <w:sz w:val="24"/>
                <w:szCs w:val="24"/>
              </w:rPr>
              <w:t>20</w:t>
            </w:r>
            <w:r w:rsidRPr="00FD45C2">
              <w:rPr>
                <w:rFonts w:hint="eastAsia"/>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非“★”</w:t>
            </w:r>
            <w:r w:rsidRPr="00FD45C2">
              <w:rPr>
                <w:bCs/>
                <w:sz w:val="24"/>
              </w:rPr>
              <w:t>技术要求</w:t>
            </w:r>
            <w:r w:rsidRPr="00FD45C2">
              <w:rPr>
                <w:rFonts w:hint="eastAsia"/>
                <w:kern w:val="0"/>
                <w:sz w:val="24"/>
                <w:szCs w:val="24"/>
              </w:rPr>
              <w:t>劣于招标文件要求或未做应答的不足</w:t>
            </w:r>
            <w:r w:rsidRPr="00FD45C2">
              <w:rPr>
                <w:rFonts w:hint="eastAsia"/>
                <w:kern w:val="0"/>
                <w:sz w:val="24"/>
                <w:szCs w:val="24"/>
              </w:rPr>
              <w:t>20</w:t>
            </w:r>
            <w:r w:rsidRPr="00FD45C2">
              <w:rPr>
                <w:rFonts w:hint="eastAsia"/>
                <w:kern w:val="0"/>
                <w:sz w:val="24"/>
                <w:szCs w:val="24"/>
              </w:rPr>
              <w:t>条的，每出现</w:t>
            </w:r>
            <w:r w:rsidRPr="00FD45C2">
              <w:rPr>
                <w:rFonts w:hint="eastAsia"/>
                <w:kern w:val="0"/>
                <w:sz w:val="24"/>
                <w:szCs w:val="24"/>
              </w:rPr>
              <w:t>1</w:t>
            </w:r>
            <w:r w:rsidRPr="00FD45C2">
              <w:rPr>
                <w:rFonts w:hint="eastAsia"/>
                <w:kern w:val="0"/>
                <w:sz w:val="24"/>
                <w:szCs w:val="24"/>
              </w:rPr>
              <w:t>条以上情形减</w:t>
            </w:r>
            <w:r w:rsidRPr="00FD45C2">
              <w:rPr>
                <w:rFonts w:hint="eastAsia"/>
                <w:kern w:val="0"/>
                <w:sz w:val="24"/>
                <w:szCs w:val="24"/>
              </w:rPr>
              <w:t>1</w:t>
            </w:r>
            <w:r w:rsidRPr="00FD45C2">
              <w:rPr>
                <w:rFonts w:hint="eastAsia"/>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非“★”</w:t>
            </w:r>
            <w:r w:rsidRPr="00FD45C2">
              <w:rPr>
                <w:bCs/>
                <w:sz w:val="24"/>
              </w:rPr>
              <w:t>技术要求</w:t>
            </w:r>
            <w:r w:rsidRPr="00FD45C2">
              <w:rPr>
                <w:rFonts w:hint="eastAsia"/>
                <w:kern w:val="0"/>
                <w:sz w:val="24"/>
                <w:szCs w:val="24"/>
              </w:rPr>
              <w:t>劣于招标文件要求或未做应答≥</w:t>
            </w:r>
            <w:r w:rsidRPr="00FD45C2">
              <w:rPr>
                <w:rFonts w:hint="eastAsia"/>
                <w:kern w:val="0"/>
                <w:sz w:val="24"/>
                <w:szCs w:val="24"/>
              </w:rPr>
              <w:t>20</w:t>
            </w:r>
            <w:r w:rsidRPr="00FD45C2">
              <w:rPr>
                <w:rFonts w:hint="eastAsia"/>
                <w:kern w:val="0"/>
                <w:sz w:val="24"/>
                <w:szCs w:val="24"/>
              </w:rPr>
              <w:t>条的，本项得</w:t>
            </w:r>
            <w:r w:rsidRPr="00FD45C2">
              <w:rPr>
                <w:rFonts w:hint="eastAsia"/>
                <w:kern w:val="0"/>
                <w:sz w:val="24"/>
                <w:szCs w:val="24"/>
              </w:rPr>
              <w:t>0</w:t>
            </w:r>
            <w:r w:rsidRPr="00FD45C2">
              <w:rPr>
                <w:rFonts w:hint="eastAsia"/>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20</w:t>
            </w:r>
          </w:p>
        </w:tc>
      </w:tr>
      <w:tr w:rsidR="00F73252" w:rsidRPr="00FD45C2" w:rsidTr="009C7AEA">
        <w:trPr>
          <w:jc w:val="center"/>
        </w:trPr>
        <w:tc>
          <w:tcPr>
            <w:tcW w:w="9250" w:type="dxa"/>
            <w:gridSpan w:val="3"/>
            <w:shd w:val="clear" w:color="auto" w:fill="auto"/>
            <w:noWrap/>
            <w:vAlign w:val="center"/>
          </w:tcPr>
          <w:p w:rsidR="00F73252" w:rsidRPr="00FD45C2" w:rsidRDefault="00F73252" w:rsidP="00E256F9">
            <w:pPr>
              <w:snapToGrid w:val="0"/>
              <w:jc w:val="center"/>
              <w:rPr>
                <w:bCs/>
                <w:sz w:val="24"/>
              </w:rPr>
            </w:pPr>
            <w:r w:rsidRPr="00FD45C2">
              <w:rPr>
                <w:kern w:val="0"/>
                <w:sz w:val="24"/>
                <w:szCs w:val="24"/>
              </w:rPr>
              <w:t>第</w:t>
            </w:r>
            <w:r w:rsidRPr="00FD45C2">
              <w:rPr>
                <w:rFonts w:hint="eastAsia"/>
                <w:kern w:val="0"/>
                <w:sz w:val="24"/>
                <w:szCs w:val="24"/>
              </w:rPr>
              <w:t>三</w:t>
            </w:r>
            <w:r w:rsidRPr="00FD45C2">
              <w:rPr>
                <w:kern w:val="0"/>
                <w:sz w:val="24"/>
                <w:szCs w:val="24"/>
              </w:rPr>
              <w:t>部分</w:t>
            </w:r>
            <w:r w:rsidRPr="00FD45C2">
              <w:rPr>
                <w:kern w:val="0"/>
                <w:sz w:val="24"/>
                <w:szCs w:val="24"/>
              </w:rPr>
              <w:t xml:space="preserve"> </w:t>
            </w:r>
            <w:r w:rsidRPr="00FD45C2">
              <w:rPr>
                <w:rFonts w:hint="eastAsia"/>
                <w:kern w:val="0"/>
                <w:sz w:val="24"/>
                <w:szCs w:val="24"/>
              </w:rPr>
              <w:t>主观分</w:t>
            </w:r>
            <w:r w:rsidRPr="00FD45C2">
              <w:rPr>
                <w:kern w:val="0"/>
                <w:sz w:val="24"/>
                <w:szCs w:val="24"/>
              </w:rPr>
              <w:t>（</w:t>
            </w:r>
            <w:r w:rsidR="00E256F9" w:rsidRPr="00FD45C2">
              <w:rPr>
                <w:rFonts w:hint="eastAsia"/>
                <w:kern w:val="0"/>
                <w:sz w:val="24"/>
                <w:szCs w:val="24"/>
              </w:rPr>
              <w:t>28</w:t>
            </w:r>
            <w:r w:rsidRPr="00FD45C2">
              <w:rPr>
                <w:kern w:val="0"/>
                <w:sz w:val="24"/>
                <w:szCs w:val="24"/>
              </w:rPr>
              <w:t>分）</w:t>
            </w:r>
          </w:p>
        </w:tc>
        <w:tc>
          <w:tcPr>
            <w:tcW w:w="1010"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分值</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1</w:t>
            </w:r>
          </w:p>
        </w:tc>
        <w:tc>
          <w:tcPr>
            <w:tcW w:w="1655" w:type="dxa"/>
            <w:shd w:val="clear" w:color="auto" w:fill="auto"/>
            <w:vAlign w:val="center"/>
          </w:tcPr>
          <w:p w:rsidR="00F73252" w:rsidRPr="00FD45C2" w:rsidRDefault="00F73252" w:rsidP="00BE385F">
            <w:pPr>
              <w:widowControl/>
              <w:snapToGrid w:val="0"/>
              <w:jc w:val="center"/>
              <w:rPr>
                <w:kern w:val="0"/>
                <w:sz w:val="24"/>
                <w:szCs w:val="24"/>
              </w:rPr>
            </w:pPr>
            <w:r w:rsidRPr="00FD45C2">
              <w:rPr>
                <w:rFonts w:hint="eastAsia"/>
                <w:kern w:val="0"/>
                <w:sz w:val="24"/>
                <w:szCs w:val="24"/>
              </w:rPr>
              <w:t>产品整体性能评价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至少包含产品整体设计理念、性能描述、安全耐用性描述等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t>7</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t>2</w:t>
            </w:r>
          </w:p>
        </w:tc>
        <w:tc>
          <w:tcPr>
            <w:tcW w:w="1655" w:type="dxa"/>
            <w:shd w:val="clear" w:color="auto" w:fill="auto"/>
            <w:vAlign w:val="center"/>
          </w:tcPr>
          <w:p w:rsidR="00F73252" w:rsidRPr="00FD45C2" w:rsidRDefault="00F73252" w:rsidP="009C7AEA">
            <w:pPr>
              <w:widowControl/>
              <w:snapToGrid w:val="0"/>
              <w:jc w:val="center"/>
              <w:rPr>
                <w:kern w:val="0"/>
                <w:sz w:val="24"/>
                <w:szCs w:val="24"/>
              </w:rPr>
            </w:pPr>
            <w:r w:rsidRPr="00FD45C2">
              <w:rPr>
                <w:rFonts w:hint="eastAsia"/>
                <w:sz w:val="24"/>
              </w:rPr>
              <w:t>安装实施方案评价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至少包含人员安排、进度计划、安装方法、施工安全保障措施等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w:t>
            </w:r>
            <w:r w:rsidRPr="00FD45C2">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lastRenderedPageBreak/>
              <w:t>7</w:t>
            </w:r>
          </w:p>
        </w:tc>
      </w:tr>
      <w:tr w:rsidR="00F73252" w:rsidRPr="00FD45C2" w:rsidTr="009C7AEA">
        <w:trPr>
          <w:jc w:val="center"/>
        </w:trPr>
        <w:tc>
          <w:tcPr>
            <w:tcW w:w="508" w:type="dxa"/>
            <w:shd w:val="clear" w:color="auto" w:fill="auto"/>
            <w:noWrap/>
            <w:vAlign w:val="center"/>
          </w:tcPr>
          <w:p w:rsidR="00F73252" w:rsidRPr="00FD45C2" w:rsidRDefault="00F73252" w:rsidP="009C7AEA">
            <w:pPr>
              <w:widowControl/>
              <w:snapToGrid w:val="0"/>
              <w:jc w:val="center"/>
              <w:rPr>
                <w:kern w:val="0"/>
                <w:sz w:val="24"/>
                <w:szCs w:val="24"/>
              </w:rPr>
            </w:pPr>
            <w:r w:rsidRPr="00FD45C2">
              <w:rPr>
                <w:rFonts w:hint="eastAsia"/>
                <w:kern w:val="0"/>
                <w:sz w:val="24"/>
                <w:szCs w:val="24"/>
              </w:rPr>
              <w:lastRenderedPageBreak/>
              <w:t>3</w:t>
            </w:r>
          </w:p>
        </w:tc>
        <w:tc>
          <w:tcPr>
            <w:tcW w:w="1655" w:type="dxa"/>
            <w:shd w:val="clear" w:color="auto" w:fill="auto"/>
            <w:vAlign w:val="center"/>
          </w:tcPr>
          <w:p w:rsidR="00F73252" w:rsidRPr="00FD45C2" w:rsidRDefault="00F73252" w:rsidP="009C7AEA">
            <w:pPr>
              <w:widowControl/>
              <w:snapToGrid w:val="0"/>
              <w:jc w:val="center"/>
              <w:rPr>
                <w:sz w:val="24"/>
              </w:rPr>
            </w:pPr>
            <w:r w:rsidRPr="00FD45C2">
              <w:rPr>
                <w:rFonts w:hint="eastAsia"/>
                <w:sz w:val="24"/>
              </w:rPr>
              <w:t>售后服务方案评价</w:t>
            </w:r>
          </w:p>
        </w:tc>
        <w:tc>
          <w:tcPr>
            <w:tcW w:w="7087" w:type="dxa"/>
            <w:shd w:val="clear" w:color="auto" w:fill="auto"/>
            <w:vAlign w:val="center"/>
          </w:tcPr>
          <w:p w:rsidR="00F73252" w:rsidRPr="00FD45C2" w:rsidRDefault="00F73252" w:rsidP="009C7AEA">
            <w:pPr>
              <w:widowControl/>
              <w:snapToGrid w:val="0"/>
              <w:rPr>
                <w:kern w:val="0"/>
                <w:sz w:val="24"/>
                <w:szCs w:val="24"/>
              </w:rPr>
            </w:pPr>
            <w:r w:rsidRPr="00FD45C2">
              <w:rPr>
                <w:rFonts w:hint="eastAsia"/>
                <w:kern w:val="0"/>
                <w:sz w:val="24"/>
                <w:szCs w:val="24"/>
              </w:rPr>
              <w:t>至少包含制造商服务承诺、投标人服务承诺、免费保修期时间、服务响应时间、培训方案等</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w:t>
            </w:r>
            <w:r w:rsidR="007638FD" w:rsidRPr="00FD45C2">
              <w:rPr>
                <w:rFonts w:hint="eastAsia"/>
                <w:kern w:val="0"/>
                <w:sz w:val="24"/>
                <w:szCs w:val="24"/>
              </w:rPr>
              <w:t>.5</w:t>
            </w:r>
            <w:r w:rsidRPr="00FD45C2">
              <w:rPr>
                <w:kern w:val="0"/>
                <w:sz w:val="24"/>
                <w:szCs w:val="24"/>
              </w:rPr>
              <w:t>分；</w:t>
            </w:r>
          </w:p>
          <w:p w:rsidR="00F73252" w:rsidRPr="00FD45C2" w:rsidRDefault="00F73252" w:rsidP="009C7AEA">
            <w:pPr>
              <w:widowControl/>
              <w:adjustRightInd w:val="0"/>
              <w:snapToGrid w:val="0"/>
              <w:rPr>
                <w:kern w:val="0"/>
                <w:sz w:val="24"/>
                <w:szCs w:val="24"/>
              </w:rPr>
            </w:pPr>
            <w:r w:rsidRPr="00FD45C2">
              <w:rPr>
                <w:kern w:val="0"/>
                <w:sz w:val="24"/>
                <w:szCs w:val="24"/>
              </w:rPr>
              <w:t>未提供方案或不满足招标文件要求或内容存在</w:t>
            </w:r>
            <w:r w:rsidR="007638FD"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F73252" w:rsidRPr="00FD45C2" w:rsidRDefault="00F73252" w:rsidP="009C7AEA">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D45C2" w:rsidRDefault="00E256F9" w:rsidP="009C7AEA">
            <w:pPr>
              <w:widowControl/>
              <w:snapToGrid w:val="0"/>
              <w:jc w:val="center"/>
              <w:rPr>
                <w:kern w:val="0"/>
                <w:sz w:val="24"/>
                <w:szCs w:val="24"/>
              </w:rPr>
            </w:pPr>
            <w:r w:rsidRPr="00FD45C2">
              <w:rPr>
                <w:rFonts w:hint="eastAsia"/>
                <w:kern w:val="0"/>
                <w:sz w:val="24"/>
                <w:szCs w:val="24"/>
              </w:rPr>
              <w:t>7</w:t>
            </w:r>
          </w:p>
        </w:tc>
      </w:tr>
      <w:tr w:rsidR="005D2A87" w:rsidRPr="00FD45C2" w:rsidTr="009C7AEA">
        <w:trPr>
          <w:jc w:val="center"/>
        </w:trPr>
        <w:tc>
          <w:tcPr>
            <w:tcW w:w="508" w:type="dxa"/>
            <w:shd w:val="clear" w:color="auto" w:fill="auto"/>
            <w:noWrap/>
            <w:vAlign w:val="center"/>
          </w:tcPr>
          <w:p w:rsidR="005D2A87" w:rsidRPr="00FD45C2" w:rsidRDefault="005D2A87" w:rsidP="009C7AEA">
            <w:pPr>
              <w:widowControl/>
              <w:snapToGrid w:val="0"/>
              <w:jc w:val="center"/>
              <w:rPr>
                <w:kern w:val="0"/>
                <w:sz w:val="24"/>
                <w:szCs w:val="24"/>
              </w:rPr>
            </w:pPr>
            <w:r w:rsidRPr="00FD45C2">
              <w:rPr>
                <w:rFonts w:hint="eastAsia"/>
                <w:kern w:val="0"/>
                <w:sz w:val="24"/>
                <w:szCs w:val="24"/>
              </w:rPr>
              <w:t>4</w:t>
            </w:r>
          </w:p>
        </w:tc>
        <w:tc>
          <w:tcPr>
            <w:tcW w:w="1655" w:type="dxa"/>
            <w:shd w:val="clear" w:color="auto" w:fill="auto"/>
            <w:vAlign w:val="center"/>
          </w:tcPr>
          <w:p w:rsidR="005D2A87" w:rsidRPr="00FD45C2" w:rsidRDefault="005D2A87" w:rsidP="009C7AEA">
            <w:pPr>
              <w:widowControl/>
              <w:snapToGrid w:val="0"/>
              <w:jc w:val="center"/>
              <w:rPr>
                <w:sz w:val="24"/>
              </w:rPr>
            </w:pPr>
            <w:r w:rsidRPr="00FD45C2">
              <w:rPr>
                <w:rFonts w:hint="eastAsia"/>
                <w:sz w:val="24"/>
              </w:rPr>
              <w:t>技术培训方案评价</w:t>
            </w:r>
          </w:p>
        </w:tc>
        <w:tc>
          <w:tcPr>
            <w:tcW w:w="7087" w:type="dxa"/>
            <w:shd w:val="clear" w:color="auto" w:fill="auto"/>
            <w:vAlign w:val="center"/>
          </w:tcPr>
          <w:p w:rsidR="005D2A87" w:rsidRPr="00FD45C2" w:rsidRDefault="005D2A87" w:rsidP="007851A5">
            <w:pPr>
              <w:widowControl/>
              <w:snapToGrid w:val="0"/>
              <w:rPr>
                <w:kern w:val="0"/>
                <w:sz w:val="24"/>
                <w:szCs w:val="24"/>
              </w:rPr>
            </w:pPr>
            <w:r w:rsidRPr="00FD45C2">
              <w:rPr>
                <w:rFonts w:hint="eastAsia"/>
                <w:kern w:val="0"/>
                <w:sz w:val="24"/>
                <w:szCs w:val="24"/>
              </w:rPr>
              <w:t>至少包含设备的使用方法、简单的维护方法、主要参数的设定、一般故障的恢复等</w:t>
            </w:r>
          </w:p>
          <w:p w:rsidR="005D2A87" w:rsidRPr="00FD45C2" w:rsidRDefault="005D2A87" w:rsidP="007851A5">
            <w:pPr>
              <w:widowControl/>
              <w:adjustRightInd w:val="0"/>
              <w:snapToGrid w:val="0"/>
              <w:rPr>
                <w:kern w:val="0"/>
                <w:sz w:val="24"/>
                <w:szCs w:val="24"/>
              </w:rPr>
            </w:pPr>
            <w:r w:rsidRPr="00FD45C2">
              <w:rPr>
                <w:rFonts w:hint="eastAsia"/>
                <w:kern w:val="0"/>
                <w:sz w:val="24"/>
                <w:szCs w:val="24"/>
              </w:rPr>
              <w:t>满足</w:t>
            </w:r>
            <w:r w:rsidRPr="00FD45C2">
              <w:rPr>
                <w:kern w:val="0"/>
                <w:sz w:val="24"/>
                <w:szCs w:val="24"/>
              </w:rPr>
              <w:t>招标文件要求，无瑕疵：</w:t>
            </w:r>
            <w:r w:rsidR="00E256F9" w:rsidRPr="00FD45C2">
              <w:rPr>
                <w:rFonts w:hint="eastAsia"/>
                <w:kern w:val="0"/>
                <w:sz w:val="24"/>
                <w:szCs w:val="24"/>
              </w:rPr>
              <w:t>7</w:t>
            </w:r>
            <w:r w:rsidRPr="00FD45C2">
              <w:rPr>
                <w:kern w:val="0"/>
                <w:sz w:val="24"/>
                <w:szCs w:val="24"/>
              </w:rPr>
              <w:t>分；</w:t>
            </w:r>
          </w:p>
          <w:p w:rsidR="005D2A87" w:rsidRPr="00FD45C2" w:rsidRDefault="005D2A87" w:rsidP="007851A5">
            <w:pPr>
              <w:widowControl/>
              <w:adjustRightInd w:val="0"/>
              <w:snapToGrid w:val="0"/>
              <w:rPr>
                <w:kern w:val="0"/>
                <w:sz w:val="24"/>
                <w:szCs w:val="24"/>
              </w:rPr>
            </w:pPr>
            <w:r w:rsidRPr="00FD45C2">
              <w:rPr>
                <w:rFonts w:hint="eastAsia"/>
                <w:kern w:val="0"/>
                <w:sz w:val="24"/>
                <w:szCs w:val="24"/>
              </w:rPr>
              <w:t>方案</w:t>
            </w:r>
            <w:r w:rsidRPr="00FD45C2">
              <w:rPr>
                <w:kern w:val="0"/>
                <w:sz w:val="24"/>
                <w:szCs w:val="24"/>
              </w:rPr>
              <w:t>内容存在</w:t>
            </w:r>
            <w:r w:rsidRPr="00FD45C2">
              <w:rPr>
                <w:rFonts w:hint="eastAsia"/>
                <w:kern w:val="0"/>
                <w:sz w:val="24"/>
                <w:szCs w:val="24"/>
              </w:rPr>
              <w:t>1</w:t>
            </w:r>
            <w:r w:rsidRPr="00FD45C2">
              <w:rPr>
                <w:rFonts w:hint="eastAsia"/>
                <w:kern w:val="0"/>
                <w:sz w:val="24"/>
                <w:szCs w:val="24"/>
              </w:rPr>
              <w:t>处瑕疵</w:t>
            </w:r>
            <w:r w:rsidRPr="00FD45C2">
              <w:rPr>
                <w:kern w:val="0"/>
                <w:sz w:val="24"/>
                <w:szCs w:val="24"/>
              </w:rPr>
              <w:t>：</w:t>
            </w:r>
            <w:r w:rsidR="00E256F9" w:rsidRPr="00FD45C2">
              <w:rPr>
                <w:rFonts w:hint="eastAsia"/>
                <w:kern w:val="0"/>
                <w:sz w:val="24"/>
                <w:szCs w:val="24"/>
              </w:rPr>
              <w:t>3.5</w:t>
            </w:r>
            <w:r w:rsidRPr="00FD45C2">
              <w:rPr>
                <w:kern w:val="0"/>
                <w:sz w:val="24"/>
                <w:szCs w:val="24"/>
              </w:rPr>
              <w:t>分；</w:t>
            </w:r>
          </w:p>
          <w:p w:rsidR="005D2A87" w:rsidRPr="00FD45C2" w:rsidRDefault="005D2A87" w:rsidP="007851A5">
            <w:pPr>
              <w:widowControl/>
              <w:adjustRightInd w:val="0"/>
              <w:snapToGrid w:val="0"/>
              <w:rPr>
                <w:kern w:val="0"/>
                <w:sz w:val="24"/>
                <w:szCs w:val="24"/>
              </w:rPr>
            </w:pPr>
            <w:r w:rsidRPr="00FD45C2">
              <w:rPr>
                <w:kern w:val="0"/>
                <w:sz w:val="24"/>
                <w:szCs w:val="24"/>
              </w:rPr>
              <w:t>未提供方案或不满足招标文件要求或内容存在</w:t>
            </w:r>
            <w:r w:rsidRPr="00FD45C2">
              <w:rPr>
                <w:rFonts w:hint="eastAsia"/>
                <w:kern w:val="0"/>
                <w:sz w:val="24"/>
                <w:szCs w:val="24"/>
              </w:rPr>
              <w:t>2</w:t>
            </w:r>
            <w:r w:rsidRPr="00FD45C2">
              <w:rPr>
                <w:rFonts w:hint="eastAsia"/>
                <w:kern w:val="0"/>
                <w:sz w:val="24"/>
                <w:szCs w:val="24"/>
              </w:rPr>
              <w:t>处及以上瑕疵</w:t>
            </w:r>
            <w:r w:rsidRPr="00FD45C2">
              <w:rPr>
                <w:kern w:val="0"/>
                <w:sz w:val="24"/>
                <w:szCs w:val="24"/>
              </w:rPr>
              <w:t>：</w:t>
            </w:r>
            <w:r w:rsidRPr="00FD45C2">
              <w:rPr>
                <w:kern w:val="0"/>
                <w:sz w:val="24"/>
                <w:szCs w:val="24"/>
              </w:rPr>
              <w:t>0</w:t>
            </w:r>
            <w:r w:rsidRPr="00FD45C2">
              <w:rPr>
                <w:kern w:val="0"/>
                <w:sz w:val="24"/>
                <w:szCs w:val="24"/>
              </w:rPr>
              <w:t>分；</w:t>
            </w:r>
          </w:p>
          <w:p w:rsidR="005D2A87" w:rsidRPr="00FD45C2" w:rsidRDefault="005D2A87" w:rsidP="007851A5">
            <w:pPr>
              <w:widowControl/>
              <w:snapToGrid w:val="0"/>
              <w:rPr>
                <w:kern w:val="0"/>
                <w:sz w:val="24"/>
                <w:szCs w:val="24"/>
              </w:rPr>
            </w:pPr>
            <w:r w:rsidRPr="00FD45C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D2A87" w:rsidRPr="00FD45C2" w:rsidRDefault="00E256F9" w:rsidP="009C7AEA">
            <w:pPr>
              <w:widowControl/>
              <w:snapToGrid w:val="0"/>
              <w:jc w:val="center"/>
              <w:rPr>
                <w:kern w:val="0"/>
                <w:sz w:val="24"/>
                <w:szCs w:val="24"/>
              </w:rPr>
            </w:pPr>
            <w:r w:rsidRPr="00FD45C2">
              <w:rPr>
                <w:rFonts w:hint="eastAsia"/>
                <w:kern w:val="0"/>
                <w:sz w:val="24"/>
                <w:szCs w:val="24"/>
              </w:rPr>
              <w:t>7</w:t>
            </w:r>
          </w:p>
        </w:tc>
      </w:tr>
    </w:tbl>
    <w:p w:rsidR="00F73252" w:rsidRPr="00FD45C2" w:rsidRDefault="00F73252" w:rsidP="002A1FBA">
      <w:pPr>
        <w:spacing w:line="360" w:lineRule="auto"/>
        <w:ind w:firstLineChars="200" w:firstLine="480"/>
        <w:outlineLvl w:val="0"/>
        <w:rPr>
          <w:sz w:val="24"/>
        </w:rPr>
      </w:pPr>
      <w:r w:rsidRPr="00FD45C2">
        <w:rPr>
          <w:rFonts w:hint="eastAsia"/>
          <w:sz w:val="24"/>
        </w:rPr>
        <w:t>五、投标文件内容要求</w:t>
      </w:r>
    </w:p>
    <w:p w:rsidR="00F73252" w:rsidRPr="00FD45C2" w:rsidRDefault="00F73252" w:rsidP="002A1FBA">
      <w:pPr>
        <w:spacing w:line="360" w:lineRule="auto"/>
        <w:ind w:firstLineChars="200" w:firstLine="480"/>
        <w:outlineLvl w:val="0"/>
        <w:rPr>
          <w:sz w:val="24"/>
        </w:rPr>
      </w:pPr>
      <w:r w:rsidRPr="00FD45C2">
        <w:rPr>
          <w:rFonts w:hint="eastAsia"/>
          <w:sz w:val="24"/>
        </w:rPr>
        <w:t>（一）</w:t>
      </w:r>
      <w:r w:rsidRPr="00FD45C2">
        <w:rPr>
          <w:sz w:val="24"/>
        </w:rPr>
        <w:t>投标人须按照《投标须知》</w:t>
      </w:r>
      <w:r w:rsidRPr="00FD45C2">
        <w:rPr>
          <w:sz w:val="24"/>
        </w:rPr>
        <w:t xml:space="preserve">“C </w:t>
      </w:r>
      <w:r w:rsidRPr="00FD45C2">
        <w:rPr>
          <w:sz w:val="24"/>
        </w:rPr>
        <w:t>投标文件的编制</w:t>
      </w:r>
      <w:r w:rsidRPr="00FD45C2">
        <w:rPr>
          <w:sz w:val="24"/>
        </w:rPr>
        <w:t>”</w:t>
      </w:r>
      <w:r w:rsidRPr="00FD45C2">
        <w:rPr>
          <w:sz w:val="24"/>
        </w:rPr>
        <w:t>中的相关要求编制投标文件</w:t>
      </w:r>
      <w:r w:rsidRPr="00FD45C2">
        <w:rPr>
          <w:rFonts w:hint="eastAsia"/>
          <w:sz w:val="24"/>
        </w:rPr>
        <w:t>。</w:t>
      </w:r>
    </w:p>
    <w:p w:rsidR="002C3241" w:rsidRPr="00FD45C2" w:rsidRDefault="00F73252" w:rsidP="002A1FBA">
      <w:pPr>
        <w:spacing w:line="360" w:lineRule="auto"/>
        <w:ind w:firstLineChars="200" w:firstLine="480"/>
        <w:outlineLvl w:val="0"/>
        <w:rPr>
          <w:sz w:val="24"/>
        </w:rPr>
      </w:pPr>
      <w:r w:rsidRPr="00FD45C2">
        <w:rPr>
          <w:rFonts w:hint="eastAsia"/>
          <w:sz w:val="24"/>
        </w:rPr>
        <w:t>（二）</w:t>
      </w:r>
      <w:r w:rsidRPr="00FD45C2">
        <w:rPr>
          <w:sz w:val="24"/>
        </w:rPr>
        <w:t>投标文件</w:t>
      </w:r>
      <w:r w:rsidRPr="00FD45C2">
        <w:rPr>
          <w:rFonts w:hint="eastAsia"/>
          <w:sz w:val="24"/>
        </w:rPr>
        <w:t>格式参照第五部分“投标文件格式”。</w:t>
      </w:r>
      <w:r w:rsidR="00AE5C1F" w:rsidRPr="00FD45C2">
        <w:rPr>
          <w:sz w:val="24"/>
          <w:u w:val="single"/>
        </w:rPr>
        <w:br w:type="page"/>
      </w:r>
    </w:p>
    <w:p w:rsidR="00C627B1" w:rsidRPr="00FD45C2" w:rsidRDefault="00C627B1" w:rsidP="00C627B1">
      <w:pPr>
        <w:pStyle w:val="a4"/>
        <w:rPr>
          <w:rFonts w:ascii="Times New Roman" w:hAnsi="Times New Roman"/>
        </w:rPr>
      </w:pPr>
      <w:r w:rsidRPr="00FD45C2">
        <w:rPr>
          <w:rFonts w:ascii="Times New Roman" w:hAnsi="Times New Roman" w:hint="eastAsia"/>
        </w:rPr>
        <w:lastRenderedPageBreak/>
        <w:t>第</w:t>
      </w:r>
      <w:r w:rsidR="00FA54F1" w:rsidRPr="00FD45C2">
        <w:rPr>
          <w:rFonts w:ascii="Times New Roman" w:hAnsi="Times New Roman" w:hint="eastAsia"/>
        </w:rPr>
        <w:t>三</w:t>
      </w:r>
      <w:r w:rsidRPr="00FD45C2">
        <w:rPr>
          <w:rFonts w:ascii="Times New Roman" w:hAnsi="Times New Roman" w:hint="eastAsia"/>
        </w:rPr>
        <w:t>部分</w:t>
      </w:r>
      <w:r w:rsidRPr="00FD45C2">
        <w:rPr>
          <w:rFonts w:ascii="Times New Roman" w:hAnsi="Times New Roman" w:hint="eastAsia"/>
        </w:rPr>
        <w:t xml:space="preserve">  </w:t>
      </w:r>
      <w:r w:rsidRPr="00FD45C2">
        <w:rPr>
          <w:rFonts w:ascii="Times New Roman" w:hAnsi="Times New Roman" w:hint="eastAsia"/>
        </w:rPr>
        <w:t>投标须知</w:t>
      </w:r>
    </w:p>
    <w:p w:rsidR="00C627B1" w:rsidRPr="00FD45C2" w:rsidRDefault="00C627B1" w:rsidP="00C627B1">
      <w:pPr>
        <w:pStyle w:val="Default"/>
        <w:spacing w:line="360" w:lineRule="auto"/>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A  </w:t>
      </w:r>
      <w:r w:rsidRPr="00FD45C2">
        <w:rPr>
          <w:rFonts w:ascii="Times New Roman" w:eastAsia="宋体" w:hAnsi="Times New Roman" w:cs="Times New Roman" w:hint="eastAsia"/>
          <w:color w:val="auto"/>
        </w:rPr>
        <w:t>说明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概述</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 </w:t>
      </w:r>
      <w:r w:rsidRPr="00FD45C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 </w:t>
      </w:r>
      <w:r w:rsidRPr="00FD45C2">
        <w:rPr>
          <w:rFonts w:ascii="Times New Roman" w:eastAsia="宋体" w:hAnsi="Times New Roman" w:cs="Times New Roman" w:hint="eastAsia"/>
          <w:color w:val="auto"/>
        </w:rPr>
        <w:t>本招标文件仅适用于投标邀请函中所叙述项目货物和服务的采购。</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 </w:t>
      </w:r>
      <w:r w:rsidRPr="00FD45C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定义</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 </w:t>
      </w:r>
      <w:r w:rsidRPr="00FD45C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2.2 </w:t>
      </w:r>
      <w:r w:rsidRPr="00FD45C2">
        <w:rPr>
          <w:rFonts w:ascii="Times New Roman" w:eastAsia="宋体" w:hAnsi="Times New Roman" w:cs="Times New Roman" w:hint="eastAsia"/>
          <w:color w:val="auto"/>
        </w:rPr>
        <w:t>“投标人”系指</w:t>
      </w:r>
      <w:r w:rsidR="007E24EB" w:rsidRPr="00FD45C2">
        <w:rPr>
          <w:rFonts w:ascii="Times New Roman" w:eastAsia="宋体" w:hAnsi="Times New Roman" w:cs="Times New Roman" w:hint="eastAsia"/>
          <w:color w:val="auto"/>
        </w:rPr>
        <w:t>响应招标、参加投标竞争的法人、其他组织或者自然人。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 </w:t>
      </w:r>
      <w:r w:rsidRPr="00FD45C2">
        <w:rPr>
          <w:rFonts w:ascii="Times New Roman" w:eastAsia="宋体" w:hAnsi="Times New Roman" w:cs="Times New Roman" w:hint="eastAsia"/>
          <w:color w:val="auto"/>
        </w:rPr>
        <w:t>“货物”系指</w:t>
      </w:r>
      <w:r w:rsidR="001C7255" w:rsidRPr="00FD45C2">
        <w:rPr>
          <w:rFonts w:ascii="Times New Roman" w:eastAsia="宋体" w:hAnsi="Times New Roman" w:cs="Times New Roman" w:hint="eastAsia"/>
          <w:color w:val="auto"/>
        </w:rPr>
        <w:t>投标人</w:t>
      </w:r>
      <w:r w:rsidRPr="00FD45C2">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2.4 </w:t>
      </w:r>
      <w:r w:rsidRPr="00FD45C2">
        <w:rPr>
          <w:rFonts w:ascii="Times New Roman" w:eastAsia="宋体" w:hAnsi="Times New Roman" w:cs="Times New Roman" w:hint="eastAsia"/>
          <w:color w:val="auto"/>
        </w:rPr>
        <w:t>“服务”系指招标文件规定</w:t>
      </w:r>
      <w:r w:rsidR="001C7255" w:rsidRPr="00FD45C2">
        <w:rPr>
          <w:rFonts w:ascii="Times New Roman" w:eastAsia="宋体" w:hAnsi="Times New Roman" w:cs="Times New Roman" w:hint="eastAsia"/>
          <w:color w:val="auto"/>
        </w:rPr>
        <w:t>投标人</w:t>
      </w:r>
      <w:r w:rsidRPr="00FD45C2">
        <w:rPr>
          <w:rFonts w:ascii="Times New Roman" w:eastAsia="宋体" w:hAnsi="Times New Roman" w:cs="Times New Roman" w:hint="eastAsia"/>
          <w:color w:val="auto"/>
        </w:rPr>
        <w:t>须承担的运输、安装、调试、技术协助、校准、培训、维修以及其它类似的义务。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 </w:t>
      </w:r>
      <w:r w:rsidRPr="00FD45C2">
        <w:rPr>
          <w:rFonts w:ascii="Times New Roman" w:eastAsia="宋体" w:hAnsi="Times New Roman" w:cs="Times New Roman" w:hint="eastAsia"/>
          <w:color w:val="auto"/>
        </w:rPr>
        <w:t>解释权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 </w:t>
      </w:r>
      <w:r w:rsidRPr="00FD45C2">
        <w:rPr>
          <w:rFonts w:ascii="Times New Roman" w:eastAsia="宋体" w:hAnsi="Times New Roman" w:cs="Times New Roman" w:hint="eastAsia"/>
          <w:color w:val="auto"/>
        </w:rPr>
        <w:t>本次招投标的最终解释权归为</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 </w:t>
      </w:r>
      <w:r w:rsidRPr="00FD45C2">
        <w:rPr>
          <w:rFonts w:ascii="Times New Roman" w:eastAsia="宋体" w:hAnsi="Times New Roman" w:cs="Times New Roman" w:hint="eastAsia"/>
          <w:color w:val="auto"/>
        </w:rPr>
        <w:t>本文件未作须知明示，而又有相关法律、法规规定的，</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将对此解释为依据有关法律、法规的规定。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合格的投标人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4.1 </w:t>
      </w:r>
      <w:r w:rsidRPr="00FD45C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4.2 </w:t>
      </w:r>
      <w:r w:rsidRPr="00FD45C2">
        <w:rPr>
          <w:rFonts w:ascii="Times New Roman" w:eastAsia="宋体" w:hAnsi="Times New Roman" w:cs="Times New Roman" w:hint="eastAsia"/>
          <w:color w:val="auto"/>
        </w:rPr>
        <w:t>符合《投标邀请函》中关于供应商资格要求（实质性要求）的规定。</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4.3 </w:t>
      </w:r>
      <w:r w:rsidRPr="00FD45C2">
        <w:rPr>
          <w:rFonts w:ascii="Times New Roman" w:eastAsia="宋体" w:hAnsi="Times New Roman" w:cs="Times New Roman" w:hint="eastAsia"/>
          <w:color w:val="auto"/>
        </w:rPr>
        <w:t>关于联合体投标</w:t>
      </w:r>
    </w:p>
    <w:p w:rsidR="00C627B1" w:rsidRPr="00FD45C2" w:rsidRDefault="004A155E"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若</w:t>
      </w:r>
      <w:r w:rsidR="00C627B1" w:rsidRPr="00FD45C2">
        <w:rPr>
          <w:rFonts w:ascii="Times New Roman" w:eastAsia="宋体" w:hAnsi="Times New Roman" w:cs="Times New Roman" w:hint="eastAsia"/>
          <w:color w:val="auto"/>
        </w:rPr>
        <w:t>《投标邀请函》接受联合体投标的：</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D45C2">
        <w:rPr>
          <w:rFonts w:ascii="Times New Roman" w:eastAsia="宋体" w:hAnsi="Times New Roman" w:cs="Times New Roman" w:hint="eastAsia"/>
          <w:color w:val="auto"/>
        </w:rPr>
        <w:t>要求</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FD45C2">
        <w:rPr>
          <w:rFonts w:ascii="Times New Roman" w:eastAsia="宋体" w:hAnsi="Times New Roman" w:cs="Times New Roman"/>
          <w:color w:val="auto"/>
        </w:rPr>
        <w:t>不得再以自己名义单独在</w:t>
      </w:r>
      <w:r w:rsidR="00205B3A" w:rsidRPr="00FD45C2">
        <w:rPr>
          <w:rFonts w:ascii="Times New Roman" w:eastAsia="宋体" w:hAnsi="Times New Roman" w:cs="Times New Roman" w:hint="eastAsia"/>
          <w:color w:val="auto"/>
        </w:rPr>
        <w:t>同一合同项下</w:t>
      </w:r>
      <w:r w:rsidR="00205B3A" w:rsidRPr="00FD45C2">
        <w:rPr>
          <w:rFonts w:ascii="Times New Roman" w:eastAsia="宋体" w:hAnsi="Times New Roman" w:cs="Times New Roman"/>
          <w:color w:val="auto"/>
        </w:rPr>
        <w:t>投标，也不得组成新的联合体参加同一</w:t>
      </w:r>
      <w:r w:rsidR="00205B3A" w:rsidRPr="00FD45C2">
        <w:rPr>
          <w:rFonts w:ascii="Times New Roman" w:eastAsia="宋体" w:hAnsi="Times New Roman" w:cs="Times New Roman" w:hint="eastAsia"/>
          <w:color w:val="auto"/>
        </w:rPr>
        <w:t>合同</w:t>
      </w:r>
      <w:r w:rsidR="00205B3A" w:rsidRPr="00FD45C2">
        <w:rPr>
          <w:rFonts w:ascii="Times New Roman" w:eastAsia="宋体" w:hAnsi="Times New Roman" w:cs="Times New Roman"/>
          <w:color w:val="auto"/>
        </w:rPr>
        <w:t>项下的投标。</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w:t>
      </w:r>
      <w:r w:rsidR="00CD0833" w:rsidRPr="00FD45C2">
        <w:rPr>
          <w:rFonts w:ascii="Times New Roman" w:eastAsia="宋体" w:hAnsi="Times New Roman" w:cs="Times New Roman" w:hint="eastAsia"/>
          <w:color w:val="auto"/>
        </w:rPr>
        <w:t>下载招标文件</w:t>
      </w:r>
      <w:r w:rsidR="00CD0833" w:rsidRPr="00FD45C2">
        <w:rPr>
          <w:rFonts w:ascii="Times New Roman" w:eastAsia="宋体" w:hAnsi="Times New Roman" w:cs="Times New Roman"/>
          <w:color w:val="auto"/>
        </w:rPr>
        <w:t>时，应以联合体协议中确定的主体方名义</w:t>
      </w:r>
      <w:r w:rsidR="00CD0833" w:rsidRPr="00FD45C2">
        <w:rPr>
          <w:rFonts w:ascii="Times New Roman" w:eastAsia="宋体" w:hAnsi="Times New Roman" w:cs="Times New Roman" w:hint="eastAsia"/>
          <w:color w:val="auto"/>
        </w:rPr>
        <w:t>下载</w:t>
      </w:r>
      <w:r w:rsidR="00CD0833" w:rsidRPr="00FD45C2">
        <w:rPr>
          <w:rFonts w:ascii="Times New Roman" w:eastAsia="宋体" w:hAnsi="Times New Roman" w:cs="Times New Roman"/>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）联合体投标的，应以主体方名义提交投标保证金（如有），对联合体各方均具有约束力。</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FD45C2" w:rsidRDefault="009803F0"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）联合体中任意一方为中小企业的，该方应提供《中小企业声明函》。</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4.4 </w:t>
      </w:r>
      <w:r w:rsidRPr="00FD45C2">
        <w:rPr>
          <w:rFonts w:ascii="Times New Roman" w:eastAsia="宋体" w:hAnsi="Times New Roman" w:cs="Times New Roman" w:hint="eastAsia"/>
          <w:color w:val="auto"/>
        </w:rPr>
        <w:t>关于关联企业</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FD45C2">
        <w:rPr>
          <w:rFonts w:ascii="Times New Roman" w:eastAsia="宋体" w:hAnsi="Times New Roman" w:cs="Times New Roman"/>
          <w:color w:val="auto"/>
        </w:rPr>
        <w:t>不得同时参加同一</w:t>
      </w:r>
      <w:r w:rsidR="00205B3A" w:rsidRPr="00FD45C2">
        <w:rPr>
          <w:rFonts w:ascii="Times New Roman" w:eastAsia="宋体" w:hAnsi="Times New Roman" w:cs="Times New Roman" w:hint="eastAsia"/>
          <w:color w:val="auto"/>
        </w:rPr>
        <w:t>合同</w:t>
      </w:r>
      <w:r w:rsidR="00205B3A" w:rsidRPr="00FD45C2">
        <w:rPr>
          <w:rFonts w:ascii="Times New Roman" w:eastAsia="宋体" w:hAnsi="Times New Roman" w:cs="Times New Roman"/>
          <w:color w:val="auto"/>
        </w:rPr>
        <w:t>项下的投标</w:t>
      </w:r>
      <w:r w:rsidRPr="00FD45C2">
        <w:rPr>
          <w:rFonts w:ascii="Times New Roman" w:eastAsia="宋体" w:hAnsi="Times New Roman" w:cs="Times New Roman" w:hint="eastAsia"/>
          <w:color w:val="auto"/>
        </w:rPr>
        <w:t>。如同时参加，则评审时将同时被拒绝。</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4.5 </w:t>
      </w:r>
      <w:r w:rsidRPr="00FD45C2">
        <w:rPr>
          <w:rFonts w:ascii="Times New Roman" w:eastAsia="宋体" w:hAnsi="Times New Roman" w:cs="Times New Roman" w:hint="eastAsia"/>
          <w:color w:val="auto"/>
        </w:rPr>
        <w:t>关于分公司投标</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分公司作为投标人参与本</w:t>
      </w:r>
      <w:r w:rsidR="005B4918" w:rsidRPr="00FD45C2">
        <w:rPr>
          <w:rFonts w:ascii="Times New Roman" w:eastAsia="宋体" w:hAnsi="Times New Roman" w:cs="Times New Roman" w:hint="eastAsia"/>
          <w:color w:val="auto"/>
        </w:rPr>
        <w:t>项目政府采购活动的，应提供具有法人资格的总公司的营业执照副本扫描</w:t>
      </w:r>
      <w:r w:rsidRPr="00FD45C2">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4.6 </w:t>
      </w:r>
      <w:r w:rsidRPr="00FD45C2">
        <w:rPr>
          <w:rFonts w:ascii="Times New Roman" w:eastAsia="宋体" w:hAnsi="Times New Roman" w:cs="Times New Roman" w:hint="eastAsia"/>
          <w:color w:val="auto"/>
        </w:rPr>
        <w:t>关于提供前期服务的供应商</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FD45C2" w:rsidRDefault="007C52CF"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4.7 </w:t>
      </w:r>
      <w:r w:rsidRPr="00FD45C2">
        <w:rPr>
          <w:rFonts w:ascii="Times New Roman" w:eastAsia="宋体" w:hAnsi="Times New Roman" w:cs="Times New Roman" w:hint="eastAsia"/>
          <w:color w:val="auto"/>
        </w:rPr>
        <w:t>关于中小微企业参与投标</w:t>
      </w:r>
    </w:p>
    <w:p w:rsidR="007C52CF" w:rsidRPr="00FD45C2" w:rsidRDefault="007C52CF"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中小微企业是指符合《政府采购促进中小企业发展管理办法》（财库</w:t>
      </w:r>
      <w:r w:rsidRPr="00FD45C2">
        <w:rPr>
          <w:rFonts w:ascii="Times New Roman" w:eastAsia="宋体" w:hAnsi="Times New Roman" w:cs="Times New Roman" w:hint="eastAsia"/>
          <w:color w:val="auto"/>
        </w:rPr>
        <w:t>[2020]46</w:t>
      </w:r>
      <w:r w:rsidRPr="00FD45C2">
        <w:rPr>
          <w:rFonts w:ascii="Times New Roman" w:eastAsia="宋体" w:hAnsi="Times New Roman" w:cs="Times New Roman" w:hint="eastAsia"/>
          <w:color w:val="auto"/>
        </w:rPr>
        <w:t>号）规定的供应商。中小微企业参与投标应提供《中小企业声明函》。</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根据财库〔</w:t>
      </w:r>
      <w:r w:rsidRPr="00FD45C2">
        <w:rPr>
          <w:rFonts w:ascii="Times New Roman" w:eastAsia="宋体" w:hAnsi="Times New Roman" w:cs="Times New Roman" w:hint="eastAsia"/>
          <w:color w:val="auto"/>
        </w:rPr>
        <w:t>2014</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68</w:t>
      </w:r>
      <w:r w:rsidRPr="00FD45C2">
        <w:rPr>
          <w:rFonts w:ascii="Times New Roman" w:eastAsia="宋体" w:hAnsi="Times New Roman" w:cs="Times New Roman" w:hint="eastAsia"/>
          <w:color w:val="auto"/>
        </w:rPr>
        <w:t>号《财政部</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设区的市</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FD45C2">
        <w:rPr>
          <w:rFonts w:ascii="Times New Roman" w:eastAsia="宋体" w:hAnsi="Times New Roman" w:cs="Times New Roman" w:hint="eastAsia"/>
          <w:color w:val="auto"/>
        </w:rPr>
        <w:t>中小企业声明函</w:t>
      </w:r>
      <w:r w:rsidRPr="00FD45C2">
        <w:rPr>
          <w:rFonts w:ascii="Times New Roman" w:eastAsia="宋体" w:hAnsi="Times New Roman" w:cs="Times New Roman" w:hint="eastAsia"/>
          <w:color w:val="auto"/>
        </w:rPr>
        <w:t>》。</w:t>
      </w:r>
    </w:p>
    <w:p w:rsidR="00361368" w:rsidRPr="00FD45C2" w:rsidRDefault="0036136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hAnsi="Times New Roman" w:cs="Times New Roman"/>
          <w:color w:val="auto"/>
          <w:szCs w:val="21"/>
        </w:rPr>
        <w:t>根据《财政部</w:t>
      </w:r>
      <w:r w:rsidRPr="00FD45C2">
        <w:rPr>
          <w:rFonts w:ascii="Times New Roman" w:hAnsi="Times New Roman" w:cs="Times New Roman"/>
          <w:color w:val="auto"/>
          <w:szCs w:val="21"/>
        </w:rPr>
        <w:t xml:space="preserve"> </w:t>
      </w:r>
      <w:r w:rsidRPr="00FD45C2">
        <w:rPr>
          <w:rFonts w:ascii="Times New Roman" w:hAnsi="Times New Roman" w:cs="Times New Roman"/>
          <w:color w:val="auto"/>
          <w:szCs w:val="21"/>
        </w:rPr>
        <w:t>民政部</w:t>
      </w:r>
      <w:r w:rsidRPr="00FD45C2">
        <w:rPr>
          <w:rFonts w:ascii="Times New Roman" w:hAnsi="Times New Roman" w:cs="Times New Roman"/>
          <w:color w:val="auto"/>
          <w:szCs w:val="21"/>
        </w:rPr>
        <w:t xml:space="preserve"> </w:t>
      </w:r>
      <w:r w:rsidRPr="00FD45C2">
        <w:rPr>
          <w:rFonts w:ascii="Times New Roman" w:hAnsi="Times New Roman" w:cs="Times New Roman"/>
          <w:color w:val="auto"/>
          <w:szCs w:val="21"/>
        </w:rPr>
        <w:t>中国残疾人联合会关于促进残疾人就业政府采购政策的通知》（财库〔</w:t>
      </w:r>
      <w:r w:rsidRPr="00FD45C2">
        <w:rPr>
          <w:rFonts w:ascii="Times New Roman" w:hAnsi="Times New Roman" w:cs="Times New Roman"/>
          <w:color w:val="auto"/>
          <w:szCs w:val="21"/>
        </w:rPr>
        <w:t>2017</w:t>
      </w:r>
      <w:r w:rsidRPr="00FD45C2">
        <w:rPr>
          <w:rFonts w:ascii="Times New Roman" w:hAnsi="Times New Roman" w:cs="Times New Roman"/>
          <w:color w:val="auto"/>
          <w:szCs w:val="21"/>
        </w:rPr>
        <w:t>〕</w:t>
      </w:r>
      <w:r w:rsidRPr="00FD45C2">
        <w:rPr>
          <w:rFonts w:ascii="Times New Roman" w:hAnsi="Times New Roman" w:cs="Times New Roman"/>
          <w:color w:val="auto"/>
          <w:szCs w:val="21"/>
        </w:rPr>
        <w:t>141</w:t>
      </w:r>
      <w:r w:rsidRPr="00FD45C2">
        <w:rPr>
          <w:rFonts w:ascii="Times New Roman" w:hAnsi="Times New Roman" w:cs="Times New Roman"/>
          <w:color w:val="auto"/>
          <w:szCs w:val="21"/>
        </w:rPr>
        <w:t>号）的规定，残疾人福利性单位视同为小型、微型企业。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 </w:t>
      </w:r>
      <w:r w:rsidRPr="00FD45C2">
        <w:rPr>
          <w:rFonts w:ascii="Times New Roman" w:eastAsia="宋体" w:hAnsi="Times New Roman" w:cs="Times New Roman" w:hint="eastAsia"/>
          <w:color w:val="auto"/>
        </w:rPr>
        <w:t>合格的货物和相关服务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5.1 </w:t>
      </w:r>
      <w:r w:rsidRPr="00FD45C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5.2</w:t>
      </w:r>
      <w:r w:rsidR="003505E3" w:rsidRPr="00FD45C2">
        <w:rPr>
          <w:rFonts w:ascii="Times New Roman" w:eastAsia="宋体" w:hAnsi="Times New Roman" w:cs="Times New Roman" w:hint="eastAsia"/>
          <w:color w:val="auto"/>
        </w:rPr>
        <w:t xml:space="preserve"> </w:t>
      </w:r>
      <w:r w:rsidR="003505E3" w:rsidRPr="00FD45C2">
        <w:rPr>
          <w:rFonts w:ascii="Times New Roman" w:eastAsia="宋体" w:hAnsi="Times New Roman" w:cs="Times New Roman" w:hint="eastAsia"/>
          <w:color w:val="auto"/>
        </w:rPr>
        <w:t>投标人提供的货物质量应当完全符合现行的国家标准、行业标准或地方标准。</w:t>
      </w:r>
      <w:r w:rsidRPr="00FD45C2">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5.3 </w:t>
      </w:r>
      <w:r w:rsidRPr="00FD45C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5.4 </w:t>
      </w:r>
      <w:r w:rsidRPr="00FD45C2">
        <w:rPr>
          <w:rFonts w:ascii="Times New Roman" w:eastAsia="宋体" w:hAnsi="Times New Roman" w:cs="Times New Roman" w:hint="eastAsia"/>
          <w:color w:val="auto"/>
        </w:rPr>
        <w:t>系统软件、通用软件必须是具有在中国境内的合法使用权或版权的正版</w:t>
      </w:r>
      <w:r w:rsidRPr="00FD45C2">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6. </w:t>
      </w:r>
      <w:r w:rsidRPr="00FD45C2">
        <w:rPr>
          <w:rFonts w:ascii="Times New Roman" w:eastAsia="宋体" w:hAnsi="Times New Roman" w:cs="Times New Roman" w:hint="eastAsia"/>
          <w:color w:val="auto"/>
        </w:rPr>
        <w:t>投标费用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无论投标过程中的做法和结果如何，投标人自行承担所有与参加投标有关的费用。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7. </w:t>
      </w:r>
      <w:r w:rsidRPr="00FD45C2">
        <w:rPr>
          <w:rFonts w:ascii="Times New Roman" w:eastAsia="宋体" w:hAnsi="Times New Roman" w:cs="Times New Roman" w:hint="eastAsia"/>
          <w:color w:val="auto"/>
        </w:rPr>
        <w:t>信息发布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均将通过“</w:t>
      </w:r>
      <w:r w:rsidRPr="00FD45C2">
        <w:rPr>
          <w:rFonts w:ascii="Times New Roman" w:eastAsia="宋体" w:hAnsi="Times New Roman" w:cs="Times New Roman"/>
          <w:color w:val="auto"/>
        </w:rPr>
        <w:t>天津</w:t>
      </w:r>
      <w:r w:rsidR="004A1CA3" w:rsidRPr="00FD45C2">
        <w:rPr>
          <w:rFonts w:ascii="Times New Roman" w:eastAsia="宋体" w:hAnsi="Times New Roman" w:cs="Times New Roman"/>
          <w:color w:val="auto"/>
        </w:rPr>
        <w:t>市</w:t>
      </w:r>
      <w:r w:rsidRPr="00FD45C2">
        <w:rPr>
          <w:rFonts w:ascii="Times New Roman" w:eastAsia="宋体" w:hAnsi="Times New Roman" w:cs="Times New Roman"/>
          <w:color w:val="auto"/>
        </w:rPr>
        <w:t>政府采购网（</w:t>
      </w:r>
      <w:r w:rsidRPr="00FD45C2">
        <w:rPr>
          <w:rFonts w:ascii="Times New Roman" w:eastAsia="宋体" w:hAnsi="Times New Roman" w:cs="Times New Roman"/>
          <w:color w:val="auto"/>
        </w:rPr>
        <w:t>www.tjgp.gov.cn</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”和“</w:t>
      </w:r>
      <w:r w:rsidRPr="00FD45C2">
        <w:rPr>
          <w:rFonts w:ascii="Times New Roman" w:eastAsia="宋体" w:hAnsi="Times New Roman" w:cs="Times New Roman"/>
          <w:color w:val="auto"/>
        </w:rPr>
        <w:t>天津</w:t>
      </w:r>
      <w:r w:rsidR="00BB5354" w:rsidRPr="00FD45C2">
        <w:rPr>
          <w:rFonts w:ascii="Times New Roman" w:eastAsia="宋体" w:hAnsi="Times New Roman" w:cs="Times New Roman"/>
          <w:color w:val="auto"/>
        </w:rPr>
        <w:t>市</w:t>
      </w:r>
      <w:r w:rsidRPr="00FD45C2">
        <w:rPr>
          <w:rFonts w:ascii="Times New Roman" w:eastAsia="宋体" w:hAnsi="Times New Roman" w:cs="Times New Roman"/>
          <w:color w:val="auto"/>
        </w:rPr>
        <w:t>政府采购</w:t>
      </w:r>
      <w:r w:rsidRPr="00FD45C2">
        <w:rPr>
          <w:rFonts w:ascii="Times New Roman" w:eastAsia="宋体" w:hAnsi="Times New Roman" w:cs="Times New Roman" w:hint="eastAsia"/>
          <w:color w:val="auto"/>
        </w:rPr>
        <w:t>中心</w:t>
      </w:r>
      <w:r w:rsidRPr="00FD45C2">
        <w:rPr>
          <w:rFonts w:ascii="Times New Roman" w:eastAsia="宋体" w:hAnsi="Times New Roman" w:cs="Times New Roman"/>
          <w:color w:val="auto"/>
        </w:rPr>
        <w:t>网（</w:t>
      </w:r>
      <w:r w:rsidR="00D5629E" w:rsidRPr="00FD45C2">
        <w:rPr>
          <w:rFonts w:ascii="Times New Roman" w:eastAsia="宋体" w:hAnsi="Times New Roman" w:cs="Times New Roman"/>
          <w:color w:val="auto"/>
        </w:rPr>
        <w:t>http://tjgpc.zwfwb.tj.gov.cn</w:t>
      </w:r>
      <w:r w:rsidRPr="00FD45C2">
        <w:rPr>
          <w:rFonts w:ascii="Times New Roman" w:eastAsia="宋体" w:hAnsi="Times New Roman" w:cs="Times New Roman"/>
          <w:color w:val="auto"/>
        </w:rPr>
        <w:t>）</w:t>
      </w:r>
      <w:r w:rsidRPr="00FD45C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D45C2">
        <w:rPr>
          <w:rFonts w:ascii="Times New Roman" w:eastAsia="宋体" w:hAnsi="Times New Roman" w:cs="Times New Roman"/>
          <w:color w:val="auto"/>
        </w:rPr>
        <w:t>承担由此可能产生的风险。</w:t>
      </w:r>
    </w:p>
    <w:p w:rsidR="005D3074" w:rsidRPr="00FD45C2" w:rsidRDefault="005D307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 </w:t>
      </w:r>
      <w:r w:rsidRPr="00FD45C2">
        <w:rPr>
          <w:rFonts w:ascii="Times New Roman" w:eastAsia="宋体" w:hAnsi="Times New Roman" w:cs="Times New Roman" w:hint="eastAsia"/>
          <w:color w:val="auto"/>
        </w:rPr>
        <w:t>询问与质疑</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8.1 </w:t>
      </w:r>
      <w:r w:rsidRPr="00FD45C2">
        <w:rPr>
          <w:rFonts w:ascii="Times New Roman" w:eastAsia="宋体" w:hAnsi="Times New Roman" w:cs="Times New Roman" w:hint="eastAsia"/>
          <w:color w:val="auto"/>
        </w:rPr>
        <w:t>根据《政府采购质疑和投诉办法》（财政部令第</w:t>
      </w:r>
      <w:r w:rsidRPr="00FD45C2">
        <w:rPr>
          <w:rFonts w:ascii="Times New Roman" w:eastAsia="宋体" w:hAnsi="Times New Roman" w:cs="Times New Roman" w:hint="eastAsia"/>
          <w:color w:val="auto"/>
        </w:rPr>
        <w:t>94</w:t>
      </w:r>
      <w:r w:rsidRPr="00FD45C2">
        <w:rPr>
          <w:rFonts w:ascii="Times New Roman" w:eastAsia="宋体" w:hAnsi="Times New Roman" w:cs="Times New Roman" w:hint="eastAsia"/>
          <w:color w:val="auto"/>
        </w:rPr>
        <w:t>号）、《天津市财政局关于转发</w:t>
      </w:r>
      <w:r w:rsidRPr="00FD45C2">
        <w:rPr>
          <w:rFonts w:ascii="Times New Roman" w:eastAsia="宋体" w:hAnsi="Times New Roman" w:cs="Times New Roman" w:hint="eastAsia"/>
          <w:color w:val="auto"/>
        </w:rPr>
        <w:t>&lt;</w:t>
      </w:r>
      <w:r w:rsidRPr="00FD45C2">
        <w:rPr>
          <w:rFonts w:ascii="Times New Roman" w:eastAsia="宋体" w:hAnsi="Times New Roman" w:cs="Times New Roman" w:hint="eastAsia"/>
          <w:color w:val="auto"/>
        </w:rPr>
        <w:t>财政部关于进一步加强政府采购需求和履约验收管理的指导意见</w:t>
      </w:r>
      <w:r w:rsidRPr="00FD45C2">
        <w:rPr>
          <w:rFonts w:ascii="Times New Roman" w:eastAsia="宋体" w:hAnsi="Times New Roman" w:cs="Times New Roman" w:hint="eastAsia"/>
          <w:color w:val="auto"/>
        </w:rPr>
        <w:t>&gt;</w:t>
      </w:r>
      <w:r w:rsidRPr="00FD45C2">
        <w:rPr>
          <w:rFonts w:ascii="Times New Roman" w:eastAsia="宋体" w:hAnsi="Times New Roman" w:cs="Times New Roman" w:hint="eastAsia"/>
          <w:color w:val="auto"/>
        </w:rPr>
        <w:t>的通知》（津财采</w:t>
      </w:r>
      <w:r w:rsidRPr="00FD45C2">
        <w:rPr>
          <w:rFonts w:ascii="Times New Roman" w:eastAsia="宋体" w:hAnsi="Times New Roman" w:cs="Times New Roman" w:hint="eastAsia"/>
          <w:color w:val="auto"/>
        </w:rPr>
        <w:t>[2017]4</w:t>
      </w:r>
      <w:r w:rsidRPr="00FD45C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8.2 </w:t>
      </w:r>
      <w:r w:rsidRPr="00FD45C2">
        <w:rPr>
          <w:rFonts w:ascii="Times New Roman" w:eastAsia="宋体" w:hAnsi="Times New Roman" w:cs="Times New Roman" w:hint="eastAsia"/>
          <w:color w:val="auto"/>
        </w:rPr>
        <w:t>询问</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）询问可以采取电话、当面或书面等形式。</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）采购人应当自收到供应商询问之日起</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个工作日内作出答复，但答复的内容不得涉及商业秘密或者依法应当保密的内容。</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8.3 </w:t>
      </w:r>
      <w:r w:rsidRPr="00FD45C2">
        <w:rPr>
          <w:rFonts w:ascii="Times New Roman" w:eastAsia="宋体" w:hAnsi="Times New Roman" w:cs="Times New Roman" w:hint="eastAsia"/>
          <w:color w:val="auto"/>
        </w:rPr>
        <w:t>质疑</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）提出质疑的供应商应当是参与所质疑项目采购活动的供应商。</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FD45C2" w:rsidRDefault="00350875"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针对采购结果的质疑，供应商可通过天津市政府采购中心招投标系统“质疑”模块在线提出。</w:t>
      </w:r>
    </w:p>
    <w:p w:rsidR="006D23D4" w:rsidRPr="00FD45C2" w:rsidRDefault="006D23D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）质疑函应当符合《政府采购质疑和投诉办法》（财政部令第</w:t>
      </w:r>
      <w:r w:rsidRPr="00FD45C2">
        <w:rPr>
          <w:rFonts w:ascii="Times New Roman" w:eastAsia="宋体" w:hAnsi="Times New Roman" w:cs="Times New Roman" w:hint="eastAsia"/>
          <w:color w:val="auto"/>
        </w:rPr>
        <w:t>94</w:t>
      </w:r>
      <w:r w:rsidRPr="00FD45C2">
        <w:rPr>
          <w:rFonts w:ascii="Times New Roman" w:eastAsia="宋体" w:hAnsi="Times New Roman" w:cs="Times New Roman" w:hint="eastAsia"/>
          <w:color w:val="auto"/>
        </w:rPr>
        <w:t>号）第十二条的规定，并按照</w:t>
      </w:r>
      <w:r w:rsidR="008D4553" w:rsidRPr="00FD45C2">
        <w:rPr>
          <w:rFonts w:ascii="Times New Roman" w:eastAsia="宋体" w:hAnsi="Times New Roman" w:cs="Times New Roman" w:hint="eastAsia"/>
          <w:color w:val="auto"/>
        </w:rPr>
        <w:t>统一格式</w:t>
      </w:r>
      <w:r w:rsidR="006B7A42" w:rsidRPr="00FD45C2">
        <w:rPr>
          <w:rFonts w:ascii="Times New Roman" w:eastAsia="宋体" w:hAnsi="Times New Roman" w:cs="Times New Roman" w:hint="eastAsia"/>
          <w:color w:val="auto"/>
        </w:rPr>
        <w:t>提出（具体格式可参照天津市政府采购网（</w:t>
      </w:r>
      <w:r w:rsidR="006B7A42" w:rsidRPr="00FD45C2">
        <w:rPr>
          <w:rFonts w:ascii="Times New Roman" w:eastAsia="宋体" w:hAnsi="Times New Roman" w:cs="Times New Roman" w:hint="eastAsia"/>
          <w:color w:val="auto"/>
        </w:rPr>
        <w:t>www.tjgp.gov.cn</w:t>
      </w:r>
      <w:r w:rsidR="006B7A42" w:rsidRPr="00FD45C2">
        <w:rPr>
          <w:rFonts w:ascii="Times New Roman" w:eastAsia="宋体" w:hAnsi="Times New Roman" w:cs="Times New Roman" w:hint="eastAsia"/>
          <w:color w:val="auto"/>
        </w:rPr>
        <w:t>）“下载专区”中的“质疑函格式文本”）</w:t>
      </w:r>
      <w:r w:rsidRPr="00FD45C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FD45C2" w:rsidRDefault="006D23D4"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D45C2">
        <w:rPr>
          <w:rFonts w:ascii="Times New Roman" w:eastAsia="宋体" w:hAnsi="Times New Roman" w:cs="Times New Roman" w:hint="eastAsia"/>
          <w:color w:val="auto"/>
        </w:rPr>
        <w:t>采购人或天津市政府采购中心</w:t>
      </w:r>
      <w:r w:rsidRPr="00FD45C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FD45C2" w:rsidRDefault="006D23D4"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8.4 </w:t>
      </w:r>
      <w:r w:rsidRPr="00FD45C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9. </w:t>
      </w:r>
      <w:r w:rsidRPr="00FD45C2">
        <w:rPr>
          <w:rFonts w:ascii="Times New Roman" w:eastAsia="宋体" w:hAnsi="Times New Roman" w:cs="Times New Roman" w:hint="eastAsia"/>
          <w:color w:val="auto"/>
        </w:rPr>
        <w:t>其他</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B  </w:t>
      </w:r>
      <w:r w:rsidRPr="00FD45C2">
        <w:rPr>
          <w:rFonts w:ascii="Times New Roman" w:eastAsia="宋体" w:hAnsi="Times New Roman" w:cs="Times New Roman" w:hint="eastAsia"/>
          <w:color w:val="auto"/>
        </w:rPr>
        <w:t>招标文件说明</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 </w:t>
      </w:r>
      <w:r w:rsidRPr="00FD45C2">
        <w:rPr>
          <w:rFonts w:ascii="Times New Roman" w:eastAsia="宋体" w:hAnsi="Times New Roman" w:cs="Times New Roman" w:hint="eastAsia"/>
          <w:color w:val="auto"/>
        </w:rPr>
        <w:t>招标文件的构成</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10.1 </w:t>
      </w:r>
      <w:r w:rsidRPr="00FD45C2">
        <w:rPr>
          <w:rFonts w:ascii="Times New Roman" w:eastAsia="宋体" w:hAnsi="Times New Roman" w:cs="Times New Roman" w:hint="eastAsia"/>
          <w:color w:val="auto"/>
        </w:rPr>
        <w:t>招标文件由下述部分组成：</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）投标邀请函</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招标项目需求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投标须知</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）合同条款</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）投标文件格式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）本项目招标文件的更正公告内容（如有）</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10.2 </w:t>
      </w:r>
      <w:r w:rsidRPr="00FD45C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10.3 </w:t>
      </w:r>
      <w:r w:rsidRPr="00FD45C2">
        <w:rPr>
          <w:rFonts w:ascii="Times New Roman" w:eastAsia="宋体" w:hAnsi="Times New Roman" w:cs="Times New Roman" w:hint="eastAsia"/>
          <w:color w:val="auto"/>
        </w:rPr>
        <w:t>加注“</w:t>
      </w:r>
      <w:r w:rsidR="00A10E86" w:rsidRPr="00FD45C2">
        <w:rPr>
          <w:rFonts w:ascii="Times New Roman" w:eastAsia="宋体" w:hAnsi="Times New Roman" w:cs="Times New Roman" w:hint="eastAsia"/>
          <w:color w:val="auto"/>
        </w:rPr>
        <w:t>★</w:t>
      </w:r>
      <w:r w:rsidR="00225C2F" w:rsidRPr="00FD45C2">
        <w:rPr>
          <w:rFonts w:ascii="Times New Roman" w:eastAsia="宋体" w:hAnsi="Times New Roman" w:cs="Times New Roman" w:hint="eastAsia"/>
          <w:color w:val="auto"/>
        </w:rPr>
        <w:t>”号条款为实质性</w:t>
      </w:r>
      <w:r w:rsidRPr="00FD45C2">
        <w:rPr>
          <w:rFonts w:ascii="Times New Roman" w:eastAsia="宋体" w:hAnsi="Times New Roman" w:cs="Times New Roman" w:hint="eastAsia"/>
          <w:color w:val="auto"/>
        </w:rPr>
        <w:t>条款，不得出现负偏离，发生负偏离即做无效标处理。</w:t>
      </w:r>
      <w:r w:rsidR="00A10E86" w:rsidRPr="00FD45C2">
        <w:rPr>
          <w:rFonts w:ascii="Times New Roman" w:eastAsia="宋体" w:hAnsi="Times New Roman" w:cs="Times New Roman" w:hint="eastAsia"/>
          <w:color w:val="auto"/>
        </w:rPr>
        <w:t>加注“▲”号的产品为核心产品</w:t>
      </w:r>
      <w:r w:rsidR="007A02AD" w:rsidRPr="00FD45C2">
        <w:rPr>
          <w:rFonts w:ascii="Times New Roman" w:eastAsia="宋体" w:hAnsi="Times New Roman" w:cs="Times New Roman" w:hint="eastAsia"/>
          <w:color w:val="auto"/>
        </w:rPr>
        <w:t>（如</w:t>
      </w:r>
      <w:r w:rsidR="00CD65BC" w:rsidRPr="00FD45C2">
        <w:rPr>
          <w:rFonts w:ascii="Times New Roman" w:eastAsia="宋体" w:hAnsi="Times New Roman" w:cs="Times New Roman" w:hint="eastAsia"/>
          <w:color w:val="auto"/>
        </w:rPr>
        <w:t>未明确核心产品</w:t>
      </w:r>
      <w:r w:rsidR="007A02AD" w:rsidRPr="00FD45C2">
        <w:rPr>
          <w:rFonts w:ascii="Times New Roman" w:eastAsia="宋体" w:hAnsi="Times New Roman" w:cs="Times New Roman" w:hint="eastAsia"/>
          <w:color w:val="auto"/>
        </w:rPr>
        <w:t>，则视为全部</w:t>
      </w:r>
      <w:r w:rsidR="007A02AD" w:rsidRPr="00FD45C2">
        <w:rPr>
          <w:rFonts w:ascii="Times New Roman" w:eastAsia="宋体" w:hAnsi="Times New Roman" w:cs="Times New Roman" w:hint="eastAsia"/>
          <w:color w:val="auto"/>
        </w:rPr>
        <w:lastRenderedPageBreak/>
        <w:t>产品均为核心产品）</w:t>
      </w:r>
      <w:r w:rsidR="007A6EBE" w:rsidRPr="00FD45C2">
        <w:rPr>
          <w:rFonts w:ascii="Times New Roman" w:eastAsia="宋体" w:hAnsi="Times New Roman" w:cs="Times New Roman" w:hint="eastAsia"/>
          <w:color w:val="auto"/>
        </w:rPr>
        <w:t>，任意一种核心产品为同一品牌时，</w:t>
      </w:r>
      <w:r w:rsidR="00AC7ED6" w:rsidRPr="00FD45C2">
        <w:rPr>
          <w:rFonts w:ascii="Times New Roman" w:eastAsia="宋体" w:hAnsi="Times New Roman" w:cs="Times New Roman" w:hint="eastAsia"/>
          <w:color w:val="auto"/>
        </w:rPr>
        <w:t>按照</w:t>
      </w:r>
      <w:r w:rsidR="00225C2F" w:rsidRPr="00FD45C2">
        <w:rPr>
          <w:rFonts w:ascii="Times New Roman" w:eastAsia="宋体" w:hAnsi="Times New Roman" w:cs="Times New Roman" w:hint="eastAsia"/>
          <w:color w:val="auto"/>
        </w:rPr>
        <w:t>本部分</w:t>
      </w:r>
      <w:r w:rsidR="00AC7ED6" w:rsidRPr="00FD45C2">
        <w:rPr>
          <w:rFonts w:ascii="Times New Roman" w:eastAsia="宋体" w:hAnsi="Times New Roman" w:cs="Times New Roman" w:hint="eastAsia"/>
          <w:color w:val="auto"/>
        </w:rPr>
        <w:t>第</w:t>
      </w:r>
      <w:r w:rsidR="00AC7ED6" w:rsidRPr="00FD45C2">
        <w:rPr>
          <w:rFonts w:ascii="Times New Roman" w:eastAsia="宋体" w:hAnsi="Times New Roman" w:cs="Times New Roman"/>
          <w:color w:val="auto"/>
        </w:rPr>
        <w:t>32.4</w:t>
      </w:r>
      <w:r w:rsidR="00AC7ED6" w:rsidRPr="00FD45C2">
        <w:rPr>
          <w:rFonts w:ascii="Times New Roman" w:eastAsia="宋体" w:hAnsi="Times New Roman" w:cs="Times New Roman" w:hint="eastAsia"/>
          <w:color w:val="auto"/>
        </w:rPr>
        <w:t>条款执行</w:t>
      </w:r>
      <w:r w:rsidR="00A10E86"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10.4 </w:t>
      </w:r>
      <w:r w:rsidRPr="00FD45C2">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10.5 </w:t>
      </w:r>
      <w:r w:rsidRPr="00FD45C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 </w:t>
      </w:r>
      <w:r w:rsidRPr="00FD45C2">
        <w:rPr>
          <w:rFonts w:ascii="Times New Roman" w:eastAsia="宋体" w:hAnsi="Times New Roman" w:cs="Times New Roman" w:hint="eastAsia"/>
          <w:color w:val="auto"/>
        </w:rPr>
        <w:t>招标文件的澄清和修改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11.1 </w:t>
      </w:r>
      <w:r w:rsidRPr="00FD45C2">
        <w:rPr>
          <w:rFonts w:ascii="Times New Roman" w:eastAsia="宋体" w:hAnsi="Times New Roman" w:cs="Times New Roman" w:hint="eastAsia"/>
          <w:color w:val="auto"/>
        </w:rPr>
        <w:t>投标截止前，</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需要对招标文件进行补充或修改的，</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将会通过“天津市政府采购网”、“天津市政府采购中心网”以更正公告形式发布。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11.2 </w:t>
      </w:r>
      <w:r w:rsidRPr="00FD45C2">
        <w:rPr>
          <w:rFonts w:ascii="Times New Roman" w:eastAsia="宋体" w:hAnsi="Times New Roman" w:cs="Times New Roman" w:hint="eastAsia"/>
          <w:color w:val="auto"/>
        </w:rPr>
        <w:t>更正公告一经在“天津市政府采购网”、“天津市政府采购</w:t>
      </w:r>
      <w:r w:rsidR="00CD0833" w:rsidRPr="00FD45C2">
        <w:rPr>
          <w:rFonts w:ascii="Times New Roman" w:eastAsia="宋体" w:hAnsi="Times New Roman" w:cs="Times New Roman" w:hint="eastAsia"/>
          <w:color w:val="auto"/>
        </w:rPr>
        <w:t>中心网”发布，天津市政府采购中心招投标系统将自动发送通知至已获取招标文件</w:t>
      </w:r>
      <w:r w:rsidRPr="00FD45C2">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11.3 </w:t>
      </w:r>
      <w:r w:rsidRPr="00FD45C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11.4 </w:t>
      </w:r>
      <w:r w:rsidRPr="00FD45C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 </w:t>
      </w:r>
      <w:r w:rsidRPr="00FD45C2">
        <w:rPr>
          <w:rFonts w:ascii="Times New Roman" w:eastAsia="宋体" w:hAnsi="Times New Roman" w:cs="Times New Roman" w:hint="eastAsia"/>
          <w:color w:val="auto"/>
        </w:rPr>
        <w:t>答疑会和踏勘现场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12.1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12.2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不承担任何责任。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12.3 </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C  </w:t>
      </w:r>
      <w:r w:rsidRPr="00FD45C2">
        <w:rPr>
          <w:rFonts w:ascii="Times New Roman" w:eastAsia="宋体" w:hAnsi="Times New Roman" w:cs="Times New Roman" w:hint="eastAsia"/>
          <w:color w:val="auto"/>
        </w:rPr>
        <w:t>投标文件的编制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 </w:t>
      </w:r>
      <w:r w:rsidRPr="00FD45C2">
        <w:rPr>
          <w:rFonts w:ascii="Times New Roman" w:eastAsia="宋体" w:hAnsi="Times New Roman" w:cs="Times New Roman" w:hint="eastAsia"/>
          <w:color w:val="auto"/>
        </w:rPr>
        <w:t>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13.1 </w:t>
      </w:r>
      <w:r w:rsidRPr="00FD45C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13.2 </w:t>
      </w:r>
      <w:r w:rsidRPr="00FD45C2">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13.3 </w:t>
      </w:r>
      <w:r w:rsidRPr="00FD45C2">
        <w:rPr>
          <w:rFonts w:ascii="Times New Roman" w:eastAsia="宋体" w:hAnsi="Times New Roman" w:cs="Times New Roman" w:hint="eastAsia"/>
          <w:color w:val="auto"/>
        </w:rPr>
        <w:t>投标人应对投标文件所提供的全部资料的真实性承担法律责任，并无条件接受</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对其中任何资料进行核实（核对原件）的要求。</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核对发现有不一致或供应商无正当理由不按时提供原件的，按有关规定执行。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 </w:t>
      </w:r>
      <w:r w:rsidRPr="00FD45C2">
        <w:rPr>
          <w:rFonts w:ascii="Times New Roman" w:eastAsia="宋体" w:hAnsi="Times New Roman" w:cs="Times New Roman" w:hint="eastAsia"/>
          <w:color w:val="auto"/>
        </w:rPr>
        <w:t>投标语言及计量单位</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14.1 </w:t>
      </w:r>
      <w:r w:rsidRPr="00FD45C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14.2 </w:t>
      </w:r>
      <w:r w:rsidRPr="00FD45C2">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 </w:t>
      </w:r>
      <w:r w:rsidRPr="00FD45C2">
        <w:rPr>
          <w:rFonts w:ascii="Times New Roman" w:eastAsia="宋体" w:hAnsi="Times New Roman" w:cs="Times New Roman" w:hint="eastAsia"/>
          <w:color w:val="auto"/>
        </w:rPr>
        <w:t>投标文件格式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15.1 </w:t>
      </w:r>
      <w:r w:rsidRPr="00FD45C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15.2 </w:t>
      </w:r>
      <w:r w:rsidRPr="00FD45C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D45C2" w:rsidRDefault="001515D5"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15.3 </w:t>
      </w:r>
      <w:r w:rsidRPr="00FD45C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15.</w:t>
      </w:r>
      <w:r w:rsidR="001515D5"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如投标多个包的，要求按包分别独立制作投标文件。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15.</w:t>
      </w:r>
      <w:r w:rsidR="001515D5"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投标文件（包括封面和目录）的每一页，从封面开始按阿拉伯数字</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宋体" w:eastAsia="宋体" w:hAnsi="宋体" w:cs="Times New Roman" w:hint="eastAsia"/>
          <w:color w:val="auto"/>
        </w:rPr>
        <w:t>…</w:t>
      </w:r>
      <w:r w:rsidRPr="00FD45C2">
        <w:rPr>
          <w:rFonts w:ascii="Times New Roman" w:eastAsia="宋体" w:hAnsi="Times New Roman" w:cs="Times New Roman" w:hint="eastAsia"/>
          <w:color w:val="auto"/>
        </w:rPr>
        <w:t>顺序编制页码。</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 </w:t>
      </w:r>
      <w:r w:rsidRPr="00FD45C2">
        <w:rPr>
          <w:rFonts w:ascii="Times New Roman" w:eastAsia="宋体" w:hAnsi="Times New Roman" w:cs="Times New Roman" w:hint="eastAsia"/>
          <w:color w:val="auto"/>
        </w:rPr>
        <w:t>投标报价</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16.1 </w:t>
      </w:r>
      <w:r w:rsidRPr="00FD45C2">
        <w:rPr>
          <w:rFonts w:ascii="Times New Roman" w:eastAsia="宋体" w:hAnsi="Times New Roman" w:cs="Times New Roman" w:hint="eastAsia"/>
          <w:color w:val="auto"/>
        </w:rPr>
        <w:t>投标书、开标一览表等各表中的报价，若无特殊说明应采用人民币填报。</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16.2 </w:t>
      </w:r>
      <w:r w:rsidRPr="00FD45C2">
        <w:rPr>
          <w:rFonts w:ascii="Times New Roman" w:eastAsia="宋体" w:hAnsi="Times New Roman" w:cs="Times New Roman" w:hint="eastAsia"/>
          <w:color w:val="auto"/>
        </w:rPr>
        <w:t>投标报价是</w:t>
      </w:r>
      <w:r w:rsidRPr="00FD45C2">
        <w:rPr>
          <w:rFonts w:hint="eastAsia"/>
          <w:color w:val="auto"/>
        </w:rPr>
        <w:t>为完成招标文件规定的一切工作所需的全部费用的最终优惠价格。</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16.3 </w:t>
      </w:r>
      <w:r w:rsidRPr="00FD45C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均将予以拒绝。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17. </w:t>
      </w:r>
      <w:r w:rsidRPr="00FD45C2">
        <w:rPr>
          <w:rFonts w:ascii="Times New Roman" w:eastAsia="宋体" w:hAnsi="Times New Roman" w:cs="Times New Roman" w:hint="eastAsia"/>
          <w:color w:val="auto"/>
        </w:rPr>
        <w:t>投标人资格证明文件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）《投标邀请函》中规定的供应商资格要求（实质性要求）证明文件；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）若国家及行业对投标项目有特殊资格要求的，还须提供特殊资格证明文件；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00A8574B"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）涉及本须知中“</w:t>
      </w:r>
      <w:r w:rsidRPr="00FD45C2">
        <w:rPr>
          <w:rFonts w:ascii="Times New Roman" w:eastAsia="宋体" w:hAnsi="Times New Roman" w:cs="Times New Roman" w:hint="eastAsia"/>
          <w:color w:val="auto"/>
        </w:rPr>
        <w:t xml:space="preserve">4. </w:t>
      </w:r>
      <w:r w:rsidRPr="00FD45C2">
        <w:rPr>
          <w:rFonts w:ascii="Times New Roman" w:eastAsia="宋体" w:hAnsi="Times New Roman" w:cs="Times New Roman" w:hint="eastAsia"/>
          <w:color w:val="auto"/>
        </w:rPr>
        <w:t>合格的投标人”相关要求的，按其要求执行。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 </w:t>
      </w:r>
      <w:r w:rsidRPr="00FD45C2">
        <w:rPr>
          <w:rFonts w:ascii="Times New Roman" w:eastAsia="宋体" w:hAnsi="Times New Roman" w:cs="Times New Roman" w:hint="eastAsia"/>
          <w:color w:val="auto"/>
        </w:rPr>
        <w:t>技术</w:t>
      </w:r>
      <w:r w:rsidR="00B84A34" w:rsidRPr="00FD45C2">
        <w:rPr>
          <w:rFonts w:ascii="Times New Roman" w:eastAsia="宋体" w:hAnsi="Times New Roman" w:cs="Times New Roman" w:hint="eastAsia"/>
          <w:color w:val="auto"/>
        </w:rPr>
        <w:t>投标文件</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18.1 </w:t>
      </w:r>
      <w:r w:rsidRPr="00FD45C2">
        <w:rPr>
          <w:rFonts w:ascii="Times New Roman" w:eastAsia="宋体" w:hAnsi="Times New Roman" w:cs="Times New Roman" w:hint="eastAsia"/>
          <w:color w:val="auto"/>
        </w:rPr>
        <w:t>投标人须提交证明其拟供货物符合招标文件规定的技术</w:t>
      </w:r>
      <w:r w:rsidR="00B84A34" w:rsidRPr="00FD45C2">
        <w:rPr>
          <w:rFonts w:ascii="Times New Roman" w:eastAsia="宋体" w:hAnsi="Times New Roman" w:cs="Times New Roman" w:hint="eastAsia"/>
          <w:color w:val="auto"/>
        </w:rPr>
        <w:t>投标文件</w:t>
      </w:r>
      <w:r w:rsidRPr="00FD45C2">
        <w:rPr>
          <w:rFonts w:ascii="Times New Roman" w:eastAsia="宋体" w:hAnsi="Times New Roman" w:cs="Times New Roman" w:hint="eastAsia"/>
          <w:color w:val="auto"/>
        </w:rPr>
        <w:t>，作为投标文件的一部分。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18.2 </w:t>
      </w:r>
      <w:r w:rsidRPr="00FD45C2">
        <w:rPr>
          <w:rFonts w:ascii="Times New Roman" w:eastAsia="宋体" w:hAnsi="Times New Roman" w:cs="Times New Roman" w:hint="eastAsia"/>
          <w:color w:val="auto"/>
        </w:rPr>
        <w:t>上述文件可以是文字资料、图纸或数据，并须提供：</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）货物主要技术性能的详细描述；</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D45C2">
        <w:rPr>
          <w:rFonts w:ascii="Times New Roman" w:eastAsia="宋体" w:hAnsi="Times New Roman" w:cs="Times New Roman" w:hint="eastAsia"/>
          <w:color w:val="auto"/>
        </w:rPr>
        <w:t>采购人、采购代理机构</w:t>
      </w:r>
      <w:r w:rsidRPr="00FD45C2">
        <w:rPr>
          <w:rFonts w:ascii="Times New Roman" w:eastAsia="宋体" w:hAnsi="Times New Roman" w:cs="Times New Roman" w:hint="eastAsia"/>
          <w:color w:val="auto"/>
        </w:rPr>
        <w:t>相应要求的偏离情况。</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18.3 </w:t>
      </w:r>
      <w:r w:rsidRPr="00FD45C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FD45C2">
        <w:rPr>
          <w:rFonts w:ascii="Times New Roman" w:eastAsia="宋体" w:hAnsi="Times New Roman" w:cs="Times New Roman" w:hint="eastAsia"/>
          <w:color w:val="auto"/>
        </w:rPr>
        <w:t>采购清单技术参数</w:t>
      </w:r>
      <w:r w:rsidRPr="00FD45C2">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 </w:t>
      </w:r>
      <w:r w:rsidRPr="00FD45C2">
        <w:rPr>
          <w:rFonts w:ascii="Times New Roman" w:eastAsia="宋体" w:hAnsi="Times New Roman" w:cs="Times New Roman" w:hint="eastAsia"/>
          <w:color w:val="auto"/>
        </w:rPr>
        <w:t>投标保证金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19.1 </w:t>
      </w:r>
      <w:r w:rsidRPr="00FD45C2">
        <w:rPr>
          <w:rFonts w:ascii="Times New Roman" w:eastAsia="宋体" w:hAnsi="Times New Roman" w:cs="Times New Roman" w:hint="eastAsia"/>
          <w:color w:val="auto"/>
        </w:rPr>
        <w:t>按照《招标项目要求》要求执行。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19.2 </w:t>
      </w:r>
      <w:r w:rsidRPr="00FD45C2">
        <w:rPr>
          <w:rFonts w:ascii="Times New Roman" w:eastAsia="宋体" w:hAnsi="Times New Roman" w:cs="Times New Roman" w:hint="eastAsia"/>
          <w:color w:val="auto"/>
        </w:rPr>
        <w:t>符合《政府采购货物和服务招标投标管理办法》和《政府采购法实施条例》相关规定。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 </w:t>
      </w:r>
      <w:r w:rsidRPr="00FD45C2">
        <w:rPr>
          <w:rFonts w:ascii="Times New Roman" w:eastAsia="宋体" w:hAnsi="Times New Roman" w:cs="Times New Roman" w:hint="eastAsia"/>
          <w:color w:val="auto"/>
        </w:rPr>
        <w:t>投标有效期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20.1 </w:t>
      </w:r>
      <w:r w:rsidRPr="00FD45C2">
        <w:rPr>
          <w:rFonts w:ascii="Times New Roman" w:eastAsia="宋体" w:hAnsi="Times New Roman" w:cs="Times New Roman" w:hint="eastAsia"/>
          <w:color w:val="auto"/>
        </w:rPr>
        <w:t>投标有效期为</w:t>
      </w:r>
      <w:r w:rsidR="00D529AD" w:rsidRPr="00FD45C2">
        <w:rPr>
          <w:rFonts w:ascii="Times New Roman" w:eastAsia="宋体" w:hAnsi="Times New Roman" w:cs="Times New Roman" w:hint="eastAsia"/>
          <w:color w:val="auto"/>
        </w:rPr>
        <w:t>提交投标文件的截止之日</w:t>
      </w:r>
      <w:r w:rsidRPr="00FD45C2">
        <w:rPr>
          <w:rFonts w:ascii="Times New Roman" w:eastAsia="宋体" w:hAnsi="Times New Roman" w:cs="Times New Roman" w:hint="eastAsia"/>
          <w:color w:val="auto"/>
        </w:rPr>
        <w:t>起</w:t>
      </w:r>
      <w:r w:rsidRPr="00FD45C2">
        <w:rPr>
          <w:rFonts w:ascii="Times New Roman" w:eastAsia="宋体" w:hAnsi="Times New Roman" w:cs="Times New Roman" w:hint="eastAsia"/>
          <w:color w:val="auto"/>
        </w:rPr>
        <w:t>60</w:t>
      </w:r>
      <w:r w:rsidRPr="00FD45C2">
        <w:rPr>
          <w:rFonts w:ascii="Times New Roman" w:eastAsia="宋体" w:hAnsi="Times New Roman" w:cs="Times New Roman" w:hint="eastAsia"/>
          <w:color w:val="auto"/>
        </w:rPr>
        <w:t>天。投标书中规定的有效期短于招标文件规定的，其投标将被拒绝。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20.2 </w:t>
      </w:r>
      <w:r w:rsidRPr="00FD45C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 </w:t>
      </w:r>
      <w:r w:rsidRPr="00FD45C2">
        <w:rPr>
          <w:rFonts w:ascii="Times New Roman" w:eastAsia="宋体" w:hAnsi="Times New Roman" w:cs="Times New Roman" w:hint="eastAsia"/>
          <w:color w:val="auto"/>
        </w:rPr>
        <w:t>投标文件的签署及规定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21.1 </w:t>
      </w:r>
      <w:r w:rsidRPr="00FD45C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21.2 </w:t>
      </w:r>
      <w:r w:rsidRPr="00FD45C2">
        <w:rPr>
          <w:rFonts w:ascii="Times New Roman" w:eastAsia="宋体" w:hAnsi="Times New Roman" w:cs="Times New Roman" w:hint="eastAsia"/>
          <w:color w:val="auto"/>
        </w:rPr>
        <w:t>投标人按照《投标邀请函》的要求提交网上应答并</w:t>
      </w:r>
      <w:r w:rsidRPr="00FD45C2">
        <w:rPr>
          <w:rFonts w:ascii="Times New Roman" w:eastAsiaTheme="minorEastAsia" w:hAnsi="Times New Roman" w:cs="Times New Roman" w:hint="eastAsia"/>
          <w:color w:val="auto"/>
          <w:szCs w:val="32"/>
        </w:rPr>
        <w:t>上传</w:t>
      </w:r>
      <w:r w:rsidR="00F427BF" w:rsidRPr="00FD45C2">
        <w:rPr>
          <w:rFonts w:ascii="Times New Roman" w:eastAsia="宋体" w:hAnsi="Times New Roman" w:cs="Times New Roman" w:hint="eastAsia"/>
          <w:color w:val="auto"/>
        </w:rPr>
        <w:t>加盖投标人电子签章的</w:t>
      </w:r>
      <w:r w:rsidR="00D971D1" w:rsidRPr="00FD45C2">
        <w:rPr>
          <w:rFonts w:ascii="Times New Roman" w:eastAsia="宋体" w:hAnsi="Times New Roman" w:cs="Times New Roman" w:hint="eastAsia"/>
          <w:color w:val="auto"/>
        </w:rPr>
        <w:t>电子投标文件</w:t>
      </w:r>
      <w:r w:rsidR="00F427BF"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F427BF"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21.3 </w:t>
      </w:r>
      <w:r w:rsidRPr="00FD45C2">
        <w:rPr>
          <w:rFonts w:ascii="Times New Roman" w:eastAsia="宋体" w:hAnsi="Times New Roman" w:cs="Times New Roman" w:hint="eastAsia"/>
          <w:color w:val="auto"/>
        </w:rPr>
        <w:t>若</w:t>
      </w:r>
      <w:r w:rsidR="00F427BF" w:rsidRPr="00FD45C2">
        <w:rPr>
          <w:rFonts w:ascii="Times New Roman" w:eastAsia="宋体" w:hAnsi="Times New Roman" w:cs="Times New Roman" w:hint="eastAsia"/>
          <w:color w:val="auto"/>
        </w:rPr>
        <w:t>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有修改</w:t>
      </w:r>
      <w:r w:rsidR="00F427BF"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须于规定时间内重新提交电子投标文件。</w:t>
      </w:r>
      <w:r w:rsidR="00F427BF" w:rsidRPr="00FD45C2">
        <w:rPr>
          <w:rFonts w:ascii="Times New Roman" w:eastAsia="宋体" w:hAnsi="Times New Roman" w:cs="Times New Roman" w:hint="eastAsia"/>
          <w:color w:val="auto"/>
        </w:rPr>
        <w:t>电子</w:t>
      </w:r>
      <w:r w:rsidRPr="00FD45C2">
        <w:rPr>
          <w:rFonts w:ascii="Times New Roman" w:eastAsia="宋体" w:hAnsi="Times New Roman" w:cs="Times New Roman" w:hint="eastAsia"/>
          <w:color w:val="auto"/>
        </w:rPr>
        <w:t>投标文件因模糊不清或表达不清所引起的后果由投标人自负。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8B1F79">
      <w:pPr>
        <w:pStyle w:val="Default"/>
        <w:spacing w:line="360" w:lineRule="auto"/>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D  </w:t>
      </w:r>
      <w:r w:rsidRPr="00FD45C2">
        <w:rPr>
          <w:rFonts w:ascii="Times New Roman" w:eastAsia="宋体" w:hAnsi="Times New Roman" w:cs="Times New Roman" w:hint="eastAsia"/>
          <w:color w:val="auto"/>
        </w:rPr>
        <w:t>投标文件的网上应答和提交</w:t>
      </w:r>
    </w:p>
    <w:p w:rsidR="00AC7ED6"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22. </w:t>
      </w:r>
      <w:r w:rsidRPr="00FD45C2">
        <w:rPr>
          <w:rFonts w:ascii="Times New Roman" w:eastAsia="宋体" w:hAnsi="Times New Roman" w:cs="Times New Roman" w:hint="eastAsia"/>
          <w:color w:val="auto"/>
        </w:rPr>
        <w:t>投标人须</w:t>
      </w:r>
      <w:r w:rsidR="00AC7ED6" w:rsidRPr="00FD45C2">
        <w:rPr>
          <w:rFonts w:ascii="Times New Roman" w:eastAsia="宋体" w:hAnsi="Times New Roman" w:cs="Times New Roman" w:hint="eastAsia"/>
          <w:color w:val="auto"/>
        </w:rPr>
        <w:t>按</w:t>
      </w:r>
      <w:r w:rsidRPr="00FD45C2">
        <w:rPr>
          <w:rFonts w:ascii="Times New Roman" w:eastAsia="宋体" w:hAnsi="Times New Roman" w:cs="Times New Roman" w:hint="eastAsia"/>
          <w:color w:val="auto"/>
        </w:rPr>
        <w:t>《投标邀请函》规定提交</w:t>
      </w:r>
      <w:r w:rsidR="00AC7ED6" w:rsidRPr="00FD45C2">
        <w:rPr>
          <w:rFonts w:ascii="Times New Roman" w:eastAsia="宋体" w:hAnsi="Times New Roman" w:cs="Times New Roman" w:hint="eastAsia"/>
          <w:color w:val="auto"/>
        </w:rPr>
        <w:t>网上应答并上传加盖投标人电子签章的</w:t>
      </w:r>
      <w:r w:rsidR="00D971D1" w:rsidRPr="00FD45C2">
        <w:rPr>
          <w:rFonts w:ascii="Times New Roman" w:eastAsia="宋体" w:hAnsi="Times New Roman" w:cs="Times New Roman" w:hint="eastAsia"/>
          <w:color w:val="auto"/>
        </w:rPr>
        <w:t>电子投标文件</w:t>
      </w:r>
      <w:r w:rsidR="00AC7ED6"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AC7ED6"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。具体方式：</w:t>
      </w:r>
      <w:r w:rsidR="00AC7ED6" w:rsidRPr="00FD45C2">
        <w:rPr>
          <w:rFonts w:ascii="Times New Roman" w:eastAsia="宋体" w:hAnsi="Times New Roman" w:cs="Times New Roman"/>
          <w:color w:val="auto"/>
        </w:rPr>
        <w:t>使用</w:t>
      </w:r>
      <w:r w:rsidR="004B1798" w:rsidRPr="00FD45C2">
        <w:rPr>
          <w:rFonts w:ascii="Times New Roman" w:eastAsia="宋体" w:hAnsi="Times New Roman" w:cs="Times New Roman"/>
          <w:color w:val="auto"/>
        </w:rPr>
        <w:t>天津数字认证有限公司</w:t>
      </w:r>
      <w:r w:rsidR="00C52C03" w:rsidRPr="00FD45C2">
        <w:rPr>
          <w:rFonts w:ascii="Times New Roman" w:eastAsia="宋体" w:hAnsi="Times New Roman" w:cs="Times New Roman"/>
          <w:color w:val="auto"/>
        </w:rPr>
        <w:t>发出的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数字证书（原天津市电子认证中心发出尚在有效期内的</w:t>
      </w:r>
      <w:r w:rsidR="00C52C03" w:rsidRPr="00FD45C2">
        <w:rPr>
          <w:rFonts w:ascii="Times New Roman" w:eastAsia="宋体" w:hAnsi="Times New Roman" w:cs="Times New Roman"/>
          <w:color w:val="auto"/>
        </w:rPr>
        <w:t>CA</w:t>
      </w:r>
      <w:r w:rsidR="00C52C03" w:rsidRPr="00FD45C2">
        <w:rPr>
          <w:rFonts w:ascii="Times New Roman" w:eastAsia="宋体" w:hAnsi="Times New Roman" w:cs="Times New Roman"/>
          <w:color w:val="auto"/>
        </w:rPr>
        <w:t>数字证书</w:t>
      </w:r>
      <w:r w:rsidR="00F7678B" w:rsidRPr="00FD45C2">
        <w:rPr>
          <w:rFonts w:ascii="Times New Roman" w:eastAsia="宋体" w:hAnsi="Times New Roman" w:cs="Times New Roman"/>
          <w:color w:val="auto"/>
        </w:rPr>
        <w:t>仍可使用</w:t>
      </w:r>
      <w:r w:rsidR="00C52C03" w:rsidRPr="00FD45C2">
        <w:rPr>
          <w:rFonts w:ascii="Times New Roman" w:eastAsia="宋体" w:hAnsi="Times New Roman" w:cs="Times New Roman"/>
          <w:color w:val="auto"/>
        </w:rPr>
        <w:t>）</w:t>
      </w:r>
      <w:r w:rsidR="007847A1" w:rsidRPr="00FD45C2">
        <w:rPr>
          <w:rFonts w:ascii="Times New Roman" w:eastAsia="宋体" w:hAnsi="Times New Roman" w:cs="Times New Roman"/>
          <w:color w:val="auto"/>
        </w:rPr>
        <w:t>登录</w:t>
      </w:r>
      <w:r w:rsidR="00AC7ED6"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AC7ED6" w:rsidRPr="00FD45C2">
        <w:rPr>
          <w:rFonts w:ascii="Times New Roman" w:eastAsia="宋体" w:hAnsi="Times New Roman" w:cs="Times New Roman" w:hint="eastAsia"/>
          <w:color w:val="auto"/>
        </w:rPr>
        <w:t>）</w:t>
      </w:r>
      <w:r w:rsidR="00AC7ED6" w:rsidRPr="00FD45C2">
        <w:rPr>
          <w:rFonts w:ascii="Times New Roman" w:eastAsia="宋体" w:hAnsi="Times New Roman" w:cs="Times New Roman" w:hint="eastAsia"/>
          <w:color w:val="auto"/>
        </w:rPr>
        <w:t>-</w:t>
      </w:r>
      <w:r w:rsidR="00AC7ED6"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AC7ED6" w:rsidRPr="00FD45C2">
        <w:rPr>
          <w:rFonts w:ascii="Times New Roman" w:eastAsia="宋体" w:hAnsi="Times New Roman" w:cs="Times New Roman" w:hint="eastAsia"/>
          <w:color w:val="auto"/>
        </w:rPr>
        <w:t>提交网上应答并上传加盖投标人电子签章的</w:t>
      </w:r>
      <w:r w:rsidR="00D971D1" w:rsidRPr="00FD45C2">
        <w:rPr>
          <w:rFonts w:ascii="Times New Roman" w:eastAsia="宋体" w:hAnsi="Times New Roman" w:cs="Times New Roman" w:hint="eastAsia"/>
          <w:color w:val="auto"/>
        </w:rPr>
        <w:t>电子投标文件</w:t>
      </w:r>
      <w:r w:rsidR="00AC7ED6"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00AC7ED6" w:rsidRPr="00FD45C2">
        <w:rPr>
          <w:rFonts w:ascii="Times New Roman" w:eastAsia="宋体" w:hAnsi="Times New Roman" w:cs="Times New Roman" w:hint="eastAsia"/>
          <w:color w:val="auto"/>
        </w:rPr>
        <w:t>）。如有需要，投标人可于工作时间且在招标文件规定的截止时间前到天津市</w:t>
      </w:r>
      <w:r w:rsidR="005C6F41" w:rsidRPr="00FD45C2">
        <w:rPr>
          <w:rFonts w:ascii="Times New Roman" w:eastAsia="宋体" w:hAnsi="Times New Roman" w:cs="Times New Roman" w:hint="eastAsia"/>
          <w:color w:val="auto"/>
        </w:rPr>
        <w:t>河东区红星路</w:t>
      </w:r>
      <w:r w:rsidR="005C6F41" w:rsidRPr="00FD45C2">
        <w:rPr>
          <w:rFonts w:ascii="Times New Roman" w:eastAsia="宋体" w:hAnsi="Times New Roman" w:cs="Times New Roman" w:hint="eastAsia"/>
          <w:color w:val="auto"/>
        </w:rPr>
        <w:t>79</w:t>
      </w:r>
      <w:r w:rsidR="005C6F41" w:rsidRPr="00FD45C2">
        <w:rPr>
          <w:rFonts w:ascii="Times New Roman" w:eastAsia="宋体" w:hAnsi="Times New Roman" w:cs="Times New Roman" w:hint="eastAsia"/>
          <w:color w:val="auto"/>
        </w:rPr>
        <w:t>号</w:t>
      </w:r>
      <w:r w:rsidR="00AC7ED6" w:rsidRPr="00FD45C2">
        <w:rPr>
          <w:rFonts w:ascii="Times New Roman" w:eastAsia="宋体" w:hAnsi="Times New Roman" w:cs="Times New Roman" w:hint="eastAsia"/>
          <w:color w:val="auto"/>
        </w:rPr>
        <w:t>天津市政府采购中心窗口</w:t>
      </w:r>
      <w:r w:rsidR="0038382B" w:rsidRPr="00FD45C2">
        <w:rPr>
          <w:rFonts w:ascii="Times New Roman" w:eastAsia="宋体" w:hAnsi="Times New Roman" w:cs="Times New Roman" w:hint="eastAsia"/>
          <w:color w:val="auto"/>
        </w:rPr>
        <w:t>完成上述操作</w:t>
      </w:r>
      <w:r w:rsidR="00AC7ED6"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 </w:t>
      </w:r>
      <w:r w:rsidRPr="00FD45C2">
        <w:rPr>
          <w:rFonts w:ascii="Times New Roman" w:eastAsia="宋体" w:hAnsi="Times New Roman" w:cs="Times New Roman" w:hint="eastAsia"/>
          <w:color w:val="auto"/>
        </w:rPr>
        <w:t>制作和上传电子投标文件要求</w:t>
      </w:r>
    </w:p>
    <w:p w:rsidR="00DF75B9" w:rsidRPr="00FD45C2" w:rsidRDefault="00DF75B9"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23.1 </w:t>
      </w:r>
      <w:r w:rsidRPr="00FD45C2">
        <w:rPr>
          <w:rFonts w:ascii="Times New Roman" w:eastAsia="宋体" w:hAnsi="Times New Roman" w:cs="Times New Roman" w:hint="eastAsia"/>
          <w:color w:val="auto"/>
        </w:rPr>
        <w:t>投标人须下载天津市政府采购中心网</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下载中心</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《天津公共资源电子签章客户端安装包及使用说明》。</w:t>
      </w:r>
    </w:p>
    <w:p w:rsidR="00DF75B9"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23.2 </w:t>
      </w:r>
      <w:r w:rsidRPr="00FD45C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特别提醒：</w:t>
      </w:r>
    </w:p>
    <w:p w:rsidR="0038382B" w:rsidRPr="00FD45C2" w:rsidRDefault="00DF75B9"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FD45C2">
        <w:rPr>
          <w:rFonts w:ascii="Times New Roman" w:eastAsia="宋体" w:hAnsi="Times New Roman" w:cs="Times New Roman" w:hint="eastAsia"/>
          <w:color w:val="auto"/>
        </w:rPr>
        <w:t>电子投标</w:t>
      </w:r>
      <w:r w:rsidRPr="00FD45C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FD45C2">
        <w:rPr>
          <w:rFonts w:ascii="Times New Roman" w:eastAsia="宋体" w:hAnsi="Times New Roman" w:cs="Times New Roman" w:hint="eastAsia"/>
          <w:color w:val="auto"/>
        </w:rPr>
        <w:t>word</w:t>
      </w:r>
      <w:r w:rsidR="00286CEF" w:rsidRPr="00FD45C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23.3 </w:t>
      </w:r>
      <w:r w:rsidRPr="00FD45C2">
        <w:rPr>
          <w:rFonts w:ascii="Times New Roman" w:eastAsia="宋体" w:hAnsi="Times New Roman" w:cs="Times New Roman" w:hint="eastAsia"/>
          <w:color w:val="auto"/>
        </w:rPr>
        <w:t>投标人须保证电子投标文件清晰，便于识别，如因上传、扫描、格式</w:t>
      </w:r>
      <w:r w:rsidRPr="00FD45C2">
        <w:rPr>
          <w:rFonts w:ascii="Times New Roman" w:eastAsia="宋体" w:hAnsi="Times New Roman" w:cs="Times New Roman" w:hint="eastAsia"/>
          <w:color w:val="auto"/>
        </w:rPr>
        <w:lastRenderedPageBreak/>
        <w:t>等原因导致评审时受到影响，由投标人自行承担相应责任。</w:t>
      </w:r>
    </w:p>
    <w:p w:rsidR="0038382B" w:rsidRPr="00FD45C2" w:rsidRDefault="0038382B"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24. </w:t>
      </w:r>
      <w:r w:rsidRPr="00FD45C2">
        <w:rPr>
          <w:rFonts w:ascii="Times New Roman" w:eastAsia="宋体" w:hAnsi="Times New Roman" w:cs="Times New Roman" w:hint="eastAsia"/>
          <w:color w:val="auto"/>
        </w:rPr>
        <w:t>投标人须承诺接受电子投标的方式，并自行承担由此带来的废标、无效投标的风险。</w:t>
      </w:r>
    </w:p>
    <w:p w:rsidR="00C627B1" w:rsidRPr="00FD45C2" w:rsidRDefault="0038382B"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25. </w:t>
      </w:r>
      <w:r w:rsidRPr="00FD45C2">
        <w:rPr>
          <w:rFonts w:ascii="Times New Roman" w:eastAsia="宋体" w:hAnsi="Times New Roman" w:cs="Times New Roman" w:hint="eastAsia"/>
          <w:color w:val="auto"/>
        </w:rPr>
        <w:t>未按招标文件的规定提交网上应答和上传加盖投标人电子签章的</w:t>
      </w:r>
      <w:r w:rsidR="00D971D1" w:rsidRPr="00FD45C2">
        <w:rPr>
          <w:rFonts w:ascii="Times New Roman" w:eastAsia="宋体" w:hAnsi="Times New Roman" w:cs="Times New Roman" w:hint="eastAsia"/>
          <w:color w:val="auto"/>
        </w:rPr>
        <w:t>电子投标文件</w:t>
      </w:r>
      <w:r w:rsidRPr="00FD45C2">
        <w:rPr>
          <w:rFonts w:ascii="Times New Roman" w:eastAsia="宋体" w:hAnsi="Times New Roman" w:cs="Times New Roman" w:hint="eastAsia"/>
          <w:color w:val="auto"/>
        </w:rPr>
        <w:t>（</w:t>
      </w:r>
      <w:r w:rsidR="00286CEF" w:rsidRPr="00FD45C2">
        <w:rPr>
          <w:rFonts w:ascii="Times New Roman" w:eastAsia="宋体" w:hAnsi="Times New Roman" w:cs="Times New Roman" w:hint="eastAsia"/>
          <w:color w:val="auto"/>
        </w:rPr>
        <w:t>以通过天津公共资源电子签章客户端正确读取签章信息为准</w:t>
      </w:r>
      <w:r w:rsidRPr="00FD45C2">
        <w:rPr>
          <w:rFonts w:ascii="Times New Roman" w:eastAsia="宋体" w:hAnsi="Times New Roman" w:cs="Times New Roman" w:hint="eastAsia"/>
          <w:color w:val="auto"/>
        </w:rPr>
        <w:t>）的投标将被拒绝。</w:t>
      </w: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E  </w:t>
      </w:r>
      <w:r w:rsidRPr="00FD45C2">
        <w:rPr>
          <w:rFonts w:ascii="Times New Roman" w:eastAsia="宋体" w:hAnsi="Times New Roman" w:cs="Times New Roman" w:hint="eastAsia"/>
          <w:color w:val="auto"/>
        </w:rPr>
        <w:t>开标和评标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 </w:t>
      </w:r>
      <w:r w:rsidRPr="00FD45C2">
        <w:rPr>
          <w:rFonts w:ascii="Times New Roman" w:eastAsia="宋体" w:hAnsi="Times New Roman" w:cs="Times New Roman" w:hint="eastAsia"/>
          <w:color w:val="auto"/>
        </w:rPr>
        <w:t>开标解密</w:t>
      </w:r>
      <w:r w:rsidR="00377EF3" w:rsidRPr="00FD45C2">
        <w:rPr>
          <w:rFonts w:ascii="Times New Roman" w:eastAsia="宋体" w:hAnsi="Times New Roman" w:cs="Times New Roman" w:hint="eastAsia"/>
          <w:color w:val="auto"/>
        </w:rPr>
        <w:t>和资格审查</w:t>
      </w:r>
    </w:p>
    <w:p w:rsidR="00A010C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26.1 </w:t>
      </w:r>
      <w:r w:rsidRPr="00FD45C2">
        <w:rPr>
          <w:rFonts w:ascii="Times New Roman" w:eastAsia="宋体" w:hAnsi="Times New Roman" w:cs="Times New Roman" w:hint="eastAsia"/>
          <w:color w:val="auto"/>
        </w:rPr>
        <w:t>投标人须于《投标邀请函》中规定的时间内</w:t>
      </w:r>
      <w:r w:rsidR="00A010CA"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A010CA"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A010CA" w:rsidRPr="00FD45C2">
        <w:rPr>
          <w:rFonts w:ascii="Times New Roman" w:eastAsia="宋体" w:hAnsi="Times New Roman" w:cs="Times New Roman" w:hint="eastAsia"/>
          <w:color w:val="auto"/>
        </w:rPr>
        <w:t>）</w:t>
      </w:r>
      <w:r w:rsidR="00A010CA" w:rsidRPr="00FD45C2">
        <w:rPr>
          <w:rFonts w:ascii="Times New Roman" w:eastAsia="宋体" w:hAnsi="Times New Roman" w:cs="Times New Roman" w:hint="eastAsia"/>
          <w:color w:val="auto"/>
        </w:rPr>
        <w:t>-</w:t>
      </w:r>
      <w:r w:rsidR="00A010CA"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A010CA" w:rsidRPr="00FD45C2">
        <w:rPr>
          <w:rFonts w:ascii="Times New Roman" w:eastAsia="宋体" w:hAnsi="Times New Roman" w:cs="Times New Roman" w:hint="eastAsia"/>
          <w:color w:val="auto"/>
        </w:rPr>
        <w:t>完成开标解密。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26.2 </w:t>
      </w:r>
      <w:r w:rsidRPr="00FD45C2">
        <w:rPr>
          <w:rFonts w:ascii="Times New Roman" w:eastAsia="宋体" w:hAnsi="Times New Roman" w:cs="Times New Roman" w:hint="eastAsia"/>
          <w:color w:val="auto"/>
        </w:rPr>
        <w:t>由于投标人原因，没有在规定时间内进行网上开标解密，视为无效投标。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26.3 </w:t>
      </w:r>
      <w:r w:rsidRPr="00FD45C2">
        <w:rPr>
          <w:rFonts w:ascii="Times New Roman" w:eastAsia="宋体" w:hAnsi="Times New Roman" w:cs="Times New Roman" w:hint="eastAsia"/>
          <w:color w:val="auto"/>
        </w:rPr>
        <w:t>开标解密后，对开标结果进行网上公示，投标人报价为空、为零的将被视为无效投标。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26.4 </w:t>
      </w:r>
      <w:r w:rsidRPr="00FD45C2">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26.5 </w:t>
      </w:r>
      <w:r w:rsidRPr="00FD45C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D45C2" w:rsidRDefault="005E452A"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26.6 </w:t>
      </w:r>
      <w:r w:rsidRPr="00FD45C2">
        <w:rPr>
          <w:rFonts w:ascii="Times New Roman" w:eastAsia="宋体" w:hAnsi="Times New Roman" w:cs="Times New Roman" w:hint="eastAsia"/>
          <w:color w:val="auto"/>
        </w:rPr>
        <w:t>投标截止时间后，投标人不足</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家的，不得开标。</w:t>
      </w:r>
    </w:p>
    <w:p w:rsidR="00377EF3" w:rsidRPr="00FD45C2" w:rsidRDefault="00377EF3"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26.</w:t>
      </w:r>
      <w:r w:rsidR="005E452A"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开标解密后，采购人</w:t>
      </w:r>
      <w:r w:rsidR="005333BF" w:rsidRPr="00FD45C2">
        <w:rPr>
          <w:rFonts w:ascii="Times New Roman" w:eastAsia="宋体" w:hAnsi="Times New Roman" w:cs="Times New Roman" w:hint="eastAsia"/>
          <w:color w:val="auto"/>
        </w:rPr>
        <w:t>或</w:t>
      </w:r>
      <w:r w:rsidRPr="00FD45C2">
        <w:rPr>
          <w:rFonts w:ascii="Times New Roman" w:eastAsia="宋体" w:hAnsi="Times New Roman" w:cs="Times New Roman" w:hint="eastAsia"/>
          <w:color w:val="auto"/>
        </w:rPr>
        <w:t>采购代理机构应当依法对投标人的资格进行审查。</w:t>
      </w:r>
      <w:r w:rsidR="005E452A" w:rsidRPr="00FD45C2">
        <w:rPr>
          <w:rFonts w:ascii="Times New Roman" w:eastAsia="宋体" w:hAnsi="Times New Roman" w:cs="Times New Roman" w:hint="eastAsia"/>
          <w:color w:val="auto"/>
        </w:rPr>
        <w:t>资格审查合格的投标人不足</w:t>
      </w:r>
      <w:r w:rsidR="005E452A" w:rsidRPr="00FD45C2">
        <w:rPr>
          <w:rFonts w:ascii="Times New Roman" w:eastAsia="宋体" w:hAnsi="Times New Roman" w:cs="Times New Roman" w:hint="eastAsia"/>
          <w:color w:val="auto"/>
        </w:rPr>
        <w:t>3</w:t>
      </w:r>
      <w:r w:rsidR="005E452A" w:rsidRPr="00FD45C2">
        <w:rPr>
          <w:rFonts w:ascii="Times New Roman" w:eastAsia="宋体" w:hAnsi="Times New Roman" w:cs="Times New Roman" w:hint="eastAsia"/>
          <w:color w:val="auto"/>
        </w:rPr>
        <w:t>家的，不得评标。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 </w:t>
      </w:r>
      <w:r w:rsidRPr="00FD45C2">
        <w:rPr>
          <w:rFonts w:ascii="Times New Roman" w:eastAsia="宋体" w:hAnsi="Times New Roman" w:cs="Times New Roman" w:hint="eastAsia"/>
          <w:color w:val="auto"/>
        </w:rPr>
        <w:t>评标委员会</w:t>
      </w:r>
    </w:p>
    <w:p w:rsidR="00A010C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27.1 </w:t>
      </w:r>
      <w:r w:rsidRPr="00FD45C2">
        <w:rPr>
          <w:rFonts w:ascii="Times New Roman" w:eastAsia="宋体" w:hAnsi="Times New Roman" w:cs="Times New Roman" w:hint="eastAsia"/>
          <w:color w:val="auto"/>
        </w:rPr>
        <w:t>评标委员会成员</w:t>
      </w:r>
      <w:r w:rsidR="00A010CA" w:rsidRPr="00FD45C2">
        <w:rPr>
          <w:rFonts w:ascii="Times New Roman" w:eastAsia="宋体" w:hAnsi="Times New Roman" w:cs="Times New Roman" w:hint="eastAsia"/>
          <w:color w:val="auto"/>
        </w:rPr>
        <w:t>由</w:t>
      </w:r>
      <w:r w:rsidR="007C422C" w:rsidRPr="00FD45C2">
        <w:rPr>
          <w:rFonts w:ascii="Times New Roman" w:eastAsia="宋体" w:hAnsi="Times New Roman" w:cs="Times New Roman" w:hint="eastAsia"/>
          <w:color w:val="auto"/>
        </w:rPr>
        <w:t>采购人代表和评审专家组成，成员人数应当为</w:t>
      </w:r>
      <w:r w:rsidR="007C422C" w:rsidRPr="00FD45C2">
        <w:rPr>
          <w:rFonts w:ascii="Times New Roman" w:eastAsia="宋体" w:hAnsi="Times New Roman" w:cs="Times New Roman" w:hint="eastAsia"/>
          <w:color w:val="auto"/>
        </w:rPr>
        <w:t>5</w:t>
      </w:r>
      <w:r w:rsidR="007C422C" w:rsidRPr="00FD45C2">
        <w:rPr>
          <w:rFonts w:ascii="Times New Roman" w:eastAsia="宋体" w:hAnsi="Times New Roman" w:cs="Times New Roman" w:hint="eastAsia"/>
          <w:color w:val="auto"/>
        </w:rPr>
        <w:t>人以上单数，其中评审专家不得少于成员总数的三分之二。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27.2 </w:t>
      </w:r>
      <w:r w:rsidRPr="00FD45C2">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 xml:space="preserve">27.3 </w:t>
      </w:r>
      <w:r w:rsidRPr="00FD45C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27.4 </w:t>
      </w:r>
      <w:r w:rsidRPr="00FD45C2">
        <w:rPr>
          <w:rFonts w:ascii="Times New Roman" w:eastAsia="宋体" w:hAnsi="Times New Roman" w:cs="Times New Roman" w:hint="eastAsia"/>
          <w:color w:val="auto"/>
        </w:rPr>
        <w:t>评标委员会负责完成全部评标工作，向采购人提出经评标委员会签字的书面</w:t>
      </w:r>
      <w:r w:rsidR="000A0277" w:rsidRPr="00FD45C2">
        <w:rPr>
          <w:rFonts w:ascii="Times New Roman" w:eastAsia="宋体" w:hAnsi="Times New Roman" w:cs="Times New Roman" w:hint="eastAsia"/>
          <w:color w:val="auto"/>
        </w:rPr>
        <w:t>评标报告</w:t>
      </w:r>
      <w:r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28. </w:t>
      </w:r>
      <w:r w:rsidRPr="00FD45C2">
        <w:rPr>
          <w:rFonts w:ascii="Times New Roman" w:eastAsia="宋体" w:hAnsi="Times New Roman" w:cs="Times New Roman" w:hint="eastAsia"/>
          <w:color w:val="auto"/>
        </w:rPr>
        <w:t>对投标文件的审查和响应性的确定</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bookmarkStart w:id="7" w:name="_GoBack"/>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1</w:t>
      </w:r>
      <w:bookmarkEnd w:id="7"/>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符合性检查。</w:t>
      </w:r>
      <w:r w:rsidR="00A10E86" w:rsidRPr="00FD45C2">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D45C2">
        <w:rPr>
          <w:rFonts w:ascii="Times New Roman" w:eastAsia="宋体" w:hAnsi="Times New Roman" w:cs="Times New Roman" w:hint="eastAsia"/>
          <w:color w:val="auto"/>
        </w:rPr>
        <w:t>，</w:t>
      </w:r>
      <w:r w:rsidR="00A10E86" w:rsidRPr="00FD45C2">
        <w:rPr>
          <w:rFonts w:ascii="Times New Roman" w:eastAsia="宋体" w:hAnsi="Times New Roman" w:cs="Times New Roman" w:hint="eastAsia"/>
          <w:color w:val="auto"/>
        </w:rPr>
        <w:t>确定</w:t>
      </w:r>
      <w:r w:rsidRPr="00FD45C2">
        <w:rPr>
          <w:rFonts w:ascii="Times New Roman" w:eastAsia="宋体" w:hAnsi="Times New Roman" w:cs="Times New Roman" w:hint="eastAsia"/>
          <w:color w:val="auto"/>
        </w:rPr>
        <w:t>每份投标文件是否实质上响应了招标文件的要求。</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 xml:space="preserve"> </w:t>
      </w:r>
      <w:r w:rsidR="00FF5AFA" w:rsidRPr="00FD45C2">
        <w:rPr>
          <w:rFonts w:ascii="Times New Roman" w:eastAsia="宋体" w:hAnsi="Times New Roman" w:cs="Times New Roman" w:hint="eastAsia"/>
          <w:color w:val="auto"/>
        </w:rPr>
        <w:t>投标截止时间后</w:t>
      </w:r>
      <w:r w:rsidRPr="00FD45C2">
        <w:rPr>
          <w:rFonts w:ascii="Times New Roman" w:eastAsia="宋体" w:hAnsi="Times New Roman" w:cs="Times New Roman" w:hint="eastAsia"/>
          <w:color w:val="auto"/>
        </w:rPr>
        <w:t>，除评标委员会要求提供外，不接受投标人及与投标人有关的任何一方递交的材料。</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实质上没有响应招标文件要求的</w:t>
      </w:r>
      <w:r w:rsidR="000C103D" w:rsidRPr="00FD45C2">
        <w:rPr>
          <w:rFonts w:ascii="Times New Roman" w:eastAsia="宋体" w:hAnsi="Times New Roman" w:cs="Times New Roman" w:hint="eastAsia"/>
          <w:color w:val="auto"/>
        </w:rPr>
        <w:t>投标文件，将被拒绝。投标人不得通过修改或撤回不符合要求的内容</w:t>
      </w:r>
      <w:r w:rsidRPr="00FD45C2">
        <w:rPr>
          <w:rFonts w:ascii="Times New Roman" w:eastAsia="宋体" w:hAnsi="Times New Roman" w:cs="Times New Roman" w:hint="eastAsia"/>
          <w:color w:val="auto"/>
        </w:rPr>
        <w:t>而使其投标成为响应性的投标。如出现下列情况之一的，其投标将被拒绝或中标无效：</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）投标文件未按招标文件的要求加盖电子签章的；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）投标有效期短于招标文件要求的；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）投标文件中提供虚假材料的；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）未按时进行网上解密或电子投标文件损坏、无效的；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）投标报价超出采购预算或最高限价；</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）存在串通情形的；</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）单位负责人或法定代表人为同一人，或者存在控股、管理关系的不同供应商，</w:t>
      </w:r>
      <w:r w:rsidR="00205B3A" w:rsidRPr="00FD45C2">
        <w:rPr>
          <w:rFonts w:ascii="Times New Roman" w:eastAsia="宋体" w:hAnsi="Times New Roman" w:cs="Times New Roman" w:hint="eastAsia"/>
          <w:color w:val="auto"/>
        </w:rPr>
        <w:t>参加同一合同项下投标的，相关投标均无效</w:t>
      </w:r>
      <w:r w:rsidRPr="00FD45C2">
        <w:rPr>
          <w:rFonts w:ascii="Times New Roman" w:eastAsia="宋体" w:hAnsi="Times New Roman" w:cs="Times New Roman" w:hint="eastAsia"/>
          <w:color w:val="auto"/>
        </w:rPr>
        <w:t>；</w:t>
      </w:r>
    </w:p>
    <w:p w:rsidR="001B142F" w:rsidRPr="00FD45C2" w:rsidRDefault="001B142F"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）其他法定投标无效的情形。</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评标委员会对确定为实质上响应的投标进行审核，</w:t>
      </w:r>
      <w:r w:rsidR="00FF5AFA" w:rsidRPr="00FD45C2">
        <w:rPr>
          <w:rFonts w:ascii="Times New Roman" w:eastAsia="宋体" w:hAnsi="Times New Roman" w:cs="Times New Roman"/>
          <w:color w:val="auto"/>
        </w:rPr>
        <w:t>投标文件报价出现前后不一致的</w:t>
      </w:r>
      <w:r w:rsidRPr="00FD45C2">
        <w:rPr>
          <w:rFonts w:ascii="Times New Roman" w:eastAsia="宋体" w:hAnsi="Times New Roman" w:cs="Times New Roman" w:hint="eastAsia"/>
          <w:color w:val="auto"/>
        </w:rPr>
        <w:t>，修改错误的原则如下：</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）大写金额和小写金额不一致的，以大写金额为准；</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）单价金额小数点或者百分比有明显错位的，以开标一览表的总价为准，并修改单价；</w:t>
      </w:r>
    </w:p>
    <w:p w:rsidR="00FF5AFA" w:rsidRPr="00FD45C2" w:rsidRDefault="00FF5AFA"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）总价金额与按单价汇总金额不一致的，以单价金额计算结果为准。</w:t>
      </w:r>
    </w:p>
    <w:p w:rsidR="002C7FE4" w:rsidRPr="00FD45C2" w:rsidRDefault="00FF5AFA"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28.</w:t>
      </w:r>
      <w:r w:rsidR="00A10E86"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 </w:t>
      </w:r>
      <w:r w:rsidRPr="00FD45C2">
        <w:rPr>
          <w:rFonts w:ascii="Times New Roman" w:eastAsia="宋体" w:hAnsi="Times New Roman" w:cs="Times New Roman" w:hint="eastAsia"/>
          <w:color w:val="auto"/>
        </w:rPr>
        <w:t>投标文件的澄清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29.1 </w:t>
      </w:r>
      <w:r w:rsidRPr="00FD45C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29.2 </w:t>
      </w:r>
      <w:r w:rsidRPr="00FD45C2">
        <w:rPr>
          <w:rFonts w:ascii="Times New Roman" w:eastAsia="宋体" w:hAnsi="Times New Roman" w:cs="Times New Roman" w:hint="eastAsia"/>
          <w:color w:val="auto"/>
        </w:rPr>
        <w:t>投标人澄清、说明、答复或者补充的</w:t>
      </w:r>
      <w:r w:rsidR="00D971D1" w:rsidRPr="00FD45C2">
        <w:rPr>
          <w:rFonts w:ascii="Times New Roman" w:eastAsia="宋体" w:hAnsi="Times New Roman" w:cs="Times New Roman" w:hint="eastAsia"/>
          <w:color w:val="auto"/>
        </w:rPr>
        <w:t>电子文件，</w:t>
      </w:r>
      <w:r w:rsidRPr="00FD45C2">
        <w:rPr>
          <w:rFonts w:ascii="Times New Roman" w:eastAsia="宋体" w:hAnsi="Times New Roman" w:cs="Times New Roman" w:hint="eastAsia"/>
          <w:color w:val="auto"/>
        </w:rPr>
        <w:t>加盖电子签章后上传至天津市政府采购中心招投标系统。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29.3 </w:t>
      </w:r>
      <w:r w:rsidRPr="00FD45C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29.4 </w:t>
      </w:r>
      <w:r w:rsidRPr="00FD45C2">
        <w:rPr>
          <w:rFonts w:ascii="Times New Roman" w:eastAsia="宋体" w:hAnsi="Times New Roman" w:cs="Times New Roman" w:hint="eastAsia"/>
          <w:color w:val="auto"/>
        </w:rPr>
        <w:t>澄清文件将作为投标文件的一部分，与投标文件具有同等的法律效力。</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30. </w:t>
      </w:r>
      <w:r w:rsidRPr="00FD45C2">
        <w:rPr>
          <w:rFonts w:ascii="Times New Roman" w:eastAsia="宋体" w:hAnsi="Times New Roman" w:cs="Times New Roman" w:hint="eastAsia"/>
          <w:color w:val="auto"/>
        </w:rPr>
        <w:t>投标的评估和比较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 </w:t>
      </w:r>
      <w:r w:rsidRPr="00FD45C2">
        <w:rPr>
          <w:rFonts w:ascii="Times New Roman" w:eastAsia="宋体" w:hAnsi="Times New Roman" w:cs="Times New Roman" w:hint="eastAsia"/>
          <w:color w:val="auto"/>
        </w:rPr>
        <w:t>评标原则和评标方法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31.1 </w:t>
      </w:r>
      <w:r w:rsidRPr="00FD45C2">
        <w:rPr>
          <w:rFonts w:ascii="Times New Roman" w:eastAsia="宋体" w:hAnsi="Times New Roman" w:cs="Times New Roman" w:hint="eastAsia"/>
          <w:color w:val="auto"/>
        </w:rPr>
        <w:t>评标原则</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w:t>
      </w:r>
      <w:r w:rsidR="00CB40AA" w:rsidRPr="00FD45C2">
        <w:rPr>
          <w:rFonts w:ascii="Times New Roman" w:hAnsi="Times New Roman" w:cs="Times New Roman"/>
          <w:color w:val="auto"/>
        </w:rPr>
        <w:t>评标委员会发现招标文件存在歧义、重大缺陷导致评标工作无法进行，</w:t>
      </w:r>
      <w:r w:rsidR="00CB40AA" w:rsidRPr="00FD45C2">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）对招标文件中描述有歧义或前后不一致的地方</w:t>
      </w:r>
      <w:r w:rsidR="00CB40AA" w:rsidRPr="00FD45C2">
        <w:rPr>
          <w:rFonts w:ascii="Times New Roman" w:eastAsia="宋体" w:hAnsi="Times New Roman" w:cs="Times New Roman" w:hint="eastAsia"/>
          <w:color w:val="auto"/>
        </w:rPr>
        <w:t>，但不影响项目评审的</w:t>
      </w:r>
      <w:r w:rsidRPr="00FD45C2">
        <w:rPr>
          <w:rFonts w:ascii="Times New Roman" w:eastAsia="宋体" w:hAnsi="Times New Roman" w:cs="Times New Roman" w:hint="eastAsia"/>
          <w:color w:val="auto"/>
        </w:rPr>
        <w:t>，评标委员会有权进行评判，但对同一条款的评判应适用于每个投标人。</w:t>
      </w:r>
    </w:p>
    <w:p w:rsidR="008E5938" w:rsidRPr="00FD45C2" w:rsidRDefault="008E5938"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31.2 </w:t>
      </w:r>
      <w:r w:rsidRPr="00FD45C2">
        <w:rPr>
          <w:rFonts w:ascii="Times New Roman" w:eastAsia="宋体" w:hAnsi="Times New Roman" w:cs="Times New Roman" w:hint="eastAsia"/>
          <w:color w:val="auto"/>
        </w:rPr>
        <w:t>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1</w:t>
      </w:r>
      <w:r w:rsidRPr="00FD45C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2</w:t>
      </w:r>
      <w:r w:rsidRPr="00FD45C2">
        <w:rPr>
          <w:rFonts w:ascii="Times New Roman" w:eastAsia="宋体" w:hAnsi="Times New Roman" w:cs="Times New Roman" w:hint="eastAsia"/>
          <w:color w:val="auto"/>
        </w:rPr>
        <w:t>）根据《中华人民共和国政府采购法实施条例》和《关于进一步规范政府采购评审工作有关问题的通知》（财库〔</w:t>
      </w:r>
      <w:r w:rsidRPr="00FD45C2">
        <w:rPr>
          <w:rFonts w:ascii="Times New Roman" w:eastAsia="宋体" w:hAnsi="Times New Roman" w:cs="Times New Roman" w:hint="eastAsia"/>
          <w:color w:val="auto"/>
        </w:rPr>
        <w:t>2012</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69</w:t>
      </w:r>
      <w:r w:rsidRPr="00FD45C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3</w:t>
      </w:r>
      <w:r w:rsidRPr="00FD45C2">
        <w:rPr>
          <w:rFonts w:ascii="Times New Roman" w:eastAsia="宋体" w:hAnsi="Times New Roman" w:cs="Times New Roman" w:hint="eastAsia"/>
          <w:color w:val="auto"/>
        </w:rPr>
        <w:t>）</w:t>
      </w:r>
      <w:r w:rsidR="009843DE" w:rsidRPr="00FD45C2">
        <w:rPr>
          <w:rFonts w:ascii="Times New Roman" w:eastAsia="宋体" w:hAnsi="Times New Roman" w:hint="eastAsia"/>
          <w:color w:val="auto"/>
        </w:rPr>
        <w:t>按照《关于调整优化节能产品、环境标志产品政府采购执行机制的通知》（财库〔</w:t>
      </w:r>
      <w:r w:rsidR="009843DE" w:rsidRPr="00FD45C2">
        <w:rPr>
          <w:rFonts w:ascii="Times New Roman" w:eastAsia="宋体" w:hAnsi="Times New Roman" w:hint="eastAsia"/>
          <w:color w:val="auto"/>
        </w:rPr>
        <w:t>2019</w:t>
      </w:r>
      <w:r w:rsidR="009843DE" w:rsidRPr="00FD45C2">
        <w:rPr>
          <w:rFonts w:ascii="Times New Roman" w:eastAsia="宋体" w:hAnsi="Times New Roman" w:hint="eastAsia"/>
          <w:color w:val="auto"/>
        </w:rPr>
        <w:t>〕</w:t>
      </w:r>
      <w:r w:rsidR="009843DE" w:rsidRPr="00FD45C2">
        <w:rPr>
          <w:rFonts w:ascii="Times New Roman" w:eastAsia="宋体" w:hAnsi="Times New Roman" w:hint="eastAsia"/>
          <w:color w:val="auto"/>
        </w:rPr>
        <w:t>9</w:t>
      </w:r>
      <w:r w:rsidR="009843DE" w:rsidRPr="00FD45C2">
        <w:rPr>
          <w:rFonts w:ascii="Times New Roman" w:eastAsia="宋体" w:hAnsi="Times New Roman" w:hint="eastAsia"/>
          <w:color w:val="auto"/>
        </w:rPr>
        <w:t>号）文件要求，对</w:t>
      </w:r>
      <w:r w:rsidR="009843DE" w:rsidRPr="00FD45C2">
        <w:rPr>
          <w:rFonts w:ascii="Times New Roman" w:hAnsi="Times New Roman" w:cs="Times New Roman"/>
          <w:color w:val="auto"/>
        </w:rPr>
        <w:t>政府采购节能、环境标志品目清单</w:t>
      </w:r>
      <w:r w:rsidR="009843DE" w:rsidRPr="00FD45C2">
        <w:rPr>
          <w:rFonts w:ascii="Times New Roman" w:hAnsi="Times New Roman" w:cs="Times New Roman" w:hint="eastAsia"/>
          <w:color w:val="auto"/>
        </w:rPr>
        <w:t>内的产品实施</w:t>
      </w:r>
      <w:r w:rsidR="009843DE" w:rsidRPr="00FD45C2">
        <w:rPr>
          <w:rFonts w:ascii="Times New Roman" w:eastAsia="宋体" w:hAnsi="Times New Roman" w:hint="eastAsia"/>
          <w:color w:val="auto"/>
        </w:rPr>
        <w:t>优先采购和强制采购的评标方法。</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4</w:t>
      </w:r>
      <w:r w:rsidRPr="00FD45C2">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5</w:t>
      </w:r>
      <w:r w:rsidRPr="00FD45C2">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FD45C2">
        <w:rPr>
          <w:rFonts w:ascii="Times New Roman" w:eastAsia="宋体" w:hAnsi="Times New Roman" w:cs="Times New Roman"/>
          <w:color w:val="auto"/>
        </w:rPr>
        <w:t>采购人</w:t>
      </w:r>
      <w:r w:rsidR="000442F0" w:rsidRPr="00FD45C2">
        <w:rPr>
          <w:rFonts w:ascii="Times New Roman" w:eastAsia="宋体" w:hAnsi="Times New Roman" w:cs="Times New Roman" w:hint="eastAsia"/>
          <w:color w:val="auto"/>
        </w:rPr>
        <w:t>或评标委员会经采购人</w:t>
      </w:r>
      <w:r w:rsidR="000442F0" w:rsidRPr="00FD45C2">
        <w:rPr>
          <w:rFonts w:ascii="Times New Roman" w:eastAsia="宋体" w:hAnsi="Times New Roman" w:cs="Times New Roman" w:hint="eastAsia"/>
          <w:color w:val="auto"/>
        </w:rPr>
        <w:lastRenderedPageBreak/>
        <w:t>授权后</w:t>
      </w:r>
      <w:r w:rsidR="000442F0" w:rsidRPr="00FD45C2">
        <w:rPr>
          <w:rFonts w:ascii="Times New Roman" w:eastAsia="宋体" w:hAnsi="Times New Roman" w:cs="Times New Roman"/>
          <w:color w:val="auto"/>
        </w:rPr>
        <w:t>按中标候选供应商顺序确定中标供应商。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）根据《政府采购货物和服务招标投标管理办法》（</w:t>
      </w:r>
      <w:r w:rsidR="00CB40AA" w:rsidRPr="00FD45C2">
        <w:rPr>
          <w:rFonts w:ascii="Times New Roman" w:eastAsia="宋体" w:hAnsi="Times New Roman" w:cs="Times New Roman" w:hint="eastAsia"/>
          <w:color w:val="auto"/>
        </w:rPr>
        <w:t>财政部</w:t>
      </w:r>
      <w:r w:rsidRPr="00FD45C2">
        <w:rPr>
          <w:rFonts w:ascii="Times New Roman" w:eastAsia="宋体" w:hAnsi="Times New Roman" w:cs="Times New Roman" w:hint="eastAsia"/>
          <w:color w:val="auto"/>
        </w:rPr>
        <w:t>令第</w:t>
      </w:r>
      <w:r w:rsidR="00CB40AA" w:rsidRPr="00FD45C2">
        <w:rPr>
          <w:rFonts w:ascii="Times New Roman" w:eastAsia="宋体" w:hAnsi="Times New Roman" w:cs="Times New Roman" w:hint="eastAsia"/>
          <w:color w:val="auto"/>
        </w:rPr>
        <w:t>8</w:t>
      </w:r>
      <w:r w:rsidR="00BE63BC"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号）第</w:t>
      </w:r>
      <w:r w:rsidRPr="00FD45C2">
        <w:rPr>
          <w:rFonts w:ascii="Times New Roman" w:eastAsia="宋体" w:hAnsi="Times New Roman" w:cs="Times New Roman" w:hint="eastAsia"/>
          <w:color w:val="auto"/>
        </w:rPr>
        <w:t>43</w:t>
      </w:r>
      <w:r w:rsidRPr="00FD45C2">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 </w:t>
      </w:r>
      <w:r w:rsidRPr="00FD45C2">
        <w:rPr>
          <w:rFonts w:ascii="Times New Roman" w:eastAsia="宋体" w:hAnsi="Times New Roman" w:cs="Times New Roman" w:hint="eastAsia"/>
          <w:color w:val="auto"/>
        </w:rPr>
        <w:t>其他注意事项</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32.1 </w:t>
      </w:r>
      <w:r w:rsidRPr="00FD45C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32.2 </w:t>
      </w:r>
      <w:r w:rsidRPr="00FD45C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D45C2" w:rsidRDefault="00C627B1" w:rsidP="002A1FBA">
      <w:pPr>
        <w:pStyle w:val="Default"/>
        <w:spacing w:line="360" w:lineRule="auto"/>
        <w:ind w:firstLineChars="200" w:firstLine="480"/>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32.3 </w:t>
      </w:r>
      <w:r w:rsidRPr="00FD45C2">
        <w:rPr>
          <w:rFonts w:ascii="Times New Roman" w:eastAsia="宋体" w:hAnsi="Times New Roman" w:cs="Times New Roman" w:hint="eastAsia"/>
          <w:color w:val="auto"/>
        </w:rPr>
        <w:t>本项目不接受赠品、回扣或者与采购无关的其他商品、服务。</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32.4 </w:t>
      </w:r>
      <w:r w:rsidR="00CB40AA" w:rsidRPr="00FD45C2">
        <w:rPr>
          <w:rFonts w:ascii="Times New Roman" w:eastAsia="宋体" w:hAnsi="Times New Roman" w:cs="Times New Roman" w:hint="eastAsia"/>
          <w:color w:val="auto"/>
        </w:rPr>
        <w:t>不同</w:t>
      </w:r>
      <w:r w:rsidRPr="00FD45C2">
        <w:rPr>
          <w:rFonts w:ascii="Times New Roman" w:eastAsia="宋体" w:hAnsi="Times New Roman" w:cs="Times New Roman" w:hint="eastAsia"/>
          <w:color w:val="auto"/>
        </w:rPr>
        <w:t>投标人所投产品</w:t>
      </w:r>
      <w:r w:rsidR="0084084A" w:rsidRPr="00FD45C2">
        <w:rPr>
          <w:rFonts w:ascii="Times New Roman" w:eastAsia="宋体" w:hAnsi="Times New Roman" w:cs="Times New Roman" w:hint="eastAsia"/>
          <w:color w:val="auto"/>
        </w:rPr>
        <w:t>均</w:t>
      </w:r>
      <w:r w:rsidRPr="00FD45C2">
        <w:rPr>
          <w:rFonts w:ascii="Times New Roman" w:eastAsia="宋体" w:hAnsi="Times New Roman" w:cs="Times New Roman" w:hint="eastAsia"/>
          <w:color w:val="auto"/>
        </w:rPr>
        <w:t>为同一品牌</w:t>
      </w:r>
      <w:r w:rsidR="0084084A" w:rsidRPr="00FD45C2">
        <w:rPr>
          <w:rFonts w:ascii="Times New Roman" w:eastAsia="宋体" w:hAnsi="Times New Roman" w:cs="Times New Roman" w:hint="eastAsia"/>
          <w:color w:val="auto"/>
        </w:rPr>
        <w:t>或任一核心产品为同一品牌</w:t>
      </w:r>
      <w:r w:rsidRPr="00FD45C2">
        <w:rPr>
          <w:rFonts w:ascii="Times New Roman" w:eastAsia="宋体" w:hAnsi="Times New Roman" w:cs="Times New Roman" w:hint="eastAsia"/>
          <w:color w:val="auto"/>
        </w:rPr>
        <w:t>时，</w:t>
      </w:r>
      <w:r w:rsidR="00CB40AA" w:rsidRPr="00FD45C2">
        <w:rPr>
          <w:rFonts w:ascii="Times New Roman" w:eastAsia="宋体" w:hAnsi="Times New Roman" w:cs="Times New Roman" w:hint="eastAsia"/>
          <w:color w:val="auto"/>
        </w:rPr>
        <w:t>按以下原则处理：</w:t>
      </w:r>
    </w:p>
    <w:p w:rsidR="00CB40AA" w:rsidRPr="00FD45C2" w:rsidRDefault="00CB40AA" w:rsidP="002A1FBA">
      <w:pPr>
        <w:spacing w:line="360" w:lineRule="auto"/>
        <w:ind w:firstLineChars="200" w:firstLine="480"/>
        <w:jc w:val="left"/>
        <w:rPr>
          <w:sz w:val="24"/>
          <w:szCs w:val="24"/>
        </w:rPr>
      </w:pPr>
      <w:r w:rsidRPr="00FD45C2">
        <w:rPr>
          <w:rFonts w:hint="eastAsia"/>
          <w:sz w:val="24"/>
          <w:szCs w:val="24"/>
        </w:rPr>
        <w:t>（</w:t>
      </w:r>
      <w:r w:rsidRPr="00FD45C2">
        <w:rPr>
          <w:rFonts w:hint="eastAsia"/>
          <w:sz w:val="24"/>
          <w:szCs w:val="24"/>
        </w:rPr>
        <w:t>1</w:t>
      </w:r>
      <w:r w:rsidRPr="00FD45C2">
        <w:rPr>
          <w:rFonts w:hint="eastAsia"/>
          <w:sz w:val="24"/>
          <w:szCs w:val="24"/>
        </w:rPr>
        <w:t>）</w:t>
      </w:r>
      <w:r w:rsidRPr="00FD45C2">
        <w:rPr>
          <w:sz w:val="24"/>
          <w:szCs w:val="24"/>
        </w:rPr>
        <w:t>采用最低评标价法的采购项目，提供相同品牌产品的不同投标人参加同一合同项下投标的，以其中通过资格审查、符合性审查且报价最低的参加评标；报价相同的，由采购人</w:t>
      </w:r>
      <w:r w:rsidRPr="00FD45C2">
        <w:rPr>
          <w:rFonts w:hint="eastAsia"/>
          <w:sz w:val="24"/>
          <w:szCs w:val="24"/>
        </w:rPr>
        <w:t>自行选取一个投标人参加评标</w:t>
      </w:r>
      <w:r w:rsidRPr="00FD45C2">
        <w:rPr>
          <w:sz w:val="24"/>
          <w:szCs w:val="24"/>
        </w:rPr>
        <w:t>，其他投标无效。</w:t>
      </w:r>
    </w:p>
    <w:p w:rsidR="00CB40AA" w:rsidRPr="00FD45C2" w:rsidRDefault="00CB40AA" w:rsidP="002A1FBA">
      <w:pPr>
        <w:spacing w:line="360" w:lineRule="auto"/>
        <w:ind w:firstLineChars="200" w:firstLine="480"/>
        <w:jc w:val="left"/>
        <w:rPr>
          <w:sz w:val="24"/>
          <w:szCs w:val="24"/>
        </w:rPr>
      </w:pPr>
      <w:r w:rsidRPr="00FD45C2">
        <w:rPr>
          <w:rFonts w:hint="eastAsia"/>
          <w:sz w:val="24"/>
          <w:szCs w:val="24"/>
        </w:rPr>
        <w:t>（</w:t>
      </w:r>
      <w:r w:rsidRPr="00FD45C2">
        <w:rPr>
          <w:rFonts w:hint="eastAsia"/>
          <w:sz w:val="24"/>
          <w:szCs w:val="24"/>
        </w:rPr>
        <w:t>2</w:t>
      </w:r>
      <w:r w:rsidRPr="00FD45C2">
        <w:rPr>
          <w:rFonts w:hint="eastAsia"/>
          <w:sz w:val="24"/>
          <w:szCs w:val="24"/>
        </w:rPr>
        <w:t>）</w:t>
      </w:r>
      <w:r w:rsidR="00B773CC" w:rsidRPr="00FD45C2">
        <w:rPr>
          <w:rFonts w:hint="eastAsia"/>
          <w:sz w:val="24"/>
          <w:szCs w:val="24"/>
        </w:rPr>
        <w:t>采用</w:t>
      </w:r>
      <w:r w:rsidRPr="00FD45C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D45C2">
        <w:rPr>
          <w:rFonts w:hint="eastAsia"/>
          <w:sz w:val="24"/>
          <w:szCs w:val="24"/>
        </w:rPr>
        <w:t>自行选取</w:t>
      </w:r>
      <w:r w:rsidRPr="00FD45C2">
        <w:rPr>
          <w:sz w:val="24"/>
          <w:szCs w:val="24"/>
        </w:rPr>
        <w:t>一个投标人获得中标人推荐资格，其他同品牌投标人不作为中标候选人。</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D45C2"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F  </w:t>
      </w:r>
      <w:r w:rsidRPr="00FD45C2">
        <w:rPr>
          <w:rFonts w:ascii="Times New Roman" w:eastAsia="宋体" w:hAnsi="Times New Roman" w:cs="Times New Roman" w:hint="eastAsia"/>
          <w:color w:val="auto"/>
        </w:rPr>
        <w:t>授予合同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 </w:t>
      </w:r>
      <w:r w:rsidRPr="00FD45C2">
        <w:rPr>
          <w:rFonts w:ascii="Times New Roman" w:eastAsia="宋体" w:hAnsi="Times New Roman" w:cs="Times New Roman" w:hint="eastAsia"/>
          <w:color w:val="auto"/>
        </w:rPr>
        <w:t>中标供应商的产生</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33.1 </w:t>
      </w:r>
      <w:r w:rsidRPr="00FD45C2">
        <w:rPr>
          <w:rFonts w:ascii="Times New Roman" w:eastAsia="宋体" w:hAnsi="Times New Roman" w:cs="Times New Roman" w:hint="eastAsia"/>
          <w:color w:val="auto"/>
        </w:rPr>
        <w:t>采购人可以事先授权评标委员会直接确定中标供应商。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33.2 </w:t>
      </w:r>
      <w:r w:rsidRPr="00FD45C2">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34. </w:t>
      </w:r>
      <w:r w:rsidRPr="00FD45C2">
        <w:rPr>
          <w:rFonts w:ascii="Times New Roman" w:eastAsia="宋体" w:hAnsi="Times New Roman" w:cs="Times New Roman" w:hint="eastAsia"/>
          <w:color w:val="auto"/>
        </w:rPr>
        <w:t>中标通知</w:t>
      </w:r>
    </w:p>
    <w:p w:rsidR="00C627B1" w:rsidRPr="00FD45C2" w:rsidRDefault="00634D00"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34.1 </w:t>
      </w:r>
      <w:r w:rsidR="00C627B1" w:rsidRPr="00FD45C2">
        <w:rPr>
          <w:rFonts w:ascii="Times New Roman" w:eastAsia="宋体" w:hAnsi="Times New Roman" w:cs="Times New Roman" w:hint="eastAsia"/>
          <w:color w:val="auto"/>
        </w:rPr>
        <w:t>中标公告发布同时，</w:t>
      </w:r>
      <w:r w:rsidR="0065048B" w:rsidRPr="00FD45C2">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w:t>
      </w:r>
      <w:r w:rsidR="004B1798" w:rsidRPr="00FD45C2">
        <w:rPr>
          <w:rFonts w:ascii="Times New Roman" w:eastAsia="宋体" w:hAnsi="Times New Roman" w:cs="Times New Roman" w:hint="eastAsia"/>
          <w:color w:val="auto"/>
        </w:rPr>
        <w:lastRenderedPageBreak/>
        <w:t>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063218"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65048B" w:rsidRPr="00FD45C2">
        <w:rPr>
          <w:rFonts w:ascii="Times New Roman" w:eastAsia="宋体" w:hAnsi="Times New Roman" w:cs="Times New Roman" w:hint="eastAsia"/>
          <w:color w:val="auto"/>
        </w:rPr>
        <w:t>，并从“供应商系统”的“查看项目文件”中获取）。</w:t>
      </w:r>
      <w:r w:rsidR="00C627B1" w:rsidRPr="00FD45C2">
        <w:rPr>
          <w:rFonts w:ascii="Times New Roman" w:eastAsia="宋体" w:hAnsi="Times New Roman" w:cs="Times New Roman" w:hint="eastAsia"/>
          <w:color w:val="auto"/>
        </w:rPr>
        <w:t>《中标通知书》一经发出即发生法律效力。</w:t>
      </w:r>
    </w:p>
    <w:p w:rsidR="00634D00" w:rsidRPr="00FD45C2" w:rsidRDefault="00634D00"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 xml:space="preserve">35. </w:t>
      </w:r>
      <w:r w:rsidRPr="00FD45C2">
        <w:rPr>
          <w:rFonts w:ascii="Times New Roman" w:eastAsia="宋体" w:hAnsi="Times New Roman" w:cs="Times New Roman" w:hint="eastAsia"/>
          <w:color w:val="auto"/>
        </w:rPr>
        <w:t>投标人可使用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Pr="00FD45C2">
        <w:rPr>
          <w:rFonts w:ascii="Times New Roman" w:eastAsia="宋体" w:hAnsi="Times New Roman" w:cs="Times New Roman" w:hint="eastAsia"/>
          <w:color w:val="auto"/>
        </w:rPr>
        <w:t>，并从</w:t>
      </w:r>
      <w:r w:rsidR="005A7201" w:rsidRPr="00FD45C2">
        <w:rPr>
          <w:rFonts w:ascii="Times New Roman" w:eastAsia="宋体" w:hAnsi="Times New Roman" w:cs="Times New Roman" w:hint="eastAsia"/>
          <w:color w:val="auto"/>
        </w:rPr>
        <w:t>“供应商系统”的“项目资审情况”</w:t>
      </w:r>
      <w:r w:rsidRPr="00FD45C2">
        <w:rPr>
          <w:rFonts w:ascii="Times New Roman" w:eastAsia="宋体" w:hAnsi="Times New Roman" w:cs="Times New Roman" w:hint="eastAsia"/>
          <w:color w:val="auto"/>
        </w:rPr>
        <w:t>中获取未通过资格审查的原因或</w:t>
      </w:r>
      <w:r w:rsidR="001106F6" w:rsidRPr="00FD45C2">
        <w:rPr>
          <w:rFonts w:ascii="Times New Roman" w:eastAsia="宋体" w:hAnsi="Times New Roman" w:cs="Times New Roman" w:hint="eastAsia"/>
          <w:color w:val="auto"/>
        </w:rPr>
        <w:t>从</w:t>
      </w:r>
      <w:r w:rsidR="005A7201" w:rsidRPr="00FD45C2">
        <w:rPr>
          <w:rFonts w:ascii="Times New Roman" w:eastAsia="宋体" w:hAnsi="Times New Roman" w:cs="Times New Roman" w:hint="eastAsia"/>
          <w:color w:val="auto"/>
        </w:rPr>
        <w:t>“</w:t>
      </w:r>
      <w:r w:rsidR="001106F6" w:rsidRPr="00FD45C2">
        <w:rPr>
          <w:rFonts w:ascii="Times New Roman" w:eastAsia="宋体" w:hAnsi="Times New Roman" w:cs="Times New Roman" w:hint="eastAsia"/>
          <w:color w:val="auto"/>
        </w:rPr>
        <w:t>供应商系统</w:t>
      </w:r>
      <w:r w:rsidR="005A7201" w:rsidRPr="00FD45C2">
        <w:rPr>
          <w:rFonts w:ascii="Times New Roman" w:eastAsia="宋体" w:hAnsi="Times New Roman" w:cs="Times New Roman" w:hint="eastAsia"/>
          <w:color w:val="auto"/>
        </w:rPr>
        <w:t>”</w:t>
      </w:r>
      <w:r w:rsidR="001106F6" w:rsidRPr="00FD45C2">
        <w:rPr>
          <w:rFonts w:ascii="Times New Roman" w:eastAsia="宋体" w:hAnsi="Times New Roman" w:cs="Times New Roman" w:hint="eastAsia"/>
          <w:color w:val="auto"/>
        </w:rPr>
        <w:t>的“查看排序和得分”中获取</w:t>
      </w:r>
      <w:r w:rsidRPr="00FD45C2">
        <w:rPr>
          <w:rFonts w:ascii="Times New Roman" w:eastAsia="宋体" w:hAnsi="Times New Roman" w:cs="Times New Roman" w:hint="eastAsia"/>
          <w:color w:val="auto"/>
        </w:rPr>
        <w:t>未中标人本人的评审得分与排序。</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签订合同</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D45C2">
        <w:rPr>
          <w:rFonts w:ascii="Times New Roman" w:eastAsia="宋体" w:hAnsi="Times New Roman" w:cs="Times New Roman" w:hint="eastAsia"/>
          <w:color w:val="auto"/>
        </w:rPr>
        <w:t>合同文本请</w:t>
      </w:r>
      <w:r w:rsidR="00063218" w:rsidRPr="00FD45C2">
        <w:rPr>
          <w:rFonts w:ascii="Times New Roman" w:eastAsia="宋体" w:hAnsi="Times New Roman" w:cs="Times New Roman" w:hint="eastAsia"/>
          <w:color w:val="auto"/>
        </w:rPr>
        <w:t>使用</w:t>
      </w:r>
      <w:r w:rsidR="004B1798" w:rsidRPr="00FD45C2">
        <w:rPr>
          <w:rFonts w:ascii="Times New Roman" w:eastAsia="宋体" w:hAnsi="Times New Roman" w:cs="Times New Roman" w:hint="eastAsia"/>
          <w:color w:val="auto"/>
        </w:rPr>
        <w:t>天津数字认证有限公司</w:t>
      </w:r>
      <w:r w:rsidR="00C52C03" w:rsidRPr="00FD45C2">
        <w:rPr>
          <w:rFonts w:ascii="Times New Roman" w:eastAsia="宋体" w:hAnsi="Times New Roman" w:cs="Times New Roman" w:hint="eastAsia"/>
          <w:color w:val="auto"/>
        </w:rPr>
        <w:t>发出的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数字证书（原天津市电子认证中心发出尚在有效期内的</w:t>
      </w:r>
      <w:r w:rsidR="00C52C03" w:rsidRPr="00FD45C2">
        <w:rPr>
          <w:rFonts w:ascii="Times New Roman" w:eastAsia="宋体" w:hAnsi="Times New Roman" w:cs="Times New Roman" w:hint="eastAsia"/>
          <w:color w:val="auto"/>
        </w:rPr>
        <w:t>CA</w:t>
      </w:r>
      <w:r w:rsidR="00C52C03" w:rsidRPr="00FD45C2">
        <w:rPr>
          <w:rFonts w:ascii="Times New Roman" w:eastAsia="宋体" w:hAnsi="Times New Roman" w:cs="Times New Roman" w:hint="eastAsia"/>
          <w:color w:val="auto"/>
        </w:rPr>
        <w:t>数字证书</w:t>
      </w:r>
      <w:r w:rsidR="00F7678B" w:rsidRPr="00FD45C2">
        <w:rPr>
          <w:rFonts w:ascii="Times New Roman" w:eastAsia="宋体" w:hAnsi="Times New Roman" w:cs="Times New Roman" w:hint="eastAsia"/>
          <w:color w:val="auto"/>
        </w:rPr>
        <w:t>仍可使用</w:t>
      </w:r>
      <w:r w:rsidR="00C52C03" w:rsidRPr="00FD45C2">
        <w:rPr>
          <w:rFonts w:ascii="Times New Roman" w:eastAsia="宋体" w:hAnsi="Times New Roman" w:cs="Times New Roman" w:hint="eastAsia"/>
          <w:color w:val="auto"/>
        </w:rPr>
        <w:t>）</w:t>
      </w:r>
      <w:r w:rsidR="007847A1" w:rsidRPr="00FD45C2">
        <w:rPr>
          <w:rFonts w:ascii="Times New Roman" w:eastAsia="宋体" w:hAnsi="Times New Roman" w:cs="Times New Roman" w:hint="eastAsia"/>
          <w:color w:val="auto"/>
        </w:rPr>
        <w:t>登录</w:t>
      </w:r>
      <w:r w:rsidR="00063218" w:rsidRPr="00FD45C2">
        <w:rPr>
          <w:rFonts w:ascii="Times New Roman" w:eastAsia="宋体" w:hAnsi="Times New Roman" w:cs="Times New Roman" w:hint="eastAsia"/>
          <w:color w:val="auto"/>
        </w:rPr>
        <w:t>天津市政府采购中心网（网址：</w:t>
      </w:r>
      <w:r w:rsidR="00D5629E" w:rsidRPr="00FD45C2">
        <w:rPr>
          <w:rFonts w:ascii="Times New Roman" w:eastAsia="宋体" w:hAnsi="Times New Roman" w:cs="Times New Roman" w:hint="eastAsia"/>
          <w:color w:val="auto"/>
        </w:rPr>
        <w:t>http://tjgpc.zwfwb.tj.gov.cn</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063218"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网上招投标”</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“供应商登录”</w:t>
      </w:r>
      <w:r w:rsidR="006157E5" w:rsidRPr="00FD45C2">
        <w:rPr>
          <w:rFonts w:ascii="Times New Roman" w:eastAsia="宋体" w:hAnsi="Times New Roman" w:cs="Times New Roman" w:hint="eastAsia"/>
          <w:color w:val="auto"/>
        </w:rPr>
        <w:t>-</w:t>
      </w:r>
      <w:r w:rsidR="006157E5" w:rsidRPr="00FD45C2">
        <w:rPr>
          <w:rFonts w:ascii="Times New Roman" w:eastAsia="宋体" w:hAnsi="Times New Roman" w:cs="Times New Roman" w:hint="eastAsia"/>
          <w:color w:val="auto"/>
        </w:rPr>
        <w:t>“市级集采机构入口”</w:t>
      </w:r>
      <w:r w:rsidR="0065048B" w:rsidRPr="00FD45C2">
        <w:rPr>
          <w:rFonts w:ascii="Times New Roman" w:eastAsia="宋体" w:hAnsi="Times New Roman" w:cs="Times New Roman" w:hint="eastAsia"/>
          <w:color w:val="auto"/>
        </w:rPr>
        <w:t>，并从“供应商系统”的“合同”中</w:t>
      </w:r>
      <w:r w:rsidR="00063218" w:rsidRPr="00FD45C2">
        <w:rPr>
          <w:rFonts w:ascii="Times New Roman" w:eastAsia="宋体" w:hAnsi="Times New Roman" w:cs="Times New Roman" w:hint="eastAsia"/>
          <w:color w:val="auto"/>
        </w:rPr>
        <w:t>获取</w:t>
      </w:r>
      <w:r w:rsidR="0065048B" w:rsidRPr="00FD45C2">
        <w:rPr>
          <w:rFonts w:ascii="Times New Roman" w:eastAsia="宋体" w:hAnsi="Times New Roman" w:cs="Times New Roman" w:hint="eastAsia"/>
          <w:color w:val="auto"/>
        </w:rPr>
        <w:t>。</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6</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若《招标项目要求》规定须提交履约保证金的，中标供应商须按照规定要求提交履约保证金。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7</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中标供应商未能按合同规定履行其义务，采购人有权没收</w:t>
      </w:r>
      <w:r w:rsidR="00DA67A5" w:rsidRPr="00FD45C2">
        <w:rPr>
          <w:rFonts w:ascii="Times New Roman" w:eastAsia="宋体" w:hAnsi="Times New Roman" w:cs="Times New Roman" w:hint="eastAsia"/>
          <w:color w:val="auto"/>
        </w:rPr>
        <w:t>其</w:t>
      </w:r>
      <w:r w:rsidRPr="00FD45C2">
        <w:rPr>
          <w:rFonts w:ascii="Times New Roman" w:eastAsia="宋体" w:hAnsi="Times New Roman" w:cs="Times New Roman" w:hint="eastAsia"/>
          <w:color w:val="auto"/>
        </w:rPr>
        <w:t>履约保证金。</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8</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 </w:t>
      </w:r>
      <w:r w:rsidRPr="00FD45C2">
        <w:rPr>
          <w:rFonts w:ascii="Times New Roman" w:eastAsia="宋体" w:hAnsi="Times New Roman" w:cs="Times New Roman" w:hint="eastAsia"/>
          <w:color w:val="auto"/>
        </w:rPr>
        <w:t>合同分包</w:t>
      </w:r>
    </w:p>
    <w:p w:rsidR="00C627B1"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.1 </w:t>
      </w:r>
      <w:r w:rsidRPr="00FD45C2">
        <w:rPr>
          <w:rFonts w:ascii="Times New Roman" w:eastAsia="宋体" w:hAnsi="Times New Roman" w:cs="Times New Roman" w:hint="eastAsia"/>
          <w:color w:val="auto"/>
        </w:rPr>
        <w:t>未经采购人同意，中标供应商不得分包合同。</w:t>
      </w:r>
    </w:p>
    <w:p w:rsidR="0084084A" w:rsidRPr="00FD45C2" w:rsidRDefault="00C627B1" w:rsidP="002A1FBA">
      <w:pPr>
        <w:pStyle w:val="Default"/>
        <w:spacing w:line="360" w:lineRule="auto"/>
        <w:ind w:firstLineChars="200" w:firstLine="480"/>
        <w:jc w:val="both"/>
        <w:rPr>
          <w:rFonts w:ascii="Times New Roman" w:eastAsia="宋体" w:hAnsi="Times New Roman" w:cs="Times New Roman"/>
          <w:color w:val="auto"/>
        </w:rPr>
      </w:pPr>
      <w:r w:rsidRPr="00FD45C2">
        <w:rPr>
          <w:rFonts w:ascii="Times New Roman" w:eastAsia="宋体" w:hAnsi="Times New Roman" w:cs="Times New Roman" w:hint="eastAsia"/>
          <w:color w:val="auto"/>
        </w:rPr>
        <w:lastRenderedPageBreak/>
        <w:t>3</w:t>
      </w:r>
      <w:r w:rsidR="00634D00" w:rsidRPr="00FD45C2">
        <w:rPr>
          <w:rFonts w:ascii="Times New Roman" w:eastAsia="宋体" w:hAnsi="Times New Roman" w:cs="Times New Roman" w:hint="eastAsia"/>
          <w:color w:val="auto"/>
        </w:rPr>
        <w:t>9</w:t>
      </w:r>
      <w:r w:rsidRPr="00FD45C2">
        <w:rPr>
          <w:rFonts w:ascii="Times New Roman" w:eastAsia="宋体" w:hAnsi="Times New Roman" w:cs="Times New Roman" w:hint="eastAsia"/>
          <w:color w:val="auto"/>
        </w:rPr>
        <w:t xml:space="preserve">.2 </w:t>
      </w:r>
      <w:r w:rsidRPr="00FD45C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FD45C2" w:rsidRDefault="00C627B1" w:rsidP="002A1FBA">
      <w:pPr>
        <w:pStyle w:val="Default"/>
        <w:spacing w:line="360" w:lineRule="auto"/>
        <w:ind w:firstLineChars="200" w:firstLine="480"/>
        <w:jc w:val="both"/>
        <w:rPr>
          <w:b/>
          <w:bCs/>
          <w:color w:val="auto"/>
          <w:kern w:val="28"/>
          <w:sz w:val="32"/>
          <w:szCs w:val="32"/>
        </w:rPr>
      </w:pPr>
      <w:r w:rsidRPr="00FD45C2">
        <w:rPr>
          <w:color w:val="auto"/>
        </w:rPr>
        <w:br w:type="page"/>
      </w:r>
    </w:p>
    <w:p w:rsidR="00C55371" w:rsidRPr="00FD45C2" w:rsidRDefault="0095612C" w:rsidP="0095612C">
      <w:pPr>
        <w:pStyle w:val="a4"/>
        <w:rPr>
          <w:rFonts w:ascii="Times New Roman" w:hAnsi="Times New Roman"/>
        </w:rPr>
      </w:pPr>
      <w:r w:rsidRPr="00FD45C2">
        <w:rPr>
          <w:rFonts w:ascii="Times New Roman" w:hAnsi="Times New Roman" w:hint="eastAsia"/>
        </w:rPr>
        <w:lastRenderedPageBreak/>
        <w:t>第四部分</w:t>
      </w:r>
      <w:r w:rsidRPr="00FD45C2">
        <w:rPr>
          <w:rFonts w:ascii="Times New Roman" w:hAnsi="Times New Roman" w:hint="eastAsia"/>
        </w:rPr>
        <w:t xml:space="preserve">  </w:t>
      </w:r>
      <w:r w:rsidRPr="00FD45C2">
        <w:rPr>
          <w:rFonts w:ascii="Times New Roman" w:hAnsi="Times New Roman" w:hint="eastAsia"/>
        </w:rPr>
        <w:t>合同条款</w:t>
      </w: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p>
    <w:p w:rsidR="002A1FBA" w:rsidRPr="00FD45C2" w:rsidRDefault="002A1FBA" w:rsidP="002A1FBA">
      <w:pPr>
        <w:pStyle w:val="af"/>
        <w:spacing w:after="0"/>
        <w:jc w:val="center"/>
        <w:rPr>
          <w:b/>
          <w:bCs/>
          <w:spacing w:val="-20"/>
          <w:kern w:val="44"/>
          <w:sz w:val="48"/>
          <w:szCs w:val="48"/>
        </w:rPr>
      </w:pPr>
      <w:r w:rsidRPr="00FD45C2">
        <w:rPr>
          <w:b/>
          <w:bCs/>
          <w:spacing w:val="-20"/>
          <w:kern w:val="44"/>
          <w:sz w:val="48"/>
          <w:szCs w:val="48"/>
        </w:rPr>
        <w:t>政府采购货物买卖合同</w:t>
      </w:r>
    </w:p>
    <w:p w:rsidR="002A1FBA" w:rsidRPr="00FD45C2" w:rsidRDefault="002A1FBA" w:rsidP="002A1FBA">
      <w:pPr>
        <w:rPr>
          <w:b/>
          <w:bCs/>
          <w:spacing w:val="-20"/>
          <w:kern w:val="44"/>
          <w:sz w:val="40"/>
          <w:szCs w:val="40"/>
        </w:rPr>
      </w:pPr>
    </w:p>
    <w:p w:rsidR="002A1FBA" w:rsidRPr="00FD45C2" w:rsidRDefault="002A1FBA" w:rsidP="002A1FBA">
      <w:pPr>
        <w:rPr>
          <w:b/>
          <w:bCs/>
          <w:spacing w:val="-20"/>
          <w:kern w:val="44"/>
          <w:sz w:val="40"/>
          <w:szCs w:val="40"/>
        </w:rPr>
      </w:pPr>
    </w:p>
    <w:p w:rsidR="002A1FBA" w:rsidRPr="00FD45C2" w:rsidRDefault="002A1FBA" w:rsidP="002A1FBA">
      <w:pPr>
        <w:rPr>
          <w:b/>
          <w:bCs/>
          <w:spacing w:val="-20"/>
          <w:kern w:val="44"/>
          <w:sz w:val="40"/>
          <w:szCs w:val="40"/>
        </w:rPr>
      </w:pPr>
    </w:p>
    <w:p w:rsidR="002A1FBA" w:rsidRPr="00FD45C2" w:rsidRDefault="002A1FBA" w:rsidP="002A1FBA">
      <w:pPr>
        <w:spacing w:line="360" w:lineRule="auto"/>
        <w:ind w:leftChars="200" w:left="420"/>
        <w:rPr>
          <w:sz w:val="32"/>
          <w:szCs w:val="32"/>
        </w:rPr>
      </w:pPr>
      <w:r w:rsidRPr="00FD45C2">
        <w:rPr>
          <w:kern w:val="0"/>
          <w:sz w:val="32"/>
          <w:szCs w:val="32"/>
        </w:rPr>
        <w:t>项目名称：</w:t>
      </w:r>
      <w:r w:rsidRPr="00FD45C2">
        <w:rPr>
          <w:sz w:val="32"/>
          <w:szCs w:val="32"/>
          <w:u w:val="single"/>
        </w:rPr>
        <w:t xml:space="preserve">                             </w:t>
      </w:r>
    </w:p>
    <w:p w:rsidR="002A1FBA" w:rsidRPr="00FD45C2" w:rsidRDefault="002A1FBA" w:rsidP="002A1FBA">
      <w:pPr>
        <w:spacing w:line="360" w:lineRule="auto"/>
        <w:ind w:leftChars="200" w:left="420"/>
        <w:rPr>
          <w:sz w:val="32"/>
          <w:szCs w:val="32"/>
          <w:u w:val="single"/>
        </w:rPr>
      </w:pPr>
      <w:r w:rsidRPr="00FD45C2">
        <w:rPr>
          <w:sz w:val="32"/>
          <w:szCs w:val="32"/>
        </w:rPr>
        <w:t>合同编号：</w:t>
      </w:r>
      <w:r w:rsidRPr="00FD45C2">
        <w:rPr>
          <w:sz w:val="32"/>
          <w:szCs w:val="32"/>
          <w:u w:val="single"/>
        </w:rPr>
        <w:t xml:space="preserve">                             </w:t>
      </w:r>
    </w:p>
    <w:p w:rsidR="002A1FBA" w:rsidRPr="00FD45C2" w:rsidRDefault="002A1FBA" w:rsidP="002A1FBA">
      <w:pPr>
        <w:spacing w:line="360" w:lineRule="auto"/>
        <w:ind w:leftChars="200" w:left="420"/>
        <w:rPr>
          <w:sz w:val="32"/>
          <w:szCs w:val="32"/>
        </w:rPr>
      </w:pPr>
      <w:r w:rsidRPr="00FD45C2">
        <w:rPr>
          <w:sz w:val="32"/>
          <w:szCs w:val="32"/>
        </w:rPr>
        <w:t>甲</w:t>
      </w:r>
      <w:r w:rsidRPr="00FD45C2">
        <w:rPr>
          <w:sz w:val="32"/>
          <w:szCs w:val="32"/>
        </w:rPr>
        <w:t xml:space="preserve">    </w:t>
      </w:r>
      <w:r w:rsidRPr="00FD45C2">
        <w:rPr>
          <w:sz w:val="32"/>
          <w:szCs w:val="32"/>
        </w:rPr>
        <w:t>方：</w:t>
      </w:r>
      <w:r w:rsidRPr="00FD45C2">
        <w:rPr>
          <w:sz w:val="32"/>
          <w:szCs w:val="32"/>
          <w:u w:val="single"/>
        </w:rPr>
        <w:t xml:space="preserve">                             </w:t>
      </w:r>
    </w:p>
    <w:p w:rsidR="002A1FBA" w:rsidRPr="00FD45C2" w:rsidRDefault="002A1FBA" w:rsidP="002A1FBA">
      <w:pPr>
        <w:spacing w:line="360" w:lineRule="auto"/>
        <w:ind w:leftChars="200" w:left="420"/>
        <w:rPr>
          <w:sz w:val="32"/>
          <w:szCs w:val="32"/>
          <w:u w:val="single"/>
        </w:rPr>
      </w:pPr>
      <w:r w:rsidRPr="00FD45C2">
        <w:rPr>
          <w:sz w:val="32"/>
          <w:szCs w:val="32"/>
        </w:rPr>
        <w:t>乙</w:t>
      </w:r>
      <w:r w:rsidRPr="00FD45C2">
        <w:rPr>
          <w:sz w:val="32"/>
          <w:szCs w:val="32"/>
        </w:rPr>
        <w:t xml:space="preserve">    </w:t>
      </w:r>
      <w:r w:rsidRPr="00FD45C2">
        <w:rPr>
          <w:sz w:val="32"/>
          <w:szCs w:val="32"/>
        </w:rPr>
        <w:t>方：</w:t>
      </w:r>
      <w:r w:rsidRPr="00FD45C2">
        <w:rPr>
          <w:sz w:val="32"/>
          <w:szCs w:val="32"/>
          <w:u w:val="single"/>
        </w:rPr>
        <w:t xml:space="preserve">                             </w:t>
      </w:r>
    </w:p>
    <w:p w:rsidR="002A1FBA" w:rsidRPr="00FD45C2" w:rsidRDefault="002A1FBA" w:rsidP="002A1FBA">
      <w:pPr>
        <w:spacing w:line="360" w:lineRule="auto"/>
        <w:ind w:leftChars="200" w:left="420"/>
        <w:rPr>
          <w:sz w:val="32"/>
          <w:szCs w:val="32"/>
        </w:rPr>
      </w:pPr>
      <w:r w:rsidRPr="00FD45C2">
        <w:rPr>
          <w:sz w:val="32"/>
          <w:szCs w:val="32"/>
        </w:rPr>
        <w:t>签订时间：</w:t>
      </w:r>
      <w:r w:rsidRPr="00FD45C2">
        <w:rPr>
          <w:sz w:val="32"/>
          <w:szCs w:val="32"/>
          <w:u w:val="single"/>
        </w:rPr>
        <w:t xml:space="preserve">                             </w:t>
      </w:r>
    </w:p>
    <w:p w:rsidR="002A1FBA" w:rsidRPr="00FD45C2" w:rsidRDefault="002A1FBA" w:rsidP="002A1FBA">
      <w:pPr>
        <w:rPr>
          <w:szCs w:val="24"/>
        </w:rPr>
      </w:pPr>
    </w:p>
    <w:p w:rsidR="002A1FBA" w:rsidRPr="00FD45C2" w:rsidRDefault="002A1FBA" w:rsidP="002A1FBA">
      <w:pPr>
        <w:rPr>
          <w:rFonts w:eastAsia="黑体"/>
          <w:sz w:val="44"/>
          <w:szCs w:val="44"/>
        </w:rPr>
      </w:pPr>
      <w:r w:rsidRPr="00FD45C2">
        <w:rPr>
          <w:rFonts w:eastAsia="黑体"/>
          <w:sz w:val="44"/>
          <w:szCs w:val="44"/>
        </w:rPr>
        <w:br w:type="page"/>
      </w:r>
    </w:p>
    <w:p w:rsidR="002A1FBA" w:rsidRPr="00FD45C2" w:rsidRDefault="002A1FBA" w:rsidP="002A1FBA">
      <w:pPr>
        <w:rPr>
          <w:rFonts w:eastAsia="黑体"/>
          <w:sz w:val="44"/>
          <w:szCs w:val="44"/>
        </w:rPr>
      </w:pPr>
    </w:p>
    <w:p w:rsidR="002A1FBA" w:rsidRPr="00FD45C2" w:rsidRDefault="002A1FBA" w:rsidP="002A1FBA">
      <w:pPr>
        <w:rPr>
          <w:rFonts w:eastAsia="黑体"/>
          <w:sz w:val="44"/>
          <w:szCs w:val="44"/>
        </w:rPr>
      </w:pPr>
    </w:p>
    <w:p w:rsidR="002A1FBA" w:rsidRPr="00FD45C2" w:rsidRDefault="002A1FBA" w:rsidP="002A1FBA">
      <w:pPr>
        <w:jc w:val="center"/>
        <w:rPr>
          <w:rFonts w:eastAsia="黑体"/>
          <w:sz w:val="44"/>
          <w:szCs w:val="44"/>
        </w:rPr>
      </w:pPr>
      <w:r w:rsidRPr="00FD45C2">
        <w:rPr>
          <w:rFonts w:eastAsia="黑体"/>
          <w:sz w:val="44"/>
          <w:szCs w:val="44"/>
        </w:rPr>
        <w:t>使</w:t>
      </w:r>
      <w:r w:rsidRPr="00FD45C2">
        <w:rPr>
          <w:rFonts w:eastAsia="黑体"/>
          <w:sz w:val="44"/>
          <w:szCs w:val="44"/>
        </w:rPr>
        <w:t xml:space="preserve"> </w:t>
      </w:r>
      <w:r w:rsidRPr="00FD45C2">
        <w:rPr>
          <w:rFonts w:eastAsia="黑体"/>
          <w:sz w:val="44"/>
          <w:szCs w:val="44"/>
        </w:rPr>
        <w:t>用</w:t>
      </w:r>
      <w:r w:rsidRPr="00FD45C2">
        <w:rPr>
          <w:rFonts w:eastAsia="黑体"/>
          <w:sz w:val="44"/>
          <w:szCs w:val="44"/>
        </w:rPr>
        <w:t xml:space="preserve"> </w:t>
      </w:r>
      <w:r w:rsidRPr="00FD45C2">
        <w:rPr>
          <w:rFonts w:eastAsia="黑体"/>
          <w:sz w:val="44"/>
          <w:szCs w:val="44"/>
        </w:rPr>
        <w:t>说</w:t>
      </w:r>
      <w:r w:rsidRPr="00FD45C2">
        <w:rPr>
          <w:rFonts w:eastAsia="黑体"/>
          <w:sz w:val="44"/>
          <w:szCs w:val="44"/>
        </w:rPr>
        <w:t xml:space="preserve"> </w:t>
      </w:r>
      <w:r w:rsidRPr="00FD45C2">
        <w:rPr>
          <w:rFonts w:eastAsia="黑体"/>
          <w:sz w:val="44"/>
          <w:szCs w:val="44"/>
        </w:rPr>
        <w:t>明</w:t>
      </w:r>
    </w:p>
    <w:p w:rsidR="002A1FBA" w:rsidRPr="00FD45C2" w:rsidRDefault="002A1FBA" w:rsidP="002A1FBA">
      <w:pPr>
        <w:ind w:firstLineChars="200" w:firstLine="640"/>
        <w:rPr>
          <w:rFonts w:eastAsia="仿宋_GB2312"/>
          <w:sz w:val="32"/>
          <w:szCs w:val="32"/>
        </w:rPr>
      </w:pPr>
    </w:p>
    <w:p w:rsidR="002A1FBA" w:rsidRPr="00FD45C2" w:rsidRDefault="002A1FBA" w:rsidP="002A1FBA">
      <w:pPr>
        <w:ind w:firstLineChars="200" w:firstLine="640"/>
        <w:rPr>
          <w:rFonts w:eastAsia="仿宋_GB2312"/>
          <w:sz w:val="32"/>
          <w:szCs w:val="32"/>
        </w:rPr>
      </w:pPr>
      <w:r w:rsidRPr="00FD45C2">
        <w:rPr>
          <w:rFonts w:eastAsia="仿宋_GB2312"/>
          <w:sz w:val="32"/>
          <w:szCs w:val="32"/>
        </w:rPr>
        <w:t>1.</w:t>
      </w:r>
      <w:r w:rsidRPr="00FD45C2">
        <w:rPr>
          <w:rFonts w:eastAsia="仿宋_GB2312"/>
          <w:sz w:val="32"/>
          <w:szCs w:val="32"/>
        </w:rPr>
        <w:t>本合同标准文本适用于购买现成货物的采购项目，不包括需要供应商定制开发、创新研发的货物采购项目。</w:t>
      </w:r>
    </w:p>
    <w:p w:rsidR="002A1FBA" w:rsidRPr="00FD45C2" w:rsidRDefault="002A1FBA" w:rsidP="002A1FBA">
      <w:pPr>
        <w:rPr>
          <w:rFonts w:eastAsia="黑体"/>
          <w:sz w:val="44"/>
          <w:szCs w:val="44"/>
        </w:rPr>
      </w:pPr>
      <w:r w:rsidRPr="00FD45C2">
        <w:rPr>
          <w:rFonts w:eastAsia="黑体"/>
          <w:sz w:val="44"/>
          <w:szCs w:val="44"/>
        </w:rPr>
        <w:t xml:space="preserve">   </w:t>
      </w:r>
      <w:r w:rsidRPr="00FD45C2">
        <w:rPr>
          <w:rFonts w:eastAsia="仿宋_GB2312"/>
          <w:sz w:val="32"/>
          <w:szCs w:val="32"/>
        </w:rPr>
        <w:t>2.</w:t>
      </w:r>
      <w:r w:rsidRPr="00FD45C2">
        <w:rPr>
          <w:rFonts w:eastAsia="仿宋_GB2312"/>
          <w:sz w:val="32"/>
          <w:szCs w:val="32"/>
        </w:rPr>
        <w:t>本合同标准文本为政府采购货物买卖合同编制提供参考，可以结合采购项目具体情况，对文本作必要的调整修订后使用。</w:t>
      </w:r>
    </w:p>
    <w:p w:rsidR="002A1FBA" w:rsidRPr="00FD45C2" w:rsidRDefault="002A1FBA" w:rsidP="002A1FBA">
      <w:pPr>
        <w:ind w:firstLineChars="200" w:firstLine="640"/>
        <w:rPr>
          <w:rFonts w:eastAsia="仿宋_GB2312"/>
          <w:sz w:val="32"/>
          <w:szCs w:val="32"/>
        </w:rPr>
      </w:pPr>
      <w:r w:rsidRPr="00FD45C2">
        <w:rPr>
          <w:rFonts w:eastAsia="仿宋_GB2312"/>
          <w:sz w:val="32"/>
          <w:szCs w:val="32"/>
        </w:rPr>
        <w:t>3.</w:t>
      </w:r>
      <w:r w:rsidRPr="00FD45C2">
        <w:rPr>
          <w:rFonts w:eastAsia="仿宋_GB2312"/>
          <w:sz w:val="32"/>
          <w:szCs w:val="32"/>
        </w:rPr>
        <w:t>本合同标准文本各条款中，如涉及填写多家供应商、制造商，多种采购标的、分包主要内容等信息的，可根据采购项目具体情况添加信息项。</w:t>
      </w:r>
    </w:p>
    <w:p w:rsidR="002A1FBA" w:rsidRPr="00FD45C2" w:rsidRDefault="002A1FBA" w:rsidP="002A1FBA">
      <w:pPr>
        <w:widowControl/>
        <w:jc w:val="left"/>
        <w:rPr>
          <w:rFonts w:eastAsia="黑体"/>
          <w:sz w:val="44"/>
          <w:szCs w:val="44"/>
        </w:rPr>
        <w:sectPr w:rsidR="002A1FBA" w:rsidRPr="00FD45C2" w:rsidSect="00187BC6">
          <w:footerReference w:type="default" r:id="rId14"/>
          <w:pgSz w:w="11906" w:h="16838"/>
          <w:pgMar w:top="1440" w:right="1800" w:bottom="1440" w:left="1800" w:header="851" w:footer="992" w:gutter="0"/>
          <w:pgNumType w:start="1"/>
          <w:cols w:space="720"/>
          <w:docGrid w:type="lines" w:linePitch="312"/>
        </w:sectPr>
      </w:pPr>
    </w:p>
    <w:p w:rsidR="002A1FBA" w:rsidRPr="00FD45C2"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FD45C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FD45C2">
        <w:rPr>
          <w:rFonts w:ascii="Times New Roman" w:eastAsia="黑体" w:hAnsi="Times New Roman" w:cs="Times New Roman"/>
          <w:b w:val="0"/>
          <w:bCs w:val="0"/>
          <w:sz w:val="28"/>
          <w:szCs w:val="28"/>
        </w:rPr>
        <w:t>第一节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政府采购合同协议书</w:t>
      </w:r>
      <w:bookmarkEnd w:id="8"/>
    </w:p>
    <w:p w:rsidR="002A1FBA" w:rsidRPr="00FD45C2"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FD45C2" w:rsidRDefault="002A1FBA" w:rsidP="002A1FBA">
      <w:pPr>
        <w:adjustRightInd w:val="0"/>
        <w:snapToGrid w:val="0"/>
        <w:spacing w:line="400" w:lineRule="exact"/>
        <w:rPr>
          <w:sz w:val="24"/>
          <w:szCs w:val="24"/>
        </w:rPr>
      </w:pPr>
      <w:r w:rsidRPr="00FD45C2">
        <w:rPr>
          <w:sz w:val="24"/>
          <w:szCs w:val="24"/>
        </w:rPr>
        <w:t>甲方（全称）：</w:t>
      </w:r>
      <w:r w:rsidRPr="00FD45C2">
        <w:rPr>
          <w:sz w:val="24"/>
          <w:szCs w:val="24"/>
          <w:u w:val="single"/>
        </w:rPr>
        <w:t xml:space="preserve">                        </w:t>
      </w:r>
      <w:r w:rsidRPr="00FD45C2">
        <w:rPr>
          <w:sz w:val="24"/>
          <w:szCs w:val="24"/>
        </w:rPr>
        <w:t>（采购人、受采购人委托签订合同的单位或采购</w:t>
      </w:r>
      <w:r w:rsidRPr="00FD45C2">
        <w:rPr>
          <w:sz w:val="24"/>
          <w:szCs w:val="24"/>
        </w:rPr>
        <w:tab/>
        <w:t xml:space="preserve">                                   </w:t>
      </w:r>
      <w:r w:rsidRPr="00FD45C2">
        <w:rPr>
          <w:sz w:val="24"/>
          <w:szCs w:val="24"/>
        </w:rPr>
        <w:t>文件约定的合同甲方）</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1</w:t>
      </w:r>
      <w:r w:rsidRPr="00FD45C2">
        <w:rPr>
          <w:sz w:val="24"/>
          <w:szCs w:val="24"/>
        </w:rPr>
        <w:t>（全称）：</w:t>
      </w:r>
      <w:r w:rsidRPr="00FD45C2">
        <w:rPr>
          <w:sz w:val="24"/>
          <w:szCs w:val="24"/>
          <w:u w:val="single"/>
        </w:rPr>
        <w:t xml:space="preserve">                       </w:t>
      </w:r>
      <w:r w:rsidRPr="00FD45C2">
        <w:rPr>
          <w:sz w:val="24"/>
          <w:szCs w:val="24"/>
        </w:rPr>
        <w:t>（供应商）</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2</w:t>
      </w:r>
      <w:r w:rsidRPr="00FD45C2">
        <w:rPr>
          <w:sz w:val="24"/>
          <w:szCs w:val="24"/>
        </w:rPr>
        <w:t>（全称）：</w:t>
      </w:r>
      <w:r w:rsidRPr="00FD45C2">
        <w:rPr>
          <w:sz w:val="24"/>
          <w:szCs w:val="24"/>
          <w:u w:val="single"/>
        </w:rPr>
        <w:t xml:space="preserve">                        </w:t>
      </w:r>
      <w:r w:rsidRPr="00FD45C2">
        <w:rPr>
          <w:sz w:val="24"/>
          <w:szCs w:val="24"/>
        </w:rPr>
        <w:t>（联合体成员供应商或其他合同主体）（如有）</w:t>
      </w:r>
    </w:p>
    <w:p w:rsidR="002A1FBA" w:rsidRPr="00FD45C2" w:rsidRDefault="002A1FBA" w:rsidP="002A1FBA">
      <w:pPr>
        <w:adjustRightInd w:val="0"/>
        <w:snapToGrid w:val="0"/>
        <w:spacing w:line="400" w:lineRule="exact"/>
        <w:rPr>
          <w:sz w:val="24"/>
          <w:szCs w:val="24"/>
        </w:rPr>
      </w:pPr>
      <w:r w:rsidRPr="00FD45C2">
        <w:rPr>
          <w:sz w:val="24"/>
          <w:szCs w:val="24"/>
        </w:rPr>
        <w:t>乙方</w:t>
      </w:r>
      <w:r w:rsidRPr="00FD45C2">
        <w:rPr>
          <w:sz w:val="24"/>
          <w:szCs w:val="24"/>
        </w:rPr>
        <w:t>3</w:t>
      </w:r>
      <w:r w:rsidRPr="00FD45C2">
        <w:rPr>
          <w:sz w:val="24"/>
          <w:szCs w:val="24"/>
        </w:rPr>
        <w:t>（全称）</w:t>
      </w:r>
      <w:r w:rsidRPr="00FD45C2">
        <w:rPr>
          <w:sz w:val="24"/>
          <w:szCs w:val="24"/>
          <w:u w:val="single"/>
        </w:rPr>
        <w:t xml:space="preserve">                          </w:t>
      </w:r>
      <w:r w:rsidRPr="00FD45C2">
        <w:rPr>
          <w:sz w:val="24"/>
          <w:szCs w:val="24"/>
        </w:rPr>
        <w:t>（联合体成员供应商或其他合同主体）（如有）</w:t>
      </w:r>
    </w:p>
    <w:p w:rsidR="002A1FBA" w:rsidRPr="00FD45C2" w:rsidRDefault="002A1FBA" w:rsidP="002A1FBA">
      <w:pPr>
        <w:spacing w:line="400" w:lineRule="exact"/>
        <w:rPr>
          <w:sz w:val="24"/>
          <w:szCs w:val="24"/>
        </w:rPr>
      </w:pPr>
    </w:p>
    <w:p w:rsidR="002A1FBA" w:rsidRPr="00FD45C2" w:rsidRDefault="002A1FBA" w:rsidP="002A1FBA">
      <w:pPr>
        <w:pStyle w:val="a3"/>
        <w:adjustRightInd w:val="0"/>
        <w:snapToGrid w:val="0"/>
        <w:spacing w:line="400" w:lineRule="exact"/>
        <w:ind w:firstLineChars="200" w:firstLine="446"/>
      </w:pPr>
      <w:r w:rsidRPr="00FD45C2">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项目信息</w:t>
      </w:r>
    </w:p>
    <w:p w:rsidR="002A1FBA" w:rsidRPr="00FD45C2"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FD45C2">
        <w:t>采购项目名称：</w:t>
      </w:r>
      <w:r w:rsidRPr="00FD45C2">
        <w:rPr>
          <w:u w:val="single"/>
        </w:rPr>
        <w:t xml:space="preserve">                                          </w:t>
      </w:r>
    </w:p>
    <w:p w:rsidR="002A1FBA" w:rsidRPr="00FD45C2" w:rsidRDefault="002A1FBA" w:rsidP="002A1FBA">
      <w:pPr>
        <w:pStyle w:val="a3"/>
        <w:tabs>
          <w:tab w:val="left" w:pos="999"/>
        </w:tabs>
        <w:adjustRightInd w:val="0"/>
        <w:snapToGrid w:val="0"/>
        <w:spacing w:line="360" w:lineRule="auto"/>
      </w:pPr>
      <w:r w:rsidRPr="00FD45C2">
        <w:t xml:space="preserve">         采购项目编号：</w:t>
      </w:r>
      <w:r w:rsidRPr="00FD45C2">
        <w:rPr>
          <w:u w:val="single"/>
        </w:rPr>
        <w:t xml:space="preserve">                                          </w:t>
      </w:r>
    </w:p>
    <w:p w:rsidR="002A1FBA" w:rsidRPr="00FD45C2" w:rsidRDefault="002A1FBA" w:rsidP="002A1FBA">
      <w:pPr>
        <w:pStyle w:val="a3"/>
        <w:adjustRightInd w:val="0"/>
        <w:snapToGrid w:val="0"/>
        <w:spacing w:line="360" w:lineRule="auto"/>
        <w:ind w:firstLineChars="200" w:firstLine="446"/>
      </w:pPr>
      <w:r w:rsidRPr="00FD45C2">
        <w:t>（2）采购计划编号：</w:t>
      </w:r>
      <w:r w:rsidRPr="00FD45C2">
        <w:rPr>
          <w:u w:val="single"/>
        </w:rPr>
        <w:t xml:space="preserve">                                          </w:t>
      </w:r>
      <w:r w:rsidRPr="00FD45C2">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3</w:t>
      </w:r>
      <w:r w:rsidRPr="00FD45C2">
        <w:rPr>
          <w:sz w:val="24"/>
          <w:szCs w:val="24"/>
        </w:rPr>
        <w:t>）项目内容：</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     </w:t>
      </w:r>
      <w:r w:rsidRPr="00FD45C2">
        <w:rPr>
          <w:sz w:val="24"/>
          <w:szCs w:val="24"/>
        </w:rPr>
        <w:t>采购标的及数量（台</w:t>
      </w:r>
      <w:r w:rsidRPr="00FD45C2">
        <w:rPr>
          <w:sz w:val="24"/>
          <w:szCs w:val="24"/>
        </w:rPr>
        <w:t>/</w:t>
      </w:r>
      <w:r w:rsidRPr="00FD45C2">
        <w:rPr>
          <w:sz w:val="24"/>
          <w:szCs w:val="24"/>
        </w:rPr>
        <w:t>套</w:t>
      </w:r>
      <w:r w:rsidRPr="00FD45C2">
        <w:rPr>
          <w:sz w:val="24"/>
          <w:szCs w:val="24"/>
          <w:lang w:val="en"/>
        </w:rPr>
        <w:t>/</w:t>
      </w:r>
      <w:r w:rsidRPr="00FD45C2">
        <w:rPr>
          <w:sz w:val="24"/>
          <w:szCs w:val="24"/>
          <w:lang w:val="en"/>
        </w:rPr>
        <w:t>个</w:t>
      </w:r>
      <w:r w:rsidRPr="00FD45C2">
        <w:rPr>
          <w:sz w:val="24"/>
          <w:szCs w:val="24"/>
          <w:lang w:val="en"/>
        </w:rPr>
        <w:t>/</w:t>
      </w:r>
      <w:r w:rsidRPr="00FD45C2">
        <w:rPr>
          <w:sz w:val="24"/>
          <w:szCs w:val="24"/>
          <w:lang w:val="en"/>
        </w:rPr>
        <w:t>架</w:t>
      </w:r>
      <w:r w:rsidRPr="00FD45C2">
        <w:rPr>
          <w:sz w:val="24"/>
          <w:szCs w:val="24"/>
          <w:lang w:val="en"/>
        </w:rPr>
        <w:t>/</w:t>
      </w:r>
      <w:r w:rsidRPr="00FD45C2">
        <w:rPr>
          <w:sz w:val="24"/>
          <w:szCs w:val="24"/>
          <w:lang w:val="en"/>
        </w:rPr>
        <w:t>组等</w:t>
      </w:r>
      <w:r w:rsidRPr="00FD45C2">
        <w:rPr>
          <w:sz w:val="24"/>
          <w:szCs w:val="24"/>
        </w:rPr>
        <w:t>）：</w:t>
      </w:r>
      <w:r w:rsidRPr="00FD45C2">
        <w:rPr>
          <w:sz w:val="24"/>
          <w:szCs w:val="24"/>
          <w:u w:val="single"/>
        </w:rPr>
        <w:t xml:space="preserve">                       </w:t>
      </w:r>
      <w:r w:rsidRPr="00FD45C2">
        <w:rPr>
          <w:sz w:val="24"/>
          <w:szCs w:val="24"/>
        </w:rPr>
        <w:t xml:space="preserve">            </w:t>
      </w:r>
      <w:r w:rsidRPr="00FD45C2">
        <w:rPr>
          <w:sz w:val="24"/>
          <w:szCs w:val="24"/>
          <w:u w:val="single"/>
        </w:rPr>
        <w:t xml:space="preserve">                  </w:t>
      </w:r>
      <w:r w:rsidRPr="00FD45C2">
        <w:rPr>
          <w:sz w:val="24"/>
          <w:szCs w:val="24"/>
        </w:rPr>
        <w:t xml:space="preserve"> </w:t>
      </w:r>
    </w:p>
    <w:p w:rsidR="002A1FBA" w:rsidRPr="00FD45C2" w:rsidRDefault="002A1FBA" w:rsidP="002A1FBA">
      <w:pPr>
        <w:adjustRightInd w:val="0"/>
        <w:snapToGrid w:val="0"/>
        <w:spacing w:line="360" w:lineRule="auto"/>
        <w:ind w:firstLineChars="200" w:firstLine="446"/>
        <w:rPr>
          <w:sz w:val="24"/>
          <w:szCs w:val="24"/>
          <w:lang w:val="en"/>
        </w:rPr>
      </w:pPr>
      <w:r w:rsidRPr="00FD45C2">
        <w:rPr>
          <w:sz w:val="24"/>
          <w:szCs w:val="24"/>
        </w:rPr>
        <w:t xml:space="preserve">     </w:t>
      </w:r>
      <w:r w:rsidRPr="00FD45C2">
        <w:rPr>
          <w:sz w:val="24"/>
          <w:szCs w:val="24"/>
        </w:rPr>
        <w:t>品牌：</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lang w:val="en"/>
        </w:rPr>
        <w:t xml:space="preserve">     </w:t>
      </w:r>
      <w:r w:rsidRPr="00FD45C2">
        <w:rPr>
          <w:sz w:val="24"/>
          <w:szCs w:val="24"/>
        </w:rPr>
        <w:t>规格型号：</w:t>
      </w:r>
      <w:r w:rsidRPr="00FD45C2">
        <w:rPr>
          <w:sz w:val="24"/>
          <w:szCs w:val="24"/>
          <w:u w:val="single"/>
        </w:rPr>
        <w:t xml:space="preserve">   </w:t>
      </w:r>
      <w:r w:rsidRPr="00FD45C2">
        <w:rPr>
          <w:sz w:val="24"/>
          <w:szCs w:val="24"/>
          <w:u w:val="single"/>
          <w:lang w:val="en"/>
        </w:rPr>
        <w:t xml:space="preserve">  </w:t>
      </w:r>
      <w:r w:rsidRPr="00FD45C2">
        <w:rPr>
          <w:sz w:val="24"/>
          <w:szCs w:val="24"/>
          <w:u w:val="single"/>
        </w:rPr>
        <w:t xml:space="preserve">       </w:t>
      </w:r>
      <w:r w:rsidRPr="00FD45C2">
        <w:rPr>
          <w:sz w:val="24"/>
          <w:szCs w:val="24"/>
          <w:u w:val="single"/>
          <w:lang w:val="en"/>
        </w:rPr>
        <w:t xml:space="preserve">   </w:t>
      </w:r>
    </w:p>
    <w:p w:rsidR="002A1FBA" w:rsidRPr="00FD45C2" w:rsidRDefault="002A1FBA" w:rsidP="002A1FBA">
      <w:pPr>
        <w:adjustRightInd w:val="0"/>
        <w:snapToGrid w:val="0"/>
        <w:spacing w:line="360" w:lineRule="auto"/>
        <w:ind w:firstLineChars="450" w:firstLine="1004"/>
        <w:rPr>
          <w:sz w:val="24"/>
          <w:szCs w:val="24"/>
          <w:u w:val="single"/>
        </w:rPr>
      </w:pPr>
      <w:r w:rsidRPr="00FD45C2">
        <w:rPr>
          <w:sz w:val="24"/>
          <w:szCs w:val="24"/>
        </w:rPr>
        <w:t>采购标的的技术要求、商务要求具体见附件。</w:t>
      </w:r>
    </w:p>
    <w:p w:rsidR="002A1FBA" w:rsidRPr="00FD45C2" w:rsidRDefault="002A1FBA" w:rsidP="002A1FBA">
      <w:pPr>
        <w:adjustRightInd w:val="0"/>
        <w:snapToGrid w:val="0"/>
        <w:spacing w:line="360" w:lineRule="auto"/>
        <w:ind w:firstLineChars="450" w:firstLine="1004"/>
        <w:rPr>
          <w:sz w:val="24"/>
          <w:szCs w:val="24"/>
        </w:rPr>
      </w:pPr>
      <w:r w:rsidRPr="00FD45C2">
        <w:rPr>
          <w:rFonts w:ascii="宋体" w:hAnsi="宋体" w:cs="宋体" w:hint="eastAsia"/>
          <w:sz w:val="24"/>
          <w:szCs w:val="24"/>
        </w:rPr>
        <w:t>①</w:t>
      </w:r>
      <w:r w:rsidRPr="00FD45C2">
        <w:rPr>
          <w:sz w:val="24"/>
          <w:szCs w:val="24"/>
        </w:rPr>
        <w:t>涉及信息类产品，请填写该产品关键部件的品牌、型号：</w:t>
      </w:r>
    </w:p>
    <w:p w:rsidR="002A1FBA" w:rsidRPr="00FD45C2" w:rsidRDefault="002A1FBA" w:rsidP="002A1FBA">
      <w:pPr>
        <w:adjustRightInd w:val="0"/>
        <w:snapToGrid w:val="0"/>
        <w:spacing w:line="360" w:lineRule="auto"/>
        <w:ind w:firstLineChars="200" w:firstLine="446"/>
        <w:rPr>
          <w:kern w:val="0"/>
          <w:sz w:val="24"/>
          <w:szCs w:val="24"/>
          <w:u w:val="single"/>
        </w:rPr>
      </w:pPr>
      <w:r w:rsidRPr="00FD45C2">
        <w:rPr>
          <w:sz w:val="24"/>
          <w:szCs w:val="24"/>
        </w:rPr>
        <w:t xml:space="preserve">     </w:t>
      </w:r>
      <w:r w:rsidRPr="00FD45C2">
        <w:rPr>
          <w:sz w:val="24"/>
          <w:szCs w:val="24"/>
        </w:rPr>
        <w:t>标的名称：</w:t>
      </w:r>
      <w:r w:rsidRPr="00FD45C2">
        <w:rPr>
          <w:kern w:val="0"/>
          <w:sz w:val="24"/>
          <w:szCs w:val="24"/>
          <w:u w:val="single"/>
        </w:rPr>
        <w:t xml:space="preserve">      </w:t>
      </w:r>
      <w:r w:rsidRPr="00FD45C2">
        <w:rPr>
          <w:kern w:val="0"/>
          <w:sz w:val="24"/>
          <w:szCs w:val="24"/>
          <w:u w:val="single"/>
          <w:lang w:val="en"/>
        </w:rPr>
        <w:t xml:space="preserve">               </w:t>
      </w:r>
      <w:r w:rsidRPr="00FD45C2">
        <w:rPr>
          <w:kern w:val="0"/>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     </w:t>
      </w:r>
      <w:r w:rsidRPr="00FD45C2">
        <w:rPr>
          <w:sz w:val="24"/>
          <w:szCs w:val="24"/>
        </w:rPr>
        <w:t>关键部件：</w:t>
      </w:r>
      <w:r w:rsidRPr="00FD45C2">
        <w:rPr>
          <w:kern w:val="0"/>
          <w:sz w:val="24"/>
          <w:szCs w:val="24"/>
          <w:u w:val="single"/>
        </w:rPr>
        <w:t xml:space="preserve">          </w:t>
      </w:r>
      <w:r w:rsidRPr="00FD45C2">
        <w:rPr>
          <w:kern w:val="0"/>
          <w:sz w:val="24"/>
          <w:szCs w:val="24"/>
        </w:rPr>
        <w:t xml:space="preserve"> </w:t>
      </w:r>
      <w:r w:rsidRPr="00FD45C2">
        <w:rPr>
          <w:sz w:val="24"/>
          <w:szCs w:val="24"/>
        </w:rPr>
        <w:t>品牌：</w:t>
      </w:r>
      <w:r w:rsidRPr="00FD45C2">
        <w:rPr>
          <w:sz w:val="24"/>
          <w:szCs w:val="24"/>
          <w:u w:val="single"/>
        </w:rPr>
        <w:t xml:space="preserve">        </w:t>
      </w:r>
      <w:r w:rsidRPr="00FD45C2">
        <w:rPr>
          <w:sz w:val="24"/>
          <w:szCs w:val="24"/>
        </w:rPr>
        <w:t xml:space="preserve"> </w:t>
      </w:r>
      <w:r w:rsidRPr="00FD45C2">
        <w:rPr>
          <w:sz w:val="24"/>
          <w:szCs w:val="24"/>
        </w:rPr>
        <w:t>型号：</w:t>
      </w:r>
      <w:r w:rsidRPr="00FD45C2">
        <w:rPr>
          <w:sz w:val="24"/>
          <w:szCs w:val="24"/>
          <w:u w:val="single"/>
        </w:rPr>
        <w:t xml:space="preserve">       </w:t>
      </w:r>
      <w:r w:rsidRPr="00FD45C2">
        <w:rPr>
          <w:sz w:val="24"/>
          <w:szCs w:val="24"/>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kern w:val="2"/>
          <w:sz w:val="24"/>
          <w:szCs w:val="24"/>
        </w:rPr>
        <w:t>关键部件</w:t>
      </w: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品牌：</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型号：</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关键部件：</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品牌：</w:t>
      </w:r>
      <w:r w:rsidRPr="00FD45C2">
        <w:rPr>
          <w:rFonts w:ascii="Times New Roman" w:eastAsia="宋体" w:hAnsi="Times New Roman" w:cs="Times New Roman"/>
          <w:sz w:val="24"/>
          <w:szCs w:val="24"/>
          <w:u w:val="single"/>
        </w:rPr>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型号：</w:t>
      </w:r>
      <w:r w:rsidRPr="00FD45C2">
        <w:rPr>
          <w:rFonts w:ascii="Times New Roman" w:eastAsia="宋体" w:hAnsi="Times New Roman" w:cs="Times New Roman"/>
          <w:sz w:val="24"/>
          <w:szCs w:val="24"/>
          <w:u w:val="single"/>
        </w:rPr>
        <w:t xml:space="preserve">       </w:t>
      </w:r>
    </w:p>
    <w:p w:rsidR="002A1FBA" w:rsidRPr="00FD45C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D45C2">
        <w:rPr>
          <w:rFonts w:ascii="Times New Roman" w:eastAsia="宋体" w:hAnsi="Times New Roman" w:cs="Times New Roman"/>
          <w:sz w:val="24"/>
          <w:szCs w:val="24"/>
        </w:rPr>
        <w:t>CPU</w:t>
      </w:r>
      <w:r w:rsidRPr="00FD45C2">
        <w:rPr>
          <w:rFonts w:ascii="Times New Roman" w:eastAsia="宋体" w:hAnsi="Times New Roman" w:cs="Times New Roman"/>
          <w:sz w:val="24"/>
          <w:szCs w:val="24"/>
        </w:rPr>
        <w:t>芯片、操作系统、数据库等。）</w:t>
      </w:r>
    </w:p>
    <w:p w:rsidR="002A1FBA" w:rsidRPr="00FD45C2"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D45C2">
        <w:rPr>
          <w:rFonts w:ascii="Times New Roman" w:eastAsia="宋体" w:hAnsi="Times New Roman" w:cs="Times New Roman"/>
          <w:sz w:val="24"/>
          <w:szCs w:val="24"/>
        </w:rPr>
        <w:lastRenderedPageBreak/>
        <w:t xml:space="preserve">         </w:t>
      </w:r>
      <w:r w:rsidRPr="00FD45C2">
        <w:rPr>
          <w:rFonts w:ascii="宋体" w:eastAsia="宋体" w:hAnsi="宋体" w:cs="宋体" w:hint="eastAsia"/>
          <w:sz w:val="24"/>
          <w:szCs w:val="24"/>
        </w:rPr>
        <w:t>②</w:t>
      </w:r>
      <w:r w:rsidRPr="00FD45C2">
        <w:rPr>
          <w:rFonts w:ascii="Times New Roman" w:eastAsia="宋体" w:hAnsi="Times New Roman" w:cs="Times New Roman"/>
          <w:sz w:val="24"/>
          <w:szCs w:val="24"/>
        </w:rPr>
        <w:t>涉及车辆采购，请填写是否属于新能源汽车：</w:t>
      </w:r>
    </w:p>
    <w:p w:rsidR="002A1FBA" w:rsidRPr="00FD45C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是，《政府采购品目分类目录》底级品目名称：</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数量：</w:t>
      </w:r>
      <w:r w:rsidRPr="00FD45C2">
        <w:rPr>
          <w:rFonts w:ascii="Times New Roman" w:eastAsiaTheme="minorEastAsia" w:hAnsi="Times New Roman" w:cs="Times New Roman"/>
          <w:sz w:val="24"/>
          <w:szCs w:val="24"/>
          <w:u w:val="single"/>
        </w:rPr>
        <w:t xml:space="preserve"> </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金额：</w:t>
      </w:r>
      <w:r w:rsidRPr="00FD45C2">
        <w:rPr>
          <w:rFonts w:ascii="Times New Roman" w:eastAsia="宋体" w:hAnsi="Times New Roman" w:cs="Times New Roman"/>
          <w:sz w:val="24"/>
          <w:szCs w:val="24"/>
          <w:u w:val="single"/>
        </w:rPr>
        <w:t xml:space="preserve">     </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否</w:t>
      </w:r>
    </w:p>
    <w:p w:rsidR="002A1FBA" w:rsidRPr="00FD45C2"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t>（</w:t>
      </w:r>
      <w:r w:rsidRPr="00FD45C2">
        <w:rPr>
          <w:rFonts w:ascii="Times New Roman" w:eastAsiaTheme="minorEastAsia" w:hAnsi="Times New Roman" w:cs="Times New Roman"/>
          <w:sz w:val="24"/>
          <w:szCs w:val="24"/>
          <w:lang w:val="en"/>
        </w:rPr>
        <w:t>4</w:t>
      </w:r>
      <w:r w:rsidRPr="00FD45C2">
        <w:rPr>
          <w:rFonts w:ascii="Times New Roman" w:eastAsiaTheme="minorEastAsia" w:hAnsi="Times New Roman" w:cs="Times New Roman"/>
          <w:sz w:val="24"/>
          <w:szCs w:val="24"/>
        </w:rPr>
        <w:t>）政府采购组织形式：</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政府集中采购</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部门集中采购</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分散采购</w:t>
      </w:r>
    </w:p>
    <w:p w:rsidR="002A1FBA" w:rsidRPr="00FD45C2"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FD45C2">
        <w:rPr>
          <w:rFonts w:ascii="Times New Roman" w:eastAsiaTheme="minorEastAsia" w:hAnsi="Times New Roman" w:cs="Times New Roman"/>
          <w:sz w:val="24"/>
          <w:szCs w:val="24"/>
        </w:rPr>
        <w:t>（</w:t>
      </w:r>
      <w:r w:rsidRPr="00FD45C2">
        <w:rPr>
          <w:rFonts w:ascii="Times New Roman" w:eastAsiaTheme="minorEastAsia" w:hAnsi="Times New Roman" w:cs="Times New Roman"/>
          <w:sz w:val="24"/>
          <w:szCs w:val="24"/>
          <w:lang w:val="en"/>
        </w:rPr>
        <w:t>5</w:t>
      </w:r>
      <w:r w:rsidRPr="00FD45C2">
        <w:rPr>
          <w:rFonts w:ascii="Times New Roman" w:eastAsiaTheme="minorEastAsia" w:hAnsi="Times New Roman" w:cs="Times New Roman"/>
          <w:sz w:val="24"/>
          <w:szCs w:val="24"/>
        </w:rPr>
        <w:t>）政府采购方式：</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公开招标</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邀请招标</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竞争性谈判</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竞争性磋商</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D45C2">
        <w:rPr>
          <w:rFonts w:ascii="Times New Roman"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询价</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单一来源</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框架协议</w:t>
      </w:r>
      <w:r w:rsidRPr="00FD45C2">
        <w:rPr>
          <w:rFonts w:ascii="Times New Roman" w:eastAsiaTheme="minorEastAsia" w:hAnsi="Times New Roman" w:cs="Times New Roman"/>
          <w:sz w:val="24"/>
          <w:szCs w:val="24"/>
        </w:rPr>
        <w:t xml:space="preserve"> </w:t>
      </w:r>
      <w:r w:rsidRPr="00FD45C2">
        <w:rPr>
          <w:rFonts w:ascii="Times New Roman" w:eastAsiaTheme="minorEastAsia" w:hAnsi="Times New Roman" w:cs="Times New Roman"/>
          <w:sz w:val="24"/>
          <w:szCs w:val="24"/>
        </w:rPr>
        <w:sym w:font="Wingdings" w:char="F0A8"/>
      </w:r>
      <w:r w:rsidRPr="00FD45C2">
        <w:rPr>
          <w:rFonts w:ascii="Times New Roman" w:eastAsiaTheme="minorEastAsia" w:hAnsi="Times New Roman" w:cs="Times New Roman"/>
          <w:sz w:val="24"/>
          <w:szCs w:val="24"/>
        </w:rPr>
        <w:t>其他：</w:t>
      </w:r>
      <w:r w:rsidRPr="00FD45C2">
        <w:rPr>
          <w:rFonts w:ascii="Times New Roman" w:eastAsia="宋体" w:hAnsi="Times New Roman" w:cs="Times New Roman"/>
          <w:sz w:val="24"/>
          <w:szCs w:val="24"/>
          <w:u w:val="single"/>
        </w:rPr>
        <w:t xml:space="preserve">          </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FD45C2">
        <w:rPr>
          <w:rFonts w:ascii="Times New Roman" w:eastAsia="宋体" w:hAnsi="Times New Roman" w:cs="Times New Roman"/>
          <w:sz w:val="24"/>
          <w:szCs w:val="24"/>
        </w:rPr>
        <w:t>（注：在框架协议采购的第二阶段，可选择使用该合同文本）</w:t>
      </w:r>
    </w:p>
    <w:p w:rsidR="002A1FBA" w:rsidRPr="00FD45C2"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FD45C2">
        <w:rPr>
          <w:rFonts w:ascii="Times New Roman" w:hAnsi="Times New Roman" w:cs="Times New Roman"/>
          <w:sz w:val="24"/>
          <w:szCs w:val="24"/>
        </w:rPr>
        <w:t xml:space="preserve"> </w:t>
      </w:r>
      <w:r w:rsidRPr="00FD45C2">
        <w:rPr>
          <w:rFonts w:ascii="Times New Roman" w:hAnsi="Times New Roman" w:cs="Times New Roman"/>
          <w:sz w:val="24"/>
          <w:szCs w:val="24"/>
        </w:rPr>
        <w:t>（</w:t>
      </w:r>
      <w:r w:rsidRPr="00FD45C2">
        <w:rPr>
          <w:rFonts w:ascii="Times New Roman" w:hAnsi="Times New Roman" w:cs="Times New Roman"/>
          <w:sz w:val="24"/>
          <w:szCs w:val="24"/>
          <w:lang w:val="en"/>
        </w:rPr>
        <w:t>6</w:t>
      </w:r>
      <w:r w:rsidRPr="00FD45C2">
        <w:rPr>
          <w:rFonts w:ascii="Times New Roman" w:hAnsi="Times New Roman" w:cs="Times New Roman"/>
          <w:sz w:val="24"/>
          <w:szCs w:val="24"/>
        </w:rPr>
        <w:t>）</w:t>
      </w:r>
      <w:r w:rsidRPr="00FD45C2">
        <w:rPr>
          <w:rFonts w:ascii="Times New Roman" w:eastAsia="宋体" w:hAnsi="Times New Roman" w:cs="Times New Roman"/>
          <w:kern w:val="2"/>
          <w:sz w:val="24"/>
          <w:szCs w:val="24"/>
        </w:rPr>
        <w:t>中标（成交）采购标的制造商是否为中小企业：</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是</w:t>
      </w: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本合同是否为专门面向中小企业的采购合同（中小企业预留合同）：</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若本项目不专门面向中小企业采购，是否给予小微企业评审优惠：</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iCs/>
          <w:sz w:val="24"/>
          <w:szCs w:val="24"/>
        </w:rPr>
      </w:pPr>
      <w:r w:rsidRPr="00FD45C2">
        <w:rPr>
          <w:sz w:val="24"/>
          <w:szCs w:val="24"/>
        </w:rPr>
        <w:t>中标（成交）采购标的制造商是否为残疾人福利性单位：</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rPr>
          <w:sz w:val="24"/>
          <w:szCs w:val="24"/>
        </w:rPr>
      </w:pPr>
      <w:r w:rsidRPr="00FD45C2">
        <w:rPr>
          <w:sz w:val="24"/>
          <w:szCs w:val="24"/>
        </w:rPr>
        <w:t>中标（成交）采购标的制造商是否为监狱企业：</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lang w:val="en"/>
        </w:rPr>
        <w:t>7</w:t>
      </w:r>
      <w:r w:rsidRPr="00FD45C2">
        <w:rPr>
          <w:sz w:val="24"/>
          <w:szCs w:val="24"/>
        </w:rPr>
        <w:t>）合同是否分包：</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rPr>
        <w:t>分包主要内容：</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分包供应商</w:t>
      </w:r>
      <w:r w:rsidRPr="00FD45C2">
        <w:rPr>
          <w:sz w:val="24"/>
          <w:szCs w:val="24"/>
        </w:rPr>
        <w:t>/</w:t>
      </w:r>
      <w:r w:rsidRPr="00FD45C2">
        <w:rPr>
          <w:sz w:val="24"/>
          <w:szCs w:val="24"/>
        </w:rPr>
        <w:t>制造商名称（如供应商和制造商不同，请分别填写）：</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分包供应商</w:t>
      </w:r>
      <w:r w:rsidRPr="00FD45C2">
        <w:rPr>
          <w:sz w:val="24"/>
          <w:szCs w:val="24"/>
        </w:rPr>
        <w:t>/</w:t>
      </w:r>
      <w:r w:rsidRPr="00FD45C2">
        <w:rPr>
          <w:sz w:val="24"/>
          <w:szCs w:val="24"/>
        </w:rPr>
        <w:t>制造商类型（如果供应商和制造商不同，只填写制造商类型）：</w:t>
      </w:r>
    </w:p>
    <w:p w:rsidR="002A1FBA" w:rsidRPr="00FD45C2" w:rsidRDefault="002A1FBA" w:rsidP="002A1FBA">
      <w:pPr>
        <w:adjustRightInd w:val="0"/>
        <w:snapToGrid w:val="0"/>
        <w:spacing w:line="360" w:lineRule="auto"/>
        <w:ind w:firstLineChars="400" w:firstLine="893"/>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大型企业</w:t>
      </w:r>
      <w:r w:rsidRPr="00FD45C2">
        <w:rPr>
          <w:iCs/>
          <w:sz w:val="24"/>
          <w:szCs w:val="24"/>
        </w:rPr>
        <w:t xml:space="preserve">  </w:t>
      </w:r>
      <w:r w:rsidRPr="00FD45C2">
        <w:rPr>
          <w:iCs/>
          <w:sz w:val="24"/>
          <w:szCs w:val="24"/>
        </w:rPr>
        <w:sym w:font="Wingdings" w:char="F0A8"/>
      </w:r>
      <w:r w:rsidRPr="00FD45C2">
        <w:rPr>
          <w:iCs/>
          <w:sz w:val="24"/>
          <w:szCs w:val="24"/>
        </w:rPr>
        <w:t>中型企业</w:t>
      </w:r>
      <w:r w:rsidRPr="00FD45C2">
        <w:rPr>
          <w:iCs/>
          <w:sz w:val="24"/>
          <w:szCs w:val="24"/>
        </w:rPr>
        <w:t xml:space="preserve">  </w:t>
      </w:r>
      <w:r w:rsidRPr="00FD45C2">
        <w:rPr>
          <w:iCs/>
          <w:sz w:val="24"/>
          <w:szCs w:val="24"/>
        </w:rPr>
        <w:sym w:font="Wingdings" w:char="F0A8"/>
      </w:r>
      <w:r w:rsidRPr="00FD45C2">
        <w:rPr>
          <w:iCs/>
          <w:sz w:val="24"/>
          <w:szCs w:val="24"/>
        </w:rPr>
        <w:t>小微型企业</w:t>
      </w:r>
      <w:r w:rsidRPr="00FD45C2">
        <w:rPr>
          <w:iCs/>
          <w:sz w:val="24"/>
          <w:szCs w:val="24"/>
        </w:rPr>
        <w:t xml:space="preserve">  </w:t>
      </w:r>
    </w:p>
    <w:p w:rsidR="002A1FBA" w:rsidRPr="00FD45C2" w:rsidRDefault="002A1FBA" w:rsidP="002A1FBA">
      <w:pPr>
        <w:adjustRightInd w:val="0"/>
        <w:snapToGrid w:val="0"/>
        <w:spacing w:line="360" w:lineRule="auto"/>
        <w:ind w:firstLineChars="400" w:firstLine="893"/>
        <w:rPr>
          <w:rFonts w:eastAsia="华文楷体"/>
          <w:sz w:val="24"/>
          <w:szCs w:val="24"/>
        </w:rPr>
      </w:pPr>
      <w:r w:rsidRPr="00FD45C2">
        <w:rPr>
          <w:iCs/>
          <w:sz w:val="24"/>
          <w:szCs w:val="24"/>
        </w:rPr>
        <w:t xml:space="preserve"> </w:t>
      </w:r>
      <w:r w:rsidRPr="00FD45C2">
        <w:rPr>
          <w:iCs/>
          <w:sz w:val="24"/>
          <w:szCs w:val="24"/>
        </w:rPr>
        <w:sym w:font="Wingdings" w:char="F0A8"/>
      </w:r>
      <w:r w:rsidRPr="00FD45C2">
        <w:rPr>
          <w:iCs/>
          <w:sz w:val="24"/>
          <w:szCs w:val="24"/>
        </w:rPr>
        <w:t>残疾人福利性单位</w:t>
      </w:r>
      <w:r w:rsidRPr="00FD45C2">
        <w:rPr>
          <w:iCs/>
          <w:sz w:val="24"/>
          <w:szCs w:val="24"/>
        </w:rPr>
        <w:t xml:space="preserve"> </w:t>
      </w:r>
      <w:r w:rsidRPr="00FD45C2">
        <w:rPr>
          <w:iCs/>
          <w:sz w:val="24"/>
          <w:szCs w:val="24"/>
        </w:rPr>
        <w:sym w:font="Wingdings" w:char="F0A8"/>
      </w:r>
      <w:r w:rsidRPr="00FD45C2">
        <w:rPr>
          <w:iCs/>
          <w:sz w:val="24"/>
          <w:szCs w:val="24"/>
        </w:rPr>
        <w:t>监狱企业</w:t>
      </w:r>
      <w:r w:rsidRPr="00FD45C2">
        <w:rPr>
          <w:iCs/>
          <w:sz w:val="24"/>
          <w:szCs w:val="24"/>
        </w:rPr>
        <w:t xml:space="preserve"> </w:t>
      </w:r>
      <w:r w:rsidRPr="00FD45C2">
        <w:rPr>
          <w:iCs/>
          <w:sz w:val="24"/>
          <w:szCs w:val="24"/>
        </w:rPr>
        <w:sym w:font="Wingdings" w:char="F0A8"/>
      </w:r>
      <w:r w:rsidRPr="00FD45C2">
        <w:rPr>
          <w:iCs/>
          <w:sz w:val="24"/>
          <w:szCs w:val="24"/>
        </w:rPr>
        <w:t>其他</w:t>
      </w:r>
    </w:p>
    <w:p w:rsidR="002A1FBA" w:rsidRPr="00FD45C2" w:rsidRDefault="002A1FBA" w:rsidP="002A1FBA">
      <w:pPr>
        <w:adjustRightInd w:val="0"/>
        <w:snapToGrid w:val="0"/>
        <w:spacing w:line="360" w:lineRule="auto"/>
        <w:rPr>
          <w:iCs/>
          <w:sz w:val="24"/>
          <w:szCs w:val="24"/>
        </w:rPr>
      </w:pPr>
      <w:r w:rsidRPr="00FD45C2">
        <w:rPr>
          <w:sz w:val="24"/>
          <w:szCs w:val="24"/>
        </w:rPr>
        <w:t xml:space="preserve">    </w:t>
      </w:r>
      <w:r w:rsidRPr="00FD45C2">
        <w:rPr>
          <w:sz w:val="24"/>
          <w:szCs w:val="24"/>
        </w:rPr>
        <w:t>（</w:t>
      </w:r>
      <w:r w:rsidRPr="00FD45C2">
        <w:rPr>
          <w:sz w:val="24"/>
          <w:szCs w:val="24"/>
          <w:lang w:val="en"/>
        </w:rPr>
        <w:t>8</w:t>
      </w:r>
      <w:r w:rsidRPr="00FD45C2">
        <w:rPr>
          <w:sz w:val="24"/>
          <w:szCs w:val="24"/>
        </w:rPr>
        <w:t>）中标（成交）供应商是否为外商投资企业：</w:t>
      </w:r>
      <w:r w:rsidRPr="00FD45C2">
        <w:rPr>
          <w:iCs/>
          <w:sz w:val="24"/>
          <w:szCs w:val="24"/>
        </w:rPr>
        <w:sym w:font="Wingdings" w:char="F0A8"/>
      </w:r>
      <w:r w:rsidRPr="00FD45C2">
        <w:rPr>
          <w:iCs/>
          <w:sz w:val="24"/>
          <w:szCs w:val="24"/>
        </w:rPr>
        <w:t>是</w:t>
      </w:r>
      <w:r w:rsidRPr="00FD45C2">
        <w:rPr>
          <w:iCs/>
          <w:sz w:val="24"/>
          <w:szCs w:val="24"/>
        </w:rPr>
        <w:t xml:space="preserve">       </w:t>
      </w:r>
      <w:r w:rsidRPr="00FD45C2">
        <w:rPr>
          <w:iCs/>
          <w:sz w:val="24"/>
          <w:szCs w:val="24"/>
        </w:rPr>
        <w:sym w:font="Wingdings" w:char="F0A8"/>
      </w:r>
      <w:r w:rsidRPr="00FD45C2">
        <w:rPr>
          <w:iCs/>
          <w:sz w:val="24"/>
          <w:szCs w:val="24"/>
        </w:rPr>
        <w:t>否</w:t>
      </w:r>
    </w:p>
    <w:p w:rsidR="002A1FBA" w:rsidRPr="00FD45C2"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外商投资企业类型：</w:t>
      </w:r>
      <w:r w:rsidRPr="00FD45C2">
        <w:rPr>
          <w:rFonts w:ascii="Times New Roman" w:eastAsia="宋体" w:hAnsi="Times New Roman" w:cs="Times New Roman"/>
          <w:iCs/>
          <w:sz w:val="24"/>
          <w:szCs w:val="24"/>
        </w:rPr>
        <w:sym w:font="Wingdings" w:char="F0A8"/>
      </w:r>
      <w:r w:rsidRPr="00FD45C2">
        <w:rPr>
          <w:rFonts w:ascii="Times New Roman" w:eastAsia="宋体" w:hAnsi="Times New Roman" w:cs="Times New Roman"/>
          <w:sz w:val="24"/>
          <w:szCs w:val="24"/>
        </w:rPr>
        <w:t>全部由外国投资者投资</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iCs/>
          <w:sz w:val="24"/>
          <w:szCs w:val="24"/>
        </w:rPr>
        <w:sym w:font="Wingdings" w:char="F0A8"/>
      </w:r>
      <w:r w:rsidRPr="00FD45C2">
        <w:rPr>
          <w:rFonts w:ascii="Times New Roman" w:eastAsia="宋体" w:hAnsi="Times New Roman" w:cs="Times New Roman"/>
          <w:iCs/>
          <w:sz w:val="24"/>
          <w:szCs w:val="24"/>
        </w:rPr>
        <w:t>部分由外国投资者投资</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lang w:val="en"/>
        </w:rPr>
        <w:t>9</w:t>
      </w:r>
      <w:r w:rsidRPr="00FD45C2">
        <w:rPr>
          <w:sz w:val="24"/>
          <w:szCs w:val="24"/>
        </w:rPr>
        <w:t>）是否涉及进口产品：</w:t>
      </w:r>
    </w:p>
    <w:p w:rsidR="002A1FBA" w:rsidRPr="00FD45C2" w:rsidRDefault="002A1FBA" w:rsidP="002A1FBA">
      <w:pPr>
        <w:adjustRightInd w:val="0"/>
        <w:snapToGrid w:val="0"/>
        <w:spacing w:line="360" w:lineRule="auto"/>
        <w:ind w:firstLineChars="400" w:firstLine="893"/>
        <w:rPr>
          <w:sz w:val="24"/>
          <w:szCs w:val="24"/>
          <w:u w:val="single"/>
        </w:rPr>
      </w:pPr>
      <w:r w:rsidRPr="00FD45C2">
        <w:rPr>
          <w:sz w:val="24"/>
          <w:szCs w:val="24"/>
        </w:rPr>
        <w:t xml:space="preserve"> </w:t>
      </w:r>
      <w:r w:rsidRPr="00FD45C2">
        <w:rPr>
          <w:sz w:val="24"/>
          <w:szCs w:val="24"/>
        </w:rPr>
        <w:sym w:font="Wingdings" w:char="F0A8"/>
      </w:r>
      <w:r w:rsidRPr="00FD45C2">
        <w:rPr>
          <w:sz w:val="24"/>
          <w:szCs w:val="24"/>
        </w:rPr>
        <w:t>是，《政府采购品目分类目录》底级品目名称：</w:t>
      </w:r>
      <w:r w:rsidRPr="00FD45C2">
        <w:rPr>
          <w:sz w:val="24"/>
          <w:szCs w:val="24"/>
          <w:u w:val="single"/>
        </w:rPr>
        <w:t xml:space="preserve">         </w:t>
      </w:r>
      <w:r w:rsidRPr="00FD45C2">
        <w:rPr>
          <w:sz w:val="24"/>
          <w:szCs w:val="24"/>
        </w:rPr>
        <w:t xml:space="preserve"> </w:t>
      </w:r>
      <w:r w:rsidRPr="00FD45C2">
        <w:rPr>
          <w:sz w:val="24"/>
          <w:szCs w:val="24"/>
        </w:rPr>
        <w:t>金额：</w:t>
      </w:r>
      <w:r w:rsidRPr="00FD45C2">
        <w:rPr>
          <w:sz w:val="24"/>
          <w:szCs w:val="24"/>
          <w:u w:val="single"/>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t>国别：</w:t>
      </w:r>
      <w:r w:rsidRPr="00FD45C2">
        <w:rPr>
          <w:sz w:val="24"/>
          <w:szCs w:val="24"/>
          <w:u w:val="single"/>
        </w:rPr>
        <w:t xml:space="preserve">        </w:t>
      </w:r>
      <w:r w:rsidRPr="00FD45C2">
        <w:rPr>
          <w:sz w:val="24"/>
          <w:szCs w:val="24"/>
        </w:rPr>
        <w:t xml:space="preserve"> </w:t>
      </w:r>
      <w:r w:rsidRPr="00FD45C2">
        <w:rPr>
          <w:sz w:val="24"/>
          <w:szCs w:val="24"/>
        </w:rPr>
        <w:t>品牌：</w:t>
      </w:r>
      <w:r w:rsidRPr="00FD45C2">
        <w:rPr>
          <w:sz w:val="24"/>
          <w:szCs w:val="24"/>
          <w:u w:val="single"/>
        </w:rPr>
        <w:t xml:space="preserve">        </w:t>
      </w:r>
      <w:r w:rsidRPr="00FD45C2">
        <w:rPr>
          <w:sz w:val="24"/>
          <w:szCs w:val="24"/>
        </w:rPr>
        <w:t xml:space="preserve"> </w:t>
      </w:r>
      <w:r w:rsidRPr="00FD45C2">
        <w:rPr>
          <w:sz w:val="24"/>
          <w:szCs w:val="24"/>
        </w:rPr>
        <w:t>规格型号：</w:t>
      </w:r>
      <w:r w:rsidRPr="00FD45C2">
        <w:rPr>
          <w:sz w:val="24"/>
          <w:szCs w:val="24"/>
          <w:u w:val="single"/>
        </w:rPr>
        <w:t xml:space="preserve">        </w:t>
      </w:r>
      <w:r w:rsidRPr="00FD45C2">
        <w:rPr>
          <w:sz w:val="24"/>
          <w:szCs w:val="24"/>
        </w:rPr>
        <w:t xml:space="preserve">      </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t xml:space="preserve"> </w:t>
      </w:r>
      <w:r w:rsidRPr="00FD45C2">
        <w:rPr>
          <w:sz w:val="24"/>
          <w:szCs w:val="24"/>
        </w:rPr>
        <w:sym w:font="Wingdings" w:char="F0A8"/>
      </w:r>
      <w:r w:rsidRPr="00FD45C2">
        <w:rPr>
          <w:sz w:val="24"/>
          <w:szCs w:val="24"/>
        </w:rPr>
        <w:t>否</w:t>
      </w:r>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1</w:t>
      </w:r>
      <w:r w:rsidRPr="00FD45C2">
        <w:rPr>
          <w:sz w:val="24"/>
          <w:szCs w:val="24"/>
          <w:lang w:val="en"/>
        </w:rPr>
        <w:t>0</w:t>
      </w:r>
      <w:r w:rsidRPr="00FD45C2">
        <w:rPr>
          <w:sz w:val="24"/>
          <w:szCs w:val="24"/>
        </w:rPr>
        <w:t>）是否涉及节能产品：</w:t>
      </w:r>
    </w:p>
    <w:p w:rsidR="002A1FBA" w:rsidRPr="00FD45C2" w:rsidRDefault="002A1FBA" w:rsidP="002A1FBA">
      <w:pPr>
        <w:tabs>
          <w:tab w:val="left" w:pos="740"/>
        </w:tabs>
        <w:adjustRightInd w:val="0"/>
        <w:snapToGrid w:val="0"/>
        <w:spacing w:line="360" w:lineRule="auto"/>
        <w:rPr>
          <w:iCs/>
          <w:sz w:val="24"/>
          <w:szCs w:val="24"/>
        </w:rPr>
      </w:pPr>
      <w:r w:rsidRPr="00FD45C2">
        <w:rPr>
          <w:sz w:val="24"/>
          <w:szCs w:val="24"/>
        </w:rPr>
        <w:t xml:space="preserve">         </w:t>
      </w:r>
      <w:r w:rsidRPr="00FD45C2">
        <w:rPr>
          <w:sz w:val="24"/>
          <w:szCs w:val="24"/>
        </w:rPr>
        <w:sym w:font="Wingdings" w:char="F0A8"/>
      </w:r>
      <w:r w:rsidRPr="00FD45C2">
        <w:rPr>
          <w:sz w:val="24"/>
          <w:szCs w:val="24"/>
        </w:rPr>
        <w:t>是，《节能产品政府采购品目清单》的底级品目名称：</w:t>
      </w:r>
      <w:r w:rsidRPr="00FD45C2">
        <w:rPr>
          <w:sz w:val="24"/>
          <w:szCs w:val="24"/>
          <w:u w:val="single"/>
        </w:rPr>
        <w:t xml:space="preserve">         </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sz w:val="24"/>
          <w:szCs w:val="24"/>
        </w:rPr>
      </w:pPr>
      <w:r w:rsidRPr="00FD45C2">
        <w:rPr>
          <w:iCs/>
          <w:sz w:val="24"/>
          <w:szCs w:val="24"/>
        </w:rPr>
        <w:t xml:space="preserve">         </w:t>
      </w:r>
      <w:r w:rsidRPr="00FD45C2">
        <w:rPr>
          <w:sz w:val="24"/>
          <w:szCs w:val="24"/>
        </w:rPr>
        <w:sym w:font="Wingdings" w:char="F0A8"/>
      </w:r>
      <w:r w:rsidRPr="00FD45C2">
        <w:rPr>
          <w:sz w:val="24"/>
          <w:szCs w:val="24"/>
        </w:rPr>
        <w:t>否</w:t>
      </w:r>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t xml:space="preserve">          </w:t>
      </w:r>
      <w:r w:rsidRPr="00FD45C2">
        <w:rPr>
          <w:sz w:val="24"/>
          <w:szCs w:val="24"/>
        </w:rPr>
        <w:t>是否涉及环境标志产品：</w:t>
      </w:r>
    </w:p>
    <w:p w:rsidR="002A1FBA" w:rsidRPr="00FD45C2" w:rsidRDefault="002A1FBA" w:rsidP="002A1FBA">
      <w:pPr>
        <w:tabs>
          <w:tab w:val="left" w:pos="740"/>
        </w:tabs>
        <w:adjustRightInd w:val="0"/>
        <w:snapToGrid w:val="0"/>
        <w:spacing w:line="360" w:lineRule="auto"/>
        <w:rPr>
          <w:sz w:val="24"/>
          <w:szCs w:val="24"/>
        </w:rPr>
      </w:pPr>
      <w:r w:rsidRPr="00FD45C2">
        <w:rPr>
          <w:sz w:val="24"/>
          <w:szCs w:val="24"/>
        </w:rPr>
        <w:lastRenderedPageBreak/>
        <w:t xml:space="preserve">         </w:t>
      </w:r>
      <w:r w:rsidRPr="00FD45C2">
        <w:rPr>
          <w:sz w:val="24"/>
          <w:szCs w:val="24"/>
        </w:rPr>
        <w:sym w:font="Wingdings" w:char="F0A8"/>
      </w:r>
      <w:r w:rsidRPr="00FD45C2">
        <w:rPr>
          <w:sz w:val="24"/>
          <w:szCs w:val="24"/>
        </w:rPr>
        <w:t>是，《环境标志产品政府采购品目清单》的底级品目名称：</w:t>
      </w:r>
      <w:r w:rsidRPr="00FD45C2">
        <w:rPr>
          <w:sz w:val="24"/>
          <w:szCs w:val="24"/>
          <w:u w:val="single"/>
        </w:rPr>
        <w:t xml:space="preserve">         </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tabs>
          <w:tab w:val="left" w:pos="740"/>
        </w:tabs>
        <w:adjustRightInd w:val="0"/>
        <w:snapToGrid w:val="0"/>
        <w:spacing w:line="360" w:lineRule="auto"/>
        <w:rPr>
          <w:sz w:val="24"/>
          <w:szCs w:val="24"/>
        </w:rPr>
      </w:pPr>
      <w:r w:rsidRPr="00FD45C2">
        <w:rPr>
          <w:iCs/>
          <w:sz w:val="24"/>
          <w:szCs w:val="24"/>
        </w:rPr>
        <w:t xml:space="preserve">         </w:t>
      </w:r>
      <w:r w:rsidRPr="00FD45C2">
        <w:rPr>
          <w:sz w:val="24"/>
          <w:szCs w:val="24"/>
        </w:rPr>
        <w:sym w:font="Wingdings" w:char="F0A8"/>
      </w:r>
      <w:r w:rsidRPr="00FD45C2">
        <w:rPr>
          <w:sz w:val="24"/>
          <w:szCs w:val="24"/>
        </w:rPr>
        <w:t>否</w:t>
      </w:r>
    </w:p>
    <w:p w:rsidR="002A1FBA" w:rsidRPr="00FD45C2"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FD45C2">
        <w:rPr>
          <w:rFonts w:ascii="Times New Roman" w:hAnsi="Times New Roman" w:cs="Times New Roman"/>
          <w:sz w:val="24"/>
          <w:szCs w:val="24"/>
        </w:rPr>
        <w:t xml:space="preserve">          </w:t>
      </w:r>
      <w:r w:rsidRPr="00FD45C2">
        <w:rPr>
          <w:rFonts w:ascii="Times New Roman" w:eastAsia="宋体" w:hAnsi="Times New Roman" w:cs="Times New Roman"/>
          <w:kern w:val="2"/>
          <w:sz w:val="24"/>
          <w:szCs w:val="24"/>
        </w:rPr>
        <w:t>是否涉及绿色产品：</w:t>
      </w:r>
      <w:r w:rsidRPr="00FD45C2">
        <w:rPr>
          <w:rFonts w:ascii="Times New Roman" w:eastAsia="宋体" w:hAnsi="Times New Roman" w:cs="Times New Roman"/>
          <w:kern w:val="2"/>
          <w:sz w:val="24"/>
          <w:szCs w:val="24"/>
        </w:rPr>
        <w:t xml:space="preserve"> </w:t>
      </w:r>
    </w:p>
    <w:p w:rsidR="002A1FBA" w:rsidRPr="00FD45C2"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是，绿色产品政府采购相关政策确定的底级品目名称：</w:t>
      </w:r>
      <w:r w:rsidRPr="00FD45C2">
        <w:rPr>
          <w:rFonts w:ascii="Times New Roman" w:eastAsia="宋体" w:hAnsi="Times New Roman" w:cs="Times New Roman"/>
          <w:sz w:val="24"/>
          <w:szCs w:val="24"/>
          <w:u w:val="single"/>
        </w:rPr>
        <w:t xml:space="preserve">         </w:t>
      </w:r>
    </w:p>
    <w:p w:rsidR="002A1FBA" w:rsidRPr="00FD45C2" w:rsidRDefault="002A1FBA" w:rsidP="002A1FBA">
      <w:pPr>
        <w:tabs>
          <w:tab w:val="left" w:pos="740"/>
        </w:tabs>
        <w:adjustRightInd w:val="0"/>
        <w:snapToGrid w:val="0"/>
        <w:spacing w:line="360" w:lineRule="auto"/>
        <w:rPr>
          <w:iCs/>
          <w:sz w:val="24"/>
          <w:szCs w:val="24"/>
        </w:rPr>
      </w:pPr>
      <w:r w:rsidRPr="00FD45C2">
        <w:rPr>
          <w:iCs/>
          <w:sz w:val="24"/>
          <w:szCs w:val="24"/>
        </w:rPr>
        <w:t xml:space="preserve">                </w:t>
      </w:r>
      <w:r w:rsidRPr="00FD45C2">
        <w:rPr>
          <w:iCs/>
          <w:sz w:val="24"/>
          <w:szCs w:val="24"/>
        </w:rPr>
        <w:sym w:font="Wingdings" w:char="F0A8"/>
      </w:r>
      <w:r w:rsidRPr="00FD45C2">
        <w:rPr>
          <w:iCs/>
          <w:sz w:val="24"/>
          <w:szCs w:val="24"/>
        </w:rPr>
        <w:t>强制采购</w:t>
      </w:r>
      <w:r w:rsidRPr="00FD45C2">
        <w:rPr>
          <w:iCs/>
          <w:sz w:val="24"/>
          <w:szCs w:val="24"/>
        </w:rPr>
        <w:t xml:space="preserve">       </w:t>
      </w:r>
      <w:r w:rsidRPr="00FD45C2">
        <w:rPr>
          <w:iCs/>
          <w:sz w:val="24"/>
          <w:szCs w:val="24"/>
        </w:rPr>
        <w:sym w:font="Wingdings" w:char="F0A8"/>
      </w:r>
      <w:r w:rsidRPr="00FD45C2">
        <w:rPr>
          <w:iCs/>
          <w:sz w:val="24"/>
          <w:szCs w:val="24"/>
        </w:rPr>
        <w:t>优先采购</w:t>
      </w:r>
      <w:r w:rsidRPr="00FD45C2">
        <w:rPr>
          <w:iCs/>
          <w:sz w:val="24"/>
          <w:szCs w:val="24"/>
        </w:rPr>
        <w:t xml:space="preserve">    </w:t>
      </w:r>
    </w:p>
    <w:p w:rsidR="002A1FBA" w:rsidRPr="00FD45C2" w:rsidRDefault="002A1FBA" w:rsidP="002A1FBA">
      <w:pPr>
        <w:pStyle w:val="AONormal"/>
        <w:snapToGrid w:val="0"/>
        <w:spacing w:line="360" w:lineRule="auto"/>
        <w:ind w:firstLineChars="0" w:firstLine="420"/>
        <w:rPr>
          <w:rFonts w:ascii="Times New Roman" w:hAnsi="Times New Roman" w:cs="Times New Roman"/>
          <w:sz w:val="24"/>
          <w:szCs w:val="24"/>
        </w:rPr>
      </w:pPr>
      <w:r w:rsidRPr="00FD45C2">
        <w:rPr>
          <w:rFonts w:ascii="Times New Roman" w:eastAsia="宋体" w:hAnsi="Times New Roman" w:cs="Times New Roman"/>
          <w:kern w:val="2"/>
          <w:sz w:val="24"/>
          <w:szCs w:val="24"/>
        </w:rPr>
        <w:t xml:space="preserve">     </w:t>
      </w:r>
      <w:r w:rsidRPr="00FD45C2">
        <w:rPr>
          <w:rFonts w:ascii="Times New Roman" w:eastAsia="宋体" w:hAnsi="Times New Roman" w:cs="Times New Roman"/>
          <w:kern w:val="2"/>
          <w:sz w:val="24"/>
          <w:szCs w:val="24"/>
        </w:rPr>
        <w:sym w:font="Wingdings" w:char="F0A8"/>
      </w:r>
      <w:r w:rsidRPr="00FD45C2">
        <w:rPr>
          <w:rFonts w:ascii="Times New Roman" w:eastAsia="宋体" w:hAnsi="Times New Roman" w:cs="Times New Roman"/>
          <w:kern w:val="2"/>
          <w:sz w:val="24"/>
          <w:szCs w:val="24"/>
        </w:rPr>
        <w:t>否</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1</w:t>
      </w:r>
      <w:r w:rsidRPr="00FD45C2">
        <w:rPr>
          <w:sz w:val="24"/>
          <w:szCs w:val="24"/>
          <w:lang w:val="en"/>
        </w:rPr>
        <w:t>1</w:t>
      </w:r>
      <w:r w:rsidRPr="00FD45C2">
        <w:rPr>
          <w:sz w:val="24"/>
          <w:szCs w:val="24"/>
        </w:rPr>
        <w:t>）涉及商品包装和快递包装的，是否参考《商品包装政府采购需求标准（试行）》、《快递包装政府采购需求标准（试行）》明确产品及相关快递服务的具体包装要求：</w:t>
      </w:r>
    </w:p>
    <w:p w:rsidR="002A1FBA" w:rsidRPr="00FD45C2" w:rsidRDefault="002A1FBA" w:rsidP="002A1FBA">
      <w:pPr>
        <w:adjustRightInd w:val="0"/>
        <w:snapToGrid w:val="0"/>
        <w:spacing w:line="360" w:lineRule="auto"/>
        <w:ind w:firstLineChars="400" w:firstLine="893"/>
        <w:rPr>
          <w:sz w:val="24"/>
          <w:szCs w:val="24"/>
        </w:rPr>
      </w:pPr>
      <w:r w:rsidRPr="00FD45C2">
        <w:rPr>
          <w:sz w:val="24"/>
          <w:szCs w:val="24"/>
        </w:rPr>
        <w:sym w:font="Wingdings" w:char="F0A8"/>
      </w:r>
      <w:r w:rsidRPr="00FD45C2">
        <w:rPr>
          <w:sz w:val="24"/>
          <w:szCs w:val="24"/>
        </w:rPr>
        <w:t>是</w:t>
      </w:r>
      <w:r w:rsidRPr="00FD45C2">
        <w:rPr>
          <w:sz w:val="24"/>
          <w:szCs w:val="24"/>
        </w:rPr>
        <w:t xml:space="preserve">       </w:t>
      </w:r>
      <w:r w:rsidRPr="00FD45C2">
        <w:rPr>
          <w:sz w:val="24"/>
          <w:szCs w:val="24"/>
        </w:rPr>
        <w:sym w:font="Wingdings" w:char="F0A8"/>
      </w:r>
      <w:r w:rsidRPr="00FD45C2">
        <w:rPr>
          <w:sz w:val="24"/>
          <w:szCs w:val="24"/>
        </w:rPr>
        <w:t>否</w:t>
      </w:r>
      <w:r w:rsidRPr="00FD45C2">
        <w:rPr>
          <w:sz w:val="24"/>
          <w:szCs w:val="24"/>
        </w:rPr>
        <w:t xml:space="preserve">      </w:t>
      </w:r>
      <w:r w:rsidRPr="00FD45C2">
        <w:rPr>
          <w:sz w:val="24"/>
          <w:szCs w:val="24"/>
        </w:rPr>
        <w:sym w:font="Wingdings" w:char="F0A8"/>
      </w:r>
      <w:r w:rsidR="007205F2" w:rsidRPr="00FD45C2">
        <w:rPr>
          <w:sz w:val="24"/>
          <w:szCs w:val="24"/>
        </w:rPr>
        <w:t>不</w:t>
      </w:r>
      <w:r w:rsidR="00D5383D" w:rsidRPr="00FD45C2">
        <w:rPr>
          <w:rFonts w:hint="eastAsia"/>
          <w:sz w:val="24"/>
          <w:szCs w:val="24"/>
        </w:rPr>
        <w:t>涉及</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合同金额</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）合同金额小写：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u w:val="single"/>
        </w:rPr>
      </w:pPr>
      <w:r w:rsidRPr="00FD45C2">
        <w:rPr>
          <w:sz w:val="24"/>
          <w:szCs w:val="24"/>
        </w:rPr>
        <w:t xml:space="preserve">                 </w:t>
      </w:r>
      <w:r w:rsidRPr="00FD45C2">
        <w:rPr>
          <w:sz w:val="24"/>
          <w:szCs w:val="24"/>
        </w:rPr>
        <w:t>大写：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分包金额（如有）小写：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u w:val="single"/>
        </w:rPr>
      </w:pPr>
      <w:r w:rsidRPr="00FD45C2">
        <w:rPr>
          <w:sz w:val="24"/>
          <w:szCs w:val="24"/>
        </w:rPr>
        <w:t xml:space="preserve">                  </w:t>
      </w:r>
      <w:r w:rsidRPr="00FD45C2">
        <w:rPr>
          <w:sz w:val="24"/>
          <w:szCs w:val="24"/>
        </w:rPr>
        <w:t>大写：</w:t>
      </w:r>
      <w:r w:rsidRPr="00FD45C2">
        <w:rPr>
          <w:sz w:val="24"/>
          <w:szCs w:val="24"/>
          <w:u w:val="single"/>
        </w:rPr>
        <w:t xml:space="preserve">                       </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（注：固定单价合同应填写单价和最高限价）</w:t>
      </w:r>
    </w:p>
    <w:p w:rsidR="002A1FBA" w:rsidRPr="00FD45C2" w:rsidRDefault="002A1FBA" w:rsidP="002A1FBA">
      <w:pPr>
        <w:adjustRightInd w:val="0"/>
        <w:snapToGrid w:val="0"/>
        <w:spacing w:line="360" w:lineRule="auto"/>
        <w:rPr>
          <w:sz w:val="24"/>
          <w:szCs w:val="24"/>
        </w:rPr>
      </w:pPr>
      <w:r w:rsidRPr="00FD45C2">
        <w:rPr>
          <w:sz w:val="24"/>
          <w:szCs w:val="24"/>
        </w:rPr>
        <w:t xml:space="preserve">    </w:t>
      </w:r>
      <w:r w:rsidRPr="00FD45C2">
        <w:rPr>
          <w:sz w:val="24"/>
          <w:szCs w:val="24"/>
        </w:rPr>
        <w:t>（</w:t>
      </w:r>
      <w:r w:rsidRPr="00FD45C2">
        <w:rPr>
          <w:sz w:val="24"/>
          <w:szCs w:val="24"/>
        </w:rPr>
        <w:t>2</w:t>
      </w:r>
      <w:r w:rsidRPr="00FD45C2">
        <w:rPr>
          <w:sz w:val="24"/>
          <w:szCs w:val="24"/>
        </w:rPr>
        <w:t>）合同定价方式（采用组合定价方式的，可以勾选多项）：</w:t>
      </w:r>
    </w:p>
    <w:p w:rsidR="002A1FBA" w:rsidRPr="00FD45C2" w:rsidRDefault="002A1FBA" w:rsidP="002A1FBA">
      <w:pPr>
        <w:adjustRightInd w:val="0"/>
        <w:snapToGrid w:val="0"/>
        <w:spacing w:line="360" w:lineRule="auto"/>
        <w:ind w:firstLineChars="200" w:firstLine="446"/>
        <w:rPr>
          <w:sz w:val="24"/>
          <w:szCs w:val="24"/>
        </w:rPr>
      </w:pPr>
      <w:r w:rsidRPr="00FD45C2">
        <w:rPr>
          <w:iCs/>
          <w:sz w:val="24"/>
          <w:szCs w:val="24"/>
        </w:rPr>
        <w:t xml:space="preserve">  </w:t>
      </w:r>
      <w:r w:rsidRPr="00FD45C2">
        <w:rPr>
          <w:iCs/>
          <w:sz w:val="24"/>
          <w:szCs w:val="24"/>
        </w:rPr>
        <w:sym w:font="Wingdings" w:char="F0A8"/>
      </w:r>
      <w:r w:rsidRPr="00FD45C2">
        <w:rPr>
          <w:iCs/>
          <w:sz w:val="24"/>
          <w:szCs w:val="24"/>
        </w:rPr>
        <w:t>固定总价</w:t>
      </w:r>
      <w:r w:rsidRPr="00FD45C2">
        <w:rPr>
          <w:iCs/>
          <w:sz w:val="24"/>
          <w:szCs w:val="24"/>
        </w:rPr>
        <w:t xml:space="preserve"> </w:t>
      </w:r>
      <w:r w:rsidRPr="00FD45C2">
        <w:rPr>
          <w:iCs/>
          <w:sz w:val="24"/>
          <w:szCs w:val="24"/>
        </w:rPr>
        <w:sym w:font="Wingdings" w:char="F0A8"/>
      </w:r>
      <w:r w:rsidRPr="00FD45C2">
        <w:rPr>
          <w:iCs/>
          <w:sz w:val="24"/>
          <w:szCs w:val="24"/>
        </w:rPr>
        <w:t>固定单价</w:t>
      </w:r>
      <w:r w:rsidRPr="00FD45C2">
        <w:rPr>
          <w:iCs/>
          <w:sz w:val="24"/>
          <w:szCs w:val="24"/>
        </w:rPr>
        <w:t xml:space="preserve"> </w:t>
      </w:r>
      <w:r w:rsidRPr="00FD45C2">
        <w:rPr>
          <w:iCs/>
          <w:sz w:val="24"/>
          <w:szCs w:val="24"/>
        </w:rPr>
        <w:sym w:font="Wingdings" w:char="F0A8"/>
      </w:r>
      <w:r w:rsidRPr="00FD45C2">
        <w:rPr>
          <w:iCs/>
          <w:sz w:val="24"/>
          <w:szCs w:val="24"/>
        </w:rPr>
        <w:t>固定费率</w:t>
      </w:r>
      <w:r w:rsidRPr="00FD45C2">
        <w:rPr>
          <w:iCs/>
          <w:sz w:val="24"/>
          <w:szCs w:val="24"/>
        </w:rPr>
        <w:t xml:space="preserve"> </w:t>
      </w:r>
      <w:r w:rsidRPr="00FD45C2">
        <w:rPr>
          <w:iCs/>
          <w:sz w:val="24"/>
          <w:szCs w:val="24"/>
        </w:rPr>
        <w:sym w:font="Wingdings" w:char="F0A8"/>
      </w:r>
      <w:r w:rsidRPr="00FD45C2">
        <w:rPr>
          <w:iCs/>
          <w:sz w:val="24"/>
          <w:szCs w:val="24"/>
        </w:rPr>
        <w:t>成本补偿</w:t>
      </w:r>
      <w:r w:rsidRPr="00FD45C2">
        <w:rPr>
          <w:iCs/>
          <w:sz w:val="24"/>
          <w:szCs w:val="24"/>
        </w:rPr>
        <w:t xml:space="preserve"> </w:t>
      </w:r>
      <w:r w:rsidRPr="00FD45C2">
        <w:rPr>
          <w:iCs/>
          <w:sz w:val="24"/>
          <w:szCs w:val="24"/>
        </w:rPr>
        <w:sym w:font="Wingdings" w:char="F0A8"/>
      </w:r>
      <w:r w:rsidRPr="00FD45C2">
        <w:rPr>
          <w:iCs/>
          <w:sz w:val="24"/>
          <w:szCs w:val="24"/>
        </w:rPr>
        <w:t>绩效激励</w:t>
      </w:r>
      <w:r w:rsidRPr="00FD45C2">
        <w:rPr>
          <w:iCs/>
          <w:sz w:val="24"/>
          <w:szCs w:val="24"/>
        </w:rPr>
        <w:t xml:space="preserve"> </w:t>
      </w:r>
      <w:r w:rsidRPr="00FD45C2">
        <w:rPr>
          <w:iCs/>
          <w:sz w:val="24"/>
          <w:szCs w:val="24"/>
        </w:rPr>
        <w:sym w:font="Wingdings" w:char="F0A8"/>
      </w:r>
      <w:r w:rsidRPr="00FD45C2">
        <w:rPr>
          <w:iCs/>
          <w:sz w:val="24"/>
          <w:szCs w:val="24"/>
        </w:rPr>
        <w:t>其他</w:t>
      </w:r>
      <w:r w:rsidRPr="00FD45C2">
        <w:rPr>
          <w:sz w:val="24"/>
          <w:szCs w:val="24"/>
          <w:u w:val="single"/>
        </w:rPr>
        <w:t xml:space="preserve">       </w:t>
      </w:r>
    </w:p>
    <w:p w:rsidR="002A1FBA" w:rsidRPr="00FD45C2" w:rsidRDefault="002A1FBA" w:rsidP="002A1FBA">
      <w:pPr>
        <w:pStyle w:val="1"/>
        <w:adjustRightInd w:val="0"/>
        <w:snapToGrid w:val="0"/>
        <w:spacing w:line="360" w:lineRule="auto"/>
        <w:ind w:firstLine="446"/>
        <w:rPr>
          <w:rFonts w:ascii="Times New Roman" w:hAnsi="Times New Roman" w:cs="Times New Roman"/>
          <w:sz w:val="24"/>
          <w:szCs w:val="24"/>
        </w:rPr>
      </w:pPr>
      <w:r w:rsidRPr="00FD45C2">
        <w:rPr>
          <w:rFonts w:ascii="Times New Roman" w:hAnsi="Times New Roman" w:cs="Times New Roman"/>
          <w:sz w:val="24"/>
          <w:szCs w:val="24"/>
        </w:rPr>
        <w:t>（</w:t>
      </w:r>
      <w:r w:rsidRPr="00FD45C2">
        <w:rPr>
          <w:rFonts w:ascii="Times New Roman" w:hAnsi="Times New Roman" w:cs="Times New Roman"/>
          <w:sz w:val="24"/>
          <w:szCs w:val="24"/>
        </w:rPr>
        <w:t>3</w:t>
      </w:r>
      <w:r w:rsidRPr="00FD45C2">
        <w:rPr>
          <w:rFonts w:ascii="Times New Roman" w:hAnsi="Times New Roman" w:cs="Times New Roman"/>
          <w:sz w:val="24"/>
          <w:szCs w:val="24"/>
        </w:rPr>
        <w:t>）付款方式（按项目实际勾选填写）：</w:t>
      </w:r>
    </w:p>
    <w:p w:rsidR="002A1FBA" w:rsidRPr="00FD45C2" w:rsidRDefault="002A1FBA" w:rsidP="002A1FBA">
      <w:pPr>
        <w:adjustRightInd w:val="0"/>
        <w:snapToGrid w:val="0"/>
        <w:spacing w:line="360" w:lineRule="auto"/>
        <w:ind w:firstLineChars="300" w:firstLine="669"/>
        <w:rPr>
          <w:sz w:val="24"/>
          <w:szCs w:val="24"/>
          <w:u w:val="single"/>
        </w:rPr>
      </w:pPr>
      <w:r w:rsidRPr="00FD45C2">
        <w:rPr>
          <w:sz w:val="24"/>
          <w:szCs w:val="24"/>
        </w:rPr>
        <w:sym w:font="Wingdings" w:char="F0A8"/>
      </w:r>
      <w:r w:rsidRPr="00FD45C2">
        <w:rPr>
          <w:sz w:val="24"/>
          <w:szCs w:val="24"/>
        </w:rPr>
        <w:t>全额付款：</w:t>
      </w:r>
      <w:r w:rsidRPr="00FD45C2">
        <w:rPr>
          <w:sz w:val="24"/>
          <w:szCs w:val="24"/>
          <w:u w:val="single"/>
        </w:rPr>
        <w:t xml:space="preserve">     </w:t>
      </w:r>
      <w:r w:rsidRPr="00FD45C2">
        <w:rPr>
          <w:sz w:val="24"/>
          <w:szCs w:val="24"/>
          <w:u w:val="single"/>
        </w:rPr>
        <w:t>（应明确一次性支付合同款项的条件）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rPr>
      </w:pPr>
      <w:r w:rsidRPr="00FD45C2">
        <w:rPr>
          <w:sz w:val="24"/>
          <w:szCs w:val="24"/>
        </w:rPr>
        <w:sym w:font="Wingdings" w:char="F0A8"/>
      </w:r>
      <w:r w:rsidRPr="00FD45C2">
        <w:rPr>
          <w:sz w:val="24"/>
          <w:szCs w:val="24"/>
        </w:rPr>
        <w:t>分期付款：</w:t>
      </w:r>
      <w:r w:rsidRPr="00FD45C2">
        <w:rPr>
          <w:sz w:val="24"/>
          <w:szCs w:val="24"/>
          <w:u w:val="single"/>
        </w:rPr>
        <w:t xml:space="preserve">  </w:t>
      </w:r>
      <w:r w:rsidRPr="00FD45C2">
        <w:rPr>
          <w:sz w:val="24"/>
          <w:szCs w:val="24"/>
          <w:u w:val="single"/>
        </w:rPr>
        <w:t>（应明确分期支付合同款项的各期比例和支付条件，各期支付条件应与分期履约验收情况挂钩）</w:t>
      </w:r>
      <w:r w:rsidRPr="00FD45C2">
        <w:rPr>
          <w:sz w:val="24"/>
          <w:szCs w:val="24"/>
          <w:u w:val="single"/>
        </w:rPr>
        <w:t xml:space="preserve"> </w:t>
      </w:r>
      <w:r w:rsidRPr="00FD45C2">
        <w:rPr>
          <w:sz w:val="24"/>
          <w:szCs w:val="24"/>
        </w:rPr>
        <w:t>，其中涉及预付款的：</w:t>
      </w:r>
      <w:r w:rsidRPr="00FD45C2">
        <w:rPr>
          <w:sz w:val="24"/>
          <w:szCs w:val="24"/>
          <w:u w:val="single"/>
        </w:rPr>
        <w:t xml:space="preserve"> </w:t>
      </w:r>
      <w:r w:rsidRPr="00FD45C2">
        <w:rPr>
          <w:sz w:val="24"/>
          <w:szCs w:val="24"/>
          <w:u w:val="single"/>
        </w:rPr>
        <w:t>（应明确预付款的支付比例和支付条件）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u w:val="single"/>
        </w:rPr>
      </w:pPr>
      <w:r w:rsidRPr="00FD45C2">
        <w:rPr>
          <w:sz w:val="24"/>
          <w:szCs w:val="24"/>
        </w:rPr>
        <w:sym w:font="Wingdings" w:char="F0A8"/>
      </w:r>
      <w:r w:rsidRPr="00FD45C2">
        <w:rPr>
          <w:sz w:val="24"/>
          <w:szCs w:val="24"/>
        </w:rPr>
        <w:t>成本补偿：</w:t>
      </w:r>
      <w:r w:rsidRPr="00FD45C2">
        <w:rPr>
          <w:sz w:val="24"/>
          <w:szCs w:val="24"/>
          <w:u w:val="single"/>
        </w:rPr>
        <w:t xml:space="preserve">      </w:t>
      </w:r>
      <w:r w:rsidRPr="00FD45C2">
        <w:rPr>
          <w:sz w:val="24"/>
          <w:szCs w:val="24"/>
          <w:u w:val="single"/>
        </w:rPr>
        <w:t>（应明确按照成本补偿方式的支付方式和支付条件）</w:t>
      </w:r>
      <w:r w:rsidRPr="00FD45C2">
        <w:rPr>
          <w:sz w:val="24"/>
          <w:szCs w:val="24"/>
          <w:u w:val="single"/>
        </w:rPr>
        <w:t xml:space="preserve">   </w:t>
      </w:r>
    </w:p>
    <w:p w:rsidR="002A1FBA" w:rsidRPr="00FD45C2" w:rsidRDefault="002A1FBA" w:rsidP="002A1FBA">
      <w:pPr>
        <w:adjustRightInd w:val="0"/>
        <w:snapToGrid w:val="0"/>
        <w:spacing w:line="360" w:lineRule="auto"/>
        <w:ind w:firstLineChars="300" w:firstLine="669"/>
        <w:rPr>
          <w:sz w:val="24"/>
          <w:szCs w:val="24"/>
        </w:rPr>
      </w:pPr>
      <w:r w:rsidRPr="00FD45C2">
        <w:rPr>
          <w:sz w:val="24"/>
          <w:szCs w:val="24"/>
        </w:rPr>
        <w:sym w:font="Wingdings" w:char="F0A8"/>
      </w:r>
      <w:r w:rsidRPr="00FD45C2">
        <w:rPr>
          <w:sz w:val="24"/>
          <w:szCs w:val="24"/>
        </w:rPr>
        <w:t>绩效激励：</w:t>
      </w:r>
      <w:r w:rsidRPr="00FD45C2">
        <w:rPr>
          <w:sz w:val="24"/>
          <w:szCs w:val="24"/>
          <w:u w:val="single"/>
        </w:rPr>
        <w:t xml:space="preserve">      </w:t>
      </w:r>
      <w:r w:rsidRPr="00FD45C2">
        <w:rPr>
          <w:sz w:val="24"/>
          <w:szCs w:val="24"/>
          <w:u w:val="single"/>
        </w:rPr>
        <w:t>（应明确按照绩效激励方式的支付方式和支付条件）</w:t>
      </w:r>
      <w:r w:rsidRPr="00FD45C2">
        <w:rPr>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u w:val="single"/>
        </w:rPr>
      </w:pPr>
      <w:r w:rsidRPr="00FD45C2">
        <w:rPr>
          <w:b/>
          <w:sz w:val="24"/>
          <w:szCs w:val="24"/>
        </w:rPr>
        <w:t>合同履行</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）起始日期：</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日，完成日期：</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w:t>
      </w:r>
    </w:p>
    <w:p w:rsidR="002A1FBA" w:rsidRPr="00FD45C2" w:rsidRDefault="002A1FBA" w:rsidP="002A1FBA">
      <w:pPr>
        <w:adjustRightInd w:val="0"/>
        <w:snapToGrid w:val="0"/>
        <w:spacing w:line="360" w:lineRule="auto"/>
        <w:ind w:firstLineChars="200" w:firstLine="446"/>
        <w:rPr>
          <w:sz w:val="24"/>
          <w:szCs w:val="24"/>
          <w:u w:val="single"/>
        </w:rPr>
      </w:pPr>
      <w:r w:rsidRPr="00FD45C2">
        <w:rPr>
          <w:sz w:val="24"/>
          <w:szCs w:val="24"/>
        </w:rPr>
        <w:t>（</w:t>
      </w:r>
      <w:r w:rsidRPr="00FD45C2">
        <w:rPr>
          <w:sz w:val="24"/>
          <w:szCs w:val="24"/>
        </w:rPr>
        <w:t>2</w:t>
      </w:r>
      <w:r w:rsidRPr="00FD45C2">
        <w:rPr>
          <w:sz w:val="24"/>
          <w:szCs w:val="24"/>
        </w:rPr>
        <w:t>）履约地点</w:t>
      </w:r>
      <w:r w:rsidRPr="00FD45C2">
        <w:rPr>
          <w:bCs/>
          <w:sz w:val="24"/>
          <w:szCs w:val="24"/>
        </w:rPr>
        <w:t>：</w:t>
      </w:r>
      <w:r w:rsidRPr="00FD45C2">
        <w:rPr>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bCs/>
          <w:sz w:val="24"/>
          <w:szCs w:val="24"/>
        </w:rPr>
        <w:t>（</w:t>
      </w:r>
      <w:r w:rsidRPr="00FD45C2">
        <w:rPr>
          <w:bCs/>
          <w:sz w:val="24"/>
          <w:szCs w:val="24"/>
        </w:rPr>
        <w:t>3</w:t>
      </w:r>
      <w:r w:rsidRPr="00FD45C2">
        <w:rPr>
          <w:bCs/>
          <w:sz w:val="24"/>
          <w:szCs w:val="24"/>
        </w:rPr>
        <w:t>）履约担保：</w:t>
      </w:r>
      <w:r w:rsidRPr="00FD45C2">
        <w:rPr>
          <w:sz w:val="24"/>
          <w:szCs w:val="24"/>
        </w:rPr>
        <w:t>是否收取履约保证金：</w:t>
      </w:r>
      <w:r w:rsidRPr="00FD45C2">
        <w:rPr>
          <w:sz w:val="24"/>
          <w:szCs w:val="24"/>
        </w:rPr>
        <w:sym w:font="Wingdings" w:char="F0A8"/>
      </w:r>
      <w:r w:rsidRPr="00FD45C2">
        <w:rPr>
          <w:sz w:val="24"/>
          <w:szCs w:val="24"/>
        </w:rPr>
        <w:t>是</w:t>
      </w:r>
      <w:r w:rsidRPr="00FD45C2">
        <w:rPr>
          <w:sz w:val="24"/>
          <w:szCs w:val="24"/>
        </w:rPr>
        <w:t xml:space="preserve">    </w:t>
      </w:r>
      <w:r w:rsidRPr="00FD45C2">
        <w:rPr>
          <w:sz w:val="24"/>
          <w:szCs w:val="24"/>
        </w:rPr>
        <w:sym w:font="Wingdings" w:char="F0A8"/>
      </w:r>
      <w:r w:rsidRPr="00FD45C2">
        <w:rPr>
          <w:sz w:val="24"/>
          <w:szCs w:val="24"/>
        </w:rPr>
        <w:t>否</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hAnsi="Times New Roman" w:cs="Times New Roman"/>
          <w:bCs/>
          <w:sz w:val="24"/>
          <w:szCs w:val="24"/>
        </w:rPr>
        <w:lastRenderedPageBreak/>
        <w:t xml:space="preserve">  </w:t>
      </w: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收取履约保证金形式：</w:t>
      </w:r>
      <w:r w:rsidRPr="00FD45C2">
        <w:rPr>
          <w:rFonts w:ascii="Times New Roman" w:eastAsia="宋体" w:hAnsi="Times New Roman" w:cs="Times New Roman"/>
          <w:bCs/>
          <w:sz w:val="24"/>
          <w:szCs w:val="24"/>
          <w:u w:val="single"/>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    </w:t>
      </w:r>
      <w:r w:rsidRPr="00FD45C2">
        <w:rPr>
          <w:rFonts w:ascii="Times New Roman" w:eastAsia="宋体" w:hAnsi="Times New Roman" w:cs="Times New Roman"/>
          <w:sz w:val="24"/>
          <w:szCs w:val="24"/>
        </w:rPr>
        <w:t>收取履约保证金金额：</w:t>
      </w:r>
      <w:r w:rsidRPr="00FD45C2">
        <w:rPr>
          <w:rFonts w:ascii="Times New Roman" w:eastAsia="宋体" w:hAnsi="Times New Roman" w:cs="Times New Roman"/>
          <w:bCs/>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rPr>
      </w:pPr>
      <w:r w:rsidRPr="00FD45C2">
        <w:rPr>
          <w:bCs/>
          <w:sz w:val="24"/>
          <w:szCs w:val="24"/>
        </w:rPr>
        <w:t xml:space="preserve">    </w:t>
      </w:r>
      <w:r w:rsidRPr="00FD45C2">
        <w:rPr>
          <w:bCs/>
          <w:sz w:val="24"/>
          <w:szCs w:val="24"/>
        </w:rPr>
        <w:t>履约担保期限：</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4</w:t>
      </w:r>
      <w:r w:rsidRPr="00FD45C2">
        <w:rPr>
          <w:bCs/>
          <w:sz w:val="24"/>
          <w:szCs w:val="24"/>
        </w:rPr>
        <w:t>）分期履行要求：</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sz w:val="24"/>
          <w:szCs w:val="24"/>
          <w:u w:val="single"/>
        </w:rPr>
      </w:pPr>
      <w:r w:rsidRPr="00FD45C2">
        <w:rPr>
          <w:bCs/>
          <w:sz w:val="24"/>
          <w:szCs w:val="24"/>
        </w:rPr>
        <w:t>（</w:t>
      </w:r>
      <w:r w:rsidRPr="00FD45C2">
        <w:rPr>
          <w:bCs/>
          <w:sz w:val="24"/>
          <w:szCs w:val="24"/>
        </w:rPr>
        <w:t>5</w:t>
      </w:r>
      <w:r w:rsidRPr="00FD45C2">
        <w:rPr>
          <w:bCs/>
          <w:sz w:val="24"/>
          <w:szCs w:val="24"/>
        </w:rPr>
        <w:t>）风险处置措施和替代方案：</w:t>
      </w:r>
      <w:r w:rsidRPr="00FD45C2">
        <w:rPr>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合同验收</w:t>
      </w:r>
    </w:p>
    <w:p w:rsidR="002A1FBA" w:rsidRPr="00FD45C2" w:rsidRDefault="002A1FBA" w:rsidP="002A1FBA">
      <w:pPr>
        <w:numPr>
          <w:ilvl w:val="0"/>
          <w:numId w:val="15"/>
        </w:numPr>
        <w:adjustRightInd w:val="0"/>
        <w:snapToGrid w:val="0"/>
        <w:spacing w:line="360" w:lineRule="auto"/>
        <w:ind w:firstLineChars="200" w:firstLine="446"/>
        <w:rPr>
          <w:bCs/>
          <w:sz w:val="24"/>
          <w:szCs w:val="24"/>
        </w:rPr>
      </w:pPr>
      <w:r w:rsidRPr="00FD45C2">
        <w:rPr>
          <w:bCs/>
          <w:sz w:val="24"/>
          <w:szCs w:val="24"/>
        </w:rPr>
        <w:t>验收组织方式：</w:t>
      </w:r>
      <w:r w:rsidRPr="00FD45C2">
        <w:rPr>
          <w:sz w:val="24"/>
          <w:szCs w:val="24"/>
        </w:rPr>
        <w:sym w:font="Wingdings" w:char="F0A8"/>
      </w:r>
      <w:r w:rsidRPr="00FD45C2">
        <w:rPr>
          <w:bCs/>
          <w:sz w:val="24"/>
          <w:szCs w:val="24"/>
        </w:rPr>
        <w:t>自行组织</w:t>
      </w:r>
      <w:r w:rsidRPr="00FD45C2">
        <w:rPr>
          <w:bCs/>
          <w:sz w:val="24"/>
          <w:szCs w:val="24"/>
        </w:rPr>
        <w:t xml:space="preserve"> </w:t>
      </w:r>
      <w:r w:rsidRPr="00FD45C2">
        <w:rPr>
          <w:sz w:val="24"/>
          <w:szCs w:val="24"/>
        </w:rPr>
        <w:sym w:font="Wingdings" w:char="F0A8"/>
      </w:r>
      <w:r w:rsidRPr="00FD45C2">
        <w:rPr>
          <w:bCs/>
          <w:sz w:val="24"/>
          <w:szCs w:val="24"/>
        </w:rPr>
        <w:t>委托第三方组织</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bCs/>
          <w:sz w:val="24"/>
          <w:szCs w:val="24"/>
        </w:rPr>
        <w:t>验收主体：</w:t>
      </w:r>
      <w:r w:rsidRPr="00FD45C2">
        <w:rPr>
          <w:bCs/>
          <w:sz w:val="24"/>
          <w:szCs w:val="24"/>
          <w:u w:val="single"/>
        </w:rPr>
        <w:t xml:space="preserve">                  </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bCs/>
          <w:sz w:val="24"/>
          <w:szCs w:val="24"/>
        </w:rPr>
        <w:t>是否邀请本项目的其他供应商参加验收：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是否邀请专家参加验收：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是否邀请服务对象参加验收：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是否邀请第三方检测机构参加验收：</w:t>
      </w:r>
      <w:r w:rsidRPr="00FD45C2">
        <w:rPr>
          <w:sz w:val="24"/>
          <w:szCs w:val="24"/>
        </w:rPr>
        <w:sym w:font="Wingdings" w:char="F0A8"/>
      </w:r>
      <w:r w:rsidRPr="00FD45C2">
        <w:rPr>
          <w:bCs/>
          <w:sz w:val="24"/>
          <w:szCs w:val="24"/>
        </w:rPr>
        <w:t>是</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是否进行抽查检测：</w:t>
      </w:r>
      <w:r w:rsidRPr="00FD45C2">
        <w:rPr>
          <w:sz w:val="24"/>
          <w:szCs w:val="24"/>
        </w:rPr>
        <w:sym w:font="Wingdings" w:char="F0A8"/>
      </w:r>
      <w:r w:rsidRPr="00FD45C2">
        <w:rPr>
          <w:bCs/>
          <w:sz w:val="24"/>
          <w:szCs w:val="24"/>
        </w:rPr>
        <w:t>是，抽查比例：</w:t>
      </w:r>
      <w:r w:rsidRPr="00FD45C2">
        <w:rPr>
          <w:bCs/>
          <w:sz w:val="24"/>
          <w:szCs w:val="24"/>
          <w:u w:val="single"/>
        </w:rPr>
        <w:t xml:space="preserve">        </w:t>
      </w: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u w:val="single"/>
        </w:rPr>
      </w:pPr>
      <w:r w:rsidRPr="00FD45C2">
        <w:rPr>
          <w:bCs/>
          <w:sz w:val="24"/>
          <w:szCs w:val="24"/>
        </w:rPr>
        <w:t>是否存在破坏性检测：</w:t>
      </w:r>
      <w:r w:rsidRPr="00FD45C2">
        <w:rPr>
          <w:sz w:val="24"/>
          <w:szCs w:val="24"/>
        </w:rPr>
        <w:sym w:font="Wingdings" w:char="F0A8"/>
      </w:r>
      <w:r w:rsidRPr="00FD45C2">
        <w:rPr>
          <w:bCs/>
          <w:sz w:val="24"/>
          <w:szCs w:val="24"/>
        </w:rPr>
        <w:t>是，</w:t>
      </w:r>
      <w:r w:rsidRPr="00FD45C2">
        <w:rPr>
          <w:bCs/>
          <w:sz w:val="24"/>
          <w:szCs w:val="24"/>
          <w:u w:val="single"/>
        </w:rPr>
        <w:t>（应明确对被破坏的检测产品的处理方式）</w:t>
      </w:r>
    </w:p>
    <w:p w:rsidR="002A1FBA" w:rsidRPr="00FD45C2" w:rsidRDefault="002A1FBA" w:rsidP="002A1FBA">
      <w:pPr>
        <w:adjustRightInd w:val="0"/>
        <w:snapToGrid w:val="0"/>
        <w:spacing w:line="360" w:lineRule="auto"/>
        <w:ind w:firstLineChars="400" w:firstLine="893"/>
        <w:rPr>
          <w:bCs/>
          <w:sz w:val="24"/>
          <w:szCs w:val="24"/>
        </w:rPr>
      </w:pPr>
      <w:r w:rsidRPr="00FD45C2">
        <w:rPr>
          <w:bCs/>
          <w:sz w:val="24"/>
          <w:szCs w:val="24"/>
        </w:rPr>
        <w:t xml:space="preserve">                    </w:t>
      </w:r>
      <w:r w:rsidRPr="00FD45C2">
        <w:rPr>
          <w:sz w:val="24"/>
          <w:szCs w:val="24"/>
        </w:rPr>
        <w:sym w:font="Wingdings" w:char="F0A8"/>
      </w:r>
      <w:r w:rsidRPr="00FD45C2">
        <w:rPr>
          <w:bCs/>
          <w:sz w:val="24"/>
          <w:szCs w:val="24"/>
        </w:rPr>
        <w:t>否</w:t>
      </w:r>
    </w:p>
    <w:p w:rsidR="002A1FBA" w:rsidRPr="00FD45C2" w:rsidRDefault="002A1FBA" w:rsidP="002A1FBA">
      <w:pPr>
        <w:adjustRightInd w:val="0"/>
        <w:snapToGrid w:val="0"/>
        <w:spacing w:line="360" w:lineRule="auto"/>
        <w:ind w:firstLineChars="400" w:firstLine="893"/>
        <w:rPr>
          <w:bCs/>
          <w:sz w:val="24"/>
          <w:szCs w:val="24"/>
          <w:u w:val="single"/>
        </w:rPr>
      </w:pPr>
      <w:r w:rsidRPr="00FD45C2">
        <w:rPr>
          <w:bCs/>
          <w:sz w:val="24"/>
          <w:szCs w:val="24"/>
        </w:rPr>
        <w:t>验收组织的其他事项：</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2</w:t>
      </w:r>
      <w:r w:rsidRPr="00FD45C2">
        <w:rPr>
          <w:bCs/>
          <w:sz w:val="24"/>
          <w:szCs w:val="24"/>
        </w:rPr>
        <w:t>）履约验收时间：</w:t>
      </w:r>
      <w:r w:rsidRPr="00FD45C2">
        <w:rPr>
          <w:bCs/>
          <w:sz w:val="24"/>
          <w:szCs w:val="24"/>
          <w:u w:val="single"/>
        </w:rPr>
        <w:t>（计划于何时验收</w:t>
      </w:r>
      <w:r w:rsidRPr="00FD45C2">
        <w:rPr>
          <w:bCs/>
          <w:sz w:val="24"/>
          <w:szCs w:val="24"/>
          <w:u w:val="single"/>
        </w:rPr>
        <w:t>/</w:t>
      </w:r>
      <w:r w:rsidRPr="00FD45C2">
        <w:rPr>
          <w:bCs/>
          <w:sz w:val="24"/>
          <w:szCs w:val="24"/>
          <w:u w:val="single"/>
        </w:rPr>
        <w:t>供应商提出验收申请之日起</w:t>
      </w:r>
      <w:r w:rsidRPr="00FD45C2">
        <w:rPr>
          <w:bCs/>
          <w:sz w:val="24"/>
          <w:szCs w:val="24"/>
          <w:u w:val="single"/>
        </w:rPr>
        <w:t xml:space="preserve">   </w:t>
      </w:r>
      <w:r w:rsidRPr="00FD45C2">
        <w:rPr>
          <w:bCs/>
          <w:sz w:val="24"/>
          <w:szCs w:val="24"/>
          <w:u w:val="single"/>
        </w:rPr>
        <w:t>日内组织验收）</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3</w:t>
      </w:r>
      <w:r w:rsidRPr="00FD45C2">
        <w:rPr>
          <w:bCs/>
          <w:sz w:val="24"/>
          <w:szCs w:val="24"/>
        </w:rPr>
        <w:t>）履约验收方式：</w:t>
      </w:r>
      <w:r w:rsidRPr="00FD45C2">
        <w:rPr>
          <w:sz w:val="24"/>
          <w:szCs w:val="24"/>
        </w:rPr>
        <w:sym w:font="Wingdings" w:char="F0A8"/>
      </w:r>
      <w:r w:rsidRPr="00FD45C2">
        <w:rPr>
          <w:bCs/>
          <w:sz w:val="24"/>
          <w:szCs w:val="24"/>
        </w:rPr>
        <w:t>一次性验收</w:t>
      </w:r>
      <w:r w:rsidRPr="00FD45C2">
        <w:rPr>
          <w:bCs/>
          <w:sz w:val="24"/>
          <w:szCs w:val="24"/>
        </w:rPr>
        <w:t xml:space="preserve">         </w:t>
      </w:r>
    </w:p>
    <w:p w:rsidR="002A1FBA" w:rsidRPr="00FD45C2" w:rsidRDefault="002A1FBA" w:rsidP="002A1FBA">
      <w:pPr>
        <w:adjustRightInd w:val="0"/>
        <w:snapToGrid w:val="0"/>
        <w:spacing w:line="360" w:lineRule="auto"/>
        <w:rPr>
          <w:bCs/>
          <w:sz w:val="24"/>
          <w:szCs w:val="24"/>
        </w:rPr>
      </w:pPr>
      <w:r w:rsidRPr="00FD45C2">
        <w:rPr>
          <w:bCs/>
          <w:sz w:val="24"/>
          <w:szCs w:val="24"/>
        </w:rPr>
        <w:t xml:space="preserve">                       </w:t>
      </w:r>
      <w:r w:rsidRPr="00FD45C2">
        <w:rPr>
          <w:sz w:val="24"/>
          <w:szCs w:val="24"/>
        </w:rPr>
        <w:sym w:font="Wingdings" w:char="F0A8"/>
      </w:r>
      <w:r w:rsidRPr="00FD45C2">
        <w:rPr>
          <w:bCs/>
          <w:sz w:val="24"/>
          <w:szCs w:val="24"/>
        </w:rPr>
        <w:t>分期</w:t>
      </w:r>
      <w:r w:rsidRPr="00FD45C2">
        <w:rPr>
          <w:bCs/>
          <w:sz w:val="24"/>
          <w:szCs w:val="24"/>
        </w:rPr>
        <w:t>/</w:t>
      </w:r>
      <w:r w:rsidRPr="00FD45C2">
        <w:rPr>
          <w:bCs/>
          <w:sz w:val="24"/>
          <w:szCs w:val="24"/>
        </w:rPr>
        <w:t>分项验收：</w:t>
      </w:r>
      <w:r w:rsidRPr="00FD45C2">
        <w:rPr>
          <w:bCs/>
          <w:sz w:val="24"/>
          <w:szCs w:val="24"/>
          <w:u w:val="single"/>
        </w:rPr>
        <w:t xml:space="preserve"> </w:t>
      </w:r>
      <w:r w:rsidRPr="00FD45C2">
        <w:rPr>
          <w:bCs/>
          <w:sz w:val="24"/>
          <w:szCs w:val="24"/>
          <w:u w:val="single"/>
        </w:rPr>
        <w:t>（应明确分期</w:t>
      </w:r>
      <w:r w:rsidRPr="00FD45C2">
        <w:rPr>
          <w:bCs/>
          <w:sz w:val="24"/>
          <w:szCs w:val="24"/>
          <w:u w:val="single"/>
          <w:lang w:val="en"/>
        </w:rPr>
        <w:t>/</w:t>
      </w:r>
      <w:r w:rsidRPr="00FD45C2">
        <w:rPr>
          <w:bCs/>
          <w:sz w:val="24"/>
          <w:szCs w:val="24"/>
          <w:u w:val="single"/>
          <w:lang w:val="en"/>
        </w:rPr>
        <w:t>分项验收的工作安排</w:t>
      </w:r>
      <w:r w:rsidRPr="00FD45C2">
        <w:rPr>
          <w:bCs/>
          <w:sz w:val="24"/>
          <w:szCs w:val="24"/>
          <w:u w:val="single"/>
        </w:rPr>
        <w:t>）</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rPr>
      </w:pPr>
      <w:r w:rsidRPr="00FD45C2">
        <w:rPr>
          <w:bCs/>
          <w:sz w:val="24"/>
          <w:szCs w:val="24"/>
        </w:rPr>
        <w:t>（</w:t>
      </w:r>
      <w:r w:rsidRPr="00FD45C2">
        <w:rPr>
          <w:bCs/>
          <w:sz w:val="24"/>
          <w:szCs w:val="24"/>
        </w:rPr>
        <w:t>4</w:t>
      </w:r>
      <w:r w:rsidRPr="00FD45C2">
        <w:rPr>
          <w:bCs/>
          <w:sz w:val="24"/>
          <w:szCs w:val="24"/>
        </w:rPr>
        <w:t>）履约验收程序：</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5</w:t>
      </w:r>
      <w:r w:rsidRPr="00FD45C2">
        <w:rPr>
          <w:bCs/>
          <w:sz w:val="24"/>
          <w:szCs w:val="24"/>
        </w:rPr>
        <w:t>）履约验收的内容：</w:t>
      </w:r>
      <w:r w:rsidRPr="00FD45C2">
        <w:rPr>
          <w:bCs/>
          <w:sz w:val="24"/>
          <w:szCs w:val="24"/>
          <w:u w:val="single"/>
        </w:rPr>
        <w:t xml:space="preserve"> </w:t>
      </w:r>
      <w:r w:rsidRPr="00FD45C2">
        <w:rPr>
          <w:bCs/>
          <w:sz w:val="24"/>
          <w:szCs w:val="24"/>
          <w:u w:val="single"/>
        </w:rPr>
        <w:t>（应当包括每一项技术和商务要求的履约情况，特别是落实政府采购扶持中小企业，支持绿色发展和乡村振兴等政策情况）</w:t>
      </w:r>
      <w:r w:rsidRPr="00FD45C2">
        <w:rPr>
          <w:bCs/>
          <w:sz w:val="24"/>
          <w:szCs w:val="24"/>
          <w:u w:val="single"/>
        </w:rPr>
        <w:t xml:space="preserve">                                      </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6</w:t>
      </w:r>
      <w:r w:rsidRPr="00FD45C2">
        <w:rPr>
          <w:bCs/>
          <w:sz w:val="24"/>
          <w:szCs w:val="24"/>
        </w:rPr>
        <w:t>）履约验收标准：</w:t>
      </w:r>
      <w:r w:rsidRPr="00FD45C2">
        <w:rPr>
          <w:bCs/>
          <w:sz w:val="24"/>
          <w:szCs w:val="24"/>
          <w:u w:val="single"/>
        </w:rPr>
        <w:t xml:space="preserve">                                         </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bCs/>
          <w:sz w:val="24"/>
          <w:szCs w:val="24"/>
        </w:rPr>
        <w:t>（</w:t>
      </w:r>
      <w:r w:rsidRPr="00FD45C2">
        <w:rPr>
          <w:rFonts w:ascii="Times New Roman" w:eastAsia="宋体" w:hAnsi="Times New Roman" w:cs="Times New Roman"/>
          <w:bCs/>
          <w:sz w:val="24"/>
          <w:szCs w:val="24"/>
        </w:rPr>
        <w:t>7</w:t>
      </w:r>
      <w:r w:rsidRPr="00FD45C2">
        <w:rPr>
          <w:rFonts w:ascii="Times New Roman" w:eastAsia="宋体" w:hAnsi="Times New Roman" w:cs="Times New Roman"/>
          <w:bCs/>
          <w:sz w:val="24"/>
          <w:szCs w:val="24"/>
        </w:rPr>
        <w:t>）是否以采购活动中供应商提供的样品作为参考：</w:t>
      </w:r>
      <w:r w:rsidRPr="00FD45C2">
        <w:rPr>
          <w:rFonts w:ascii="Times New Roman" w:eastAsia="宋体" w:hAnsi="Times New Roman" w:cs="Times New Roman"/>
          <w:sz w:val="24"/>
          <w:szCs w:val="24"/>
        </w:rPr>
        <w:sym w:font="Wingdings" w:char="F0A8"/>
      </w:r>
      <w:r w:rsidRPr="00FD45C2">
        <w:rPr>
          <w:rFonts w:ascii="Times New Roman" w:eastAsia="宋体" w:hAnsi="Times New Roman" w:cs="Times New Roman"/>
          <w:bCs/>
          <w:sz w:val="24"/>
          <w:szCs w:val="24"/>
        </w:rPr>
        <w:t>是</w:t>
      </w:r>
      <w:r w:rsidRPr="00FD45C2">
        <w:rPr>
          <w:rFonts w:ascii="Times New Roman" w:eastAsia="宋体" w:hAnsi="Times New Roman" w:cs="Times New Roman"/>
          <w:bCs/>
          <w:sz w:val="24"/>
          <w:szCs w:val="24"/>
        </w:rPr>
        <w:t xml:space="preserve">  </w:t>
      </w:r>
      <w:r w:rsidRPr="00FD45C2">
        <w:rPr>
          <w:rFonts w:ascii="Times New Roman" w:eastAsia="宋体" w:hAnsi="Times New Roman" w:cs="Times New Roman"/>
          <w:sz w:val="24"/>
          <w:szCs w:val="24"/>
        </w:rPr>
        <w:sym w:font="Wingdings" w:char="F0A8"/>
      </w:r>
      <w:r w:rsidRPr="00FD45C2">
        <w:rPr>
          <w:rFonts w:ascii="Times New Roman" w:eastAsia="宋体" w:hAnsi="Times New Roman" w:cs="Times New Roman"/>
          <w:bCs/>
          <w:sz w:val="24"/>
          <w:szCs w:val="24"/>
        </w:rPr>
        <w:t>否</w:t>
      </w:r>
    </w:p>
    <w:p w:rsidR="002A1FBA" w:rsidRPr="00FD45C2" w:rsidRDefault="002A1FBA" w:rsidP="002A1FBA">
      <w:pPr>
        <w:adjustRightInd w:val="0"/>
        <w:snapToGrid w:val="0"/>
        <w:spacing w:line="360" w:lineRule="auto"/>
        <w:ind w:firstLineChars="200" w:firstLine="446"/>
        <w:rPr>
          <w:bCs/>
          <w:sz w:val="24"/>
          <w:szCs w:val="24"/>
          <w:u w:val="single"/>
        </w:rPr>
      </w:pPr>
      <w:r w:rsidRPr="00FD45C2">
        <w:rPr>
          <w:bCs/>
          <w:sz w:val="24"/>
          <w:szCs w:val="24"/>
        </w:rPr>
        <w:t>（</w:t>
      </w:r>
      <w:r w:rsidRPr="00FD45C2">
        <w:rPr>
          <w:bCs/>
          <w:sz w:val="24"/>
          <w:szCs w:val="24"/>
        </w:rPr>
        <w:t>8</w:t>
      </w:r>
      <w:r w:rsidRPr="00FD45C2">
        <w:rPr>
          <w:bCs/>
          <w:sz w:val="24"/>
          <w:szCs w:val="24"/>
        </w:rPr>
        <w:t>）履约验收其他事项：</w:t>
      </w:r>
      <w:r w:rsidRPr="00FD45C2">
        <w:rPr>
          <w:bCs/>
          <w:sz w:val="24"/>
          <w:szCs w:val="24"/>
          <w:u w:val="single"/>
        </w:rPr>
        <w:t xml:space="preserve">      </w:t>
      </w:r>
      <w:r w:rsidRPr="00FD45C2">
        <w:rPr>
          <w:bCs/>
          <w:sz w:val="24"/>
          <w:szCs w:val="24"/>
          <w:u w:val="single"/>
        </w:rPr>
        <w:t>（产权过户登记等）</w:t>
      </w:r>
      <w:r w:rsidRPr="00FD45C2">
        <w:rPr>
          <w:bCs/>
          <w:sz w:val="24"/>
          <w:szCs w:val="24"/>
          <w:u w:val="single"/>
        </w:rPr>
        <w:t xml:space="preserve">          </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组成合同的文件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本协议书与下列文件一起构成合同文件，如下述文件之间有任何抵触、矛盾或歧义，应按以下顺序解释：</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1</w:t>
      </w:r>
      <w:r w:rsidRPr="00FD45C2">
        <w:rPr>
          <w:sz w:val="24"/>
          <w:szCs w:val="24"/>
        </w:rPr>
        <w:t>）政府采购合同协议书及其变更、补充协议</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lastRenderedPageBreak/>
        <w:t>（</w:t>
      </w:r>
      <w:r w:rsidRPr="00FD45C2">
        <w:rPr>
          <w:sz w:val="24"/>
          <w:szCs w:val="24"/>
        </w:rPr>
        <w:t>2</w:t>
      </w:r>
      <w:r w:rsidRPr="00FD45C2">
        <w:rPr>
          <w:sz w:val="24"/>
          <w:szCs w:val="24"/>
        </w:rPr>
        <w:t>）政府采购合同专用条款</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3</w:t>
      </w:r>
      <w:r w:rsidRPr="00FD45C2">
        <w:rPr>
          <w:sz w:val="24"/>
          <w:szCs w:val="24"/>
        </w:rPr>
        <w:t>）政府采购合同通用条款</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4</w:t>
      </w:r>
      <w:r w:rsidRPr="00FD45C2">
        <w:rPr>
          <w:sz w:val="24"/>
          <w:szCs w:val="24"/>
        </w:rPr>
        <w:t>）中标（成交）通知书</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5</w:t>
      </w:r>
      <w:r w:rsidRPr="00FD45C2">
        <w:rPr>
          <w:sz w:val="24"/>
          <w:szCs w:val="24"/>
        </w:rPr>
        <w:t>）投标（响应）文件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6</w:t>
      </w:r>
      <w:r w:rsidRPr="00FD45C2">
        <w:rPr>
          <w:sz w:val="24"/>
          <w:szCs w:val="24"/>
        </w:rPr>
        <w:t>）采购文件</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7</w:t>
      </w:r>
      <w:r w:rsidRPr="00FD45C2">
        <w:rPr>
          <w:sz w:val="24"/>
          <w:szCs w:val="24"/>
        </w:rPr>
        <w:t>）有关技术文件，图纸</w:t>
      </w:r>
    </w:p>
    <w:p w:rsidR="002A1FBA" w:rsidRPr="00FD45C2"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8</w:t>
      </w:r>
      <w:r w:rsidRPr="00FD45C2">
        <w:rPr>
          <w:rFonts w:ascii="Times New Roman" w:eastAsia="宋体" w:hAnsi="Times New Roman" w:cs="Times New Roman"/>
          <w:sz w:val="24"/>
          <w:szCs w:val="24"/>
        </w:rPr>
        <w:t>）</w:t>
      </w:r>
      <w:r w:rsidRPr="00FD45C2">
        <w:rPr>
          <w:rFonts w:ascii="Times New Roman" w:eastAsia="宋体" w:hAnsi="Times New Roman" w:cs="Times New Roman"/>
          <w:kern w:val="2"/>
          <w:sz w:val="24"/>
          <w:szCs w:val="24"/>
        </w:rPr>
        <w:t>国家法律、行政法规和规章制度规定或合同约定的作为合同组成部分的其他文件</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合同生效</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本合同自</w:t>
      </w:r>
      <w:r w:rsidRPr="00FD45C2">
        <w:rPr>
          <w:sz w:val="24"/>
          <w:szCs w:val="24"/>
          <w:u w:val="single"/>
        </w:rPr>
        <w:t xml:space="preserve">                             </w:t>
      </w:r>
      <w:r w:rsidRPr="00FD45C2">
        <w:rPr>
          <w:sz w:val="24"/>
          <w:szCs w:val="24"/>
        </w:rPr>
        <w:t>生效。</w:t>
      </w:r>
    </w:p>
    <w:p w:rsidR="002A1FBA" w:rsidRPr="00FD45C2" w:rsidRDefault="002A1FBA" w:rsidP="002A1FBA">
      <w:pPr>
        <w:numPr>
          <w:ilvl w:val="0"/>
          <w:numId w:val="13"/>
        </w:numPr>
        <w:adjustRightInd w:val="0"/>
        <w:snapToGrid w:val="0"/>
        <w:spacing w:line="360" w:lineRule="auto"/>
        <w:ind w:firstLineChars="200" w:firstLine="448"/>
        <w:rPr>
          <w:b/>
          <w:sz w:val="24"/>
          <w:szCs w:val="24"/>
        </w:rPr>
      </w:pPr>
      <w:r w:rsidRPr="00FD45C2">
        <w:rPr>
          <w:b/>
          <w:sz w:val="24"/>
          <w:szCs w:val="24"/>
        </w:rPr>
        <w:t>合同份数</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本合同一式</w:t>
      </w:r>
      <w:r w:rsidRPr="00FD45C2">
        <w:rPr>
          <w:sz w:val="24"/>
          <w:szCs w:val="24"/>
          <w:u w:val="single"/>
        </w:rPr>
        <w:t xml:space="preserve">    </w:t>
      </w:r>
      <w:r w:rsidRPr="00FD45C2">
        <w:rPr>
          <w:sz w:val="24"/>
          <w:szCs w:val="24"/>
        </w:rPr>
        <w:t>份，甲方执</w:t>
      </w:r>
      <w:r w:rsidRPr="00FD45C2">
        <w:rPr>
          <w:sz w:val="24"/>
          <w:szCs w:val="24"/>
          <w:u w:val="single"/>
        </w:rPr>
        <w:t xml:space="preserve">    </w:t>
      </w:r>
      <w:r w:rsidRPr="00FD45C2">
        <w:rPr>
          <w:sz w:val="24"/>
          <w:szCs w:val="24"/>
        </w:rPr>
        <w:t>份，乙方执</w:t>
      </w:r>
      <w:r w:rsidRPr="00FD45C2">
        <w:rPr>
          <w:sz w:val="24"/>
          <w:szCs w:val="24"/>
          <w:u w:val="single"/>
        </w:rPr>
        <w:t xml:space="preserve">    </w:t>
      </w:r>
      <w:r w:rsidRPr="00FD45C2">
        <w:rPr>
          <w:sz w:val="24"/>
          <w:szCs w:val="24"/>
        </w:rPr>
        <w:t>份，均具有同等法律效力。</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合同订立时间：</w:t>
      </w:r>
      <w:r w:rsidRPr="00FD45C2">
        <w:rPr>
          <w:sz w:val="24"/>
          <w:szCs w:val="24"/>
          <w:u w:val="single"/>
        </w:rPr>
        <w:t xml:space="preserve">         </w:t>
      </w:r>
      <w:r w:rsidRPr="00FD45C2">
        <w:rPr>
          <w:sz w:val="24"/>
          <w:szCs w:val="24"/>
        </w:rPr>
        <w:t>年</w:t>
      </w:r>
      <w:r w:rsidRPr="00FD45C2">
        <w:rPr>
          <w:sz w:val="24"/>
          <w:szCs w:val="24"/>
          <w:u w:val="single"/>
        </w:rPr>
        <w:t xml:space="preserve">      </w:t>
      </w:r>
      <w:r w:rsidRPr="00FD45C2">
        <w:rPr>
          <w:sz w:val="24"/>
          <w:szCs w:val="24"/>
        </w:rPr>
        <w:t>月</w:t>
      </w:r>
      <w:r w:rsidRPr="00FD45C2">
        <w:rPr>
          <w:sz w:val="24"/>
          <w:szCs w:val="24"/>
          <w:u w:val="single"/>
        </w:rPr>
        <w:t xml:space="preserve">      </w:t>
      </w:r>
      <w:r w:rsidRPr="00FD45C2">
        <w:rPr>
          <w:sz w:val="24"/>
          <w:szCs w:val="24"/>
        </w:rPr>
        <w:t>日</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合同订立地点：</w:t>
      </w:r>
      <w:r w:rsidRPr="00FD45C2">
        <w:rPr>
          <w:sz w:val="24"/>
          <w:szCs w:val="24"/>
          <w:u w:val="single"/>
        </w:rPr>
        <w:t xml:space="preserve">                           </w:t>
      </w:r>
    </w:p>
    <w:p w:rsidR="002A1FBA" w:rsidRPr="00FD45C2" w:rsidRDefault="002A1FBA" w:rsidP="002A1FBA">
      <w:pPr>
        <w:adjustRightInd w:val="0"/>
        <w:snapToGrid w:val="0"/>
        <w:spacing w:line="360" w:lineRule="auto"/>
        <w:ind w:firstLineChars="200" w:firstLine="446"/>
      </w:pPr>
      <w:r w:rsidRPr="00FD45C2">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FD45C2" w:rsidTr="00305DF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4"/>
              </w:rPr>
            </w:pPr>
            <w:r w:rsidRPr="00FD45C2">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FD45C2" w:rsidRDefault="002A1FBA" w:rsidP="00305DF8">
            <w:pPr>
              <w:adjustRightInd w:val="0"/>
              <w:snapToGrid w:val="0"/>
              <w:spacing w:line="300" w:lineRule="exact"/>
              <w:jc w:val="center"/>
              <w:rPr>
                <w:szCs w:val="24"/>
              </w:rPr>
            </w:pPr>
            <w:r w:rsidRPr="00FD45C2">
              <w:rPr>
                <w:szCs w:val="21"/>
              </w:rPr>
              <w:t>乙方（供应商）</w:t>
            </w:r>
          </w:p>
        </w:tc>
      </w:tr>
      <w:tr w:rsidR="002A1FBA" w:rsidRPr="00FD45C2" w:rsidTr="00305DF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法定代表人</w:t>
            </w:r>
          </w:p>
          <w:p w:rsidR="002A1FBA" w:rsidRPr="00FD45C2" w:rsidRDefault="002A1FBA" w:rsidP="002A1FBA">
            <w:pPr>
              <w:adjustRightInd w:val="0"/>
              <w:snapToGrid w:val="0"/>
              <w:spacing w:line="300" w:lineRule="exact"/>
              <w:ind w:firstLineChars="48" w:firstLine="93"/>
              <w:jc w:val="center"/>
              <w:rPr>
                <w:szCs w:val="21"/>
              </w:rPr>
            </w:pPr>
            <w:r w:rsidRPr="00FD45C2">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法定代表人</w:t>
            </w:r>
          </w:p>
          <w:p w:rsidR="002A1FBA" w:rsidRPr="00FD45C2" w:rsidRDefault="002A1FBA" w:rsidP="00305DF8">
            <w:pPr>
              <w:adjustRightInd w:val="0"/>
              <w:snapToGrid w:val="0"/>
              <w:spacing w:line="300" w:lineRule="exact"/>
              <w:jc w:val="center"/>
              <w:rPr>
                <w:szCs w:val="21"/>
              </w:rPr>
            </w:pPr>
            <w:r w:rsidRPr="00FD45C2">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zCs w:val="21"/>
              </w:rPr>
            </w:pPr>
          </w:p>
        </w:tc>
      </w:tr>
      <w:tr w:rsidR="002A1FBA" w:rsidRPr="00FD45C2" w:rsidTr="00305DF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住</w:t>
            </w:r>
            <w:r w:rsidRPr="00FD45C2">
              <w:rPr>
                <w:szCs w:val="21"/>
              </w:rPr>
              <w:t xml:space="preserve">  </w:t>
            </w:r>
            <w:r w:rsidRPr="00FD45C2">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住</w:t>
            </w:r>
            <w:r w:rsidRPr="00FD45C2">
              <w:rPr>
                <w:szCs w:val="21"/>
              </w:rPr>
              <w:t xml:space="preserve">  </w:t>
            </w:r>
            <w:r w:rsidRPr="00FD45C2">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w:t>
            </w:r>
            <w:r w:rsidRPr="00FD45C2">
              <w:rPr>
                <w:szCs w:val="21"/>
              </w:rPr>
              <w:t xml:space="preserve"> </w:t>
            </w:r>
            <w:r w:rsidRPr="00FD45C2">
              <w:rPr>
                <w:szCs w:val="21"/>
              </w:rPr>
              <w:t>系</w:t>
            </w:r>
            <w:r w:rsidRPr="00FD45C2">
              <w:rPr>
                <w:szCs w:val="21"/>
              </w:rPr>
              <w:t xml:space="preserve"> </w:t>
            </w:r>
            <w:r w:rsidRPr="00FD45C2">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w:t>
            </w:r>
            <w:r w:rsidRPr="00FD45C2">
              <w:rPr>
                <w:szCs w:val="21"/>
              </w:rPr>
              <w:t xml:space="preserve"> </w:t>
            </w:r>
            <w:r w:rsidRPr="00FD45C2">
              <w:rPr>
                <w:szCs w:val="21"/>
              </w:rPr>
              <w:t>系</w:t>
            </w:r>
            <w:r w:rsidRPr="00FD45C2">
              <w:rPr>
                <w:szCs w:val="21"/>
              </w:rPr>
              <w:t xml:space="preserve"> </w:t>
            </w:r>
            <w:r w:rsidRPr="00FD45C2">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D45C2" w:rsidRDefault="002A1FBA" w:rsidP="00305D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spacing w:line="300" w:lineRule="exact"/>
              <w:jc w:val="center"/>
              <w:rPr>
                <w:szCs w:val="21"/>
              </w:rPr>
            </w:pPr>
            <w:r w:rsidRPr="00FD45C2">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D45C2" w:rsidRDefault="002A1FBA" w:rsidP="00305DF8">
            <w:pPr>
              <w:adjustRightInd w:val="0"/>
              <w:snapToGrid w:val="0"/>
              <w:spacing w:line="300" w:lineRule="exact"/>
              <w:jc w:val="center"/>
              <w:rPr>
                <w:spacing w:val="20"/>
                <w:szCs w:val="21"/>
              </w:rPr>
            </w:pPr>
          </w:p>
        </w:tc>
      </w:tr>
      <w:tr w:rsidR="002A1FBA" w:rsidRPr="00FD45C2" w:rsidTr="00305DF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FD45C2" w:rsidRDefault="002A1FBA" w:rsidP="002A1FBA">
            <w:pPr>
              <w:pStyle w:val="a3"/>
              <w:adjustRightInd w:val="0"/>
              <w:snapToGrid w:val="0"/>
              <w:spacing w:beforeLines="50" w:before="142" w:line="360" w:lineRule="auto"/>
              <w:rPr>
                <w:spacing w:val="20"/>
                <w:szCs w:val="21"/>
              </w:rPr>
            </w:pPr>
            <w:r w:rsidRPr="00FD45C2">
              <w:rPr>
                <w:szCs w:val="21"/>
              </w:rPr>
              <w:t>注：涉及联合体或其他合同主体的信息应按上表格式加列。</w:t>
            </w:r>
          </w:p>
        </w:tc>
      </w:tr>
    </w:tbl>
    <w:p w:rsidR="002A1FBA" w:rsidRPr="00FD45C2"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FD45C2">
        <w:rPr>
          <w:rFonts w:ascii="Times New Roman" w:hAnsi="Times New Roman" w:cs="Times New Roman"/>
          <w:b w:val="0"/>
          <w:bCs w:val="0"/>
          <w:szCs w:val="21"/>
          <w:u w:val="single"/>
        </w:rPr>
        <w:br w:type="page"/>
      </w:r>
      <w:bookmarkStart w:id="9" w:name="_Toc27624"/>
      <w:r w:rsidRPr="00FD45C2">
        <w:rPr>
          <w:rFonts w:ascii="Times New Roman" w:eastAsia="黑体" w:hAnsi="Times New Roman" w:cs="Times New Roman"/>
          <w:b w:val="0"/>
          <w:bCs w:val="0"/>
          <w:sz w:val="28"/>
          <w:szCs w:val="28"/>
        </w:rPr>
        <w:lastRenderedPageBreak/>
        <w:t>第二节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政府采购合同通用条款</w:t>
      </w:r>
      <w:bookmarkEnd w:id="9"/>
    </w:p>
    <w:p w:rsidR="002A1FBA" w:rsidRPr="00FD45C2"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FD45C2">
        <w:rPr>
          <w:b/>
          <w:sz w:val="24"/>
          <w:szCs w:val="24"/>
        </w:rPr>
        <w:t xml:space="preserve">1. </w:t>
      </w:r>
      <w:r w:rsidRPr="00FD45C2">
        <w:rPr>
          <w:b/>
          <w:bCs/>
          <w:sz w:val="24"/>
          <w:szCs w:val="24"/>
        </w:rPr>
        <w:t>定义</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1.1</w:t>
      </w:r>
      <w:r w:rsidRPr="00FD45C2">
        <w:rPr>
          <w:sz w:val="24"/>
          <w:szCs w:val="24"/>
        </w:rPr>
        <w:t>合同当事人</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）采购人（以下称甲方）是指使用财政性资金，通过政府采购方式向供应商购买货物及其相关服务的国家机关、事业单位、团体组织。</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）供应商（以下称乙方）是指参加政府采购活动并且中标（成交），向采购人提供合同约定的货物及其相关服务的法人、非法人组织或者自然人。</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）其他合同主体是指除采购人和供应商以外，</w:t>
      </w:r>
      <w:r w:rsidRPr="00FD45C2">
        <w:rPr>
          <w:bCs/>
          <w:sz w:val="24"/>
          <w:szCs w:val="24"/>
        </w:rPr>
        <w:t>依法参与合同缔结或履行，享有权利、承担义务的合同当事人</w:t>
      </w:r>
      <w:r w:rsidRPr="00FD45C2">
        <w:rPr>
          <w:sz w:val="24"/>
          <w:szCs w:val="24"/>
        </w:rPr>
        <w:t>。</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1.2</w:t>
      </w:r>
      <w:r w:rsidRPr="00FD45C2">
        <w:rPr>
          <w:sz w:val="24"/>
          <w:szCs w:val="24"/>
        </w:rPr>
        <w:t>本合同下列术语应解释为：</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w:t>
      </w:r>
      <w:r w:rsidRPr="00FD45C2">
        <w:rPr>
          <w:sz w:val="24"/>
          <w:szCs w:val="24"/>
        </w:rPr>
        <w:t>“</w:t>
      </w:r>
      <w:r w:rsidRPr="00FD45C2">
        <w:rPr>
          <w:sz w:val="24"/>
          <w:szCs w:val="24"/>
        </w:rPr>
        <w:t>合同</w:t>
      </w:r>
      <w:r w:rsidRPr="00FD45C2">
        <w:rPr>
          <w:sz w:val="24"/>
          <w:szCs w:val="24"/>
        </w:rPr>
        <w:t>”</w:t>
      </w:r>
      <w:r w:rsidRPr="00FD45C2">
        <w:rPr>
          <w:sz w:val="24"/>
          <w:szCs w:val="24"/>
        </w:rPr>
        <w:t>系指</w:t>
      </w:r>
      <w:r w:rsidRPr="00FD45C2">
        <w:rPr>
          <w:bCs/>
          <w:sz w:val="24"/>
          <w:szCs w:val="24"/>
        </w:rPr>
        <w:t>合同当事人意思表示达成一致的任何协议，包括签署的</w:t>
      </w:r>
      <w:r w:rsidRPr="00FD45C2">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w:t>
      </w:r>
      <w:r w:rsidRPr="00FD45C2">
        <w:rPr>
          <w:sz w:val="24"/>
          <w:szCs w:val="24"/>
        </w:rPr>
        <w:t>“</w:t>
      </w:r>
      <w:r w:rsidRPr="00FD45C2">
        <w:rPr>
          <w:sz w:val="24"/>
          <w:szCs w:val="24"/>
        </w:rPr>
        <w:t>合同价款</w:t>
      </w:r>
      <w:r w:rsidRPr="00FD45C2">
        <w:rPr>
          <w:sz w:val="24"/>
          <w:szCs w:val="24"/>
        </w:rPr>
        <w:t>”</w:t>
      </w:r>
      <w:r w:rsidRPr="00FD45C2">
        <w:rPr>
          <w:sz w:val="24"/>
          <w:szCs w:val="24"/>
        </w:rPr>
        <w:t>系指根据本合同规定乙方在全面履行合同义务后甲方应支付给乙方的价款。</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w:t>
      </w:r>
      <w:r w:rsidRPr="00FD45C2">
        <w:rPr>
          <w:sz w:val="24"/>
          <w:szCs w:val="24"/>
        </w:rPr>
        <w:t>“</w:t>
      </w:r>
      <w:r w:rsidRPr="00FD45C2">
        <w:rPr>
          <w:sz w:val="24"/>
          <w:szCs w:val="24"/>
        </w:rPr>
        <w:t>货物</w:t>
      </w:r>
      <w:r w:rsidRPr="00FD45C2">
        <w:rPr>
          <w:sz w:val="24"/>
          <w:szCs w:val="24"/>
        </w:rPr>
        <w:t>”</w:t>
      </w:r>
      <w:r w:rsidRPr="00FD45C2">
        <w:rPr>
          <w:sz w:val="24"/>
          <w:szCs w:val="24"/>
        </w:rPr>
        <w:t>系指乙方根据本合同规定须向甲方提供的各种形态和种类的物品，包括原材料、设备、产品（包括软件）及相关的其备品备件、工具、手册及</w:t>
      </w:r>
      <w:r w:rsidRPr="00FD45C2">
        <w:rPr>
          <w:sz w:val="24"/>
          <w:szCs w:val="24"/>
          <w:lang w:val="en"/>
        </w:rPr>
        <w:t>其他</w:t>
      </w:r>
      <w:r w:rsidRPr="00FD45C2">
        <w:rPr>
          <w:sz w:val="24"/>
          <w:szCs w:val="24"/>
        </w:rPr>
        <w:t>技术资料和材料等。</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w:t>
      </w:r>
      <w:r w:rsidRPr="00FD45C2">
        <w:rPr>
          <w:sz w:val="24"/>
          <w:szCs w:val="24"/>
        </w:rPr>
        <w:t>“</w:t>
      </w:r>
      <w:r w:rsidRPr="00FD45C2">
        <w:rPr>
          <w:sz w:val="24"/>
          <w:szCs w:val="24"/>
        </w:rPr>
        <w:t>相关服务</w:t>
      </w:r>
      <w:r w:rsidRPr="00FD45C2">
        <w:rPr>
          <w:sz w:val="24"/>
          <w:szCs w:val="24"/>
        </w:rPr>
        <w:t>”</w:t>
      </w:r>
      <w:r w:rsidRPr="00FD45C2">
        <w:rPr>
          <w:sz w:val="24"/>
          <w:szCs w:val="24"/>
        </w:rPr>
        <w:t>系指根据合同规定，乙方应提供的与货物有关的技术、管理和</w:t>
      </w:r>
      <w:r w:rsidRPr="00FD45C2">
        <w:rPr>
          <w:sz w:val="24"/>
          <w:szCs w:val="24"/>
          <w:lang w:val="en"/>
        </w:rPr>
        <w:t>其他</w:t>
      </w:r>
      <w:r w:rsidRPr="00FD45C2">
        <w:rPr>
          <w:sz w:val="24"/>
          <w:szCs w:val="24"/>
        </w:rPr>
        <w:t>服务，包括但不限于：管理和质量保证、运输、保险、检验、现场准备、安装、集成、调试、培训、维修、废弃处置、技术支持等以及合同中规定乙方应承担的</w:t>
      </w:r>
      <w:r w:rsidRPr="00FD45C2">
        <w:rPr>
          <w:sz w:val="24"/>
          <w:szCs w:val="24"/>
          <w:lang w:val="en"/>
        </w:rPr>
        <w:t>其他</w:t>
      </w:r>
      <w:r w:rsidRPr="00FD45C2">
        <w:rPr>
          <w:sz w:val="24"/>
          <w:szCs w:val="24"/>
        </w:rPr>
        <w:t>义务。</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5</w:t>
      </w:r>
      <w:r w:rsidRPr="00FD45C2">
        <w:rPr>
          <w:sz w:val="24"/>
          <w:szCs w:val="24"/>
        </w:rPr>
        <w:t>）</w:t>
      </w:r>
      <w:r w:rsidRPr="00FD45C2">
        <w:rPr>
          <w:sz w:val="24"/>
          <w:szCs w:val="24"/>
        </w:rPr>
        <w:t>“</w:t>
      </w:r>
      <w:r w:rsidRPr="00FD45C2">
        <w:rPr>
          <w:sz w:val="24"/>
          <w:szCs w:val="24"/>
        </w:rPr>
        <w:t>分包</w:t>
      </w:r>
      <w:r w:rsidRPr="00FD45C2">
        <w:rPr>
          <w:sz w:val="24"/>
          <w:szCs w:val="24"/>
        </w:rPr>
        <w:t>”</w:t>
      </w:r>
      <w:r w:rsidRPr="00FD45C2">
        <w:rPr>
          <w:sz w:val="24"/>
          <w:szCs w:val="24"/>
        </w:rPr>
        <w:t>系指中标（成交）供应商按采购文件、投标（响应）文件的规定，根据分包意向协议，将中标（成交）项目中的部分履约内容，分给具有相应资质条件的供应商履行合同的行为。</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6</w:t>
      </w:r>
      <w:r w:rsidRPr="00FD45C2">
        <w:rPr>
          <w:sz w:val="24"/>
          <w:szCs w:val="24"/>
        </w:rPr>
        <w:t>）</w:t>
      </w:r>
      <w:r w:rsidRPr="00FD45C2">
        <w:rPr>
          <w:sz w:val="24"/>
          <w:szCs w:val="24"/>
        </w:rPr>
        <w:t>“</w:t>
      </w:r>
      <w:r w:rsidRPr="00FD45C2">
        <w:rPr>
          <w:sz w:val="24"/>
          <w:szCs w:val="24"/>
        </w:rPr>
        <w:t>联合体</w:t>
      </w:r>
      <w:r w:rsidRPr="00FD45C2">
        <w:rPr>
          <w:sz w:val="24"/>
          <w:szCs w:val="24"/>
        </w:rPr>
        <w:t>”</w:t>
      </w:r>
      <w:r w:rsidRPr="00FD45C2">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D45C2">
        <w:rPr>
          <w:sz w:val="24"/>
          <w:szCs w:val="24"/>
        </w:rPr>
        <w:lastRenderedPageBreak/>
        <w:t>共同与甲方签订合同，就合同约定的事项对甲方承担连带责任。联合体具体要求见【</w:t>
      </w:r>
      <w:r w:rsidRPr="00FD45C2">
        <w:rPr>
          <w:b/>
          <w:bCs/>
          <w:sz w:val="24"/>
          <w:szCs w:val="24"/>
        </w:rPr>
        <w:t>政府采购合同专用条款</w:t>
      </w:r>
      <w:r w:rsidRPr="00FD45C2">
        <w:rPr>
          <w:sz w:val="24"/>
          <w:szCs w:val="24"/>
        </w:rPr>
        <w:t>】。</w:t>
      </w:r>
    </w:p>
    <w:p w:rsidR="002A1FBA" w:rsidRPr="00FD45C2"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7</w:t>
      </w:r>
      <w:r w:rsidRPr="00FD45C2">
        <w:rPr>
          <w:sz w:val="24"/>
          <w:szCs w:val="24"/>
        </w:rPr>
        <w:t>）其他术语解释，见【</w:t>
      </w:r>
      <w:r w:rsidRPr="00FD45C2">
        <w:rPr>
          <w:b/>
          <w:bCs/>
          <w:sz w:val="24"/>
          <w:szCs w:val="24"/>
        </w:rPr>
        <w:t>政府采购合同专用条款</w:t>
      </w:r>
      <w:r w:rsidRPr="00FD45C2">
        <w:rPr>
          <w:sz w:val="24"/>
          <w:szCs w:val="24"/>
        </w:rPr>
        <w:t>】。</w:t>
      </w:r>
    </w:p>
    <w:p w:rsidR="002A1FBA" w:rsidRPr="00FD45C2"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FD45C2">
        <w:rPr>
          <w:b/>
          <w:sz w:val="24"/>
          <w:szCs w:val="24"/>
        </w:rPr>
        <w:t>合同标的及金额</w:t>
      </w:r>
    </w:p>
    <w:p w:rsidR="002A1FBA" w:rsidRPr="00FD45C2" w:rsidRDefault="002A1FBA" w:rsidP="002A1FBA">
      <w:pPr>
        <w:autoSpaceDE w:val="0"/>
        <w:autoSpaceDN w:val="0"/>
        <w:adjustRightInd w:val="0"/>
        <w:snapToGrid w:val="0"/>
        <w:spacing w:line="360" w:lineRule="auto"/>
        <w:ind w:firstLineChars="200" w:firstLine="446"/>
        <w:jc w:val="left"/>
        <w:rPr>
          <w:b/>
          <w:bCs/>
          <w:i/>
          <w:iCs/>
          <w:sz w:val="24"/>
          <w:szCs w:val="24"/>
        </w:rPr>
      </w:pPr>
      <w:r w:rsidRPr="00FD45C2">
        <w:rPr>
          <w:sz w:val="24"/>
          <w:szCs w:val="24"/>
        </w:rPr>
        <w:t xml:space="preserve">2.1 </w:t>
      </w:r>
      <w:r w:rsidRPr="00FD45C2">
        <w:rPr>
          <w:sz w:val="24"/>
          <w:szCs w:val="24"/>
        </w:rPr>
        <w:t>合同标的及金额应与中标（成交）结果一致。乙方为履行本合同而发生的所有费用均应包含在合同价款中，甲方不再另行支付</w:t>
      </w:r>
      <w:r w:rsidRPr="00FD45C2">
        <w:rPr>
          <w:sz w:val="24"/>
          <w:szCs w:val="24"/>
          <w:lang w:val="en"/>
        </w:rPr>
        <w:t>其他</w:t>
      </w:r>
      <w:r w:rsidRPr="00FD45C2">
        <w:rPr>
          <w:sz w:val="24"/>
          <w:szCs w:val="24"/>
        </w:rPr>
        <w:t>任何费用。</w:t>
      </w:r>
    </w:p>
    <w:p w:rsidR="002A1FBA" w:rsidRPr="00FD45C2" w:rsidRDefault="002A1FBA" w:rsidP="002A1FBA">
      <w:pPr>
        <w:adjustRightInd w:val="0"/>
        <w:snapToGrid w:val="0"/>
        <w:spacing w:line="360" w:lineRule="auto"/>
        <w:ind w:firstLineChars="200" w:firstLine="448"/>
        <w:jc w:val="left"/>
        <w:rPr>
          <w:b/>
          <w:sz w:val="24"/>
          <w:szCs w:val="24"/>
        </w:rPr>
      </w:pPr>
      <w:r w:rsidRPr="00FD45C2">
        <w:rPr>
          <w:b/>
          <w:sz w:val="24"/>
          <w:szCs w:val="24"/>
        </w:rPr>
        <w:t xml:space="preserve">3. </w:t>
      </w:r>
      <w:r w:rsidRPr="00FD45C2">
        <w:rPr>
          <w:b/>
          <w:sz w:val="24"/>
          <w:szCs w:val="24"/>
        </w:rPr>
        <w:t>履行合同的时间、地点和方式</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3.1 </w:t>
      </w:r>
      <w:r w:rsidRPr="00FD45C2">
        <w:rPr>
          <w:sz w:val="24"/>
          <w:szCs w:val="24"/>
        </w:rPr>
        <w:t>乙方应当在约定的时间、地点，按照约定方式履行合同。</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4. </w:t>
      </w:r>
      <w:r w:rsidRPr="00FD45C2">
        <w:rPr>
          <w:b/>
          <w:bCs/>
          <w:sz w:val="24"/>
          <w:szCs w:val="24"/>
        </w:rPr>
        <w:t>甲方的权利和义务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4.1 </w:t>
      </w:r>
      <w:r w:rsidRPr="00FD45C2">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4.2 </w:t>
      </w:r>
      <w:r w:rsidRPr="00FD45C2">
        <w:rPr>
          <w:sz w:val="24"/>
          <w:szCs w:val="24"/>
        </w:rPr>
        <w:t>甲方有权要求乙方按时提交各阶段有关安排计划，并有权定期核对乙方提供货物数量、规格、质量等内容。甲方有权督促乙方工作并要求乙方更换不符合要求的货物。</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4.3 </w:t>
      </w:r>
      <w:r w:rsidRPr="00FD45C2">
        <w:rPr>
          <w:sz w:val="24"/>
          <w:szCs w:val="24"/>
        </w:rPr>
        <w:t>甲方有权要求乙方对缺陷部分予以修复，并按合同约定享有货物保修及其他合同约定的权利。</w:t>
      </w:r>
    </w:p>
    <w:p w:rsidR="002A1FBA" w:rsidRPr="00FD45C2" w:rsidRDefault="002A1FBA" w:rsidP="002A1FBA">
      <w:pPr>
        <w:adjustRightInd w:val="0"/>
        <w:snapToGrid w:val="0"/>
        <w:spacing w:line="360" w:lineRule="auto"/>
        <w:ind w:firstLineChars="200" w:firstLine="446"/>
        <w:rPr>
          <w:rFonts w:eastAsia="华文楷体"/>
          <w:sz w:val="24"/>
          <w:szCs w:val="24"/>
        </w:rPr>
      </w:pPr>
      <w:r w:rsidRPr="00FD45C2">
        <w:rPr>
          <w:sz w:val="24"/>
          <w:szCs w:val="24"/>
        </w:rPr>
        <w:t xml:space="preserve">4.4 </w:t>
      </w:r>
      <w:r w:rsidRPr="00FD45C2">
        <w:rPr>
          <w:sz w:val="24"/>
          <w:szCs w:val="24"/>
        </w:rPr>
        <w:t>甲方应当按照合同约定及时对交付的货物进行验收，未在</w:t>
      </w:r>
      <w:r w:rsidRPr="00FD45C2">
        <w:rPr>
          <w:b/>
          <w:bCs/>
          <w:sz w:val="24"/>
          <w:szCs w:val="24"/>
        </w:rPr>
        <w:t>【政府采购合同专用条款】</w:t>
      </w:r>
      <w:r w:rsidRPr="00FD45C2">
        <w:rPr>
          <w:sz w:val="24"/>
          <w:szCs w:val="24"/>
        </w:rPr>
        <w:t>约定的期限内对乙方履约提出任何异议或者向乙方作出任何说明的，视为验收通过。</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4.5 </w:t>
      </w:r>
      <w:r w:rsidRPr="00FD45C2">
        <w:rPr>
          <w:sz w:val="24"/>
          <w:szCs w:val="24"/>
        </w:rPr>
        <w:t>甲方应当根据合同约定及时向乙方支付合同价款，不得以内部人员变更、履行内部付款流程等为由，拒绝或迟延支付。</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4.6 </w:t>
      </w:r>
      <w:r w:rsidRPr="00FD45C2">
        <w:rPr>
          <w:sz w:val="24"/>
          <w:szCs w:val="24"/>
        </w:rPr>
        <w:t>国家法律法规规定及</w:t>
      </w:r>
      <w:r w:rsidRPr="00FD45C2">
        <w:rPr>
          <w:b/>
          <w:bCs/>
          <w:sz w:val="24"/>
          <w:szCs w:val="24"/>
        </w:rPr>
        <w:t>【政府采购合同专用条款】</w:t>
      </w:r>
      <w:r w:rsidRPr="00FD45C2">
        <w:rPr>
          <w:sz w:val="24"/>
          <w:szCs w:val="24"/>
        </w:rPr>
        <w:t>约定应由甲方承担的其他义务和责任。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5. </w:t>
      </w:r>
      <w:r w:rsidRPr="00FD45C2">
        <w:rPr>
          <w:b/>
          <w:bCs/>
          <w:sz w:val="24"/>
          <w:szCs w:val="24"/>
        </w:rPr>
        <w:t>乙方的权利和义务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5.1 </w:t>
      </w:r>
      <w:r w:rsidRPr="00FD45C2">
        <w:rPr>
          <w:sz w:val="24"/>
          <w:szCs w:val="24"/>
        </w:rPr>
        <w:t>签署合同后，乙方应确定项目负责人（或项目联系人），负责与本合同有关的事务。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5.2 </w:t>
      </w:r>
      <w:r w:rsidRPr="00FD45C2">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lastRenderedPageBreak/>
        <w:t>5.3</w:t>
      </w:r>
      <w:r w:rsidRPr="00FD45C2">
        <w:rPr>
          <w:sz w:val="24"/>
          <w:szCs w:val="24"/>
        </w:rPr>
        <w:t>乙方有权根据合同约定向甲方收取合同价款。</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t>5.4</w:t>
      </w:r>
      <w:r w:rsidRPr="00FD45C2">
        <w:rPr>
          <w:sz w:val="24"/>
          <w:szCs w:val="24"/>
        </w:rPr>
        <w:t>国家法律法规规定及</w:t>
      </w:r>
      <w:r w:rsidRPr="00FD45C2">
        <w:rPr>
          <w:b/>
          <w:bCs/>
          <w:sz w:val="24"/>
          <w:szCs w:val="24"/>
        </w:rPr>
        <w:t>【政府采购合同专用条款】</w:t>
      </w:r>
      <w:r w:rsidRPr="00FD45C2">
        <w:rPr>
          <w:sz w:val="24"/>
          <w:szCs w:val="24"/>
        </w:rPr>
        <w:t>约定应由乙方承担的其他义务和责任。</w:t>
      </w:r>
    </w:p>
    <w:p w:rsidR="002A1FBA" w:rsidRPr="00FD45C2"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FD45C2">
        <w:rPr>
          <w:b/>
          <w:bCs/>
          <w:sz w:val="24"/>
          <w:szCs w:val="24"/>
        </w:rPr>
        <w:t>合同履行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6.1 </w:t>
      </w:r>
      <w:r w:rsidRPr="00FD45C2">
        <w:rPr>
          <w:sz w:val="24"/>
          <w:szCs w:val="24"/>
        </w:rPr>
        <w:t>甲乙双方应当按照</w:t>
      </w:r>
      <w:r w:rsidRPr="00FD45C2">
        <w:rPr>
          <w:b/>
          <w:bCs/>
          <w:sz w:val="24"/>
          <w:szCs w:val="24"/>
        </w:rPr>
        <w:t>【政府采购合同专用条款】</w:t>
      </w:r>
      <w:r w:rsidRPr="00FD45C2">
        <w:rPr>
          <w:sz w:val="24"/>
          <w:szCs w:val="24"/>
        </w:rPr>
        <w:t>约定顺序履行合同义务；如果没有先后顺序的，应当同时履行。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6.2 </w:t>
      </w:r>
      <w:r w:rsidRPr="00FD45C2">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7. </w:t>
      </w:r>
      <w:r w:rsidRPr="00FD45C2">
        <w:rPr>
          <w:b/>
          <w:bCs/>
          <w:sz w:val="24"/>
          <w:szCs w:val="24"/>
        </w:rPr>
        <w:t>货物包装、运输、保险和交付要求</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7.1 </w:t>
      </w:r>
      <w:r w:rsidRPr="00FD45C2">
        <w:rPr>
          <w:sz w:val="24"/>
          <w:szCs w:val="24"/>
        </w:rPr>
        <w:t>本合同</w:t>
      </w:r>
      <w:r w:rsidRPr="00FD45C2">
        <w:rPr>
          <w:bCs/>
          <w:sz w:val="24"/>
          <w:szCs w:val="24"/>
        </w:rPr>
        <w:t>涉及商品包装、快递包装的，</w:t>
      </w:r>
      <w:r w:rsidRPr="00FD45C2">
        <w:rPr>
          <w:sz w:val="24"/>
          <w:szCs w:val="24"/>
        </w:rPr>
        <w:t>除</w:t>
      </w:r>
      <w:r w:rsidRPr="00FD45C2">
        <w:rPr>
          <w:b/>
          <w:sz w:val="24"/>
          <w:szCs w:val="24"/>
        </w:rPr>
        <w:t>【政府采购合同专用条款】</w:t>
      </w:r>
      <w:r w:rsidRPr="00FD45C2">
        <w:rPr>
          <w:bCs/>
          <w:sz w:val="24"/>
          <w:szCs w:val="24"/>
        </w:rPr>
        <w:t>另有约定外，</w:t>
      </w:r>
      <w:r w:rsidRPr="00FD45C2">
        <w:rPr>
          <w:sz w:val="24"/>
          <w:szCs w:val="24"/>
        </w:rPr>
        <w:t>包装应适应远距离运输、防潮、防震、防锈和防野蛮装卸等要求，确保货物安全无损地运抵</w:t>
      </w:r>
      <w:r w:rsidRPr="00FD45C2">
        <w:rPr>
          <w:b/>
          <w:sz w:val="24"/>
          <w:szCs w:val="24"/>
        </w:rPr>
        <w:t>【政府采购合同专用条款】</w:t>
      </w:r>
      <w:r w:rsidRPr="00FD45C2">
        <w:rPr>
          <w:bCs/>
          <w:sz w:val="24"/>
          <w:szCs w:val="24"/>
        </w:rPr>
        <w:t>约定的</w:t>
      </w:r>
      <w:r w:rsidRPr="00FD45C2">
        <w:rPr>
          <w:sz w:val="24"/>
          <w:szCs w:val="24"/>
        </w:rPr>
        <w:t>指定现场。</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7.2 </w:t>
      </w:r>
      <w:r w:rsidRPr="00FD45C2">
        <w:rPr>
          <w:sz w:val="24"/>
          <w:szCs w:val="24"/>
        </w:rPr>
        <w:t>除</w:t>
      </w:r>
      <w:r w:rsidRPr="00FD45C2">
        <w:rPr>
          <w:b/>
          <w:sz w:val="24"/>
          <w:szCs w:val="24"/>
        </w:rPr>
        <w:t>【政府采购合同专用条款】</w:t>
      </w:r>
      <w:r w:rsidRPr="00FD45C2">
        <w:rPr>
          <w:bCs/>
          <w:sz w:val="24"/>
          <w:szCs w:val="24"/>
        </w:rPr>
        <w:t>另有约定外，</w:t>
      </w:r>
      <w:r w:rsidRPr="00FD45C2">
        <w:rPr>
          <w:sz w:val="24"/>
          <w:szCs w:val="24"/>
        </w:rPr>
        <w:t>乙方负责办理将货物运抵本合同规定的交货地点，并装卸、交付至甲方的一切运输事项，相关费用应包含在合同价款中。</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7.3 </w:t>
      </w:r>
      <w:r w:rsidRPr="00FD45C2">
        <w:rPr>
          <w:sz w:val="24"/>
          <w:szCs w:val="24"/>
        </w:rPr>
        <w:t>货物保险要求按</w:t>
      </w:r>
      <w:r w:rsidRPr="00FD45C2">
        <w:rPr>
          <w:b/>
          <w:sz w:val="24"/>
          <w:szCs w:val="24"/>
        </w:rPr>
        <w:t>【政府采购合同专用条款】</w:t>
      </w:r>
      <w:r w:rsidRPr="00FD45C2">
        <w:rPr>
          <w:bCs/>
          <w:sz w:val="24"/>
          <w:szCs w:val="24"/>
        </w:rPr>
        <w:t>规定执行</w:t>
      </w:r>
      <w:r w:rsidRPr="00FD45C2">
        <w:rPr>
          <w:sz w:val="24"/>
          <w:szCs w:val="24"/>
        </w:rPr>
        <w:t>。</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7.4 </w:t>
      </w:r>
      <w:r w:rsidRPr="00FD45C2">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7.5 </w:t>
      </w:r>
      <w:r w:rsidRPr="00FD45C2">
        <w:rPr>
          <w:sz w:val="24"/>
          <w:szCs w:val="24"/>
        </w:rPr>
        <w:t>乙方在运输到达之前应提前通知甲方，并提示货物运输装卸的注意事项，甲方配合乙方做好货物的接收工作。</w:t>
      </w:r>
    </w:p>
    <w:p w:rsidR="002A1FBA" w:rsidRPr="00FD45C2" w:rsidRDefault="002A1FBA" w:rsidP="002A1FBA">
      <w:pPr>
        <w:pStyle w:val="AONormal"/>
        <w:snapToGrid w:val="0"/>
        <w:spacing w:line="360" w:lineRule="auto"/>
        <w:ind w:firstLine="446"/>
        <w:rPr>
          <w:rFonts w:ascii="Times New Roman" w:hAnsi="Times New Roman" w:cs="Times New Roman"/>
          <w:sz w:val="24"/>
          <w:szCs w:val="24"/>
        </w:rPr>
      </w:pPr>
      <w:r w:rsidRPr="00FD45C2">
        <w:rPr>
          <w:rFonts w:ascii="Times New Roman" w:eastAsia="宋体" w:hAnsi="Times New Roman" w:cs="Times New Roman"/>
          <w:kern w:val="2"/>
          <w:sz w:val="24"/>
          <w:szCs w:val="24"/>
        </w:rPr>
        <w:t xml:space="preserve">7.6 </w:t>
      </w:r>
      <w:r w:rsidRPr="00FD45C2">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FD45C2" w:rsidRDefault="002A1FBA" w:rsidP="002A1FBA">
      <w:pPr>
        <w:adjustRightInd w:val="0"/>
        <w:snapToGrid w:val="0"/>
        <w:spacing w:line="360" w:lineRule="auto"/>
        <w:ind w:firstLineChars="200" w:firstLine="448"/>
        <w:jc w:val="left"/>
        <w:rPr>
          <w:b/>
          <w:sz w:val="24"/>
          <w:szCs w:val="24"/>
        </w:rPr>
      </w:pPr>
      <w:r w:rsidRPr="00FD45C2">
        <w:rPr>
          <w:b/>
          <w:sz w:val="24"/>
          <w:szCs w:val="24"/>
        </w:rPr>
        <w:t xml:space="preserve">8. </w:t>
      </w:r>
      <w:r w:rsidRPr="00FD45C2">
        <w:rPr>
          <w:b/>
          <w:sz w:val="24"/>
          <w:szCs w:val="24"/>
        </w:rPr>
        <w:t>质量标准和保证</w:t>
      </w:r>
    </w:p>
    <w:p w:rsidR="002A1FBA" w:rsidRPr="00FD45C2"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FD45C2">
        <w:rPr>
          <w:rFonts w:ascii="Times New Roman" w:hAnsi="Times New Roman"/>
          <w:sz w:val="24"/>
          <w:szCs w:val="24"/>
        </w:rPr>
        <w:t xml:space="preserve">8.1 </w:t>
      </w:r>
      <w:r w:rsidRPr="00FD45C2">
        <w:rPr>
          <w:rFonts w:ascii="Times New Roman" w:hAnsi="Times New Roman"/>
          <w:sz w:val="24"/>
          <w:szCs w:val="24"/>
        </w:rPr>
        <w:t>质量标准</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D45C2">
        <w:rPr>
          <w:sz w:val="24"/>
          <w:szCs w:val="24"/>
        </w:rPr>
        <w:lastRenderedPageBreak/>
        <w:t>有国家标准、行业标准的，按照通常标准或者符合合同目的的特定标准履行。</w:t>
      </w:r>
    </w:p>
    <w:p w:rsidR="002A1FBA" w:rsidRPr="00FD45C2"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FD45C2">
        <w:rPr>
          <w:rFonts w:ascii="Times New Roman" w:hAnsi="Times New Roman"/>
          <w:sz w:val="24"/>
          <w:szCs w:val="24"/>
        </w:rPr>
        <w:t>（</w:t>
      </w:r>
      <w:r w:rsidRPr="00FD45C2">
        <w:rPr>
          <w:rFonts w:ascii="Times New Roman" w:hAnsi="Times New Roman"/>
          <w:sz w:val="24"/>
          <w:szCs w:val="24"/>
        </w:rPr>
        <w:t>2</w:t>
      </w:r>
      <w:r w:rsidRPr="00FD45C2">
        <w:rPr>
          <w:rFonts w:ascii="Times New Roman" w:hAnsi="Times New Roman"/>
          <w:sz w:val="24"/>
          <w:szCs w:val="24"/>
        </w:rPr>
        <w:t>）采用中华人民共和国法定计量单位。</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）乙方所提供的货物应符合国家有关安全、环保、卫生的规定。</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8.2 </w:t>
      </w:r>
      <w:r w:rsidRPr="00FD45C2">
        <w:rPr>
          <w:sz w:val="24"/>
          <w:szCs w:val="24"/>
        </w:rPr>
        <w:t>保证</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D45C2">
        <w:rPr>
          <w:b/>
          <w:sz w:val="24"/>
          <w:szCs w:val="24"/>
        </w:rPr>
        <w:t>【政府采购合同专用条款】</w:t>
      </w:r>
      <w:r w:rsidRPr="00FD45C2">
        <w:rPr>
          <w:sz w:val="24"/>
          <w:szCs w:val="24"/>
        </w:rPr>
        <w:t>规定或乙方书面承诺（两者以较长的为准）的质量保证期内，本保证保持有效。</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）在质量保证期内所发现的缺陷，甲方应尽快以书面形式通知乙方。</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）乙方收到通知后，应在</w:t>
      </w:r>
      <w:r w:rsidRPr="00FD45C2">
        <w:rPr>
          <w:b/>
          <w:sz w:val="24"/>
          <w:szCs w:val="24"/>
        </w:rPr>
        <w:t>【政府采购合同专用条款】</w:t>
      </w:r>
      <w:r w:rsidRPr="00FD45C2">
        <w:rPr>
          <w:sz w:val="24"/>
          <w:szCs w:val="24"/>
        </w:rPr>
        <w:t>规定的响应时间内以合理的速度免费维修或更换有缺陷的货物或部件。</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）在质量保证期内，如果货物的质量或规格与合同不符，或证实货物是有缺陷的，包括潜在的缺陷或使用不符合要求的材料等，甲方可以根据本合同第</w:t>
      </w:r>
      <w:r w:rsidRPr="00FD45C2">
        <w:rPr>
          <w:sz w:val="24"/>
          <w:szCs w:val="24"/>
        </w:rPr>
        <w:t>15.1</w:t>
      </w:r>
      <w:r w:rsidRPr="00FD45C2">
        <w:rPr>
          <w:sz w:val="24"/>
          <w:szCs w:val="24"/>
        </w:rPr>
        <w:t>条规定以书面形式追究乙方的违约责任。</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5</w:t>
      </w:r>
      <w:r w:rsidRPr="00FD45C2">
        <w:rPr>
          <w:sz w:val="24"/>
          <w:szCs w:val="24"/>
        </w:rPr>
        <w:t>）乙方在约定的时间内未能弥补缺陷，甲方可采取必要的补救措施，但其风险和费用将由乙方承担，甲方根据合同约定对乙方行使的其他权利不受影响。</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9. </w:t>
      </w:r>
      <w:r w:rsidRPr="00FD45C2">
        <w:rPr>
          <w:b/>
          <w:bCs/>
          <w:sz w:val="24"/>
          <w:szCs w:val="24"/>
        </w:rPr>
        <w:t>权利瑕疵担保</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9.1 </w:t>
      </w:r>
      <w:r w:rsidRPr="00FD45C2">
        <w:rPr>
          <w:sz w:val="24"/>
          <w:szCs w:val="24"/>
        </w:rPr>
        <w:t>乙方保证对其出售的货物享有合法的权利。</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9.2 </w:t>
      </w:r>
      <w:r w:rsidRPr="00FD45C2">
        <w:rPr>
          <w:sz w:val="24"/>
          <w:szCs w:val="24"/>
        </w:rPr>
        <w:t>乙方保证在交付的货物上不存在抵押权等担保物权。</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9.3 </w:t>
      </w:r>
      <w:r w:rsidRPr="00FD45C2">
        <w:rPr>
          <w:sz w:val="24"/>
          <w:szCs w:val="24"/>
        </w:rPr>
        <w:t>如甲方使用上述货物构成对第三人侵权的，则由乙方承担全部责任。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10. </w:t>
      </w:r>
      <w:r w:rsidRPr="00FD45C2">
        <w:rPr>
          <w:b/>
          <w:bCs/>
          <w:sz w:val="24"/>
          <w:szCs w:val="24"/>
        </w:rPr>
        <w:t>知识产权保护</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10.1 </w:t>
      </w:r>
      <w:r w:rsidRPr="00FD45C2">
        <w:rPr>
          <w:sz w:val="24"/>
          <w:szCs w:val="24"/>
        </w:rPr>
        <w:t>乙方对其所销售的货物应当享有知识产权或经权利人合法授权，保证没有侵犯任何第三人的知识产权等权利。</w:t>
      </w:r>
      <w:bookmarkStart w:id="10" w:name="_Hlk163047038"/>
      <w:r w:rsidRPr="00FD45C2">
        <w:rPr>
          <w:sz w:val="24"/>
          <w:szCs w:val="24"/>
        </w:rPr>
        <w:t>因违反前述约定对第三人构成侵权的，应当由乙方向第三人承担法律责任；甲方依法向第三人赔偿后，有权向乙方追偿。甲方有其他损失的，乙方应当赔偿</w:t>
      </w:r>
      <w:bookmarkEnd w:id="10"/>
      <w:r w:rsidRPr="00FD45C2">
        <w:rPr>
          <w:sz w:val="24"/>
          <w:szCs w:val="24"/>
        </w:rPr>
        <w:t>。</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11. </w:t>
      </w:r>
      <w:r w:rsidRPr="00FD45C2">
        <w:rPr>
          <w:b/>
          <w:bCs/>
          <w:sz w:val="24"/>
          <w:szCs w:val="24"/>
        </w:rPr>
        <w:t>保密义务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11.1 </w:t>
      </w:r>
      <w:r w:rsidRPr="00FD45C2">
        <w:rPr>
          <w:sz w:val="24"/>
          <w:szCs w:val="24"/>
        </w:rPr>
        <w:t>甲、乙双方对采购和合同履行过程中所获悉的国家秘密、工作秘密、商业秘</w:t>
      </w:r>
      <w:r w:rsidRPr="00FD45C2">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D45C2">
        <w:rPr>
          <w:b/>
          <w:bCs/>
          <w:sz w:val="24"/>
          <w:szCs w:val="24"/>
        </w:rPr>
        <w:t>【政府采购合同专用条款】</w:t>
      </w:r>
      <w:r w:rsidRPr="00FD45C2">
        <w:rPr>
          <w:sz w:val="24"/>
          <w:szCs w:val="24"/>
        </w:rPr>
        <w:t>中约定。</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12. </w:t>
      </w:r>
      <w:r w:rsidRPr="00FD45C2">
        <w:rPr>
          <w:b/>
          <w:bCs/>
          <w:sz w:val="24"/>
          <w:szCs w:val="24"/>
        </w:rPr>
        <w:t>合同价款支付</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12.1 </w:t>
      </w:r>
      <w:r w:rsidRPr="00FD45C2">
        <w:rPr>
          <w:sz w:val="24"/>
          <w:szCs w:val="24"/>
        </w:rPr>
        <w:t>合同价款支付按照国库集中支付制度及财政管理相关规定执行。</w:t>
      </w:r>
    </w:p>
    <w:p w:rsidR="002A1FBA" w:rsidRPr="00FD45C2"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FD45C2">
        <w:rPr>
          <w:rFonts w:ascii="Times New Roman" w:hAnsi="Times New Roman" w:cs="Times New Roman"/>
          <w:b w:val="0"/>
          <w:bCs w:val="0"/>
          <w:sz w:val="24"/>
          <w:szCs w:val="24"/>
        </w:rPr>
        <w:t xml:space="preserve">12.2 </w:t>
      </w:r>
      <w:r w:rsidRPr="00FD45C2">
        <w:rPr>
          <w:rFonts w:ascii="Times New Roman" w:hAnsi="Times New Roman" w:cs="Times New Roman"/>
          <w:b w:val="0"/>
          <w:bCs w:val="0"/>
          <w:sz w:val="24"/>
          <w:szCs w:val="24"/>
        </w:rPr>
        <w:t>对于满足合同约定支付条件的，甲方原则上应当自收到发票后</w:t>
      </w:r>
      <w:r w:rsidRPr="00FD45C2">
        <w:rPr>
          <w:rFonts w:ascii="Times New Roman" w:hAnsi="Times New Roman" w:cs="Times New Roman"/>
          <w:b w:val="0"/>
          <w:bCs w:val="0"/>
          <w:sz w:val="24"/>
          <w:szCs w:val="24"/>
        </w:rPr>
        <w:t>10</w:t>
      </w:r>
      <w:r w:rsidRPr="00FD45C2">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D45C2">
        <w:rPr>
          <w:rFonts w:ascii="Times New Roman" w:hAnsi="Times New Roman" w:cs="Times New Roman"/>
          <w:sz w:val="24"/>
          <w:szCs w:val="24"/>
        </w:rPr>
        <w:t>政府采购合同专用条款</w:t>
      </w:r>
      <w:r w:rsidRPr="00FD45C2">
        <w:rPr>
          <w:rFonts w:ascii="Times New Roman" w:hAnsi="Times New Roman" w:cs="Times New Roman"/>
          <w:b w:val="0"/>
          <w:bCs w:val="0"/>
          <w:sz w:val="24"/>
          <w:szCs w:val="24"/>
        </w:rPr>
        <w:t>】中约定。</w:t>
      </w:r>
    </w:p>
    <w:p w:rsidR="002A1FBA" w:rsidRPr="00FD45C2" w:rsidRDefault="002A1FBA" w:rsidP="002A1FBA">
      <w:pPr>
        <w:pStyle w:val="af"/>
        <w:adjustRightInd w:val="0"/>
        <w:snapToGrid w:val="0"/>
        <w:spacing w:after="0" w:line="360" w:lineRule="auto"/>
        <w:ind w:firstLineChars="200" w:firstLine="448"/>
        <w:rPr>
          <w:b/>
          <w:bCs/>
          <w:sz w:val="24"/>
          <w:szCs w:val="24"/>
        </w:rPr>
      </w:pPr>
      <w:r w:rsidRPr="00FD45C2">
        <w:rPr>
          <w:b/>
          <w:bCs/>
          <w:sz w:val="24"/>
          <w:szCs w:val="24"/>
        </w:rPr>
        <w:t xml:space="preserve">13. </w:t>
      </w:r>
      <w:r w:rsidRPr="00FD45C2">
        <w:rPr>
          <w:b/>
          <w:bCs/>
          <w:sz w:val="24"/>
          <w:szCs w:val="24"/>
        </w:rPr>
        <w:t>履约保证金</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13.1 </w:t>
      </w:r>
      <w:r w:rsidRPr="00FD45C2">
        <w:rPr>
          <w:sz w:val="24"/>
          <w:szCs w:val="24"/>
        </w:rPr>
        <w:t>乙方应当以支票、汇票、本票或者金融机构、担保机构出具的保函等非现金形式提交。</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13.2 </w:t>
      </w:r>
      <w:r w:rsidRPr="00FD45C2">
        <w:rPr>
          <w:sz w:val="24"/>
          <w:szCs w:val="24"/>
        </w:rPr>
        <w:t>如果乙方出现</w:t>
      </w:r>
      <w:r w:rsidRPr="00FD45C2">
        <w:rPr>
          <w:b/>
          <w:bCs/>
          <w:sz w:val="24"/>
          <w:szCs w:val="24"/>
        </w:rPr>
        <w:t>【政府采购合同专用条款】</w:t>
      </w:r>
      <w:r w:rsidRPr="00FD45C2">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 xml:space="preserve">13.3 </w:t>
      </w:r>
      <w:r w:rsidRPr="00FD45C2">
        <w:rPr>
          <w:sz w:val="24"/>
          <w:szCs w:val="24"/>
        </w:rPr>
        <w:t>甲方在项目通过验收后按照</w:t>
      </w:r>
      <w:r w:rsidRPr="00FD45C2">
        <w:rPr>
          <w:b/>
          <w:sz w:val="24"/>
          <w:szCs w:val="24"/>
        </w:rPr>
        <w:t>【政府采购合同专用条款】</w:t>
      </w:r>
      <w:r w:rsidRPr="00FD45C2">
        <w:rPr>
          <w:sz w:val="24"/>
          <w:szCs w:val="24"/>
        </w:rPr>
        <w:t>规定的时间内将履约保证金退还乙方；逾期退还的，乙方可要求甲方支付违约金，违约金按照</w:t>
      </w:r>
      <w:r w:rsidRPr="00FD45C2">
        <w:rPr>
          <w:b/>
          <w:sz w:val="24"/>
          <w:szCs w:val="24"/>
        </w:rPr>
        <w:t>【政府采购合同专用条款】</w:t>
      </w:r>
      <w:r w:rsidRPr="00FD45C2">
        <w:rPr>
          <w:sz w:val="24"/>
          <w:szCs w:val="24"/>
        </w:rPr>
        <w:t>规定支付。</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bCs/>
          <w:sz w:val="24"/>
          <w:szCs w:val="24"/>
        </w:rPr>
        <w:t xml:space="preserve">14. </w:t>
      </w:r>
      <w:r w:rsidRPr="00FD45C2">
        <w:rPr>
          <w:b/>
          <w:sz w:val="24"/>
          <w:szCs w:val="24"/>
        </w:rPr>
        <w:t>售后服务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14.1 </w:t>
      </w:r>
      <w:r w:rsidRPr="00FD45C2">
        <w:rPr>
          <w:sz w:val="24"/>
          <w:szCs w:val="24"/>
        </w:rPr>
        <w:t>除项目</w:t>
      </w:r>
      <w:r w:rsidR="007205F2" w:rsidRPr="00FD45C2">
        <w:rPr>
          <w:sz w:val="24"/>
          <w:szCs w:val="24"/>
        </w:rPr>
        <w:t>不</w:t>
      </w:r>
      <w:r w:rsidR="00D5383D" w:rsidRPr="00FD45C2">
        <w:rPr>
          <w:rFonts w:hint="eastAsia"/>
          <w:sz w:val="24"/>
          <w:szCs w:val="24"/>
        </w:rPr>
        <w:t>涉及</w:t>
      </w:r>
      <w:r w:rsidRPr="00FD45C2">
        <w:rPr>
          <w:sz w:val="24"/>
          <w:szCs w:val="24"/>
        </w:rPr>
        <w:t>或采购活动中明确约定无须承担外，乙方还应提供下列服务：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）货物的现场移动、安装、调试、启动监督及技术支持；</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）提供货物组装和维修所需的专用工具和辅助材料；</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3</w:t>
      </w:r>
      <w:r w:rsidRPr="00FD45C2">
        <w:rPr>
          <w:sz w:val="24"/>
          <w:szCs w:val="24"/>
        </w:rPr>
        <w:t>）在</w:t>
      </w:r>
      <w:r w:rsidRPr="00FD45C2">
        <w:rPr>
          <w:b/>
          <w:bCs/>
          <w:sz w:val="24"/>
          <w:szCs w:val="24"/>
        </w:rPr>
        <w:t>【政府采购合同专用条款】</w:t>
      </w:r>
      <w:r w:rsidRPr="00FD45C2">
        <w:rPr>
          <w:sz w:val="24"/>
          <w:szCs w:val="24"/>
        </w:rPr>
        <w:t>约定的期限内对所有的货物实施运行监督、维修，但前提条件是该服务并不能免除乙方在质量保证期内所承担的义务；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）在制造商所在地或指定现场就货物的安装、启动、运营、维护、废弃处置等对甲方操作人员进行培训；</w:t>
      </w:r>
    </w:p>
    <w:p w:rsidR="002A1FBA" w:rsidRPr="00FD45C2" w:rsidRDefault="002A1FBA" w:rsidP="002A1FBA">
      <w:pPr>
        <w:pStyle w:val="AONormal"/>
        <w:snapToGrid w:val="0"/>
        <w:spacing w:line="360" w:lineRule="auto"/>
        <w:ind w:firstLine="446"/>
        <w:rPr>
          <w:rFonts w:ascii="Times New Roman" w:eastAsia="宋体" w:hAnsi="Times New Roman" w:cs="Times New Roman"/>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5</w:t>
      </w:r>
      <w:r w:rsidRPr="00FD45C2">
        <w:rPr>
          <w:rFonts w:ascii="Times New Roman" w:eastAsia="宋体" w:hAnsi="Times New Roman" w:cs="Times New Roman"/>
          <w:sz w:val="24"/>
          <w:szCs w:val="24"/>
        </w:rPr>
        <w:t>）依照法律、行政法规的规定或者按照</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lastRenderedPageBreak/>
        <w:t>（</w:t>
      </w:r>
      <w:r w:rsidRPr="00FD45C2">
        <w:rPr>
          <w:sz w:val="24"/>
          <w:szCs w:val="24"/>
        </w:rPr>
        <w:t>6</w:t>
      </w:r>
      <w:r w:rsidRPr="00FD45C2">
        <w:rPr>
          <w:sz w:val="24"/>
          <w:szCs w:val="24"/>
        </w:rPr>
        <w:t>）</w:t>
      </w:r>
      <w:r w:rsidRPr="00FD45C2">
        <w:rPr>
          <w:b/>
          <w:sz w:val="24"/>
          <w:szCs w:val="24"/>
        </w:rPr>
        <w:t>【政府采购合同专用条款】</w:t>
      </w:r>
      <w:r w:rsidRPr="00FD45C2">
        <w:rPr>
          <w:sz w:val="24"/>
          <w:szCs w:val="24"/>
        </w:rPr>
        <w:t>规定由乙方提供的其他服务。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14.2 </w:t>
      </w:r>
      <w:r w:rsidRPr="00FD45C2">
        <w:rPr>
          <w:sz w:val="24"/>
          <w:szCs w:val="24"/>
        </w:rPr>
        <w:t>乙方提供的售后服务的费用已包含在合同价款中，甲方不再另行支付。</w:t>
      </w:r>
    </w:p>
    <w:p w:rsidR="002A1FBA" w:rsidRPr="00FD45C2" w:rsidRDefault="002A1FBA" w:rsidP="002A1FBA">
      <w:pPr>
        <w:adjustRightInd w:val="0"/>
        <w:snapToGrid w:val="0"/>
        <w:spacing w:line="360" w:lineRule="auto"/>
        <w:ind w:firstLineChars="200" w:firstLine="448"/>
        <w:jc w:val="left"/>
        <w:rPr>
          <w:b/>
          <w:bCs/>
          <w:sz w:val="24"/>
          <w:szCs w:val="24"/>
        </w:rPr>
      </w:pPr>
      <w:r w:rsidRPr="00FD45C2">
        <w:rPr>
          <w:b/>
          <w:bCs/>
          <w:sz w:val="24"/>
          <w:szCs w:val="24"/>
        </w:rPr>
        <w:t xml:space="preserve">15. </w:t>
      </w:r>
      <w:r w:rsidRPr="00FD45C2">
        <w:rPr>
          <w:b/>
          <w:bCs/>
          <w:sz w:val="24"/>
          <w:szCs w:val="24"/>
        </w:rPr>
        <w:t>违约责任</w:t>
      </w:r>
    </w:p>
    <w:p w:rsidR="002A1FBA" w:rsidRPr="00FD45C2" w:rsidRDefault="002A1FBA" w:rsidP="002A1FBA">
      <w:pPr>
        <w:adjustRightInd w:val="0"/>
        <w:snapToGrid w:val="0"/>
        <w:spacing w:line="360" w:lineRule="auto"/>
        <w:ind w:firstLineChars="200" w:firstLine="446"/>
        <w:jc w:val="left"/>
        <w:rPr>
          <w:bCs/>
          <w:sz w:val="24"/>
          <w:szCs w:val="24"/>
        </w:rPr>
      </w:pPr>
      <w:r w:rsidRPr="00FD45C2">
        <w:rPr>
          <w:bCs/>
          <w:sz w:val="24"/>
          <w:szCs w:val="24"/>
        </w:rPr>
        <w:t>15.1</w:t>
      </w:r>
      <w:r w:rsidRPr="00FD45C2">
        <w:rPr>
          <w:bCs/>
          <w:sz w:val="24"/>
          <w:szCs w:val="24"/>
        </w:rPr>
        <w:t>质量瑕疵的违约责任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乙方提供的产品不符合合同约定的质量标准或存在产品质量缺陷，甲方有权要求乙方根据</w:t>
      </w:r>
      <w:r w:rsidRPr="00FD45C2">
        <w:rPr>
          <w:b/>
          <w:sz w:val="24"/>
          <w:szCs w:val="24"/>
        </w:rPr>
        <w:t>【政府采购合同专用条款】</w:t>
      </w:r>
      <w:r w:rsidRPr="00FD45C2">
        <w:rPr>
          <w:bCs/>
          <w:sz w:val="24"/>
          <w:szCs w:val="24"/>
        </w:rPr>
        <w:t>要求</w:t>
      </w:r>
      <w:r w:rsidRPr="00FD45C2">
        <w:rPr>
          <w:sz w:val="24"/>
          <w:szCs w:val="24"/>
        </w:rPr>
        <w:t>及时修理、重作、更换，并承担由此给甲方造成的损失。</w:t>
      </w:r>
    </w:p>
    <w:p w:rsidR="002A1FBA" w:rsidRPr="00FD45C2" w:rsidRDefault="002A1FBA" w:rsidP="002A1FBA">
      <w:pPr>
        <w:autoSpaceDE w:val="0"/>
        <w:autoSpaceDN w:val="0"/>
        <w:adjustRightInd w:val="0"/>
        <w:snapToGrid w:val="0"/>
        <w:spacing w:line="360" w:lineRule="auto"/>
        <w:ind w:firstLineChars="200" w:firstLine="446"/>
        <w:jc w:val="left"/>
        <w:rPr>
          <w:bCs/>
          <w:sz w:val="24"/>
          <w:szCs w:val="24"/>
        </w:rPr>
      </w:pPr>
      <w:r w:rsidRPr="00FD45C2">
        <w:rPr>
          <w:bCs/>
          <w:sz w:val="24"/>
          <w:szCs w:val="24"/>
        </w:rPr>
        <w:t xml:space="preserve">15.2 </w:t>
      </w:r>
      <w:r w:rsidRPr="00FD45C2">
        <w:rPr>
          <w:bCs/>
          <w:sz w:val="24"/>
          <w:szCs w:val="24"/>
        </w:rPr>
        <w:t>迟延交货的违约责任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）如果乙方没有按照合同规定的时间交货和提供相关服务，甲方有权从货款中扣除误期赔偿费而不影响合同项下的其他补救方法，赔偿费按</w:t>
      </w:r>
      <w:r w:rsidRPr="00FD45C2">
        <w:rPr>
          <w:b/>
          <w:sz w:val="24"/>
          <w:szCs w:val="24"/>
        </w:rPr>
        <w:t>【政府采购合同专用条款】</w:t>
      </w:r>
      <w:r w:rsidRPr="00FD45C2">
        <w:rPr>
          <w:sz w:val="24"/>
          <w:szCs w:val="24"/>
        </w:rPr>
        <w:t>规定执行。如果涉及公共利益，且赔偿金额无法弥补公共利益损失，甲方可要求继续履行或者采取其他补救措施。</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15.3 </w:t>
      </w:r>
      <w:r w:rsidRPr="00FD45C2">
        <w:rPr>
          <w:sz w:val="24"/>
          <w:szCs w:val="24"/>
        </w:rPr>
        <w:t>迟延支付的违约责任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甲方存在迟延支付乙方合同款项的，应当承担</w:t>
      </w:r>
      <w:r w:rsidRPr="00FD45C2">
        <w:rPr>
          <w:b/>
          <w:bCs/>
          <w:sz w:val="24"/>
          <w:szCs w:val="24"/>
        </w:rPr>
        <w:t>【政府采购合同专用条款】</w:t>
      </w:r>
      <w:r w:rsidRPr="00FD45C2">
        <w:rPr>
          <w:sz w:val="24"/>
          <w:szCs w:val="24"/>
        </w:rPr>
        <w:t>规定的逾期付款利息。</w:t>
      </w:r>
    </w:p>
    <w:p w:rsidR="002A1FBA" w:rsidRPr="00FD45C2" w:rsidRDefault="002A1FBA" w:rsidP="002A1FBA">
      <w:pPr>
        <w:adjustRightInd w:val="0"/>
        <w:snapToGrid w:val="0"/>
        <w:spacing w:line="360" w:lineRule="auto"/>
        <w:ind w:firstLineChars="200" w:firstLine="446"/>
        <w:jc w:val="left"/>
        <w:rPr>
          <w:sz w:val="24"/>
          <w:szCs w:val="24"/>
        </w:rPr>
      </w:pPr>
      <w:r w:rsidRPr="00FD45C2">
        <w:rPr>
          <w:bCs/>
          <w:sz w:val="24"/>
          <w:szCs w:val="24"/>
        </w:rPr>
        <w:t>15.4</w:t>
      </w:r>
      <w:r w:rsidRPr="00FD45C2">
        <w:rPr>
          <w:bCs/>
          <w:sz w:val="24"/>
          <w:szCs w:val="24"/>
        </w:rPr>
        <w:t>其他违约责任根据项目实际需要按</w:t>
      </w:r>
      <w:r w:rsidRPr="00FD45C2">
        <w:rPr>
          <w:b/>
          <w:bCs/>
          <w:sz w:val="24"/>
          <w:szCs w:val="24"/>
        </w:rPr>
        <w:t>【政府采购合同专用条款】</w:t>
      </w:r>
      <w:r w:rsidRPr="00FD45C2">
        <w:rPr>
          <w:sz w:val="24"/>
          <w:szCs w:val="24"/>
        </w:rPr>
        <w:t>规定执行。</w:t>
      </w:r>
    </w:p>
    <w:p w:rsidR="002A1FBA" w:rsidRPr="00FD45C2"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FD45C2">
        <w:rPr>
          <w:b/>
          <w:sz w:val="24"/>
          <w:szCs w:val="24"/>
        </w:rPr>
        <w:t>合同变更、中止与终止</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 xml:space="preserve">    16.1</w:t>
      </w:r>
      <w:r w:rsidRPr="00FD45C2">
        <w:rPr>
          <w:sz w:val="24"/>
          <w:szCs w:val="24"/>
        </w:rPr>
        <w:t>合同的变更</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政府采购合同履行中，在不改变合同其他条款的前提下，甲方可以在合同价款</w:t>
      </w:r>
      <w:r w:rsidRPr="00FD45C2">
        <w:rPr>
          <w:sz w:val="24"/>
          <w:szCs w:val="24"/>
        </w:rPr>
        <w:t>10%</w:t>
      </w:r>
      <w:r w:rsidRPr="00FD45C2">
        <w:rPr>
          <w:sz w:val="24"/>
          <w:szCs w:val="24"/>
        </w:rPr>
        <w:t>的范围内追加与合同标的相同的货物，并就此与乙方协商一致后签订补充协议。</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16.2</w:t>
      </w:r>
      <w:r w:rsidRPr="00FD45C2">
        <w:rPr>
          <w:sz w:val="24"/>
          <w:szCs w:val="24"/>
        </w:rPr>
        <w:t>合同的中止</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）合同履行过程中因供应商就采购文件、采购过程或结果提起投诉的，甲方认为有必要的，可以中止合同的履行。</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2</w:t>
      </w:r>
      <w:r w:rsidRPr="00FD45C2">
        <w:rPr>
          <w:sz w:val="24"/>
          <w:szCs w:val="24"/>
        </w:rPr>
        <w:t>）合同履行过程中，如果乙方出现以下情形之一的：</w:t>
      </w:r>
      <w:r w:rsidRPr="00FD45C2">
        <w:rPr>
          <w:sz w:val="24"/>
          <w:szCs w:val="24"/>
        </w:rPr>
        <w:t>1</w:t>
      </w:r>
      <w:r w:rsidRPr="00FD45C2">
        <w:rPr>
          <w:sz w:val="24"/>
          <w:szCs w:val="24"/>
        </w:rPr>
        <w:t>．经营状况严重恶化；</w:t>
      </w:r>
      <w:r w:rsidRPr="00FD45C2">
        <w:rPr>
          <w:sz w:val="24"/>
          <w:szCs w:val="24"/>
        </w:rPr>
        <w:t>2</w:t>
      </w:r>
      <w:r w:rsidRPr="00FD45C2">
        <w:rPr>
          <w:sz w:val="24"/>
          <w:szCs w:val="24"/>
        </w:rPr>
        <w:t>．转移财产、抽逃资金，以逃避债务；</w:t>
      </w:r>
      <w:r w:rsidRPr="00FD45C2">
        <w:rPr>
          <w:sz w:val="24"/>
          <w:szCs w:val="24"/>
        </w:rPr>
        <w:t>3</w:t>
      </w:r>
      <w:r w:rsidRPr="00FD45C2">
        <w:rPr>
          <w:sz w:val="24"/>
          <w:szCs w:val="24"/>
        </w:rPr>
        <w:t>．丧失商业信誉；</w:t>
      </w:r>
      <w:r w:rsidRPr="00FD45C2">
        <w:rPr>
          <w:sz w:val="24"/>
          <w:szCs w:val="24"/>
        </w:rPr>
        <w:t>4</w:t>
      </w:r>
      <w:r w:rsidRPr="00FD45C2">
        <w:rPr>
          <w:sz w:val="24"/>
          <w:szCs w:val="24"/>
        </w:rPr>
        <w:t>．有丧失或者可能丧失履约能力的其他情形，乙方有义务及时告知甲方。甲方有权以书面形式通知乙方中止合同并</w:t>
      </w:r>
      <w:r w:rsidRPr="00FD45C2">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w:t>
      </w:r>
      <w:r w:rsidRPr="00FD45C2">
        <w:rPr>
          <w:rFonts w:ascii="Times New Roman" w:eastAsia="宋体" w:hAnsi="Times New Roman" w:cs="Times New Roman"/>
          <w:sz w:val="24"/>
          <w:szCs w:val="24"/>
        </w:rPr>
        <w:t>3</w:t>
      </w:r>
      <w:r w:rsidRPr="00FD45C2">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4</w:t>
      </w:r>
      <w:r w:rsidRPr="00FD45C2">
        <w:rPr>
          <w:sz w:val="24"/>
          <w:szCs w:val="24"/>
        </w:rPr>
        <w:t>）甲方不得以行政区划调整、政府换届、机构或者职能调整以及相关责任人更替为由中止合同。</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16.3</w:t>
      </w:r>
      <w:r w:rsidRPr="00FD45C2">
        <w:rPr>
          <w:sz w:val="24"/>
          <w:szCs w:val="24"/>
        </w:rPr>
        <w:t>合同的终止</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w:t>
      </w:r>
      <w:r w:rsidRPr="00FD45C2">
        <w:rPr>
          <w:sz w:val="24"/>
          <w:szCs w:val="24"/>
        </w:rPr>
        <w:t>1</w:t>
      </w:r>
      <w:r w:rsidRPr="00FD45C2">
        <w:rPr>
          <w:sz w:val="24"/>
          <w:szCs w:val="24"/>
        </w:rPr>
        <w:t>）合同因有效期限届满而终止；</w:t>
      </w:r>
    </w:p>
    <w:p w:rsidR="002A1FBA" w:rsidRPr="00FD45C2" w:rsidRDefault="002A1FBA" w:rsidP="002A1FBA">
      <w:pPr>
        <w:adjustRightInd w:val="0"/>
        <w:snapToGrid w:val="0"/>
        <w:spacing w:line="360" w:lineRule="auto"/>
        <w:ind w:firstLineChars="200" w:firstLine="446"/>
        <w:rPr>
          <w:sz w:val="24"/>
          <w:szCs w:val="24"/>
        </w:rPr>
      </w:pPr>
      <w:r w:rsidRPr="00FD45C2">
        <w:rPr>
          <w:sz w:val="24"/>
          <w:szCs w:val="24"/>
        </w:rPr>
        <w:t>（</w:t>
      </w:r>
      <w:r w:rsidRPr="00FD45C2">
        <w:rPr>
          <w:sz w:val="24"/>
          <w:szCs w:val="24"/>
        </w:rPr>
        <w:t>2</w:t>
      </w:r>
      <w:r w:rsidRPr="00FD45C2">
        <w:rPr>
          <w:sz w:val="24"/>
          <w:szCs w:val="24"/>
        </w:rPr>
        <w:t>）乙方未按合同约定履行，构成根本性违约的，甲方有权终止合同，并追究乙方的违约责任。</w:t>
      </w:r>
    </w:p>
    <w:p w:rsidR="002A1FBA" w:rsidRPr="00FD45C2" w:rsidRDefault="002A1FBA" w:rsidP="002A1FBA">
      <w:pPr>
        <w:pStyle w:val="AONormal"/>
        <w:snapToGrid w:val="0"/>
        <w:spacing w:line="360" w:lineRule="auto"/>
        <w:ind w:firstLine="446"/>
        <w:rPr>
          <w:rFonts w:ascii="Times New Roman" w:hAnsi="Times New Roman" w:cs="Times New Roman"/>
          <w:sz w:val="24"/>
          <w:szCs w:val="24"/>
        </w:rPr>
      </w:pPr>
      <w:r w:rsidRPr="00FD45C2">
        <w:rPr>
          <w:rFonts w:ascii="Times New Roman" w:hAnsi="Times New Roman" w:cs="Times New Roman"/>
          <w:sz w:val="24"/>
          <w:szCs w:val="24"/>
        </w:rPr>
        <w:t xml:space="preserve">16.4 </w:t>
      </w:r>
      <w:r w:rsidRPr="00FD45C2">
        <w:rPr>
          <w:rFonts w:ascii="Times New Roman" w:eastAsia="宋体" w:hAnsi="Times New Roman" w:cs="Times New Roman"/>
          <w:kern w:val="2"/>
          <w:sz w:val="24"/>
          <w:szCs w:val="24"/>
        </w:rPr>
        <w:t>涉及国家利益、社会公共利益的情形</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17. </w:t>
      </w:r>
      <w:r w:rsidRPr="00FD45C2">
        <w:rPr>
          <w:b/>
          <w:bCs/>
          <w:sz w:val="24"/>
          <w:szCs w:val="24"/>
        </w:rPr>
        <w:t>合同分包</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17.1 </w:t>
      </w:r>
      <w:r w:rsidRPr="00FD45C2">
        <w:rPr>
          <w:sz w:val="24"/>
          <w:szCs w:val="24"/>
        </w:rPr>
        <w:t>乙方不得将合同转包给其他供应商。涉及合同分包的，乙方应根据采购文件和投标（响应）文件规定进行合同分包。</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17.2 </w:t>
      </w:r>
      <w:r w:rsidRPr="00FD45C2">
        <w:rPr>
          <w:sz w:val="24"/>
          <w:szCs w:val="24"/>
        </w:rPr>
        <w:t>乙方执行政府采购政策向中小企业依法分包的，乙方应当按采购文件和投标（响应）文件签订分包意向协议，分包意向协议属于本合同组成部分。</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18. </w:t>
      </w:r>
      <w:r w:rsidRPr="00FD45C2">
        <w:rPr>
          <w:b/>
          <w:bCs/>
          <w:sz w:val="24"/>
          <w:szCs w:val="24"/>
        </w:rPr>
        <w:t>不可抗力</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18.1 </w:t>
      </w:r>
      <w:r w:rsidRPr="00FD45C2">
        <w:rPr>
          <w:sz w:val="24"/>
          <w:szCs w:val="24"/>
        </w:rPr>
        <w:t>不可抗力是指合同双方不能预见、不能避免且不能克服的客观情况。</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18.2 </w:t>
      </w:r>
      <w:r w:rsidRPr="00FD45C2">
        <w:rPr>
          <w:sz w:val="24"/>
          <w:szCs w:val="24"/>
        </w:rPr>
        <w:t>任何一方对由于不可抗力造成的部分或全部不能履行合同不承担违约责任。但迟延履行后发生不可抗力的，不能免除责任。</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18.3 </w:t>
      </w:r>
      <w:r w:rsidRPr="00FD45C2">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FD45C2" w:rsidRDefault="002A1FBA" w:rsidP="002A1FBA">
      <w:pPr>
        <w:autoSpaceDE w:val="0"/>
        <w:autoSpaceDN w:val="0"/>
        <w:adjustRightInd w:val="0"/>
        <w:snapToGrid w:val="0"/>
        <w:spacing w:line="360" w:lineRule="auto"/>
        <w:ind w:firstLineChars="200" w:firstLine="448"/>
        <w:jc w:val="left"/>
        <w:rPr>
          <w:b/>
          <w:bCs/>
          <w:sz w:val="24"/>
          <w:szCs w:val="24"/>
        </w:rPr>
      </w:pPr>
      <w:r w:rsidRPr="00FD45C2">
        <w:rPr>
          <w:b/>
          <w:bCs/>
          <w:sz w:val="24"/>
          <w:szCs w:val="24"/>
        </w:rPr>
        <w:t xml:space="preserve">19. </w:t>
      </w:r>
      <w:r w:rsidRPr="00FD45C2">
        <w:rPr>
          <w:b/>
          <w:bCs/>
          <w:sz w:val="24"/>
          <w:szCs w:val="24"/>
        </w:rPr>
        <w:t>解决争议的方法</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lastRenderedPageBreak/>
        <w:t xml:space="preserve">19.1 </w:t>
      </w:r>
      <w:r w:rsidRPr="00FD45C2">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19.2 </w:t>
      </w:r>
      <w:r w:rsidRPr="00FD45C2">
        <w:rPr>
          <w:rFonts w:ascii="Times New Roman" w:eastAsia="宋体" w:hAnsi="Times New Roman" w:cs="Times New Roman"/>
          <w:sz w:val="24"/>
          <w:szCs w:val="24"/>
        </w:rPr>
        <w:t>选择仲裁的，应在</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中明确仲裁机构及仲裁地；通过诉讼方式解决的，可以在</w:t>
      </w:r>
      <w:r w:rsidRPr="00FD45C2">
        <w:rPr>
          <w:rFonts w:ascii="Times New Roman" w:eastAsia="宋体" w:hAnsi="Times New Roman" w:cs="Times New Roman"/>
          <w:b/>
          <w:bCs/>
          <w:sz w:val="24"/>
          <w:szCs w:val="24"/>
        </w:rPr>
        <w:t>【政府采购合同专用条款】</w:t>
      </w:r>
      <w:r w:rsidRPr="00FD45C2">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19.3 </w:t>
      </w:r>
      <w:r w:rsidRPr="00FD45C2">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FD45C2" w:rsidRDefault="002A1FBA" w:rsidP="002A1FBA">
      <w:pPr>
        <w:autoSpaceDE w:val="0"/>
        <w:autoSpaceDN w:val="0"/>
        <w:adjustRightInd w:val="0"/>
        <w:snapToGrid w:val="0"/>
        <w:spacing w:line="360" w:lineRule="auto"/>
        <w:ind w:firstLineChars="200" w:firstLine="448"/>
        <w:jc w:val="left"/>
        <w:rPr>
          <w:sz w:val="24"/>
          <w:szCs w:val="24"/>
        </w:rPr>
      </w:pPr>
      <w:r w:rsidRPr="00FD45C2">
        <w:rPr>
          <w:b/>
          <w:sz w:val="24"/>
          <w:szCs w:val="24"/>
        </w:rPr>
        <w:t xml:space="preserve">20. </w:t>
      </w:r>
      <w:r w:rsidRPr="00FD45C2">
        <w:rPr>
          <w:b/>
          <w:sz w:val="24"/>
          <w:szCs w:val="24"/>
        </w:rPr>
        <w:t>政府采购政策</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20.1 </w:t>
      </w:r>
      <w:r w:rsidRPr="00FD45C2">
        <w:rPr>
          <w:sz w:val="24"/>
          <w:szCs w:val="24"/>
          <w:lang w:val="en-GB"/>
        </w:rPr>
        <w:t>本合同应当按照规定执行政府采购政策。</w:t>
      </w:r>
    </w:p>
    <w:p w:rsidR="002A1FBA" w:rsidRPr="00FD45C2" w:rsidRDefault="002A1FBA" w:rsidP="002A1FBA">
      <w:pPr>
        <w:autoSpaceDE w:val="0"/>
        <w:autoSpaceDN w:val="0"/>
        <w:adjustRightInd w:val="0"/>
        <w:snapToGrid w:val="0"/>
        <w:spacing w:line="360" w:lineRule="auto"/>
        <w:ind w:firstLineChars="200" w:firstLine="446"/>
        <w:jc w:val="left"/>
        <w:rPr>
          <w:sz w:val="24"/>
          <w:szCs w:val="24"/>
        </w:rPr>
      </w:pPr>
      <w:r w:rsidRPr="00FD45C2">
        <w:rPr>
          <w:sz w:val="24"/>
          <w:szCs w:val="24"/>
        </w:rPr>
        <w:t xml:space="preserve">20.2 </w:t>
      </w:r>
      <w:r w:rsidRPr="00FD45C2">
        <w:rPr>
          <w:sz w:val="24"/>
          <w:szCs w:val="24"/>
        </w:rPr>
        <w:t>本合同依法执行政府采购政策的方式和内容，属于合同履约验收的范围。甲乙双方</w:t>
      </w:r>
      <w:r w:rsidRPr="00FD45C2">
        <w:rPr>
          <w:sz w:val="24"/>
          <w:szCs w:val="24"/>
          <w:lang w:val="en-GB"/>
        </w:rPr>
        <w:t>未按规定要求执行政府采购政策造成损失的</w:t>
      </w:r>
      <w:r w:rsidRPr="00FD45C2">
        <w:rPr>
          <w:sz w:val="24"/>
          <w:szCs w:val="24"/>
        </w:rPr>
        <w:t>，有过错的一方应当承担赔偿责任，双方都有过错的，各自承担相应的责任。</w:t>
      </w:r>
    </w:p>
    <w:p w:rsidR="002A1FBA" w:rsidRPr="00FD45C2" w:rsidRDefault="002A1FBA" w:rsidP="002A1FBA">
      <w:pPr>
        <w:pStyle w:val="af"/>
        <w:adjustRightInd w:val="0"/>
        <w:snapToGrid w:val="0"/>
        <w:spacing w:after="0" w:line="360" w:lineRule="auto"/>
        <w:ind w:firstLineChars="200" w:firstLine="446"/>
        <w:rPr>
          <w:sz w:val="24"/>
          <w:szCs w:val="24"/>
        </w:rPr>
      </w:pPr>
      <w:r w:rsidRPr="00FD45C2">
        <w:rPr>
          <w:sz w:val="24"/>
          <w:szCs w:val="24"/>
        </w:rPr>
        <w:t xml:space="preserve">20.3 </w:t>
      </w:r>
      <w:r w:rsidRPr="00FD45C2">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sz w:val="24"/>
          <w:szCs w:val="24"/>
        </w:rPr>
        <w:t xml:space="preserve">21. </w:t>
      </w:r>
      <w:r w:rsidRPr="00FD45C2">
        <w:rPr>
          <w:b/>
          <w:sz w:val="24"/>
          <w:szCs w:val="24"/>
        </w:rPr>
        <w:t>法律适用</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21.1 </w:t>
      </w:r>
      <w:r w:rsidRPr="00FD45C2">
        <w:rPr>
          <w:rFonts w:ascii="Times New Roman" w:eastAsia="宋体" w:hAnsi="Times New Roman" w:cs="Times New Roman"/>
          <w:sz w:val="24"/>
          <w:szCs w:val="24"/>
        </w:rPr>
        <w:t>本合同的订立、生效、解释、履行及与本合同有关的争议解决，均适用法律、行政法规。</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21.2 </w:t>
      </w:r>
      <w:r w:rsidRPr="00FD45C2">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FD45C2" w:rsidRDefault="002A1FBA" w:rsidP="002A1FBA">
      <w:pPr>
        <w:autoSpaceDE w:val="0"/>
        <w:autoSpaceDN w:val="0"/>
        <w:adjustRightInd w:val="0"/>
        <w:snapToGrid w:val="0"/>
        <w:spacing w:line="360" w:lineRule="auto"/>
        <w:ind w:firstLineChars="200" w:firstLine="448"/>
        <w:jc w:val="left"/>
        <w:rPr>
          <w:b/>
          <w:sz w:val="24"/>
          <w:szCs w:val="24"/>
        </w:rPr>
      </w:pPr>
      <w:r w:rsidRPr="00FD45C2">
        <w:rPr>
          <w:b/>
          <w:sz w:val="24"/>
          <w:szCs w:val="24"/>
        </w:rPr>
        <w:t xml:space="preserve">22. </w:t>
      </w:r>
      <w:r w:rsidRPr="00FD45C2">
        <w:rPr>
          <w:b/>
          <w:sz w:val="24"/>
          <w:szCs w:val="24"/>
        </w:rPr>
        <w:t>通知</w:t>
      </w:r>
    </w:p>
    <w:p w:rsidR="002A1FBA" w:rsidRPr="00FD45C2"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D45C2">
        <w:rPr>
          <w:rFonts w:ascii="Times New Roman" w:eastAsia="宋体" w:hAnsi="Times New Roman" w:cs="Times New Roman"/>
          <w:sz w:val="24"/>
          <w:szCs w:val="24"/>
        </w:rPr>
        <w:t xml:space="preserve">22.1 </w:t>
      </w:r>
      <w:r w:rsidRPr="00FD45C2">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FD45C2" w:rsidRDefault="002A1FBA" w:rsidP="002A1FBA">
      <w:pPr>
        <w:pStyle w:val="AONormal"/>
        <w:snapToGrid w:val="0"/>
        <w:spacing w:line="360" w:lineRule="auto"/>
        <w:ind w:firstLine="446"/>
        <w:jc w:val="both"/>
        <w:rPr>
          <w:rFonts w:ascii="Times New Roman" w:hAnsi="Times New Roman" w:cs="Times New Roman"/>
          <w:sz w:val="24"/>
          <w:szCs w:val="24"/>
        </w:rPr>
      </w:pPr>
      <w:r w:rsidRPr="00FD45C2">
        <w:rPr>
          <w:rFonts w:ascii="Times New Roman" w:eastAsia="宋体" w:hAnsi="Times New Roman" w:cs="Times New Roman"/>
          <w:sz w:val="24"/>
          <w:szCs w:val="24"/>
        </w:rPr>
        <w:t xml:space="preserve">    22.2 </w:t>
      </w:r>
      <w:r w:rsidRPr="00FD45C2">
        <w:rPr>
          <w:rFonts w:ascii="Times New Roman" w:eastAsia="宋体" w:hAnsi="Times New Roman" w:cs="Times New Roman"/>
          <w:sz w:val="24"/>
          <w:szCs w:val="24"/>
        </w:rPr>
        <w:t>一方当事人变更名称、住所、联系人、联系电话或电子邮箱等信息的，应当在变更后</w:t>
      </w:r>
      <w:r w:rsidRPr="00FD45C2">
        <w:rPr>
          <w:rFonts w:ascii="Times New Roman" w:eastAsia="宋体" w:hAnsi="Times New Roman" w:cs="Times New Roman"/>
          <w:sz w:val="24"/>
          <w:szCs w:val="24"/>
        </w:rPr>
        <w:t>3</w:t>
      </w:r>
      <w:r w:rsidRPr="00FD45C2">
        <w:rPr>
          <w:rFonts w:ascii="Times New Roman" w:eastAsia="宋体" w:hAnsi="Times New Roman" w:cs="Times New Roman"/>
          <w:sz w:val="24"/>
          <w:szCs w:val="24"/>
        </w:rPr>
        <w:t>日内及时书面通知对方，对方实际收到变更通知前的送达仍为有效送达。</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t>22.3</w:t>
      </w:r>
      <w:r w:rsidRPr="00FD45C2">
        <w:rPr>
          <w:sz w:val="24"/>
          <w:szCs w:val="24"/>
        </w:rPr>
        <w:t>本合同一方给另一方的通知均应采用书面形式，传真或快递送到本合同中规定的对方的地址和办理签收手续。</w:t>
      </w:r>
    </w:p>
    <w:p w:rsidR="002A1FBA" w:rsidRPr="00FD45C2" w:rsidRDefault="002A1FBA" w:rsidP="002A1FBA">
      <w:pPr>
        <w:adjustRightInd w:val="0"/>
        <w:snapToGrid w:val="0"/>
        <w:spacing w:line="360" w:lineRule="auto"/>
        <w:ind w:firstLineChars="200" w:firstLine="446"/>
        <w:jc w:val="left"/>
        <w:rPr>
          <w:sz w:val="24"/>
          <w:szCs w:val="24"/>
        </w:rPr>
      </w:pPr>
      <w:r w:rsidRPr="00FD45C2">
        <w:rPr>
          <w:sz w:val="24"/>
          <w:szCs w:val="24"/>
        </w:rPr>
        <w:lastRenderedPageBreak/>
        <w:t>22.4</w:t>
      </w:r>
      <w:r w:rsidRPr="00FD45C2">
        <w:rPr>
          <w:sz w:val="24"/>
          <w:szCs w:val="24"/>
        </w:rPr>
        <w:t>通知以送达之日或通知书中规定的生效之日起生效，两者中以较迟之日为准。</w:t>
      </w:r>
    </w:p>
    <w:p w:rsidR="002A1FBA" w:rsidRPr="00FD45C2" w:rsidRDefault="002A1FBA" w:rsidP="002A1FBA">
      <w:pPr>
        <w:numPr>
          <w:ilvl w:val="0"/>
          <w:numId w:val="19"/>
        </w:numPr>
        <w:adjustRightInd w:val="0"/>
        <w:snapToGrid w:val="0"/>
        <w:spacing w:line="360" w:lineRule="auto"/>
        <w:ind w:firstLineChars="200" w:firstLine="448"/>
        <w:jc w:val="left"/>
        <w:rPr>
          <w:b/>
          <w:bCs/>
          <w:sz w:val="24"/>
          <w:szCs w:val="24"/>
        </w:rPr>
      </w:pPr>
      <w:r w:rsidRPr="00FD45C2">
        <w:rPr>
          <w:b/>
          <w:bCs/>
          <w:sz w:val="24"/>
          <w:szCs w:val="24"/>
        </w:rPr>
        <w:t>合同未尽事项</w:t>
      </w:r>
    </w:p>
    <w:p w:rsidR="002A1FBA" w:rsidRPr="00FD45C2" w:rsidRDefault="002A1FBA" w:rsidP="002A1FBA">
      <w:pPr>
        <w:adjustRightInd w:val="0"/>
        <w:snapToGrid w:val="0"/>
        <w:spacing w:line="360" w:lineRule="auto"/>
        <w:ind w:firstLineChars="200" w:firstLine="446"/>
        <w:jc w:val="left"/>
        <w:rPr>
          <w:bCs/>
          <w:sz w:val="24"/>
          <w:szCs w:val="24"/>
        </w:rPr>
      </w:pPr>
      <w:r w:rsidRPr="00FD45C2">
        <w:rPr>
          <w:bCs/>
          <w:sz w:val="24"/>
          <w:szCs w:val="24"/>
        </w:rPr>
        <w:t>23.1</w:t>
      </w:r>
      <w:r w:rsidRPr="00FD45C2">
        <w:rPr>
          <w:bCs/>
          <w:sz w:val="24"/>
          <w:szCs w:val="24"/>
        </w:rPr>
        <w:t>合同未尽事项见</w:t>
      </w:r>
      <w:r w:rsidRPr="00FD45C2">
        <w:rPr>
          <w:b/>
          <w:sz w:val="24"/>
          <w:szCs w:val="24"/>
        </w:rPr>
        <w:t>【政府采购合同专用条款】</w:t>
      </w:r>
      <w:r w:rsidRPr="00FD45C2">
        <w:rPr>
          <w:bCs/>
          <w:sz w:val="24"/>
          <w:szCs w:val="24"/>
        </w:rPr>
        <w:t>。</w:t>
      </w:r>
    </w:p>
    <w:p w:rsidR="002A1FBA" w:rsidRPr="00FD45C2" w:rsidRDefault="002A1FBA" w:rsidP="002A1FBA">
      <w:pPr>
        <w:adjustRightInd w:val="0"/>
        <w:snapToGrid w:val="0"/>
        <w:spacing w:line="360" w:lineRule="auto"/>
        <w:ind w:firstLineChars="200" w:firstLine="446"/>
        <w:jc w:val="left"/>
        <w:rPr>
          <w:rFonts w:eastAsia="黑体"/>
          <w:sz w:val="24"/>
          <w:szCs w:val="24"/>
        </w:rPr>
      </w:pPr>
      <w:r w:rsidRPr="00FD45C2">
        <w:rPr>
          <w:bCs/>
          <w:sz w:val="24"/>
          <w:szCs w:val="24"/>
        </w:rPr>
        <w:t xml:space="preserve">    23.2 </w:t>
      </w:r>
      <w:r w:rsidRPr="00FD45C2">
        <w:rPr>
          <w:bCs/>
          <w:sz w:val="24"/>
          <w:szCs w:val="24"/>
        </w:rPr>
        <w:t>合同附件与合同正文具有同等的法律效力。</w:t>
      </w:r>
      <w:bookmarkStart w:id="11" w:name="_Toc20313"/>
    </w:p>
    <w:p w:rsidR="002A1FBA" w:rsidRPr="00FD45C2" w:rsidRDefault="002A1FBA" w:rsidP="002A1FBA">
      <w:pPr>
        <w:adjustRightInd w:val="0"/>
        <w:snapToGrid w:val="0"/>
        <w:jc w:val="center"/>
        <w:rPr>
          <w:rFonts w:eastAsia="黑体"/>
          <w:sz w:val="28"/>
          <w:szCs w:val="28"/>
        </w:rPr>
      </w:pPr>
    </w:p>
    <w:p w:rsidR="002A1FBA" w:rsidRPr="00FD45C2" w:rsidRDefault="002A1FBA" w:rsidP="002A1FBA">
      <w:pPr>
        <w:adjustRightInd w:val="0"/>
        <w:snapToGrid w:val="0"/>
        <w:jc w:val="center"/>
        <w:rPr>
          <w:rFonts w:eastAsia="黑体"/>
          <w:sz w:val="28"/>
          <w:szCs w:val="28"/>
        </w:rPr>
      </w:pPr>
    </w:p>
    <w:p w:rsidR="002A1FBA" w:rsidRPr="00FD45C2" w:rsidRDefault="002A1FBA" w:rsidP="002A1FBA">
      <w:pPr>
        <w:adjustRightInd w:val="0"/>
        <w:snapToGrid w:val="0"/>
        <w:jc w:val="center"/>
        <w:rPr>
          <w:rFonts w:eastAsia="黑体"/>
          <w:sz w:val="28"/>
          <w:szCs w:val="28"/>
        </w:rPr>
      </w:pPr>
      <w:r w:rsidRPr="00FD45C2">
        <w:rPr>
          <w:rFonts w:eastAsia="黑体"/>
          <w:sz w:val="28"/>
          <w:szCs w:val="28"/>
        </w:rPr>
        <w:br w:type="page"/>
      </w:r>
    </w:p>
    <w:p w:rsidR="002A1FBA" w:rsidRPr="00FD45C2" w:rsidRDefault="002A1FBA" w:rsidP="002A1FBA">
      <w:pPr>
        <w:pStyle w:val="2"/>
        <w:adjustRightInd w:val="0"/>
        <w:snapToGrid w:val="0"/>
        <w:jc w:val="center"/>
        <w:rPr>
          <w:rFonts w:ascii="Times New Roman" w:eastAsia="黑体" w:hAnsi="Times New Roman" w:cs="Times New Roman"/>
          <w:b w:val="0"/>
          <w:bCs w:val="0"/>
          <w:sz w:val="28"/>
          <w:szCs w:val="28"/>
        </w:rPr>
      </w:pPr>
      <w:r w:rsidRPr="00FD45C2">
        <w:rPr>
          <w:rFonts w:ascii="Times New Roman" w:eastAsia="黑体" w:hAnsi="Times New Roman" w:cs="Times New Roman"/>
          <w:b w:val="0"/>
          <w:bCs w:val="0"/>
          <w:sz w:val="28"/>
          <w:szCs w:val="28"/>
        </w:rPr>
        <w:lastRenderedPageBreak/>
        <w:t>第三节</w:t>
      </w:r>
      <w:r w:rsidRPr="00FD45C2">
        <w:rPr>
          <w:rFonts w:ascii="Times New Roman" w:eastAsia="黑体" w:hAnsi="Times New Roman" w:cs="Times New Roman"/>
          <w:b w:val="0"/>
          <w:bCs w:val="0"/>
          <w:sz w:val="28"/>
          <w:szCs w:val="28"/>
        </w:rPr>
        <w:t xml:space="preserve"> </w:t>
      </w:r>
      <w:r w:rsidRPr="00FD45C2">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FD45C2" w:rsidTr="00305DF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w:t>
            </w:r>
            <w:r w:rsidRPr="00FD45C2">
              <w:rPr>
                <w:szCs w:val="21"/>
              </w:rPr>
              <w:t>（</w:t>
            </w:r>
            <w:r w:rsidRPr="00FD45C2">
              <w:rPr>
                <w:szCs w:val="21"/>
              </w:rPr>
              <w:t>6</w:t>
            </w:r>
            <w:r w:rsidRPr="00FD45C2">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w:t>
            </w:r>
            <w:r w:rsidRPr="00FD45C2">
              <w:rPr>
                <w:szCs w:val="21"/>
              </w:rPr>
              <w:t>（</w:t>
            </w:r>
            <w:r w:rsidRPr="00FD45C2">
              <w:rPr>
                <w:szCs w:val="21"/>
              </w:rPr>
              <w:t>7</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4.4</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4.6</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snapToGrid w:val="0"/>
              <w:jc w:val="center"/>
              <w:rPr>
                <w:szCs w:val="24"/>
              </w:rPr>
            </w:pPr>
            <w:r w:rsidRPr="00FD45C2">
              <w:rPr>
                <w:szCs w:val="21"/>
              </w:rPr>
              <w:t>第</w:t>
            </w:r>
            <w:r w:rsidRPr="00FD45C2">
              <w:rPr>
                <w:szCs w:val="21"/>
              </w:rPr>
              <w:t>5.4</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snapToGrid w:val="0"/>
              <w:jc w:val="center"/>
              <w:rPr>
                <w:szCs w:val="21"/>
              </w:rPr>
            </w:pPr>
            <w:r w:rsidRPr="00FD45C2">
              <w:rPr>
                <w:szCs w:val="21"/>
              </w:rPr>
              <w:t>第</w:t>
            </w:r>
            <w:r w:rsidRPr="00FD45C2">
              <w:rPr>
                <w:szCs w:val="21"/>
              </w:rPr>
              <w:t>6.1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7.3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rPr>
                <w:szCs w:val="24"/>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8.2</w:t>
            </w:r>
            <w:r w:rsidRPr="00FD45C2">
              <w:rPr>
                <w:szCs w:val="21"/>
              </w:rPr>
              <w:t>（</w:t>
            </w:r>
            <w:r w:rsidRPr="00FD45C2">
              <w:rPr>
                <w:szCs w:val="21"/>
              </w:rPr>
              <w:t>1</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2A1FBA">
            <w:pPr>
              <w:autoSpaceDE w:val="0"/>
              <w:autoSpaceDN w:val="0"/>
              <w:adjustRightInd w:val="0"/>
              <w:snapToGrid w:val="0"/>
              <w:ind w:firstLineChars="200" w:firstLine="386"/>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8.2</w:t>
            </w:r>
            <w:r w:rsidRPr="00FD45C2">
              <w:rPr>
                <w:szCs w:val="21"/>
              </w:rPr>
              <w:t>（</w:t>
            </w:r>
            <w:r w:rsidRPr="00FD45C2">
              <w:rPr>
                <w:szCs w:val="21"/>
              </w:rPr>
              <w:t>3</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货物质量缺陷</w:t>
            </w:r>
          </w:p>
          <w:p w:rsidR="002A1FBA" w:rsidRPr="00FD45C2" w:rsidRDefault="002A1FBA" w:rsidP="00305DF8">
            <w:pPr>
              <w:adjustRightInd w:val="0"/>
              <w:snapToGrid w:val="0"/>
              <w:jc w:val="left"/>
              <w:rPr>
                <w:szCs w:val="21"/>
              </w:rPr>
            </w:pPr>
            <w:r w:rsidRPr="00FD45C2">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snapToGrid w:val="0"/>
              <w:jc w:val="center"/>
              <w:rPr>
                <w:szCs w:val="21"/>
              </w:rPr>
            </w:pPr>
            <w:r w:rsidRPr="00FD45C2">
              <w:rPr>
                <w:szCs w:val="21"/>
              </w:rPr>
              <w:t>第二节</w:t>
            </w:r>
          </w:p>
          <w:p w:rsidR="002A1FBA" w:rsidRPr="00FD45C2" w:rsidRDefault="002A1FBA" w:rsidP="00305DF8">
            <w:pPr>
              <w:pStyle w:val="AONormal"/>
              <w:ind w:firstLineChars="0" w:firstLine="0"/>
              <w:jc w:val="center"/>
              <w:rPr>
                <w:rFonts w:ascii="Times New Roman" w:hAnsi="Times New Roman" w:cs="Times New Roman"/>
              </w:rPr>
            </w:pPr>
            <w:r w:rsidRPr="00FD45C2">
              <w:rPr>
                <w:rFonts w:ascii="Times New Roman" w:eastAsia="宋体" w:hAnsi="Times New Roman" w:cs="Times New Roman"/>
              </w:rPr>
              <w:t>第</w:t>
            </w:r>
            <w:r w:rsidRPr="00FD45C2">
              <w:rPr>
                <w:rFonts w:ascii="Times New Roman" w:eastAsia="宋体" w:hAnsi="Times New Roman" w:cs="Times New Roman"/>
              </w:rPr>
              <w:t>11.1</w:t>
            </w:r>
            <w:r w:rsidRPr="00FD45C2">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rPr>
                <w:szCs w:val="21"/>
              </w:rPr>
            </w:pPr>
            <w:r w:rsidRPr="00FD45C2">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12.2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13.2</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13.3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3</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lastRenderedPageBreak/>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5</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14.1</w:t>
            </w:r>
            <w:r w:rsidRPr="00FD45C2">
              <w:rPr>
                <w:szCs w:val="21"/>
              </w:rPr>
              <w:t>（</w:t>
            </w:r>
            <w:r w:rsidRPr="00FD45C2">
              <w:rPr>
                <w:szCs w:val="21"/>
              </w:rPr>
              <w:t>6</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15.1</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15.2</w:t>
            </w:r>
            <w:r w:rsidRPr="00FD45C2">
              <w:rPr>
                <w:szCs w:val="21"/>
              </w:rPr>
              <w:t>（</w:t>
            </w:r>
            <w:r w:rsidRPr="00FD45C2">
              <w:rPr>
                <w:szCs w:val="21"/>
              </w:rPr>
              <w:t>2</w:t>
            </w:r>
            <w:r w:rsidRPr="00FD45C2">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15.3</w:t>
            </w:r>
            <w:r w:rsidRPr="00FD45C2">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15.4</w:t>
            </w:r>
            <w:r w:rsidRPr="00FD45C2">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FD45C2" w:rsidRDefault="002A1FBA" w:rsidP="00305DF8">
            <w:pPr>
              <w:adjustRightInd w:val="0"/>
              <w:snapToGrid w:val="0"/>
              <w:jc w:val="left"/>
              <w:rPr>
                <w:szCs w:val="21"/>
              </w:rPr>
            </w:pPr>
            <w:r w:rsidRPr="00FD45C2">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FD45C2" w:rsidRDefault="002A1FBA" w:rsidP="00305DF8">
            <w:pPr>
              <w:adjustRightInd w:val="0"/>
              <w:snapToGrid w:val="0"/>
              <w:jc w:val="left"/>
              <w:rPr>
                <w:szCs w:val="21"/>
                <w:u w:val="single"/>
              </w:rPr>
            </w:pPr>
          </w:p>
        </w:tc>
      </w:tr>
      <w:tr w:rsidR="002A1FBA" w:rsidRPr="00FD45C2" w:rsidTr="00305DF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19.2</w:t>
            </w:r>
            <w:r w:rsidRPr="00FD45C2">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FD45C2" w:rsidRDefault="002A1FBA" w:rsidP="00305DF8">
            <w:pPr>
              <w:adjustRightInd w:val="0"/>
              <w:snapToGrid w:val="0"/>
              <w:jc w:val="left"/>
              <w:rPr>
                <w:szCs w:val="21"/>
              </w:rPr>
            </w:pPr>
            <w:r w:rsidRPr="00FD45C2">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FD45C2" w:rsidRDefault="002A1FBA" w:rsidP="00305DF8">
            <w:pPr>
              <w:autoSpaceDE w:val="0"/>
              <w:autoSpaceDN w:val="0"/>
              <w:adjustRightInd w:val="0"/>
              <w:snapToGrid w:val="0"/>
              <w:spacing w:line="400" w:lineRule="exact"/>
              <w:jc w:val="left"/>
              <w:rPr>
                <w:iCs/>
                <w:szCs w:val="21"/>
              </w:rPr>
            </w:pPr>
            <w:r w:rsidRPr="00FD45C2">
              <w:rPr>
                <w:iCs/>
                <w:szCs w:val="21"/>
              </w:rPr>
              <w:t>因本合同及合同有关事项发生的争议，按下列第</w:t>
            </w:r>
            <w:r w:rsidRPr="00FD45C2">
              <w:rPr>
                <w:iCs/>
                <w:szCs w:val="21"/>
                <w:u w:val="single"/>
              </w:rPr>
              <w:t xml:space="preserve">   </w:t>
            </w:r>
            <w:r w:rsidRPr="00FD45C2">
              <w:rPr>
                <w:iCs/>
                <w:szCs w:val="21"/>
              </w:rPr>
              <w:t>种方式解决：</w:t>
            </w:r>
          </w:p>
          <w:p w:rsidR="002A1FBA" w:rsidRPr="00FD45C2" w:rsidRDefault="002A1FBA" w:rsidP="00305DF8">
            <w:pPr>
              <w:autoSpaceDE w:val="0"/>
              <w:autoSpaceDN w:val="0"/>
              <w:adjustRightInd w:val="0"/>
              <w:snapToGrid w:val="0"/>
              <w:spacing w:line="400" w:lineRule="exact"/>
              <w:jc w:val="left"/>
              <w:rPr>
                <w:iCs/>
                <w:szCs w:val="21"/>
              </w:rPr>
            </w:pPr>
            <w:r w:rsidRPr="00FD45C2">
              <w:rPr>
                <w:iCs/>
                <w:szCs w:val="21"/>
              </w:rPr>
              <w:t>（</w:t>
            </w:r>
            <w:r w:rsidRPr="00FD45C2">
              <w:rPr>
                <w:iCs/>
                <w:szCs w:val="21"/>
              </w:rPr>
              <w:t>1</w:t>
            </w:r>
            <w:r w:rsidRPr="00FD45C2">
              <w:rPr>
                <w:iCs/>
                <w:szCs w:val="21"/>
              </w:rPr>
              <w:t>）向</w:t>
            </w:r>
            <w:r w:rsidRPr="00FD45C2">
              <w:rPr>
                <w:iCs/>
                <w:szCs w:val="21"/>
                <w:u w:val="single"/>
              </w:rPr>
              <w:t xml:space="preserve">                    </w:t>
            </w:r>
            <w:r w:rsidRPr="00FD45C2">
              <w:rPr>
                <w:iCs/>
                <w:szCs w:val="21"/>
              </w:rPr>
              <w:t>仲裁委员会申请仲裁，仲裁地点为</w:t>
            </w:r>
            <w:r w:rsidRPr="00FD45C2">
              <w:rPr>
                <w:iCs/>
                <w:szCs w:val="21"/>
                <w:u w:val="single"/>
              </w:rPr>
              <w:t xml:space="preserve">           </w:t>
            </w:r>
            <w:r w:rsidRPr="00FD45C2">
              <w:rPr>
                <w:iCs/>
                <w:szCs w:val="21"/>
              </w:rPr>
              <w:t>；</w:t>
            </w:r>
          </w:p>
          <w:p w:rsidR="002A1FBA" w:rsidRPr="00FD45C2" w:rsidRDefault="002A1FBA" w:rsidP="00305DF8">
            <w:pPr>
              <w:adjustRightInd w:val="0"/>
              <w:snapToGrid w:val="0"/>
              <w:jc w:val="left"/>
              <w:rPr>
                <w:szCs w:val="21"/>
                <w:u w:val="single"/>
              </w:rPr>
            </w:pPr>
            <w:r w:rsidRPr="00FD45C2">
              <w:rPr>
                <w:iCs/>
                <w:szCs w:val="21"/>
              </w:rPr>
              <w:t>（</w:t>
            </w:r>
            <w:r w:rsidRPr="00FD45C2">
              <w:rPr>
                <w:iCs/>
                <w:szCs w:val="21"/>
              </w:rPr>
              <w:t>2</w:t>
            </w:r>
            <w:r w:rsidRPr="00FD45C2">
              <w:rPr>
                <w:iCs/>
                <w:szCs w:val="21"/>
              </w:rPr>
              <w:t>）向</w:t>
            </w:r>
            <w:r w:rsidRPr="00FD45C2">
              <w:rPr>
                <w:iCs/>
                <w:szCs w:val="21"/>
                <w:u w:val="single"/>
              </w:rPr>
              <w:t xml:space="preserve">                    </w:t>
            </w:r>
            <w:r w:rsidRPr="00FD45C2">
              <w:rPr>
                <w:iCs/>
                <w:szCs w:val="21"/>
              </w:rPr>
              <w:t>人民法院起诉。</w:t>
            </w:r>
          </w:p>
        </w:tc>
      </w:tr>
      <w:tr w:rsidR="002A1FBA" w:rsidRPr="00FD45C2" w:rsidTr="00305DF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FD45C2" w:rsidRDefault="002A1FBA" w:rsidP="00305DF8">
            <w:pPr>
              <w:adjustRightInd w:val="0"/>
              <w:snapToGrid w:val="0"/>
              <w:jc w:val="center"/>
              <w:rPr>
                <w:szCs w:val="21"/>
              </w:rPr>
            </w:pPr>
            <w:r w:rsidRPr="00FD45C2">
              <w:rPr>
                <w:szCs w:val="21"/>
              </w:rPr>
              <w:t>第二节</w:t>
            </w:r>
          </w:p>
          <w:p w:rsidR="002A1FBA" w:rsidRPr="00FD45C2" w:rsidRDefault="002A1FBA" w:rsidP="00305DF8">
            <w:pPr>
              <w:adjustRightInd w:val="0"/>
              <w:snapToGrid w:val="0"/>
              <w:jc w:val="center"/>
              <w:rPr>
                <w:szCs w:val="21"/>
              </w:rPr>
            </w:pPr>
            <w:r w:rsidRPr="00FD45C2">
              <w:rPr>
                <w:szCs w:val="21"/>
              </w:rPr>
              <w:t>第</w:t>
            </w:r>
            <w:r w:rsidRPr="00FD45C2">
              <w:rPr>
                <w:szCs w:val="21"/>
              </w:rPr>
              <w:t>23.1</w:t>
            </w:r>
            <w:r w:rsidRPr="00FD45C2">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FD45C2" w:rsidRDefault="002A1FBA" w:rsidP="00305DF8">
            <w:pPr>
              <w:adjustRightInd w:val="0"/>
              <w:snapToGrid w:val="0"/>
              <w:jc w:val="left"/>
              <w:rPr>
                <w:szCs w:val="21"/>
              </w:rPr>
            </w:pPr>
            <w:r w:rsidRPr="00FD45C2">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FD45C2" w:rsidRDefault="002A1FBA" w:rsidP="00305DF8">
            <w:pPr>
              <w:adjustRightInd w:val="0"/>
              <w:snapToGrid w:val="0"/>
              <w:jc w:val="left"/>
              <w:rPr>
                <w:szCs w:val="21"/>
              </w:rPr>
            </w:pPr>
          </w:p>
        </w:tc>
      </w:tr>
    </w:tbl>
    <w:p w:rsidR="002A1FBA" w:rsidRPr="00FD45C2" w:rsidRDefault="002A1FBA" w:rsidP="002A1FBA">
      <w:pPr>
        <w:tabs>
          <w:tab w:val="left" w:pos="360"/>
        </w:tabs>
        <w:spacing w:line="520" w:lineRule="exact"/>
        <w:ind w:firstLineChars="171" w:firstLine="382"/>
        <w:rPr>
          <w:sz w:val="24"/>
          <w:szCs w:val="24"/>
        </w:rPr>
      </w:pPr>
    </w:p>
    <w:p w:rsidR="00C55371" w:rsidRPr="00FD45C2" w:rsidRDefault="00C55371" w:rsidP="00A74C1E">
      <w:pPr>
        <w:autoSpaceDE w:val="0"/>
        <w:autoSpaceDN w:val="0"/>
        <w:adjustRightInd w:val="0"/>
        <w:spacing w:line="360" w:lineRule="auto"/>
        <w:ind w:firstLineChars="200" w:firstLine="446"/>
        <w:rPr>
          <w:sz w:val="24"/>
        </w:rPr>
      </w:pPr>
    </w:p>
    <w:p w:rsidR="00A052A5" w:rsidRPr="00FD45C2" w:rsidRDefault="00A052A5">
      <w:pPr>
        <w:widowControl/>
        <w:jc w:val="left"/>
        <w:rPr>
          <w:b/>
          <w:bCs/>
          <w:kern w:val="28"/>
          <w:sz w:val="32"/>
          <w:szCs w:val="32"/>
          <w:lang w:val="x-none" w:eastAsia="x-none"/>
        </w:rPr>
      </w:pPr>
      <w:r w:rsidRPr="00FD45C2">
        <w:br w:type="page"/>
      </w:r>
    </w:p>
    <w:p w:rsidR="0095612C" w:rsidRPr="00FD45C2" w:rsidRDefault="0095612C" w:rsidP="0095612C">
      <w:pPr>
        <w:pStyle w:val="a4"/>
        <w:rPr>
          <w:rFonts w:ascii="Times New Roman" w:hAnsi="Times New Roman"/>
        </w:rPr>
      </w:pPr>
      <w:r w:rsidRPr="00FD45C2">
        <w:rPr>
          <w:rFonts w:ascii="Times New Roman" w:hAnsi="Times New Roman" w:hint="eastAsia"/>
        </w:rPr>
        <w:lastRenderedPageBreak/>
        <w:t>第五部分</w:t>
      </w:r>
      <w:r w:rsidRPr="00FD45C2">
        <w:rPr>
          <w:rFonts w:ascii="Times New Roman" w:hAnsi="Times New Roman" w:hint="eastAsia"/>
        </w:rPr>
        <w:t xml:space="preserve">  </w:t>
      </w:r>
      <w:r w:rsidRPr="00FD45C2">
        <w:rPr>
          <w:rFonts w:ascii="Times New Roman" w:hAnsi="Times New Roman" w:hint="eastAsia"/>
        </w:rPr>
        <w:t>投标文件格式</w:t>
      </w:r>
    </w:p>
    <w:p w:rsidR="00E71BED" w:rsidRPr="00FD45C2" w:rsidRDefault="00E71BED" w:rsidP="00E71BED">
      <w:pPr>
        <w:autoSpaceDN w:val="0"/>
        <w:spacing w:line="360" w:lineRule="auto"/>
        <w:jc w:val="center"/>
        <w:rPr>
          <w:b/>
          <w:bCs/>
          <w:sz w:val="24"/>
        </w:rPr>
      </w:pPr>
      <w:r w:rsidRPr="00FD45C2">
        <w:rPr>
          <w:rFonts w:hint="eastAsia"/>
          <w:b/>
          <w:bCs/>
          <w:sz w:val="24"/>
        </w:rPr>
        <w:t>投标文件封面格式</w:t>
      </w:r>
    </w:p>
    <w:p w:rsidR="004A3B65" w:rsidRPr="00FD45C2" w:rsidRDefault="004A3B65" w:rsidP="004A3B65">
      <w:pPr>
        <w:autoSpaceDE w:val="0"/>
        <w:autoSpaceDN w:val="0"/>
        <w:adjustRightInd w:val="0"/>
        <w:spacing w:line="520" w:lineRule="exact"/>
      </w:pPr>
    </w:p>
    <w:p w:rsidR="004A3B65" w:rsidRPr="00FD45C2" w:rsidRDefault="004A3B65" w:rsidP="004A3B65">
      <w:pPr>
        <w:autoSpaceDE w:val="0"/>
        <w:autoSpaceDN w:val="0"/>
        <w:adjustRightInd w:val="0"/>
        <w:spacing w:line="520" w:lineRule="exact"/>
        <w:rPr>
          <w:b/>
          <w:kern w:val="0"/>
          <w:sz w:val="24"/>
        </w:rPr>
      </w:pPr>
      <w:r w:rsidRPr="00FD45C2">
        <w:rPr>
          <w:noProof/>
        </w:rPr>
        <w:drawing>
          <wp:anchor distT="0" distB="0" distL="114300" distR="114300" simplePos="0" relativeHeight="251663360" behindDoc="0" locked="0" layoutInCell="1" allowOverlap="1" wp14:anchorId="272ACA3F" wp14:editId="2F9D997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D45C2" w:rsidRDefault="004A3B65" w:rsidP="004A3B65">
      <w:pPr>
        <w:autoSpaceDE w:val="0"/>
        <w:autoSpaceDN w:val="0"/>
        <w:adjustRightInd w:val="0"/>
        <w:spacing w:line="520" w:lineRule="exact"/>
        <w:rPr>
          <w:b/>
          <w:kern w:val="0"/>
          <w:sz w:val="24"/>
        </w:rPr>
      </w:pPr>
    </w:p>
    <w:p w:rsidR="004A3B65" w:rsidRPr="00FD45C2" w:rsidRDefault="004A3B65" w:rsidP="004A3B65">
      <w:pPr>
        <w:autoSpaceDE w:val="0"/>
        <w:autoSpaceDN w:val="0"/>
        <w:adjustRightInd w:val="0"/>
        <w:spacing w:line="520" w:lineRule="exact"/>
        <w:rPr>
          <w:b/>
          <w:kern w:val="0"/>
          <w:sz w:val="24"/>
        </w:rPr>
      </w:pPr>
    </w:p>
    <w:p w:rsidR="004A3B65" w:rsidRPr="00FD45C2" w:rsidRDefault="004A3B65" w:rsidP="004A3B65">
      <w:pPr>
        <w:autoSpaceDE w:val="0"/>
        <w:autoSpaceDN w:val="0"/>
        <w:adjustRightInd w:val="0"/>
        <w:jc w:val="center"/>
        <w:rPr>
          <w:kern w:val="0"/>
          <w:sz w:val="144"/>
          <w:szCs w:val="144"/>
        </w:rPr>
      </w:pPr>
      <w:r w:rsidRPr="00FD45C2">
        <w:rPr>
          <w:rFonts w:hint="eastAsia"/>
          <w:sz w:val="160"/>
          <w:szCs w:val="84"/>
        </w:rPr>
        <w:t>投</w:t>
      </w:r>
      <w:r w:rsidRPr="00FD45C2">
        <w:rPr>
          <w:rFonts w:hint="eastAsia"/>
          <w:sz w:val="90"/>
          <w:szCs w:val="90"/>
        </w:rPr>
        <w:t xml:space="preserve"> </w:t>
      </w:r>
      <w:r w:rsidRPr="00FD45C2">
        <w:rPr>
          <w:rFonts w:hint="eastAsia"/>
          <w:sz w:val="160"/>
          <w:szCs w:val="84"/>
        </w:rPr>
        <w:t>标</w:t>
      </w:r>
      <w:r w:rsidRPr="00FD45C2">
        <w:rPr>
          <w:rFonts w:hint="eastAsia"/>
          <w:sz w:val="84"/>
          <w:szCs w:val="84"/>
        </w:rPr>
        <w:t xml:space="preserve"> </w:t>
      </w:r>
      <w:r w:rsidRPr="00FD45C2">
        <w:rPr>
          <w:rFonts w:hint="eastAsia"/>
          <w:sz w:val="160"/>
          <w:szCs w:val="84"/>
        </w:rPr>
        <w:t>文</w:t>
      </w:r>
      <w:r w:rsidRPr="00FD45C2">
        <w:rPr>
          <w:rFonts w:hint="eastAsia"/>
          <w:sz w:val="84"/>
          <w:szCs w:val="84"/>
        </w:rPr>
        <w:t xml:space="preserve"> </w:t>
      </w:r>
      <w:r w:rsidRPr="00FD45C2">
        <w:rPr>
          <w:rFonts w:hint="eastAsia"/>
          <w:sz w:val="160"/>
          <w:szCs w:val="84"/>
        </w:rPr>
        <w:t>件</w:t>
      </w:r>
    </w:p>
    <w:p w:rsidR="004A3B65" w:rsidRPr="00FD45C2" w:rsidRDefault="004A3B65" w:rsidP="004A3B65">
      <w:pPr>
        <w:autoSpaceDE w:val="0"/>
        <w:autoSpaceDN w:val="0"/>
        <w:adjustRightInd w:val="0"/>
        <w:spacing w:line="520" w:lineRule="exact"/>
        <w:rPr>
          <w:b/>
          <w:kern w:val="0"/>
          <w:sz w:val="36"/>
          <w:szCs w:val="36"/>
        </w:rPr>
      </w:pPr>
    </w:p>
    <w:p w:rsidR="004A3B65" w:rsidRPr="00FD45C2" w:rsidRDefault="00C24668" w:rsidP="00C24668">
      <w:pPr>
        <w:autoSpaceDE w:val="0"/>
        <w:autoSpaceDN w:val="0"/>
        <w:adjustRightInd w:val="0"/>
        <w:spacing w:line="520" w:lineRule="exact"/>
        <w:jc w:val="center"/>
        <w:rPr>
          <w:b/>
          <w:kern w:val="0"/>
          <w:sz w:val="24"/>
        </w:rPr>
      </w:pPr>
      <w:r w:rsidRPr="00FD45C2">
        <w:rPr>
          <w:rFonts w:hint="eastAsia"/>
          <w:b/>
          <w:kern w:val="0"/>
          <w:sz w:val="24"/>
        </w:rPr>
        <w:t>（加盖电子签章）</w:t>
      </w:r>
    </w:p>
    <w:p w:rsidR="004A3B65" w:rsidRPr="00FD45C2" w:rsidRDefault="004A3B65" w:rsidP="00851179">
      <w:pPr>
        <w:spacing w:beforeLines="30" w:before="85" w:afterLines="70" w:after="199" w:line="540" w:lineRule="exact"/>
        <w:ind w:leftChars="300" w:left="579"/>
        <w:rPr>
          <w:b/>
          <w:sz w:val="34"/>
          <w:szCs w:val="34"/>
        </w:rPr>
      </w:pPr>
      <w:r w:rsidRPr="00FD45C2">
        <w:rPr>
          <w:rFonts w:hint="eastAsia"/>
          <w:b/>
          <w:sz w:val="34"/>
          <w:szCs w:val="34"/>
        </w:rPr>
        <w:t>项目编号：</w:t>
      </w:r>
    </w:p>
    <w:p w:rsidR="004A3B65" w:rsidRPr="00FD45C2" w:rsidRDefault="004A3B65" w:rsidP="00851179">
      <w:pPr>
        <w:spacing w:beforeLines="30" w:before="85" w:afterLines="70" w:after="199" w:line="540" w:lineRule="exact"/>
        <w:ind w:leftChars="300" w:left="2026" w:hangingChars="446" w:hanging="1447"/>
        <w:rPr>
          <w:b/>
          <w:sz w:val="34"/>
          <w:szCs w:val="34"/>
        </w:rPr>
      </w:pPr>
      <w:r w:rsidRPr="00FD45C2">
        <w:rPr>
          <w:rFonts w:hint="eastAsia"/>
          <w:b/>
          <w:sz w:val="34"/>
          <w:szCs w:val="34"/>
        </w:rPr>
        <w:t>项目名称：</w:t>
      </w:r>
    </w:p>
    <w:p w:rsidR="00380538" w:rsidRPr="00FD45C2" w:rsidRDefault="00380538" w:rsidP="00851179">
      <w:pPr>
        <w:spacing w:beforeLines="30" w:before="85" w:afterLines="70" w:after="199" w:line="540" w:lineRule="exact"/>
        <w:ind w:leftChars="300" w:left="2026" w:hangingChars="446" w:hanging="1447"/>
        <w:rPr>
          <w:b/>
          <w:sz w:val="34"/>
          <w:szCs w:val="34"/>
        </w:rPr>
      </w:pPr>
      <w:r w:rsidRPr="00FD45C2">
        <w:rPr>
          <w:rFonts w:hint="eastAsia"/>
          <w:b/>
          <w:sz w:val="34"/>
          <w:szCs w:val="34"/>
        </w:rPr>
        <w:t>投标包号：</w:t>
      </w:r>
    </w:p>
    <w:p w:rsidR="004A3B65" w:rsidRPr="00FD45C2" w:rsidRDefault="004A3B65" w:rsidP="00851179">
      <w:pPr>
        <w:spacing w:beforeLines="30" w:before="85" w:afterLines="70" w:after="199" w:line="540" w:lineRule="exact"/>
        <w:ind w:leftChars="300" w:left="579"/>
        <w:rPr>
          <w:b/>
          <w:sz w:val="34"/>
          <w:szCs w:val="34"/>
        </w:rPr>
      </w:pPr>
      <w:r w:rsidRPr="00FD45C2">
        <w:rPr>
          <w:rFonts w:hint="eastAsia"/>
          <w:b/>
          <w:sz w:val="34"/>
          <w:szCs w:val="34"/>
        </w:rPr>
        <w:t>投标单位名称：</w:t>
      </w: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7A56B8" w:rsidRPr="00FD45C2" w:rsidRDefault="007A56B8" w:rsidP="00851179">
      <w:pPr>
        <w:spacing w:beforeLines="30" w:before="85" w:afterLines="70" w:after="199" w:line="540" w:lineRule="exact"/>
        <w:ind w:leftChars="300" w:left="579"/>
        <w:rPr>
          <w:b/>
          <w:sz w:val="34"/>
          <w:szCs w:val="34"/>
        </w:rPr>
      </w:pPr>
    </w:p>
    <w:p w:rsidR="00E71BED" w:rsidRPr="00FD45C2" w:rsidRDefault="004A3B65" w:rsidP="00851179">
      <w:pPr>
        <w:spacing w:beforeLines="30" w:before="85" w:afterLines="70" w:after="199" w:line="540" w:lineRule="exact"/>
        <w:ind w:leftChars="300" w:left="579"/>
        <w:rPr>
          <w:b/>
          <w:bCs/>
          <w:sz w:val="24"/>
        </w:rPr>
      </w:pPr>
      <w:r w:rsidRPr="00FD45C2">
        <w:rPr>
          <w:rFonts w:hint="eastAsia"/>
          <w:b/>
          <w:sz w:val="34"/>
          <w:szCs w:val="34"/>
        </w:rPr>
        <w:t>投标日期：</w:t>
      </w:r>
      <w:r w:rsidRPr="00FD45C2">
        <w:rPr>
          <w:rFonts w:hint="eastAsia"/>
          <w:b/>
          <w:sz w:val="34"/>
          <w:szCs w:val="34"/>
        </w:rPr>
        <w:t xml:space="preserve"> </w:t>
      </w:r>
      <w:r w:rsidR="00C24668" w:rsidRPr="00FD45C2">
        <w:rPr>
          <w:rFonts w:hint="eastAsia"/>
          <w:b/>
          <w:sz w:val="34"/>
          <w:szCs w:val="34"/>
        </w:rPr>
        <w:t xml:space="preserve"> </w:t>
      </w:r>
      <w:r w:rsidRPr="00FD45C2">
        <w:rPr>
          <w:rFonts w:hint="eastAsia"/>
          <w:b/>
          <w:sz w:val="34"/>
          <w:szCs w:val="34"/>
        </w:rPr>
        <w:t xml:space="preserve"> </w:t>
      </w:r>
      <w:r w:rsidRPr="00FD45C2">
        <w:rPr>
          <w:rFonts w:hint="eastAsia"/>
          <w:b/>
          <w:sz w:val="34"/>
          <w:szCs w:val="34"/>
        </w:rPr>
        <w:t>年</w:t>
      </w:r>
      <w:r w:rsidRPr="00FD45C2">
        <w:rPr>
          <w:rFonts w:hint="eastAsia"/>
          <w:b/>
          <w:sz w:val="34"/>
          <w:szCs w:val="34"/>
        </w:rPr>
        <w:t xml:space="preserve">   </w:t>
      </w:r>
      <w:r w:rsidRPr="00FD45C2">
        <w:rPr>
          <w:rFonts w:hint="eastAsia"/>
          <w:b/>
          <w:sz w:val="34"/>
          <w:szCs w:val="34"/>
        </w:rPr>
        <w:t>月</w:t>
      </w:r>
      <w:r w:rsidRPr="00FD45C2">
        <w:rPr>
          <w:rFonts w:hint="eastAsia"/>
          <w:b/>
          <w:sz w:val="34"/>
          <w:szCs w:val="34"/>
        </w:rPr>
        <w:t xml:space="preserve">   </w:t>
      </w:r>
      <w:r w:rsidRPr="00FD45C2">
        <w:rPr>
          <w:rFonts w:hint="eastAsia"/>
          <w:b/>
          <w:sz w:val="34"/>
          <w:szCs w:val="34"/>
        </w:rPr>
        <w:t>日</w:t>
      </w:r>
    </w:p>
    <w:p w:rsidR="00E71BED" w:rsidRPr="00FD45C2" w:rsidRDefault="00E71BED">
      <w:pPr>
        <w:widowControl/>
        <w:jc w:val="left"/>
        <w:rPr>
          <w:b/>
          <w:bCs/>
          <w:sz w:val="24"/>
        </w:rPr>
      </w:pPr>
      <w:r w:rsidRPr="00FD45C2">
        <w:rPr>
          <w:b/>
          <w:bCs/>
          <w:sz w:val="24"/>
        </w:rPr>
        <w:br w:type="page"/>
      </w:r>
    </w:p>
    <w:p w:rsidR="00E71BED" w:rsidRPr="00FD45C2" w:rsidRDefault="00E71BED" w:rsidP="00E71BED">
      <w:pPr>
        <w:autoSpaceDN w:val="0"/>
        <w:spacing w:line="360" w:lineRule="auto"/>
        <w:jc w:val="center"/>
        <w:rPr>
          <w:b/>
          <w:bCs/>
          <w:sz w:val="24"/>
        </w:rPr>
      </w:pPr>
      <w:r w:rsidRPr="00FD45C2">
        <w:rPr>
          <w:rFonts w:hint="eastAsia"/>
          <w:b/>
          <w:bCs/>
          <w:sz w:val="24"/>
        </w:rPr>
        <w:lastRenderedPageBreak/>
        <w:t>投标文件</w:t>
      </w:r>
      <w:r w:rsidR="00B13CD0" w:rsidRPr="00FD45C2">
        <w:rPr>
          <w:rFonts w:hint="eastAsia"/>
          <w:b/>
          <w:bCs/>
          <w:sz w:val="24"/>
        </w:rPr>
        <w:t>目录</w:t>
      </w:r>
      <w:r w:rsidRPr="00FD45C2">
        <w:rPr>
          <w:rFonts w:hint="eastAsia"/>
          <w:b/>
          <w:bCs/>
          <w:sz w:val="24"/>
        </w:rPr>
        <w:t>格式</w:t>
      </w:r>
    </w:p>
    <w:p w:rsidR="00B13CD0" w:rsidRPr="00FD45C2" w:rsidRDefault="00B13CD0" w:rsidP="00E71BED">
      <w:pPr>
        <w:autoSpaceDN w:val="0"/>
        <w:spacing w:line="360" w:lineRule="auto"/>
        <w:jc w:val="center"/>
        <w:rPr>
          <w:b/>
          <w:bCs/>
          <w:sz w:val="24"/>
        </w:rPr>
      </w:pPr>
      <w:r w:rsidRPr="00FD45C2">
        <w:rPr>
          <w:rFonts w:hint="eastAsia"/>
          <w:b/>
          <w:bCs/>
          <w:sz w:val="24"/>
        </w:rPr>
        <w:t>（投标人自行编制）</w:t>
      </w:r>
    </w:p>
    <w:p w:rsidR="008951B3" w:rsidRPr="00FD45C2" w:rsidRDefault="008951B3" w:rsidP="008951B3">
      <w:pPr>
        <w:widowControl/>
        <w:jc w:val="center"/>
        <w:rPr>
          <w:b/>
          <w:sz w:val="24"/>
        </w:rPr>
      </w:pPr>
    </w:p>
    <w:p w:rsidR="00B13CD0" w:rsidRPr="00FD45C2" w:rsidRDefault="00B13CD0" w:rsidP="00B13CD0">
      <w:pPr>
        <w:widowControl/>
        <w:jc w:val="left"/>
        <w:rPr>
          <w:b/>
          <w:sz w:val="24"/>
        </w:rPr>
      </w:pPr>
      <w:r w:rsidRPr="00FD45C2">
        <w:rPr>
          <w:b/>
          <w:sz w:val="24"/>
        </w:rPr>
        <w:br w:type="page"/>
      </w:r>
    </w:p>
    <w:p w:rsidR="008D640B" w:rsidRPr="00FD45C2" w:rsidRDefault="00B13CD0" w:rsidP="008951B3">
      <w:pPr>
        <w:widowControl/>
        <w:jc w:val="center"/>
        <w:rPr>
          <w:b/>
          <w:sz w:val="24"/>
        </w:rPr>
      </w:pPr>
      <w:r w:rsidRPr="00FD45C2">
        <w:rPr>
          <w:rFonts w:hint="eastAsia"/>
          <w:b/>
          <w:sz w:val="24"/>
        </w:rPr>
        <w:lastRenderedPageBreak/>
        <w:t>评分因素及评标标准页码检索</w:t>
      </w:r>
    </w:p>
    <w:p w:rsidR="00380538" w:rsidRPr="00FD45C2" w:rsidRDefault="00380538" w:rsidP="00380538">
      <w:pPr>
        <w:widowControl/>
        <w:jc w:val="center"/>
        <w:rPr>
          <w:b/>
          <w:sz w:val="24"/>
        </w:rPr>
      </w:pPr>
      <w:r w:rsidRPr="00FD45C2">
        <w:rPr>
          <w:b/>
          <w:bCs/>
          <w:sz w:val="24"/>
        </w:rPr>
        <w:t>（需投标人按招标文件</w:t>
      </w:r>
      <w:r w:rsidRPr="00FD45C2">
        <w:rPr>
          <w:b/>
          <w:bCs/>
          <w:sz w:val="24"/>
        </w:rPr>
        <w:t>“</w:t>
      </w:r>
      <w:r w:rsidRPr="00FD45C2">
        <w:rPr>
          <w:b/>
          <w:bCs/>
          <w:sz w:val="24"/>
        </w:rPr>
        <w:t>评分因素及评标标准</w:t>
      </w:r>
      <w:r w:rsidRPr="00FD45C2">
        <w:rPr>
          <w:b/>
          <w:bCs/>
          <w:sz w:val="24"/>
        </w:rPr>
        <w:t>”</w:t>
      </w:r>
      <w:r w:rsidRPr="00FD45C2">
        <w:rPr>
          <w:b/>
          <w:bCs/>
          <w:sz w:val="24"/>
        </w:rPr>
        <w:t>中每个评分项逐项列明页码）</w:t>
      </w:r>
    </w:p>
    <w:p w:rsidR="008D640B" w:rsidRPr="00FD45C2" w:rsidRDefault="008D640B" w:rsidP="008951B3">
      <w:pPr>
        <w:widowControl/>
        <w:jc w:val="center"/>
        <w:rPr>
          <w:b/>
          <w:sz w:val="24"/>
        </w:rPr>
      </w:pPr>
    </w:p>
    <w:p w:rsidR="00B13CD0" w:rsidRPr="00FD45C2" w:rsidRDefault="00B13CD0">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b/>
          <w:sz w:val="24"/>
        </w:rPr>
        <w:t>1</w:t>
      </w:r>
    </w:p>
    <w:p w:rsidR="0079363C" w:rsidRPr="00FD45C2" w:rsidRDefault="0079363C" w:rsidP="005D792B">
      <w:pPr>
        <w:autoSpaceDN w:val="0"/>
        <w:spacing w:line="360" w:lineRule="auto"/>
        <w:jc w:val="center"/>
        <w:rPr>
          <w:b/>
          <w:bCs/>
          <w:sz w:val="24"/>
        </w:rPr>
      </w:pPr>
      <w:r w:rsidRPr="00FD45C2">
        <w:rPr>
          <w:b/>
          <w:bCs/>
          <w:sz w:val="24"/>
        </w:rPr>
        <w:t>投标书</w:t>
      </w:r>
    </w:p>
    <w:p w:rsidR="0079363C" w:rsidRPr="00FD45C2" w:rsidRDefault="0079363C" w:rsidP="005D792B">
      <w:pPr>
        <w:spacing w:line="360" w:lineRule="auto"/>
        <w:rPr>
          <w:sz w:val="24"/>
        </w:rPr>
      </w:pPr>
      <w:r w:rsidRPr="00FD45C2">
        <w:rPr>
          <w:sz w:val="24"/>
        </w:rPr>
        <w:t>致：天津市政府采购中心</w:t>
      </w:r>
    </w:p>
    <w:p w:rsidR="0079363C" w:rsidRPr="00FD45C2" w:rsidRDefault="0079363C" w:rsidP="005D792B">
      <w:pPr>
        <w:spacing w:line="360" w:lineRule="auto"/>
        <w:ind w:firstLineChars="200" w:firstLine="446"/>
        <w:rPr>
          <w:sz w:val="24"/>
        </w:rPr>
      </w:pPr>
      <w:r w:rsidRPr="00FD45C2">
        <w:rPr>
          <w:sz w:val="24"/>
        </w:rPr>
        <w:t>根据贵方为天津市</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Pr="00FD45C2">
        <w:rPr>
          <w:sz w:val="24"/>
        </w:rPr>
        <w:t>项目</w:t>
      </w:r>
      <w:r w:rsidR="007737A3" w:rsidRPr="00FD45C2">
        <w:rPr>
          <w:sz w:val="24"/>
        </w:rPr>
        <w:t>（项目编号：</w:t>
      </w:r>
      <w:r w:rsidR="007737A3" w:rsidRPr="00FD45C2">
        <w:rPr>
          <w:sz w:val="24"/>
          <w:u w:val="single"/>
        </w:rPr>
        <w:t xml:space="preserve">             </w:t>
      </w:r>
      <w:r w:rsidR="007737A3" w:rsidRPr="00FD45C2">
        <w:rPr>
          <w:sz w:val="24"/>
        </w:rPr>
        <w:t>）</w:t>
      </w:r>
      <w:r w:rsidRPr="00FD45C2">
        <w:rPr>
          <w:sz w:val="24"/>
        </w:rPr>
        <w:t>的投标邀请，</w:t>
      </w:r>
      <w:r w:rsidR="00BE596E" w:rsidRPr="00FD45C2">
        <w:rPr>
          <w:rFonts w:hint="eastAsia"/>
          <w:sz w:val="24"/>
        </w:rPr>
        <w:t>投标</w:t>
      </w:r>
      <w:r w:rsidR="00BE596E" w:rsidRPr="00FD45C2">
        <w:rPr>
          <w:sz w:val="24"/>
        </w:rPr>
        <w:t>代表人</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Pr="00FD45C2">
        <w:rPr>
          <w:sz w:val="24"/>
        </w:rPr>
        <w:t>（姓名</w:t>
      </w:r>
      <w:r w:rsidRPr="00FD45C2">
        <w:rPr>
          <w:sz w:val="24"/>
          <w:lang w:val="en-GB"/>
        </w:rPr>
        <w:t>/</w:t>
      </w:r>
      <w:r w:rsidRPr="00FD45C2">
        <w:rPr>
          <w:sz w:val="24"/>
        </w:rPr>
        <w:t>职务）经正式授权并代表</w:t>
      </w:r>
      <w:r w:rsidR="00010DCF" w:rsidRPr="00FD45C2">
        <w:rPr>
          <w:rFonts w:hint="eastAsia"/>
          <w:sz w:val="24"/>
        </w:rPr>
        <w:t>我公司</w:t>
      </w:r>
      <w:r w:rsidRPr="00FD45C2">
        <w:rPr>
          <w:sz w:val="24"/>
          <w:u w:val="single"/>
        </w:rPr>
        <w:t xml:space="preserve">               </w:t>
      </w:r>
      <w:r w:rsidR="007737A3" w:rsidRPr="00FD45C2">
        <w:rPr>
          <w:rFonts w:hint="eastAsia"/>
          <w:sz w:val="24"/>
          <w:u w:val="single"/>
        </w:rPr>
        <w:t xml:space="preserve">   </w:t>
      </w:r>
      <w:r w:rsidRPr="00FD45C2">
        <w:rPr>
          <w:sz w:val="24"/>
          <w:u w:val="single"/>
        </w:rPr>
        <w:t xml:space="preserve">         </w:t>
      </w:r>
      <w:r w:rsidR="00010DCF" w:rsidRPr="00FD45C2">
        <w:rPr>
          <w:sz w:val="24"/>
        </w:rPr>
        <w:t>（</w:t>
      </w:r>
      <w:r w:rsidR="00010DCF" w:rsidRPr="00FD45C2">
        <w:rPr>
          <w:rFonts w:hint="eastAsia"/>
          <w:sz w:val="24"/>
        </w:rPr>
        <w:t>投标单位</w:t>
      </w:r>
      <w:r w:rsidRPr="00FD45C2">
        <w:rPr>
          <w:sz w:val="24"/>
        </w:rPr>
        <w:t>名称、地址）提交</w:t>
      </w:r>
      <w:r w:rsidR="007737A3" w:rsidRPr="00FD45C2">
        <w:rPr>
          <w:rFonts w:hint="eastAsia"/>
          <w:sz w:val="24"/>
        </w:rPr>
        <w:t>网上应答及上传加盖电子签章的投标文件</w:t>
      </w:r>
      <w:r w:rsidRPr="00FD45C2">
        <w:rPr>
          <w:sz w:val="24"/>
        </w:rPr>
        <w:t>。</w:t>
      </w:r>
    </w:p>
    <w:p w:rsidR="0079363C" w:rsidRPr="00FD45C2" w:rsidRDefault="0079363C" w:rsidP="005D792B">
      <w:pPr>
        <w:spacing w:line="360" w:lineRule="auto"/>
        <w:ind w:firstLineChars="200" w:firstLine="446"/>
        <w:rPr>
          <w:sz w:val="24"/>
        </w:rPr>
      </w:pPr>
      <w:r w:rsidRPr="00FD45C2">
        <w:rPr>
          <w:sz w:val="24"/>
        </w:rPr>
        <w:t>据此函，签字代表宣布同意如下：</w:t>
      </w:r>
    </w:p>
    <w:p w:rsidR="008C4E8A" w:rsidRPr="00FD45C2" w:rsidRDefault="008C4E8A" w:rsidP="008C4E8A">
      <w:pPr>
        <w:spacing w:line="360" w:lineRule="auto"/>
        <w:ind w:firstLineChars="200" w:firstLine="446"/>
        <w:rPr>
          <w:sz w:val="24"/>
        </w:rPr>
      </w:pPr>
      <w:r w:rsidRPr="00FD45C2">
        <w:rPr>
          <w:rFonts w:hint="eastAsia"/>
          <w:sz w:val="24"/>
        </w:rPr>
        <w:t xml:space="preserve">1. </w:t>
      </w:r>
      <w:r w:rsidRPr="00FD45C2">
        <w:rPr>
          <w:rFonts w:hint="eastAsia"/>
          <w:sz w:val="24"/>
        </w:rPr>
        <w:t>所附投标报价表中规定的应提供和交付的货物投标总价为：</w:t>
      </w:r>
    </w:p>
    <w:p w:rsidR="008C4E8A" w:rsidRPr="00FD45C2" w:rsidRDefault="008C4E8A" w:rsidP="008C4E8A">
      <w:pPr>
        <w:spacing w:line="360" w:lineRule="auto"/>
        <w:ind w:firstLineChars="200" w:firstLine="446"/>
        <w:rPr>
          <w:sz w:val="24"/>
        </w:rPr>
      </w:pPr>
      <w:r w:rsidRPr="00FD45C2">
        <w:rPr>
          <w:rFonts w:hint="eastAsia"/>
          <w:sz w:val="24"/>
        </w:rPr>
        <w:t>第一包，￥</w:t>
      </w:r>
      <w:r w:rsidRPr="00FD45C2">
        <w:rPr>
          <w:rFonts w:hint="eastAsia"/>
          <w:sz w:val="24"/>
          <w:u w:val="single"/>
        </w:rPr>
        <w:t xml:space="preserve">      </w:t>
      </w:r>
      <w:r w:rsidRPr="00FD45C2">
        <w:rPr>
          <w:rFonts w:hint="eastAsia"/>
          <w:sz w:val="24"/>
        </w:rPr>
        <w:t>元（人民币），大写</w:t>
      </w:r>
      <w:r w:rsidRPr="00FD45C2">
        <w:rPr>
          <w:rFonts w:hint="eastAsia"/>
          <w:sz w:val="24"/>
          <w:u w:val="single"/>
        </w:rPr>
        <w:t xml:space="preserve">                   </w:t>
      </w:r>
      <w:r w:rsidRPr="00FD45C2">
        <w:rPr>
          <w:rFonts w:hint="eastAsia"/>
          <w:sz w:val="24"/>
        </w:rPr>
        <w:t>。</w:t>
      </w:r>
    </w:p>
    <w:p w:rsidR="0079363C" w:rsidRPr="00FD45C2" w:rsidRDefault="0079363C" w:rsidP="005D792B">
      <w:pPr>
        <w:spacing w:line="360" w:lineRule="auto"/>
        <w:ind w:firstLineChars="200" w:firstLine="446"/>
        <w:rPr>
          <w:sz w:val="24"/>
        </w:rPr>
      </w:pPr>
      <w:r w:rsidRPr="00FD45C2">
        <w:rPr>
          <w:sz w:val="24"/>
        </w:rPr>
        <w:t>……</w:t>
      </w:r>
    </w:p>
    <w:p w:rsidR="0079363C" w:rsidRPr="00FD45C2" w:rsidRDefault="0079363C" w:rsidP="005D792B">
      <w:pPr>
        <w:spacing w:line="360" w:lineRule="auto"/>
        <w:ind w:firstLineChars="200" w:firstLine="446"/>
        <w:rPr>
          <w:sz w:val="24"/>
        </w:rPr>
      </w:pPr>
      <w:r w:rsidRPr="00FD45C2">
        <w:rPr>
          <w:sz w:val="24"/>
        </w:rPr>
        <w:t>2.</w:t>
      </w:r>
      <w:r w:rsidR="007737A3" w:rsidRPr="00FD45C2">
        <w:rPr>
          <w:rFonts w:hint="eastAsia"/>
          <w:sz w:val="24"/>
        </w:rPr>
        <w:t xml:space="preserve"> </w:t>
      </w:r>
      <w:r w:rsidR="00010DCF" w:rsidRPr="00FD45C2">
        <w:rPr>
          <w:rFonts w:hint="eastAsia"/>
          <w:sz w:val="24"/>
        </w:rPr>
        <w:t>我公司</w:t>
      </w:r>
      <w:r w:rsidRPr="00FD45C2">
        <w:rPr>
          <w:sz w:val="24"/>
        </w:rPr>
        <w:t>将按招标文件的规定履行合同责任和义务。</w:t>
      </w:r>
    </w:p>
    <w:p w:rsidR="0079363C" w:rsidRPr="00FD45C2" w:rsidRDefault="0079363C" w:rsidP="005D792B">
      <w:pPr>
        <w:spacing w:line="360" w:lineRule="auto"/>
        <w:ind w:firstLineChars="200" w:firstLine="446"/>
        <w:rPr>
          <w:sz w:val="24"/>
        </w:rPr>
      </w:pPr>
      <w:r w:rsidRPr="00FD45C2">
        <w:rPr>
          <w:sz w:val="24"/>
        </w:rPr>
        <w:t>3.</w:t>
      </w:r>
      <w:r w:rsidR="007737A3" w:rsidRPr="00FD45C2">
        <w:rPr>
          <w:rFonts w:hint="eastAsia"/>
          <w:sz w:val="24"/>
        </w:rPr>
        <w:t xml:space="preserve"> </w:t>
      </w:r>
      <w:r w:rsidR="00766299" w:rsidRPr="00FD45C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D45C2" w:rsidRDefault="0079363C" w:rsidP="005D792B">
      <w:pPr>
        <w:spacing w:line="360" w:lineRule="auto"/>
        <w:ind w:firstLineChars="200" w:firstLine="446"/>
        <w:rPr>
          <w:sz w:val="24"/>
        </w:rPr>
      </w:pPr>
      <w:r w:rsidRPr="00FD45C2">
        <w:rPr>
          <w:sz w:val="24"/>
        </w:rPr>
        <w:t>4.</w:t>
      </w:r>
      <w:r w:rsidR="007737A3" w:rsidRPr="00FD45C2">
        <w:rPr>
          <w:rFonts w:hint="eastAsia"/>
          <w:sz w:val="24"/>
        </w:rPr>
        <w:t xml:space="preserve"> </w:t>
      </w:r>
      <w:r w:rsidR="00136F51" w:rsidRPr="00FD45C2">
        <w:rPr>
          <w:rFonts w:hint="eastAsia"/>
          <w:sz w:val="24"/>
        </w:rPr>
        <w:t>我公司的</w:t>
      </w:r>
      <w:r w:rsidR="00766299" w:rsidRPr="00FD45C2">
        <w:rPr>
          <w:rFonts w:hint="eastAsia"/>
          <w:sz w:val="24"/>
        </w:rPr>
        <w:t>投标有效期为</w:t>
      </w:r>
      <w:r w:rsidR="00FC5B2A" w:rsidRPr="00FD45C2">
        <w:rPr>
          <w:rFonts w:hint="eastAsia"/>
          <w:sz w:val="24"/>
        </w:rPr>
        <w:t>提交投标文件的截止之日</w:t>
      </w:r>
      <w:r w:rsidR="00766299" w:rsidRPr="00FD45C2">
        <w:rPr>
          <w:rFonts w:hint="eastAsia"/>
          <w:sz w:val="24"/>
        </w:rPr>
        <w:t>起</w:t>
      </w:r>
      <w:r w:rsidR="00766299" w:rsidRPr="00FD45C2">
        <w:rPr>
          <w:rFonts w:hint="eastAsia"/>
          <w:sz w:val="24"/>
        </w:rPr>
        <w:t>60</w:t>
      </w:r>
      <w:r w:rsidR="00766299" w:rsidRPr="00FD45C2">
        <w:rPr>
          <w:rFonts w:hint="eastAsia"/>
          <w:sz w:val="24"/>
        </w:rPr>
        <w:t>天。</w:t>
      </w:r>
    </w:p>
    <w:p w:rsidR="0079363C" w:rsidRPr="00FD45C2" w:rsidRDefault="00010DCF" w:rsidP="005D792B">
      <w:pPr>
        <w:spacing w:line="360" w:lineRule="auto"/>
        <w:ind w:firstLineChars="200" w:firstLine="446"/>
        <w:rPr>
          <w:sz w:val="24"/>
        </w:rPr>
      </w:pPr>
      <w:r w:rsidRPr="00FD45C2">
        <w:rPr>
          <w:rFonts w:hint="eastAsia"/>
          <w:sz w:val="24"/>
        </w:rPr>
        <w:t>5</w:t>
      </w:r>
      <w:r w:rsidR="0079363C" w:rsidRPr="00FD45C2">
        <w:rPr>
          <w:sz w:val="24"/>
        </w:rPr>
        <w:t>.</w:t>
      </w:r>
      <w:r w:rsidR="007737A3" w:rsidRPr="00FD45C2">
        <w:rPr>
          <w:rFonts w:hint="eastAsia"/>
          <w:sz w:val="24"/>
        </w:rPr>
        <w:t xml:space="preserve"> </w:t>
      </w:r>
      <w:r w:rsidRPr="00FD45C2">
        <w:rPr>
          <w:rFonts w:hint="eastAsia"/>
          <w:sz w:val="24"/>
        </w:rPr>
        <w:t>我公司同意按照招标方要求</w:t>
      </w:r>
      <w:r w:rsidR="0079363C" w:rsidRPr="00FD45C2">
        <w:rPr>
          <w:sz w:val="24"/>
        </w:rPr>
        <w:t>提供的与</w:t>
      </w:r>
      <w:r w:rsidRPr="00FD45C2">
        <w:rPr>
          <w:sz w:val="24"/>
        </w:rPr>
        <w:t>投标有关的一切数据或资料</w:t>
      </w:r>
      <w:r w:rsidR="00CB1696" w:rsidRPr="00FD45C2">
        <w:rPr>
          <w:rFonts w:hint="eastAsia"/>
          <w:sz w:val="24"/>
        </w:rPr>
        <w:t>，</w:t>
      </w:r>
      <w:r w:rsidR="00DA1C99" w:rsidRPr="00FD45C2">
        <w:rPr>
          <w:rFonts w:hint="eastAsia"/>
          <w:sz w:val="24"/>
        </w:rPr>
        <w:t>并声明投标文件及所提供的一切资料均真实</w:t>
      </w:r>
      <w:r w:rsidR="00CB1696" w:rsidRPr="00FD45C2">
        <w:rPr>
          <w:rFonts w:hint="eastAsia"/>
          <w:sz w:val="24"/>
        </w:rPr>
        <w:t>有效。由于我公司提供资料不实而造成的责任和后果由我公司自行承担。</w:t>
      </w:r>
    </w:p>
    <w:p w:rsidR="00136F51" w:rsidRPr="00FD45C2" w:rsidRDefault="00136F51" w:rsidP="00136F51">
      <w:pPr>
        <w:spacing w:line="360" w:lineRule="auto"/>
        <w:ind w:firstLineChars="200" w:firstLine="446"/>
        <w:rPr>
          <w:sz w:val="24"/>
        </w:rPr>
      </w:pPr>
      <w:r w:rsidRPr="00FD45C2">
        <w:rPr>
          <w:rFonts w:hint="eastAsia"/>
          <w:sz w:val="24"/>
        </w:rPr>
        <w:t xml:space="preserve">6. </w:t>
      </w:r>
      <w:r w:rsidRPr="00FD45C2">
        <w:rPr>
          <w:rFonts w:hint="eastAsia"/>
          <w:sz w:val="24"/>
        </w:rPr>
        <w:t>我公司保证所投产品来自合法的供货渠道，若中标，则有义务向采购人提供其需要的有效书面证明材料。如果提供非法渠道的商品，视为欺诈，</w:t>
      </w:r>
      <w:r w:rsidR="00A62455" w:rsidRPr="00FD45C2">
        <w:rPr>
          <w:rFonts w:hint="eastAsia"/>
          <w:sz w:val="24"/>
        </w:rPr>
        <w:t>并</w:t>
      </w:r>
      <w:r w:rsidRPr="00FD45C2">
        <w:rPr>
          <w:rFonts w:hint="eastAsia"/>
          <w:sz w:val="24"/>
        </w:rPr>
        <w:t>承担</w:t>
      </w:r>
      <w:r w:rsidR="00A62455" w:rsidRPr="00FD45C2">
        <w:rPr>
          <w:rFonts w:hint="eastAsia"/>
          <w:sz w:val="24"/>
        </w:rPr>
        <w:t>相关责任</w:t>
      </w:r>
      <w:r w:rsidRPr="00FD45C2">
        <w:rPr>
          <w:rFonts w:hint="eastAsia"/>
          <w:sz w:val="24"/>
        </w:rPr>
        <w:t>。</w:t>
      </w:r>
    </w:p>
    <w:p w:rsidR="00136F51" w:rsidRPr="00FD45C2" w:rsidRDefault="00136F51" w:rsidP="00136F51">
      <w:pPr>
        <w:spacing w:line="360" w:lineRule="auto"/>
        <w:ind w:firstLineChars="200" w:firstLine="446"/>
        <w:rPr>
          <w:sz w:val="24"/>
        </w:rPr>
      </w:pPr>
      <w:r w:rsidRPr="00FD45C2">
        <w:rPr>
          <w:rFonts w:hint="eastAsia"/>
          <w:sz w:val="24"/>
        </w:rPr>
        <w:t xml:space="preserve">7. </w:t>
      </w:r>
      <w:r w:rsidRPr="00FD45C2">
        <w:rPr>
          <w:rFonts w:hint="eastAsia"/>
          <w:sz w:val="24"/>
        </w:rPr>
        <w:t>我公司已熟知</w:t>
      </w:r>
      <w:r w:rsidR="00BC74D7" w:rsidRPr="00FD45C2">
        <w:rPr>
          <w:rFonts w:hint="eastAsia"/>
          <w:sz w:val="24"/>
        </w:rPr>
        <w:t>贵</w:t>
      </w:r>
      <w:r w:rsidRPr="00FD45C2">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FD45C2">
        <w:rPr>
          <w:rFonts w:hint="eastAsia"/>
          <w:sz w:val="24"/>
        </w:rPr>
        <w:lastRenderedPageBreak/>
        <w:t>贵中心无关，我方愿承担因此出现的任何风险和责任。</w:t>
      </w:r>
    </w:p>
    <w:p w:rsidR="00136F51" w:rsidRPr="00FD45C2" w:rsidRDefault="00136F51" w:rsidP="00136F51">
      <w:pPr>
        <w:spacing w:line="360" w:lineRule="auto"/>
        <w:ind w:firstLineChars="200" w:firstLine="446"/>
        <w:rPr>
          <w:sz w:val="24"/>
        </w:rPr>
      </w:pPr>
      <w:r w:rsidRPr="00FD45C2">
        <w:rPr>
          <w:rFonts w:hint="eastAsia"/>
          <w:sz w:val="24"/>
        </w:rPr>
        <w:t xml:space="preserve">8. </w:t>
      </w:r>
      <w:r w:rsidRPr="00FD45C2">
        <w:rPr>
          <w:rFonts w:hint="eastAsia"/>
          <w:sz w:val="24"/>
        </w:rPr>
        <w:t>我公司承诺完全符合《政府采购法》、《政府采购法实施条例》等法律法规规定，并随时接受</w:t>
      </w:r>
      <w:r w:rsidR="004A155E" w:rsidRPr="00FD45C2">
        <w:rPr>
          <w:rFonts w:hint="eastAsia"/>
          <w:sz w:val="24"/>
        </w:rPr>
        <w:t>采购人、采购代理机构</w:t>
      </w:r>
      <w:r w:rsidRPr="00FD45C2">
        <w:rPr>
          <w:rFonts w:hint="eastAsia"/>
          <w:sz w:val="24"/>
        </w:rPr>
        <w:t>的检查验证。</w:t>
      </w:r>
      <w:r w:rsidRPr="00FD45C2">
        <w:rPr>
          <w:sz w:val="24"/>
        </w:rPr>
        <w:t>在整个招标过程中，</w:t>
      </w:r>
      <w:r w:rsidR="00121CDE" w:rsidRPr="00FD45C2">
        <w:rPr>
          <w:rFonts w:hint="eastAsia"/>
          <w:sz w:val="24"/>
        </w:rPr>
        <w:t>我公司</w:t>
      </w:r>
      <w:r w:rsidRPr="00FD45C2">
        <w:rPr>
          <w:sz w:val="24"/>
        </w:rPr>
        <w:t>若有违规行为，</w:t>
      </w:r>
      <w:r w:rsidR="00121CDE" w:rsidRPr="00FD45C2">
        <w:rPr>
          <w:rFonts w:hint="eastAsia"/>
          <w:sz w:val="24"/>
        </w:rPr>
        <w:t>我公司完全接受</w:t>
      </w:r>
      <w:r w:rsidRPr="00FD45C2">
        <w:rPr>
          <w:sz w:val="24"/>
        </w:rPr>
        <w:t>贵</w:t>
      </w:r>
      <w:r w:rsidRPr="00FD45C2">
        <w:rPr>
          <w:rFonts w:hint="eastAsia"/>
          <w:sz w:val="24"/>
        </w:rPr>
        <w:t>中心</w:t>
      </w:r>
      <w:r w:rsidR="00121CDE" w:rsidRPr="00FD45C2">
        <w:rPr>
          <w:rFonts w:hint="eastAsia"/>
          <w:sz w:val="24"/>
        </w:rPr>
        <w:t>依照</w:t>
      </w:r>
      <w:r w:rsidR="00F238DF" w:rsidRPr="00FD45C2">
        <w:rPr>
          <w:rFonts w:hint="eastAsia"/>
          <w:sz w:val="24"/>
        </w:rPr>
        <w:t>相关法律法规和</w:t>
      </w:r>
      <w:r w:rsidRPr="00FD45C2">
        <w:rPr>
          <w:sz w:val="24"/>
        </w:rPr>
        <w:t>招标文件</w:t>
      </w:r>
      <w:r w:rsidR="00F238DF" w:rsidRPr="00FD45C2">
        <w:rPr>
          <w:rFonts w:hint="eastAsia"/>
          <w:sz w:val="24"/>
        </w:rPr>
        <w:t>的</w:t>
      </w:r>
      <w:r w:rsidRPr="00FD45C2">
        <w:rPr>
          <w:sz w:val="24"/>
        </w:rPr>
        <w:t>规定给予</w:t>
      </w:r>
      <w:r w:rsidR="00F238DF" w:rsidRPr="00FD45C2">
        <w:rPr>
          <w:rFonts w:hint="eastAsia"/>
          <w:sz w:val="24"/>
        </w:rPr>
        <w:t>处罚</w:t>
      </w:r>
      <w:r w:rsidRPr="00FD45C2">
        <w:rPr>
          <w:sz w:val="24"/>
        </w:rPr>
        <w:t>。</w:t>
      </w:r>
    </w:p>
    <w:p w:rsidR="009A64B1" w:rsidRPr="00FD45C2" w:rsidRDefault="009A64B1" w:rsidP="009A64B1">
      <w:pPr>
        <w:spacing w:line="360" w:lineRule="auto"/>
        <w:ind w:firstLineChars="200" w:firstLine="446"/>
        <w:rPr>
          <w:sz w:val="24"/>
        </w:rPr>
      </w:pPr>
      <w:r w:rsidRPr="00FD45C2">
        <w:rPr>
          <w:rFonts w:hint="eastAsia"/>
          <w:sz w:val="24"/>
        </w:rPr>
        <w:t xml:space="preserve">9. </w:t>
      </w:r>
      <w:r w:rsidRPr="00FD45C2">
        <w:rPr>
          <w:rFonts w:hint="eastAsia"/>
          <w:sz w:val="24"/>
        </w:rPr>
        <w:t>我公司承诺未列入“信用中国”网站（</w:t>
      </w:r>
      <w:r w:rsidRPr="00FD45C2">
        <w:rPr>
          <w:rFonts w:hint="eastAsia"/>
          <w:sz w:val="24"/>
        </w:rPr>
        <w:t>www.creditchina.gov.cn</w:t>
      </w:r>
      <w:r w:rsidRPr="00FD45C2">
        <w:rPr>
          <w:rFonts w:hint="eastAsia"/>
          <w:sz w:val="24"/>
        </w:rPr>
        <w:t>）失信被执行人、重大税收违法案件当事人名单，也未列入中国政府采购网（</w:t>
      </w:r>
      <w:r w:rsidRPr="00FD45C2">
        <w:rPr>
          <w:rFonts w:hint="eastAsia"/>
          <w:sz w:val="24"/>
        </w:rPr>
        <w:t>www.ccgp.gov.cn</w:t>
      </w:r>
      <w:r w:rsidRPr="00FD45C2">
        <w:rPr>
          <w:rFonts w:hint="eastAsia"/>
          <w:sz w:val="24"/>
        </w:rPr>
        <w:t>）政府采购严重违法失信行为记录名单，符合《中华人民共和国政府采购法》第二十二条规定的各项条件</w:t>
      </w:r>
      <w:r w:rsidR="004A6A8F" w:rsidRPr="00FD45C2">
        <w:rPr>
          <w:rFonts w:hint="eastAsia"/>
          <w:sz w:val="24"/>
        </w:rPr>
        <w:t>，</w:t>
      </w:r>
      <w:r w:rsidR="004D5B71" w:rsidRPr="00FD45C2">
        <w:rPr>
          <w:rFonts w:hint="eastAsia"/>
          <w:sz w:val="24"/>
        </w:rPr>
        <w:t>具备履行合同所必需的设备和专业技术能力，</w:t>
      </w:r>
      <w:r w:rsidR="004A6A8F" w:rsidRPr="00FD45C2">
        <w:rPr>
          <w:rFonts w:hint="eastAsia"/>
          <w:sz w:val="24"/>
          <w:szCs w:val="24"/>
        </w:rPr>
        <w:t>投标截止日前</w:t>
      </w:r>
      <w:r w:rsidR="004A6A8F" w:rsidRPr="00FD45C2">
        <w:rPr>
          <w:rFonts w:hint="eastAsia"/>
          <w:sz w:val="24"/>
          <w:szCs w:val="24"/>
        </w:rPr>
        <w:t>3</w:t>
      </w:r>
      <w:r w:rsidR="004A6A8F" w:rsidRPr="00FD45C2">
        <w:rPr>
          <w:rFonts w:hint="eastAsia"/>
          <w:sz w:val="24"/>
          <w:szCs w:val="24"/>
        </w:rPr>
        <w:t>年在经营活动中没有重大违法记录</w:t>
      </w:r>
      <w:r w:rsidRPr="00FD45C2">
        <w:rPr>
          <w:rFonts w:hint="eastAsia"/>
          <w:sz w:val="24"/>
        </w:rPr>
        <w:t>。</w:t>
      </w:r>
    </w:p>
    <w:p w:rsidR="009B055C" w:rsidRPr="00FD45C2" w:rsidRDefault="009B055C" w:rsidP="009B055C">
      <w:pPr>
        <w:spacing w:line="360" w:lineRule="auto"/>
        <w:ind w:firstLineChars="200" w:firstLine="446"/>
        <w:rPr>
          <w:sz w:val="24"/>
        </w:rPr>
      </w:pPr>
      <w:r w:rsidRPr="00FD45C2">
        <w:rPr>
          <w:rFonts w:hint="eastAsia"/>
          <w:sz w:val="24"/>
        </w:rPr>
        <w:t xml:space="preserve">10. </w:t>
      </w:r>
      <w:r w:rsidRPr="00FD45C2">
        <w:rPr>
          <w:rFonts w:hint="eastAsia"/>
          <w:sz w:val="24"/>
        </w:rPr>
        <w:t>我公司完全认同招标文件中对于节能产品政府采购强制采购产品范围的划定。</w:t>
      </w:r>
    </w:p>
    <w:p w:rsidR="001C0E64" w:rsidRPr="00FD45C2" w:rsidRDefault="009A64B1" w:rsidP="001C0E64">
      <w:pPr>
        <w:spacing w:line="360" w:lineRule="auto"/>
        <w:ind w:firstLineChars="200" w:firstLine="446"/>
        <w:rPr>
          <w:sz w:val="24"/>
        </w:rPr>
      </w:pPr>
      <w:r w:rsidRPr="00FD45C2">
        <w:rPr>
          <w:rFonts w:hint="eastAsia"/>
          <w:sz w:val="24"/>
        </w:rPr>
        <w:t>1</w:t>
      </w:r>
      <w:r w:rsidR="009B055C" w:rsidRPr="00FD45C2">
        <w:rPr>
          <w:rFonts w:hint="eastAsia"/>
          <w:sz w:val="24"/>
        </w:rPr>
        <w:t>1</w:t>
      </w:r>
      <w:r w:rsidR="001C0E64" w:rsidRPr="00FD45C2">
        <w:rPr>
          <w:sz w:val="24"/>
        </w:rPr>
        <w:t>.</w:t>
      </w:r>
      <w:r w:rsidR="001C0E64" w:rsidRPr="00FD45C2">
        <w:rPr>
          <w:rFonts w:hint="eastAsia"/>
          <w:sz w:val="24"/>
        </w:rPr>
        <w:t xml:space="preserve"> </w:t>
      </w:r>
      <w:r w:rsidR="001C0E64" w:rsidRPr="00FD45C2">
        <w:rPr>
          <w:sz w:val="24"/>
        </w:rPr>
        <w:t>我公司若中标，本承诺将成为合同不可分割的一部分，与合同具有同等的法律效力。</w:t>
      </w:r>
    </w:p>
    <w:p w:rsidR="00136F51" w:rsidRPr="00FD45C2" w:rsidRDefault="001C0E64" w:rsidP="005D792B">
      <w:pPr>
        <w:spacing w:line="360" w:lineRule="auto"/>
        <w:ind w:firstLineChars="200" w:firstLine="446"/>
        <w:rPr>
          <w:sz w:val="24"/>
        </w:rPr>
      </w:pPr>
      <w:r w:rsidRPr="00FD45C2">
        <w:rPr>
          <w:rFonts w:hint="eastAsia"/>
          <w:sz w:val="24"/>
        </w:rPr>
        <w:t>1</w:t>
      </w:r>
      <w:r w:rsidR="009B055C" w:rsidRPr="00FD45C2">
        <w:rPr>
          <w:rFonts w:hint="eastAsia"/>
          <w:sz w:val="24"/>
        </w:rPr>
        <w:t>2</w:t>
      </w:r>
      <w:r w:rsidRPr="00FD45C2">
        <w:rPr>
          <w:rFonts w:hint="eastAsia"/>
          <w:sz w:val="24"/>
        </w:rPr>
        <w:t xml:space="preserve">. </w:t>
      </w:r>
      <w:r w:rsidR="00136F51" w:rsidRPr="00FD45C2">
        <w:rPr>
          <w:rFonts w:hint="eastAsia"/>
          <w:sz w:val="24"/>
        </w:rPr>
        <w:t>如违反上述承诺，我</w:t>
      </w:r>
      <w:r w:rsidR="00A35BC5" w:rsidRPr="00FD45C2">
        <w:rPr>
          <w:rFonts w:hint="eastAsia"/>
          <w:sz w:val="24"/>
        </w:rPr>
        <w:t>公司</w:t>
      </w:r>
      <w:r w:rsidR="00136F51" w:rsidRPr="00FD45C2">
        <w:rPr>
          <w:rFonts w:hint="eastAsia"/>
          <w:sz w:val="24"/>
        </w:rPr>
        <w:t>投标无效</w:t>
      </w:r>
      <w:r w:rsidRPr="00FD45C2">
        <w:rPr>
          <w:rFonts w:hint="eastAsia"/>
          <w:sz w:val="24"/>
        </w:rPr>
        <w:t>且接受</w:t>
      </w:r>
      <w:r w:rsidR="00136F51" w:rsidRPr="00FD45C2">
        <w:rPr>
          <w:rFonts w:hint="eastAsia"/>
          <w:sz w:val="24"/>
        </w:rPr>
        <w:t>相关部门依法作出的处罚，并</w:t>
      </w:r>
      <w:r w:rsidR="00BC74D7" w:rsidRPr="00FD45C2">
        <w:rPr>
          <w:rFonts w:hint="eastAsia"/>
          <w:sz w:val="24"/>
        </w:rPr>
        <w:t>承担</w:t>
      </w:r>
      <w:r w:rsidR="00136F51" w:rsidRPr="00FD45C2">
        <w:rPr>
          <w:rFonts w:hint="eastAsia"/>
          <w:sz w:val="24"/>
        </w:rPr>
        <w:t>通过“天津市政府采购网”等相关媒体予以公布</w:t>
      </w:r>
      <w:r w:rsidR="00BC74D7" w:rsidRPr="00FD45C2">
        <w:rPr>
          <w:rFonts w:hint="eastAsia"/>
          <w:sz w:val="24"/>
        </w:rPr>
        <w:t>的任何风险和责任。</w:t>
      </w:r>
    </w:p>
    <w:p w:rsidR="001C36BF" w:rsidRPr="00FD45C2" w:rsidRDefault="001C36BF" w:rsidP="001C36BF">
      <w:pPr>
        <w:spacing w:line="360" w:lineRule="auto"/>
        <w:ind w:firstLineChars="200" w:firstLine="446"/>
        <w:rPr>
          <w:sz w:val="24"/>
        </w:rPr>
      </w:pPr>
      <w:r w:rsidRPr="00FD45C2">
        <w:rPr>
          <w:sz w:val="24"/>
        </w:rPr>
        <w:t>1</w:t>
      </w:r>
      <w:r w:rsidRPr="00FD45C2">
        <w:rPr>
          <w:rFonts w:hint="eastAsia"/>
          <w:sz w:val="24"/>
        </w:rPr>
        <w:t>3</w:t>
      </w:r>
      <w:r w:rsidRPr="00FD45C2">
        <w:rPr>
          <w:sz w:val="24"/>
        </w:rPr>
        <w:t xml:space="preserve">. </w:t>
      </w:r>
      <w:r w:rsidRPr="00FD45C2">
        <w:rPr>
          <w:rFonts w:hint="eastAsia"/>
          <w:sz w:val="24"/>
        </w:rPr>
        <w:t>我公司开票信息如下，</w:t>
      </w:r>
      <w:r w:rsidRPr="00FD45C2">
        <w:rPr>
          <w:rFonts w:hint="eastAsia"/>
          <w:b/>
          <w:sz w:val="24"/>
        </w:rPr>
        <w:t>此信息与我公司在税务局注册的信息一致</w:t>
      </w:r>
      <w:r w:rsidRPr="00FD45C2">
        <w:rPr>
          <w:rFonts w:hint="eastAsia"/>
          <w:sz w:val="24"/>
        </w:rPr>
        <w:t>：</w:t>
      </w:r>
    </w:p>
    <w:p w:rsidR="001C36BF" w:rsidRPr="00FD45C2" w:rsidRDefault="001C36BF" w:rsidP="001C36BF">
      <w:pPr>
        <w:spacing w:line="360" w:lineRule="auto"/>
        <w:ind w:firstLineChars="200" w:firstLine="446"/>
        <w:rPr>
          <w:sz w:val="24"/>
        </w:rPr>
      </w:pPr>
      <w:r w:rsidRPr="00FD45C2">
        <w:rPr>
          <w:rFonts w:hint="eastAsia"/>
          <w:sz w:val="24"/>
        </w:rPr>
        <w:t>纳税人识别号：</w:t>
      </w:r>
    </w:p>
    <w:p w:rsidR="001C36BF" w:rsidRPr="00FD45C2" w:rsidRDefault="001C36BF" w:rsidP="001C36BF">
      <w:pPr>
        <w:spacing w:line="360" w:lineRule="auto"/>
        <w:ind w:firstLineChars="200" w:firstLine="446"/>
        <w:rPr>
          <w:sz w:val="24"/>
        </w:rPr>
      </w:pPr>
      <w:r w:rsidRPr="00FD45C2">
        <w:rPr>
          <w:rFonts w:hint="eastAsia"/>
          <w:sz w:val="24"/>
        </w:rPr>
        <w:t>地址、电话：</w:t>
      </w:r>
    </w:p>
    <w:p w:rsidR="001C36BF" w:rsidRPr="00FD45C2" w:rsidRDefault="001C36BF" w:rsidP="001C36BF">
      <w:pPr>
        <w:spacing w:line="360" w:lineRule="auto"/>
        <w:ind w:firstLineChars="200" w:firstLine="446"/>
        <w:rPr>
          <w:sz w:val="24"/>
        </w:rPr>
      </w:pPr>
      <w:r w:rsidRPr="00FD45C2">
        <w:rPr>
          <w:rFonts w:hint="eastAsia"/>
          <w:sz w:val="24"/>
        </w:rPr>
        <w:t>开户行及账号：</w:t>
      </w:r>
    </w:p>
    <w:p w:rsidR="001C36BF" w:rsidRPr="00FD45C2" w:rsidRDefault="001C36BF" w:rsidP="001C36BF">
      <w:pPr>
        <w:spacing w:line="360" w:lineRule="auto"/>
        <w:ind w:firstLineChars="200" w:firstLine="446"/>
        <w:rPr>
          <w:sz w:val="24"/>
        </w:rPr>
      </w:pPr>
      <w:r w:rsidRPr="00FD45C2">
        <w:rPr>
          <w:rFonts w:hint="eastAsia"/>
          <w:sz w:val="24"/>
        </w:rPr>
        <w:t>开具发票类型：□增值税专用发票</w:t>
      </w:r>
      <w:r w:rsidRPr="00FD45C2">
        <w:rPr>
          <w:rFonts w:hint="eastAsia"/>
          <w:sz w:val="24"/>
        </w:rPr>
        <w:t xml:space="preserve">         </w:t>
      </w:r>
      <w:r w:rsidRPr="00FD45C2">
        <w:rPr>
          <w:rFonts w:hint="eastAsia"/>
          <w:sz w:val="24"/>
        </w:rPr>
        <w:t>□增值税普通发票</w:t>
      </w:r>
    </w:p>
    <w:p w:rsidR="001C36BF" w:rsidRPr="00FD45C2" w:rsidRDefault="001C36BF" w:rsidP="001C36BF">
      <w:pPr>
        <w:spacing w:line="360" w:lineRule="auto"/>
        <w:ind w:firstLineChars="200" w:firstLine="446"/>
        <w:rPr>
          <w:sz w:val="24"/>
        </w:rPr>
      </w:pPr>
      <w:r w:rsidRPr="00FD45C2">
        <w:rPr>
          <w:rFonts w:hint="eastAsia"/>
          <w:sz w:val="24"/>
        </w:rPr>
        <w:t xml:space="preserve">14. </w:t>
      </w:r>
      <w:r w:rsidRPr="00FD45C2">
        <w:rPr>
          <w:rFonts w:hint="eastAsia"/>
          <w:sz w:val="24"/>
        </w:rPr>
        <w:t>我公司选择招标代理服务费</w:t>
      </w:r>
      <w:r w:rsidRPr="00FD45C2">
        <w:rPr>
          <w:sz w:val="24"/>
        </w:rPr>
        <w:t>发票领取方式（请自行选择以下任一方式并在相应</w:t>
      </w:r>
      <w:r w:rsidRPr="00FD45C2">
        <w:rPr>
          <w:rFonts w:hint="eastAsia"/>
          <w:sz w:val="24"/>
        </w:rPr>
        <w:t>□里划“√”</w:t>
      </w:r>
      <w:r w:rsidRPr="00FD45C2">
        <w:rPr>
          <w:sz w:val="24"/>
        </w:rPr>
        <w:t>）：</w:t>
      </w:r>
    </w:p>
    <w:p w:rsidR="001C36BF" w:rsidRPr="00FD45C2" w:rsidRDefault="001C36BF" w:rsidP="001C36BF">
      <w:pPr>
        <w:spacing w:line="360" w:lineRule="auto"/>
        <w:ind w:firstLineChars="200" w:firstLine="448"/>
        <w:rPr>
          <w:b/>
          <w:sz w:val="24"/>
        </w:rPr>
      </w:pPr>
      <w:r w:rsidRPr="00FD45C2">
        <w:rPr>
          <w:rFonts w:hint="eastAsia"/>
          <w:b/>
          <w:sz w:val="24"/>
        </w:rPr>
        <w:t>□</w:t>
      </w:r>
      <w:r w:rsidRPr="00FD45C2">
        <w:rPr>
          <w:b/>
          <w:sz w:val="24"/>
        </w:rPr>
        <w:t>上门自取</w:t>
      </w:r>
    </w:p>
    <w:p w:rsidR="001C36BF" w:rsidRPr="00FD45C2" w:rsidRDefault="001C36BF" w:rsidP="001C36BF">
      <w:pPr>
        <w:spacing w:line="360" w:lineRule="auto"/>
        <w:ind w:firstLineChars="200" w:firstLine="446"/>
        <w:rPr>
          <w:sz w:val="24"/>
        </w:rPr>
      </w:pPr>
    </w:p>
    <w:p w:rsidR="001C36BF" w:rsidRPr="00FD45C2" w:rsidRDefault="001C36BF" w:rsidP="001C36BF">
      <w:pPr>
        <w:spacing w:line="360" w:lineRule="auto"/>
        <w:ind w:firstLineChars="200" w:firstLine="448"/>
        <w:rPr>
          <w:b/>
          <w:sz w:val="24"/>
        </w:rPr>
      </w:pPr>
      <w:r w:rsidRPr="00FD45C2">
        <w:rPr>
          <w:rFonts w:hint="eastAsia"/>
          <w:b/>
          <w:sz w:val="24"/>
        </w:rPr>
        <w:t>□</w:t>
      </w:r>
      <w:r w:rsidRPr="00FD45C2">
        <w:rPr>
          <w:b/>
          <w:sz w:val="24"/>
        </w:rPr>
        <w:t>到付邮寄</w:t>
      </w:r>
    </w:p>
    <w:p w:rsidR="001C36BF" w:rsidRPr="00FD45C2" w:rsidRDefault="001C36BF" w:rsidP="001C36BF">
      <w:pPr>
        <w:spacing w:line="360" w:lineRule="auto"/>
        <w:ind w:firstLineChars="200" w:firstLine="446"/>
        <w:rPr>
          <w:sz w:val="24"/>
        </w:rPr>
      </w:pPr>
      <w:r w:rsidRPr="00FD45C2">
        <w:rPr>
          <w:sz w:val="24"/>
        </w:rPr>
        <w:lastRenderedPageBreak/>
        <w:t>邮寄地址</w:t>
      </w:r>
      <w:r w:rsidRPr="00FD45C2">
        <w:rPr>
          <w:rFonts w:hint="eastAsia"/>
          <w:sz w:val="24"/>
        </w:rPr>
        <w:t>、邮编</w:t>
      </w:r>
      <w:r w:rsidRPr="00FD45C2">
        <w:rPr>
          <w:sz w:val="24"/>
        </w:rPr>
        <w:t>：</w:t>
      </w:r>
    </w:p>
    <w:p w:rsidR="001C36BF" w:rsidRPr="00FD45C2" w:rsidRDefault="001C36BF" w:rsidP="001C36BF">
      <w:pPr>
        <w:spacing w:line="360" w:lineRule="auto"/>
        <w:ind w:firstLineChars="200" w:firstLine="446"/>
        <w:rPr>
          <w:sz w:val="24"/>
        </w:rPr>
      </w:pPr>
      <w:r w:rsidRPr="00FD45C2">
        <w:rPr>
          <w:sz w:val="24"/>
        </w:rPr>
        <w:t>邮寄联系人、手机号码：</w:t>
      </w:r>
    </w:p>
    <w:p w:rsidR="00147513" w:rsidRPr="00FD45C2" w:rsidRDefault="00147513" w:rsidP="001C36BF">
      <w:pPr>
        <w:spacing w:line="360" w:lineRule="auto"/>
        <w:ind w:firstLineChars="200" w:firstLine="446"/>
        <w:rPr>
          <w:sz w:val="24"/>
        </w:rPr>
      </w:pPr>
    </w:p>
    <w:p w:rsidR="00147513" w:rsidRPr="00FD45C2" w:rsidRDefault="00147513" w:rsidP="001C36BF">
      <w:pPr>
        <w:spacing w:line="360" w:lineRule="auto"/>
        <w:ind w:firstLineChars="200" w:firstLine="446"/>
        <w:rPr>
          <w:sz w:val="24"/>
        </w:rPr>
      </w:pPr>
    </w:p>
    <w:p w:rsidR="00147513" w:rsidRPr="00FD45C2" w:rsidRDefault="00147513" w:rsidP="001C36BF">
      <w:pPr>
        <w:spacing w:line="360" w:lineRule="auto"/>
        <w:ind w:firstLineChars="200" w:firstLine="446"/>
        <w:rPr>
          <w:sz w:val="24"/>
        </w:rPr>
      </w:pPr>
    </w:p>
    <w:p w:rsidR="00ED080B" w:rsidRPr="00FD45C2" w:rsidRDefault="0079363C" w:rsidP="00ED080B">
      <w:pPr>
        <w:spacing w:line="360" w:lineRule="auto"/>
        <w:ind w:firstLineChars="1700" w:firstLine="3794"/>
        <w:rPr>
          <w:sz w:val="24"/>
        </w:rPr>
      </w:pPr>
      <w:r w:rsidRPr="00FD45C2">
        <w:rPr>
          <w:sz w:val="24"/>
        </w:rPr>
        <w:t>投标人名称：</w:t>
      </w:r>
    </w:p>
    <w:p w:rsidR="0079363C" w:rsidRPr="00FD45C2" w:rsidRDefault="0079363C"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rsidP="0079363C">
      <w:pPr>
        <w:spacing w:line="460" w:lineRule="exact"/>
        <w:rPr>
          <w:sz w:val="24"/>
        </w:rPr>
      </w:pPr>
    </w:p>
    <w:p w:rsidR="0079363C" w:rsidRPr="00FD45C2" w:rsidRDefault="0079363C">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2</w:t>
      </w:r>
      <w:r w:rsidR="00EC317F" w:rsidRPr="00FD45C2">
        <w:rPr>
          <w:rFonts w:hint="eastAsia"/>
          <w:b/>
          <w:sz w:val="24"/>
        </w:rPr>
        <w:t>-1</w:t>
      </w:r>
    </w:p>
    <w:p w:rsidR="00EC317F" w:rsidRPr="00FD45C2" w:rsidRDefault="00EC317F" w:rsidP="005D792B">
      <w:pPr>
        <w:autoSpaceDN w:val="0"/>
        <w:spacing w:line="360" w:lineRule="auto"/>
        <w:jc w:val="center"/>
        <w:rPr>
          <w:b/>
          <w:bCs/>
          <w:sz w:val="24"/>
        </w:rPr>
      </w:pPr>
    </w:p>
    <w:p w:rsidR="0079363C" w:rsidRPr="00FD45C2" w:rsidRDefault="0079363C" w:rsidP="005D792B">
      <w:pPr>
        <w:autoSpaceDN w:val="0"/>
        <w:spacing w:line="360" w:lineRule="auto"/>
        <w:jc w:val="center"/>
        <w:rPr>
          <w:b/>
          <w:bCs/>
          <w:sz w:val="24"/>
        </w:rPr>
      </w:pPr>
      <w:r w:rsidRPr="00FD45C2">
        <w:rPr>
          <w:rFonts w:hint="eastAsia"/>
          <w:b/>
          <w:bCs/>
          <w:sz w:val="24"/>
        </w:rPr>
        <w:t>供应商资格要求证明文件</w:t>
      </w: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360" w:lineRule="auto"/>
        <w:ind w:firstLineChars="300" w:firstLine="669"/>
        <w:rPr>
          <w:sz w:val="24"/>
        </w:rPr>
      </w:pPr>
      <w:r w:rsidRPr="00FD45C2">
        <w:rPr>
          <w:sz w:val="24"/>
        </w:rPr>
        <w:t>注：相关证明材料应附在此页后面。</w:t>
      </w:r>
    </w:p>
    <w:p w:rsidR="0079363C" w:rsidRPr="00FD45C2" w:rsidRDefault="0079363C" w:rsidP="0079363C">
      <w:pPr>
        <w:spacing w:line="620" w:lineRule="exact"/>
        <w:rPr>
          <w:sz w:val="24"/>
        </w:rPr>
      </w:pPr>
    </w:p>
    <w:p w:rsidR="0079363C" w:rsidRPr="00FD45C2" w:rsidRDefault="0079363C" w:rsidP="0079363C">
      <w:pPr>
        <w:spacing w:line="620" w:lineRule="exact"/>
        <w:rPr>
          <w:sz w:val="24"/>
        </w:rPr>
      </w:pPr>
    </w:p>
    <w:p w:rsidR="0079363C" w:rsidRPr="00FD45C2" w:rsidRDefault="0079363C" w:rsidP="0079363C">
      <w:pPr>
        <w:spacing w:line="460" w:lineRule="exact"/>
        <w:rPr>
          <w:sz w:val="24"/>
        </w:rPr>
      </w:pPr>
    </w:p>
    <w:p w:rsidR="0079363C" w:rsidRPr="00FD45C2" w:rsidRDefault="0079363C">
      <w:pPr>
        <w:widowControl/>
        <w:jc w:val="left"/>
        <w:rPr>
          <w:sz w:val="24"/>
        </w:rPr>
      </w:pPr>
      <w:r w:rsidRPr="00FD45C2">
        <w:rPr>
          <w:sz w:val="24"/>
        </w:rPr>
        <w:br w:type="page"/>
      </w:r>
    </w:p>
    <w:p w:rsidR="00EC317F" w:rsidRPr="00FD45C2" w:rsidRDefault="00EC317F" w:rsidP="00EC317F">
      <w:pPr>
        <w:tabs>
          <w:tab w:val="left" w:pos="360"/>
        </w:tabs>
        <w:spacing w:line="360" w:lineRule="auto"/>
        <w:rPr>
          <w:b/>
          <w:sz w:val="24"/>
        </w:rPr>
      </w:pPr>
      <w:r w:rsidRPr="00FD45C2">
        <w:rPr>
          <w:b/>
          <w:sz w:val="24"/>
        </w:rPr>
        <w:lastRenderedPageBreak/>
        <w:t>附件</w:t>
      </w:r>
      <w:r w:rsidRPr="00FD45C2">
        <w:rPr>
          <w:rFonts w:hint="eastAsia"/>
          <w:b/>
          <w:sz w:val="24"/>
        </w:rPr>
        <w:t>2-2</w:t>
      </w:r>
    </w:p>
    <w:p w:rsidR="00EC317F" w:rsidRPr="00FD45C2" w:rsidRDefault="00EC317F" w:rsidP="00EC317F">
      <w:pPr>
        <w:tabs>
          <w:tab w:val="left" w:pos="360"/>
        </w:tabs>
        <w:spacing w:line="360" w:lineRule="auto"/>
        <w:jc w:val="center"/>
        <w:rPr>
          <w:b/>
          <w:bCs/>
          <w:sz w:val="24"/>
        </w:rPr>
      </w:pPr>
      <w:r w:rsidRPr="00FD45C2">
        <w:rPr>
          <w:rFonts w:hint="eastAsia"/>
          <w:b/>
          <w:bCs/>
          <w:sz w:val="24"/>
        </w:rPr>
        <w:t>书面</w:t>
      </w:r>
      <w:r w:rsidRPr="00FD45C2">
        <w:rPr>
          <w:b/>
          <w:bCs/>
          <w:sz w:val="24"/>
        </w:rPr>
        <w:t>声明</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r w:rsidRPr="00FD45C2">
        <w:rPr>
          <w:rFonts w:hint="eastAsia"/>
          <w:sz w:val="24"/>
        </w:rPr>
        <w:t>参加政府采购活动前</w:t>
      </w:r>
      <w:r w:rsidRPr="00FD45C2">
        <w:rPr>
          <w:sz w:val="24"/>
        </w:rPr>
        <w:t>3</w:t>
      </w:r>
      <w:r w:rsidRPr="00FD45C2">
        <w:rPr>
          <w:rFonts w:hint="eastAsia"/>
          <w:sz w:val="24"/>
        </w:rPr>
        <w:t>年我单位在经营活动中没有重大违法记录。</w:t>
      </w:r>
    </w:p>
    <w:p w:rsidR="00EC317F" w:rsidRPr="00FD45C2" w:rsidRDefault="00EC317F" w:rsidP="00EC317F">
      <w:pPr>
        <w:pStyle w:val="a8"/>
        <w:tabs>
          <w:tab w:val="left" w:pos="360"/>
        </w:tabs>
        <w:spacing w:line="360" w:lineRule="auto"/>
        <w:ind w:firstLine="446"/>
        <w:rPr>
          <w:sz w:val="24"/>
        </w:rPr>
      </w:pPr>
      <w:r w:rsidRPr="00FD45C2">
        <w:rPr>
          <w:rFonts w:hint="eastAsia"/>
          <w:sz w:val="24"/>
        </w:rPr>
        <w:t>我单位具备良好的商业信誉和健全的财务会计制度，依法缴纳税收和社会保障资金。</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投标人名称：</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日期：</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pStyle w:val="a8"/>
        <w:tabs>
          <w:tab w:val="left" w:pos="360"/>
        </w:tabs>
        <w:spacing w:line="360" w:lineRule="auto"/>
        <w:ind w:firstLineChars="0" w:firstLine="0"/>
        <w:rPr>
          <w:sz w:val="24"/>
          <w:u w:val="single"/>
        </w:rPr>
      </w:pPr>
      <w:r w:rsidRPr="00FD45C2">
        <w:rPr>
          <w:rFonts w:hint="eastAsia"/>
          <w:sz w:val="24"/>
          <w:u w:val="single"/>
        </w:rPr>
        <w:t xml:space="preserve">                                                                     </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spacing w:line="360" w:lineRule="auto"/>
        <w:ind w:firstLineChars="0" w:firstLine="0"/>
        <w:jc w:val="center"/>
        <w:rPr>
          <w:b/>
          <w:sz w:val="24"/>
        </w:rPr>
      </w:pPr>
    </w:p>
    <w:p w:rsidR="00EC317F" w:rsidRPr="00FD45C2" w:rsidRDefault="00EC317F" w:rsidP="00EC317F">
      <w:pPr>
        <w:pStyle w:val="a8"/>
        <w:spacing w:line="360" w:lineRule="auto"/>
        <w:ind w:firstLineChars="0" w:firstLine="0"/>
        <w:jc w:val="center"/>
        <w:rPr>
          <w:b/>
          <w:sz w:val="24"/>
        </w:rPr>
      </w:pPr>
    </w:p>
    <w:p w:rsidR="00EC317F" w:rsidRPr="00FD45C2" w:rsidRDefault="00EC317F" w:rsidP="00EC317F">
      <w:pPr>
        <w:pStyle w:val="a8"/>
        <w:spacing w:line="360" w:lineRule="auto"/>
        <w:ind w:firstLineChars="0" w:firstLine="0"/>
        <w:jc w:val="center"/>
        <w:rPr>
          <w:b/>
          <w:sz w:val="24"/>
        </w:rPr>
      </w:pPr>
      <w:r w:rsidRPr="00FD45C2">
        <w:rPr>
          <w:rFonts w:hint="eastAsia"/>
          <w:b/>
          <w:sz w:val="24"/>
        </w:rPr>
        <w:t>证明材料</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r w:rsidRPr="00FD45C2">
        <w:rPr>
          <w:sz w:val="24"/>
        </w:rPr>
        <w:t>我单位具备</w:t>
      </w:r>
      <w:r w:rsidRPr="00FD45C2">
        <w:rPr>
          <w:rFonts w:hint="eastAsia"/>
          <w:sz w:val="24"/>
        </w:rPr>
        <w:t>履行本项目合同所必需的设备和专业技术能力。</w:t>
      </w: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pStyle w:val="a8"/>
        <w:tabs>
          <w:tab w:val="left" w:pos="360"/>
        </w:tabs>
        <w:spacing w:line="360" w:lineRule="auto"/>
        <w:ind w:firstLine="446"/>
        <w:rPr>
          <w:sz w:val="24"/>
        </w:rPr>
      </w:pP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sz w:val="24"/>
          <w:szCs w:val="24"/>
        </w:rPr>
      </w:pPr>
      <w:r w:rsidRPr="00FD45C2">
        <w:rPr>
          <w:sz w:val="24"/>
          <w:szCs w:val="24"/>
        </w:rPr>
        <w:t>投标人名称：</w:t>
      </w:r>
    </w:p>
    <w:p w:rsidR="00EC317F" w:rsidRPr="00FD45C2" w:rsidRDefault="00EC317F" w:rsidP="00EC317F">
      <w:pPr>
        <w:autoSpaceDE w:val="0"/>
        <w:autoSpaceDN w:val="0"/>
        <w:spacing w:line="500" w:lineRule="exact"/>
        <w:ind w:left="3840"/>
        <w:jc w:val="left"/>
        <w:rPr>
          <w:sz w:val="24"/>
          <w:szCs w:val="24"/>
        </w:rPr>
      </w:pPr>
    </w:p>
    <w:p w:rsidR="00EC317F" w:rsidRPr="00FD45C2" w:rsidRDefault="00EC317F" w:rsidP="00EC317F">
      <w:pPr>
        <w:autoSpaceDE w:val="0"/>
        <w:autoSpaceDN w:val="0"/>
        <w:spacing w:line="500" w:lineRule="exact"/>
        <w:ind w:left="3840"/>
        <w:jc w:val="left"/>
        <w:rPr>
          <w:b/>
          <w:sz w:val="24"/>
        </w:rPr>
      </w:pPr>
      <w:r w:rsidRPr="00FD45C2">
        <w:rPr>
          <w:sz w:val="24"/>
          <w:szCs w:val="24"/>
        </w:rPr>
        <w:t>日期：</w:t>
      </w:r>
    </w:p>
    <w:p w:rsidR="00EC317F" w:rsidRPr="00FD45C2" w:rsidRDefault="00EC317F" w:rsidP="00EC317F">
      <w:pPr>
        <w:widowControl/>
        <w:jc w:val="left"/>
        <w:rPr>
          <w:b/>
          <w:bCs/>
          <w:sz w:val="24"/>
        </w:rPr>
      </w:pPr>
    </w:p>
    <w:p w:rsidR="00EC317F" w:rsidRPr="00FD45C2" w:rsidRDefault="00EC317F" w:rsidP="00EC317F">
      <w:pPr>
        <w:widowControl/>
        <w:jc w:val="left"/>
        <w:rPr>
          <w:b/>
          <w:bCs/>
          <w:sz w:val="24"/>
        </w:rPr>
      </w:pPr>
      <w:r w:rsidRPr="00FD45C2">
        <w:rPr>
          <w:b/>
          <w:bCs/>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3</w:t>
      </w:r>
    </w:p>
    <w:p w:rsidR="0079363C" w:rsidRPr="00FD45C2" w:rsidRDefault="007F269F" w:rsidP="005D792B">
      <w:pPr>
        <w:autoSpaceDN w:val="0"/>
        <w:spacing w:line="360" w:lineRule="auto"/>
        <w:jc w:val="center"/>
        <w:rPr>
          <w:b/>
          <w:bCs/>
          <w:sz w:val="24"/>
        </w:rPr>
      </w:pPr>
      <w:r w:rsidRPr="00FD45C2">
        <w:rPr>
          <w:rFonts w:hint="eastAsia"/>
          <w:b/>
          <w:bCs/>
          <w:sz w:val="24"/>
        </w:rPr>
        <w:t>投标</w:t>
      </w:r>
      <w:r w:rsidR="0079363C" w:rsidRPr="00FD45C2">
        <w:rPr>
          <w:b/>
          <w:bCs/>
          <w:sz w:val="24"/>
        </w:rPr>
        <w:t>代表人授权书</w:t>
      </w:r>
    </w:p>
    <w:p w:rsidR="0079363C" w:rsidRPr="00FD45C2" w:rsidRDefault="0079363C" w:rsidP="0079363C">
      <w:pPr>
        <w:spacing w:line="360" w:lineRule="auto"/>
        <w:rPr>
          <w:sz w:val="24"/>
          <w:szCs w:val="21"/>
        </w:rPr>
      </w:pPr>
    </w:p>
    <w:p w:rsidR="0079363C" w:rsidRPr="00FD45C2" w:rsidRDefault="0079363C" w:rsidP="00AF2E52">
      <w:pPr>
        <w:spacing w:line="360" w:lineRule="auto"/>
        <w:rPr>
          <w:sz w:val="24"/>
          <w:szCs w:val="21"/>
        </w:rPr>
      </w:pPr>
      <w:r w:rsidRPr="00FD45C2">
        <w:rPr>
          <w:sz w:val="24"/>
          <w:szCs w:val="21"/>
        </w:rPr>
        <w:t>致：天津市政府采购中心</w:t>
      </w:r>
    </w:p>
    <w:p w:rsidR="0079363C" w:rsidRPr="00FD45C2" w:rsidRDefault="00AF2E52" w:rsidP="00AF2E52">
      <w:pPr>
        <w:spacing w:line="360" w:lineRule="auto"/>
        <w:ind w:firstLineChars="200" w:firstLine="446"/>
        <w:rPr>
          <w:sz w:val="24"/>
          <w:szCs w:val="21"/>
        </w:rPr>
      </w:pPr>
      <w:r w:rsidRPr="00FD45C2">
        <w:rPr>
          <w:rFonts w:hint="eastAsia"/>
          <w:sz w:val="24"/>
          <w:szCs w:val="21"/>
        </w:rPr>
        <w:t>我单位</w:t>
      </w:r>
      <w:r w:rsidRPr="00FD45C2">
        <w:rPr>
          <w:sz w:val="24"/>
          <w:szCs w:val="21"/>
        </w:rPr>
        <w:t>授权委托本月</w:t>
      </w:r>
      <w:r w:rsidRPr="00FD45C2">
        <w:rPr>
          <w:rFonts w:hint="eastAsia"/>
          <w:sz w:val="24"/>
          <w:szCs w:val="21"/>
        </w:rPr>
        <w:t>/</w:t>
      </w:r>
      <w:r w:rsidRPr="00FD45C2">
        <w:rPr>
          <w:rFonts w:hint="eastAsia"/>
          <w:sz w:val="24"/>
          <w:szCs w:val="21"/>
        </w:rPr>
        <w:t>上月（本月尚未缴纳社保的，则填写上月）由我单位缴纳社会保险的</w:t>
      </w:r>
      <w:r w:rsidRPr="00FD45C2">
        <w:rPr>
          <w:sz w:val="24"/>
          <w:szCs w:val="21"/>
        </w:rPr>
        <w:t>在职职工</w:t>
      </w:r>
      <w:r w:rsidRPr="00FD45C2">
        <w:rPr>
          <w:sz w:val="24"/>
          <w:szCs w:val="21"/>
        </w:rPr>
        <w:t>_______________</w:t>
      </w:r>
      <w:r w:rsidRPr="00FD45C2">
        <w:rPr>
          <w:sz w:val="24"/>
          <w:szCs w:val="21"/>
        </w:rPr>
        <w:t>（姓名）（身份证号码：</w:t>
      </w:r>
      <w:r w:rsidRPr="00FD45C2">
        <w:rPr>
          <w:sz w:val="24"/>
          <w:szCs w:val="21"/>
        </w:rPr>
        <w:t>____________________</w:t>
      </w:r>
      <w:r w:rsidRPr="00FD45C2">
        <w:rPr>
          <w:sz w:val="24"/>
          <w:szCs w:val="21"/>
        </w:rPr>
        <w:t>、联系电话：</w:t>
      </w:r>
      <w:r w:rsidRPr="00FD45C2">
        <w:rPr>
          <w:sz w:val="24"/>
          <w:szCs w:val="21"/>
        </w:rPr>
        <w:t>_______________</w:t>
      </w:r>
      <w:r w:rsidRPr="00FD45C2">
        <w:rPr>
          <w:sz w:val="24"/>
          <w:szCs w:val="21"/>
        </w:rPr>
        <w:t>）作为投标代表人以我方的名义参加贵中心组织的</w:t>
      </w:r>
      <w:r w:rsidRPr="00FD45C2">
        <w:rPr>
          <w:sz w:val="24"/>
          <w:szCs w:val="21"/>
        </w:rPr>
        <w:t>______________________</w:t>
      </w:r>
      <w:r w:rsidRPr="00FD45C2">
        <w:rPr>
          <w:sz w:val="24"/>
          <w:szCs w:val="21"/>
        </w:rPr>
        <w:t>项目（项目编号：</w:t>
      </w:r>
      <w:r w:rsidRPr="00FD45C2">
        <w:rPr>
          <w:sz w:val="24"/>
          <w:szCs w:val="21"/>
        </w:rPr>
        <w:t>_______________</w:t>
      </w:r>
      <w:r w:rsidRPr="00FD45C2">
        <w:rPr>
          <w:sz w:val="24"/>
          <w:szCs w:val="21"/>
        </w:rPr>
        <w:t>）的投标活动，并代表我方全权办理针对上述项目的投标、开标、投标文件澄清、签约等一切具体事务和签署相关文件。</w:t>
      </w:r>
    </w:p>
    <w:p w:rsidR="0079363C" w:rsidRPr="00FD45C2" w:rsidRDefault="0079363C" w:rsidP="00AF2E52">
      <w:pPr>
        <w:spacing w:line="360" w:lineRule="auto"/>
        <w:ind w:firstLineChars="200" w:firstLine="446"/>
        <w:rPr>
          <w:sz w:val="24"/>
          <w:szCs w:val="21"/>
        </w:rPr>
      </w:pPr>
      <w:r w:rsidRPr="00FD45C2">
        <w:rPr>
          <w:sz w:val="24"/>
          <w:szCs w:val="21"/>
        </w:rPr>
        <w:t>我方对</w:t>
      </w:r>
      <w:r w:rsidR="00EF0D03" w:rsidRPr="00FD45C2">
        <w:rPr>
          <w:rFonts w:hint="eastAsia"/>
          <w:sz w:val="24"/>
          <w:szCs w:val="21"/>
        </w:rPr>
        <w:t>投标代表人</w:t>
      </w:r>
      <w:r w:rsidRPr="00FD45C2">
        <w:rPr>
          <w:sz w:val="24"/>
          <w:szCs w:val="21"/>
        </w:rPr>
        <w:t>的签名事项负全部责任。</w:t>
      </w:r>
    </w:p>
    <w:p w:rsidR="0079363C" w:rsidRPr="00FD45C2" w:rsidRDefault="0079363C" w:rsidP="00AF2E52">
      <w:pPr>
        <w:spacing w:line="360" w:lineRule="auto"/>
        <w:ind w:firstLineChars="200" w:firstLine="446"/>
        <w:rPr>
          <w:sz w:val="24"/>
          <w:szCs w:val="21"/>
        </w:rPr>
      </w:pPr>
      <w:r w:rsidRPr="00FD45C2">
        <w:rPr>
          <w:sz w:val="24"/>
          <w:szCs w:val="21"/>
        </w:rPr>
        <w:t>本授权书至投标有效期结束前始终有效。</w:t>
      </w:r>
    </w:p>
    <w:p w:rsidR="0079363C" w:rsidRPr="00FD45C2" w:rsidRDefault="0079363C" w:rsidP="00AF2E52">
      <w:pPr>
        <w:spacing w:line="360" w:lineRule="auto"/>
        <w:ind w:firstLineChars="200" w:firstLine="446"/>
        <w:rPr>
          <w:sz w:val="24"/>
          <w:szCs w:val="21"/>
        </w:rPr>
      </w:pPr>
      <w:r w:rsidRPr="00FD45C2">
        <w:rPr>
          <w:sz w:val="24"/>
          <w:szCs w:val="21"/>
        </w:rPr>
        <w:t>投标代表人无转委托权，特此委托。</w:t>
      </w:r>
    </w:p>
    <w:p w:rsidR="0079363C" w:rsidRPr="00FD45C2" w:rsidRDefault="0079363C" w:rsidP="007737A3">
      <w:pPr>
        <w:spacing w:line="360" w:lineRule="auto"/>
        <w:ind w:firstLineChars="200" w:firstLine="446"/>
        <w:rPr>
          <w:sz w:val="24"/>
        </w:rPr>
      </w:pPr>
    </w:p>
    <w:p w:rsidR="007737A3" w:rsidRPr="00FD45C2" w:rsidRDefault="007737A3" w:rsidP="007737A3">
      <w:pPr>
        <w:spacing w:line="360" w:lineRule="auto"/>
        <w:ind w:firstLineChars="200" w:firstLine="446"/>
        <w:rPr>
          <w:sz w:val="24"/>
        </w:rPr>
      </w:pPr>
    </w:p>
    <w:p w:rsidR="0079363C" w:rsidRPr="00FD45C2" w:rsidRDefault="0079363C" w:rsidP="007737A3">
      <w:pPr>
        <w:spacing w:line="360" w:lineRule="auto"/>
        <w:ind w:firstLineChars="2100" w:firstLine="4686"/>
        <w:rPr>
          <w:sz w:val="24"/>
        </w:rPr>
      </w:pPr>
      <w:r w:rsidRPr="00FD45C2">
        <w:rPr>
          <w:sz w:val="24"/>
        </w:rPr>
        <w:t xml:space="preserve">     </w:t>
      </w:r>
      <w:r w:rsidRPr="00FD45C2">
        <w:rPr>
          <w:sz w:val="24"/>
        </w:rPr>
        <w:t>年</w:t>
      </w:r>
      <w:r w:rsidRPr="00FD45C2">
        <w:rPr>
          <w:sz w:val="24"/>
        </w:rPr>
        <w:t xml:space="preserve">   </w:t>
      </w:r>
      <w:r w:rsidRPr="00FD45C2">
        <w:rPr>
          <w:sz w:val="24"/>
        </w:rPr>
        <w:t>月</w:t>
      </w:r>
      <w:r w:rsidRPr="00FD45C2">
        <w:rPr>
          <w:sz w:val="24"/>
        </w:rPr>
        <w:t xml:space="preserve">   </w:t>
      </w:r>
      <w:r w:rsidRPr="00FD45C2">
        <w:rPr>
          <w:sz w:val="24"/>
        </w:rPr>
        <w:t>日</w:t>
      </w:r>
      <w:r w:rsidRPr="00FD45C2">
        <w:rPr>
          <w:sz w:val="24"/>
        </w:rPr>
        <w:t xml:space="preserve">  </w:t>
      </w:r>
    </w:p>
    <w:tbl>
      <w:tblPr>
        <w:tblStyle w:val="aa"/>
        <w:tblW w:w="0" w:type="auto"/>
        <w:tblLook w:val="04A0" w:firstRow="1" w:lastRow="0" w:firstColumn="1" w:lastColumn="0" w:noHBand="0" w:noVBand="1"/>
      </w:tblPr>
      <w:tblGrid>
        <w:gridCol w:w="4264"/>
        <w:gridCol w:w="4264"/>
      </w:tblGrid>
      <w:tr w:rsidR="000B7480" w:rsidRPr="00FD45C2" w:rsidTr="003E71CA">
        <w:tc>
          <w:tcPr>
            <w:tcW w:w="4264" w:type="dxa"/>
          </w:tcPr>
          <w:p w:rsidR="003E71CA" w:rsidRPr="00FD45C2" w:rsidRDefault="00EF0D03" w:rsidP="00B13CD0">
            <w:pPr>
              <w:spacing w:line="360" w:lineRule="auto"/>
              <w:jc w:val="left"/>
              <w:rPr>
                <w:sz w:val="24"/>
              </w:rPr>
            </w:pPr>
            <w:r w:rsidRPr="00FD45C2">
              <w:rPr>
                <w:rFonts w:hint="eastAsia"/>
                <w:sz w:val="24"/>
              </w:rPr>
              <w:t>投标代表人</w:t>
            </w:r>
            <w:r w:rsidR="003E71CA" w:rsidRPr="00FD45C2">
              <w:rPr>
                <w:rFonts w:hint="eastAsia"/>
                <w:sz w:val="24"/>
              </w:rPr>
              <w:t>身份证正面</w:t>
            </w: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p w:rsidR="003E71CA" w:rsidRPr="00FD45C2" w:rsidRDefault="003E71CA" w:rsidP="00B13CD0">
            <w:pPr>
              <w:spacing w:line="360" w:lineRule="auto"/>
              <w:jc w:val="left"/>
              <w:rPr>
                <w:sz w:val="24"/>
              </w:rPr>
            </w:pPr>
          </w:p>
        </w:tc>
        <w:tc>
          <w:tcPr>
            <w:tcW w:w="4264" w:type="dxa"/>
          </w:tcPr>
          <w:p w:rsidR="003E71CA" w:rsidRPr="00FD45C2" w:rsidRDefault="00EF0D03" w:rsidP="00B13CD0">
            <w:pPr>
              <w:spacing w:line="360" w:lineRule="auto"/>
              <w:jc w:val="left"/>
              <w:rPr>
                <w:sz w:val="24"/>
              </w:rPr>
            </w:pPr>
            <w:r w:rsidRPr="00FD45C2">
              <w:rPr>
                <w:rFonts w:hint="eastAsia"/>
                <w:sz w:val="24"/>
              </w:rPr>
              <w:t>投标代表人</w:t>
            </w:r>
            <w:r w:rsidR="003E71CA" w:rsidRPr="00FD45C2">
              <w:rPr>
                <w:rFonts w:hint="eastAsia"/>
                <w:sz w:val="24"/>
              </w:rPr>
              <w:t>身份证背面</w:t>
            </w:r>
          </w:p>
        </w:tc>
      </w:tr>
    </w:tbl>
    <w:p w:rsidR="00B13CD0" w:rsidRPr="00FD45C2" w:rsidRDefault="00B13CD0" w:rsidP="007737A3">
      <w:pPr>
        <w:spacing w:line="360" w:lineRule="auto"/>
        <w:ind w:firstLineChars="2100" w:firstLine="4686"/>
        <w:rPr>
          <w:sz w:val="24"/>
        </w:rPr>
      </w:pPr>
    </w:p>
    <w:p w:rsidR="0079363C" w:rsidRPr="00FD45C2" w:rsidRDefault="0079363C" w:rsidP="00B13CD0">
      <w:pPr>
        <w:widowControl/>
        <w:jc w:val="left"/>
        <w:rPr>
          <w:b/>
          <w:sz w:val="24"/>
        </w:rPr>
      </w:pPr>
      <w:r w:rsidRPr="00FD45C2">
        <w:rPr>
          <w:sz w:val="24"/>
        </w:rPr>
        <w:br w:type="page"/>
      </w:r>
      <w:r w:rsidRPr="00FD45C2">
        <w:rPr>
          <w:b/>
          <w:sz w:val="24"/>
        </w:rPr>
        <w:lastRenderedPageBreak/>
        <w:t>附件</w:t>
      </w:r>
      <w:r w:rsidRPr="00FD45C2">
        <w:rPr>
          <w:rFonts w:hint="eastAsia"/>
          <w:b/>
          <w:sz w:val="24"/>
        </w:rPr>
        <w:t>4</w:t>
      </w:r>
    </w:p>
    <w:p w:rsidR="0079363C" w:rsidRPr="00FD45C2" w:rsidRDefault="0079363C" w:rsidP="005D792B">
      <w:pPr>
        <w:autoSpaceDN w:val="0"/>
        <w:spacing w:line="360" w:lineRule="auto"/>
        <w:jc w:val="center"/>
        <w:rPr>
          <w:b/>
          <w:bCs/>
          <w:sz w:val="24"/>
        </w:rPr>
      </w:pPr>
      <w:r w:rsidRPr="00FD45C2">
        <w:rPr>
          <w:b/>
          <w:bCs/>
          <w:sz w:val="24"/>
        </w:rPr>
        <w:t>开标一览表</w:t>
      </w:r>
    </w:p>
    <w:p w:rsidR="0079363C" w:rsidRPr="00FD45C2" w:rsidRDefault="0079363C" w:rsidP="0079363C">
      <w:pPr>
        <w:ind w:right="84"/>
        <w:rPr>
          <w:sz w:val="24"/>
        </w:rPr>
      </w:pPr>
    </w:p>
    <w:p w:rsidR="0079363C" w:rsidRPr="00FD45C2" w:rsidRDefault="0079363C" w:rsidP="0079363C">
      <w:pPr>
        <w:spacing w:line="460" w:lineRule="exact"/>
        <w:ind w:left="192"/>
        <w:rPr>
          <w:sz w:val="24"/>
        </w:rPr>
      </w:pPr>
      <w:r w:rsidRPr="00FD45C2">
        <w:rPr>
          <w:sz w:val="24"/>
        </w:rPr>
        <w:t>项目名称：</w:t>
      </w:r>
      <w:r w:rsidRPr="00FD45C2">
        <w:rPr>
          <w:sz w:val="24"/>
          <w:u w:val="single"/>
        </w:rPr>
        <w:t xml:space="preserve">                    </w:t>
      </w:r>
      <w:r w:rsidRPr="00FD45C2">
        <w:rPr>
          <w:sz w:val="24"/>
        </w:rPr>
        <w:t xml:space="preserve">                  </w:t>
      </w:r>
    </w:p>
    <w:p w:rsidR="0079363C" w:rsidRPr="00FD45C2" w:rsidRDefault="0079363C" w:rsidP="0079363C">
      <w:pPr>
        <w:spacing w:line="460" w:lineRule="exact"/>
        <w:ind w:left="192"/>
        <w:rPr>
          <w:sz w:val="24"/>
        </w:rPr>
      </w:pPr>
      <w:r w:rsidRPr="00FD45C2">
        <w:rPr>
          <w:sz w:val="24"/>
        </w:rPr>
        <w:t>项目编号：</w:t>
      </w:r>
      <w:r w:rsidRPr="00FD45C2">
        <w:rPr>
          <w:sz w:val="24"/>
          <w:u w:val="single"/>
        </w:rPr>
        <w:t xml:space="preserve">                    </w:t>
      </w:r>
      <w:r w:rsidRPr="00FD45C2">
        <w:rPr>
          <w:sz w:val="24"/>
        </w:rPr>
        <w:t xml:space="preserve">                  </w:t>
      </w:r>
    </w:p>
    <w:p w:rsidR="0079363C" w:rsidRPr="00FD45C2" w:rsidRDefault="0079363C" w:rsidP="0079363C">
      <w:pPr>
        <w:spacing w:line="460" w:lineRule="exact"/>
        <w:rPr>
          <w:sz w:val="24"/>
        </w:rPr>
      </w:pPr>
      <w:r w:rsidRPr="00FD45C2">
        <w:rPr>
          <w:sz w:val="24"/>
        </w:rPr>
        <w:t xml:space="preserve">                                                       </w:t>
      </w:r>
      <w:r w:rsidRPr="00FD45C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rFonts w:hint="eastAsia"/>
                <w:sz w:val="24"/>
              </w:rPr>
              <w:t>包</w:t>
            </w:r>
            <w:r w:rsidRPr="00FD45C2">
              <w:rPr>
                <w:sz w:val="24"/>
              </w:rPr>
              <w:t>号</w:t>
            </w:r>
          </w:p>
        </w:tc>
        <w:tc>
          <w:tcPr>
            <w:tcW w:w="1001" w:type="pct"/>
            <w:vAlign w:val="center"/>
          </w:tcPr>
          <w:p w:rsidR="00B728F9" w:rsidRPr="00FD45C2" w:rsidRDefault="00B728F9" w:rsidP="00B728F9">
            <w:pPr>
              <w:spacing w:line="460" w:lineRule="exact"/>
              <w:jc w:val="center"/>
              <w:rPr>
                <w:sz w:val="24"/>
              </w:rPr>
            </w:pPr>
            <w:r w:rsidRPr="00FD45C2">
              <w:rPr>
                <w:rFonts w:hint="eastAsia"/>
                <w:sz w:val="24"/>
              </w:rPr>
              <w:t>包</w:t>
            </w:r>
            <w:r w:rsidRPr="00FD45C2">
              <w:rPr>
                <w:sz w:val="24"/>
              </w:rPr>
              <w:t>名称</w:t>
            </w:r>
          </w:p>
        </w:tc>
        <w:tc>
          <w:tcPr>
            <w:tcW w:w="858" w:type="pct"/>
            <w:vAlign w:val="center"/>
          </w:tcPr>
          <w:p w:rsidR="00B728F9" w:rsidRPr="00FD45C2" w:rsidRDefault="00B728F9" w:rsidP="00B728F9">
            <w:pPr>
              <w:spacing w:line="460" w:lineRule="exact"/>
              <w:jc w:val="center"/>
              <w:rPr>
                <w:sz w:val="24"/>
              </w:rPr>
            </w:pPr>
            <w:r w:rsidRPr="00FD45C2">
              <w:rPr>
                <w:sz w:val="24"/>
              </w:rPr>
              <w:t>品牌</w:t>
            </w:r>
          </w:p>
        </w:tc>
        <w:tc>
          <w:tcPr>
            <w:tcW w:w="941" w:type="pct"/>
            <w:vAlign w:val="center"/>
          </w:tcPr>
          <w:p w:rsidR="00B728F9" w:rsidRPr="00FD45C2" w:rsidRDefault="00B728F9" w:rsidP="00B728F9">
            <w:pPr>
              <w:spacing w:line="460" w:lineRule="exact"/>
              <w:jc w:val="center"/>
              <w:rPr>
                <w:sz w:val="24"/>
              </w:rPr>
            </w:pPr>
            <w:r w:rsidRPr="00FD45C2">
              <w:rPr>
                <w:sz w:val="24"/>
              </w:rPr>
              <w:t>投标总价</w:t>
            </w:r>
          </w:p>
        </w:tc>
        <w:tc>
          <w:tcPr>
            <w:tcW w:w="858" w:type="pct"/>
            <w:vAlign w:val="center"/>
          </w:tcPr>
          <w:p w:rsidR="00B728F9" w:rsidRPr="00FD45C2" w:rsidRDefault="00B728F9" w:rsidP="00B728F9">
            <w:pPr>
              <w:spacing w:line="460" w:lineRule="exact"/>
              <w:jc w:val="center"/>
              <w:rPr>
                <w:sz w:val="24"/>
              </w:rPr>
            </w:pPr>
            <w:r w:rsidRPr="00FD45C2">
              <w:rPr>
                <w:sz w:val="24"/>
              </w:rPr>
              <w:t>交货期</w:t>
            </w:r>
          </w:p>
        </w:tc>
        <w:tc>
          <w:tcPr>
            <w:tcW w:w="770" w:type="pct"/>
            <w:vAlign w:val="center"/>
          </w:tcPr>
          <w:p w:rsidR="00B728F9" w:rsidRPr="00FD45C2" w:rsidRDefault="00B728F9" w:rsidP="00B728F9">
            <w:pPr>
              <w:spacing w:line="460" w:lineRule="exact"/>
              <w:jc w:val="center"/>
              <w:rPr>
                <w:sz w:val="24"/>
              </w:rPr>
            </w:pPr>
            <w:r w:rsidRPr="00FD45C2">
              <w:rPr>
                <w:sz w:val="24"/>
              </w:rPr>
              <w:t>备注</w:t>
            </w: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sz w:val="24"/>
              </w:rPr>
              <w:t>1</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rFonts w:hint="eastAsia"/>
                <w:sz w:val="24"/>
              </w:rPr>
              <w:t>2</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r w:rsidRPr="00FD45C2">
              <w:rPr>
                <w:sz w:val="24"/>
              </w:rPr>
              <w:t>…</w:t>
            </w: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0B7480"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r w:rsidR="00B728F9" w:rsidRPr="00FD45C2" w:rsidTr="00196E07">
        <w:trPr>
          <w:jc w:val="center"/>
        </w:trPr>
        <w:tc>
          <w:tcPr>
            <w:tcW w:w="572" w:type="pct"/>
            <w:vAlign w:val="center"/>
          </w:tcPr>
          <w:p w:rsidR="00B728F9" w:rsidRPr="00FD45C2" w:rsidRDefault="00B728F9" w:rsidP="00B728F9">
            <w:pPr>
              <w:spacing w:line="460" w:lineRule="exact"/>
              <w:jc w:val="center"/>
              <w:rPr>
                <w:sz w:val="24"/>
              </w:rPr>
            </w:pPr>
          </w:p>
        </w:tc>
        <w:tc>
          <w:tcPr>
            <w:tcW w:w="100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941" w:type="pct"/>
            <w:vAlign w:val="center"/>
          </w:tcPr>
          <w:p w:rsidR="00B728F9" w:rsidRPr="00FD45C2" w:rsidRDefault="00B728F9" w:rsidP="00B728F9">
            <w:pPr>
              <w:spacing w:line="460" w:lineRule="exact"/>
              <w:jc w:val="center"/>
              <w:rPr>
                <w:sz w:val="24"/>
              </w:rPr>
            </w:pPr>
          </w:p>
        </w:tc>
        <w:tc>
          <w:tcPr>
            <w:tcW w:w="858" w:type="pct"/>
            <w:vAlign w:val="center"/>
          </w:tcPr>
          <w:p w:rsidR="00B728F9" w:rsidRPr="00FD45C2" w:rsidRDefault="00B728F9" w:rsidP="00B728F9">
            <w:pPr>
              <w:spacing w:line="460" w:lineRule="exact"/>
              <w:jc w:val="center"/>
              <w:rPr>
                <w:sz w:val="24"/>
              </w:rPr>
            </w:pPr>
          </w:p>
        </w:tc>
        <w:tc>
          <w:tcPr>
            <w:tcW w:w="770" w:type="pct"/>
            <w:vAlign w:val="center"/>
          </w:tcPr>
          <w:p w:rsidR="00B728F9" w:rsidRPr="00FD45C2" w:rsidRDefault="00B728F9" w:rsidP="00B728F9">
            <w:pPr>
              <w:spacing w:line="460" w:lineRule="exact"/>
              <w:jc w:val="center"/>
              <w:rPr>
                <w:sz w:val="24"/>
              </w:rPr>
            </w:pPr>
          </w:p>
        </w:tc>
      </w:tr>
    </w:tbl>
    <w:p w:rsidR="0079363C" w:rsidRPr="00FD45C2" w:rsidRDefault="0079363C" w:rsidP="0079363C">
      <w:pPr>
        <w:spacing w:line="360" w:lineRule="auto"/>
        <w:ind w:right="84" w:firstLine="420"/>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rsidP="0079363C">
      <w:pPr>
        <w:spacing w:line="360" w:lineRule="auto"/>
        <w:ind w:right="84" w:firstLine="420"/>
        <w:rPr>
          <w:sz w:val="24"/>
        </w:rPr>
      </w:pPr>
    </w:p>
    <w:p w:rsidR="0079363C" w:rsidRPr="00FD45C2" w:rsidRDefault="0079363C" w:rsidP="0079363C">
      <w:pPr>
        <w:widowControl/>
        <w:jc w:val="left"/>
        <w:rPr>
          <w:sz w:val="24"/>
        </w:rPr>
      </w:pPr>
      <w:r w:rsidRPr="00FD45C2">
        <w:rPr>
          <w:sz w:val="24"/>
        </w:rPr>
        <w:br w:type="page"/>
      </w:r>
    </w:p>
    <w:p w:rsidR="0079363C" w:rsidRPr="00FD45C2" w:rsidRDefault="0079363C" w:rsidP="00EC317F">
      <w:pPr>
        <w:tabs>
          <w:tab w:val="left" w:pos="360"/>
        </w:tabs>
        <w:spacing w:line="360" w:lineRule="auto"/>
        <w:rPr>
          <w:b/>
          <w:sz w:val="24"/>
        </w:rPr>
      </w:pPr>
      <w:r w:rsidRPr="00FD45C2">
        <w:rPr>
          <w:b/>
          <w:sz w:val="24"/>
        </w:rPr>
        <w:lastRenderedPageBreak/>
        <w:t>附件</w:t>
      </w:r>
      <w:r w:rsidRPr="00FD45C2">
        <w:rPr>
          <w:rFonts w:hint="eastAsia"/>
          <w:b/>
          <w:sz w:val="24"/>
        </w:rPr>
        <w:t>5</w:t>
      </w:r>
    </w:p>
    <w:p w:rsidR="0079363C" w:rsidRPr="00FD45C2" w:rsidRDefault="0079363C" w:rsidP="005D792B">
      <w:pPr>
        <w:autoSpaceDN w:val="0"/>
        <w:spacing w:line="360" w:lineRule="auto"/>
        <w:jc w:val="center"/>
        <w:rPr>
          <w:b/>
          <w:bCs/>
          <w:sz w:val="24"/>
        </w:rPr>
      </w:pPr>
      <w:r w:rsidRPr="00FD45C2">
        <w:rPr>
          <w:b/>
          <w:bCs/>
          <w:sz w:val="24"/>
        </w:rPr>
        <w:t>开标分项一览表</w:t>
      </w:r>
    </w:p>
    <w:p w:rsidR="0079363C" w:rsidRPr="00FD45C2" w:rsidRDefault="0079363C" w:rsidP="0079363C">
      <w:pPr>
        <w:ind w:right="84"/>
        <w:rPr>
          <w:sz w:val="24"/>
        </w:rPr>
      </w:pPr>
    </w:p>
    <w:p w:rsidR="0079363C" w:rsidRPr="00FD45C2" w:rsidRDefault="0079363C" w:rsidP="0079363C">
      <w:pPr>
        <w:spacing w:line="460" w:lineRule="exact"/>
        <w:ind w:left="192"/>
        <w:rPr>
          <w:sz w:val="24"/>
        </w:rPr>
      </w:pPr>
      <w:r w:rsidRPr="00FD45C2">
        <w:rPr>
          <w:sz w:val="24"/>
        </w:rPr>
        <w:t>项目名称：</w:t>
      </w:r>
      <w:r w:rsidRPr="00FD45C2">
        <w:rPr>
          <w:sz w:val="24"/>
          <w:u w:val="single"/>
        </w:rPr>
        <w:t xml:space="preserve">                    </w:t>
      </w:r>
    </w:p>
    <w:p w:rsidR="0079363C" w:rsidRPr="00FD45C2" w:rsidRDefault="0079363C" w:rsidP="0079363C">
      <w:pPr>
        <w:spacing w:line="460" w:lineRule="exact"/>
        <w:ind w:left="192"/>
        <w:rPr>
          <w:sz w:val="24"/>
        </w:rPr>
      </w:pPr>
      <w:r w:rsidRPr="00FD45C2">
        <w:rPr>
          <w:sz w:val="24"/>
        </w:rPr>
        <w:t>项目编号：</w:t>
      </w:r>
      <w:r w:rsidRPr="00FD45C2">
        <w:rPr>
          <w:sz w:val="24"/>
          <w:u w:val="single"/>
        </w:rPr>
        <w:t xml:space="preserve">                    </w:t>
      </w:r>
    </w:p>
    <w:p w:rsidR="0079363C" w:rsidRPr="00FD45C2" w:rsidRDefault="0079363C" w:rsidP="007737A3">
      <w:pPr>
        <w:spacing w:line="460" w:lineRule="exact"/>
        <w:ind w:left="192"/>
        <w:rPr>
          <w:sz w:val="24"/>
        </w:rPr>
      </w:pPr>
      <w:r w:rsidRPr="00FD45C2">
        <w:rPr>
          <w:rFonts w:hint="eastAsia"/>
          <w:sz w:val="24"/>
        </w:rPr>
        <w:t>包</w:t>
      </w:r>
      <w:r w:rsidRPr="00FD45C2">
        <w:rPr>
          <w:rFonts w:hint="eastAsia"/>
          <w:sz w:val="24"/>
        </w:rPr>
        <w:t xml:space="preserve">    </w:t>
      </w:r>
      <w:r w:rsidRPr="00FD45C2">
        <w:rPr>
          <w:rFonts w:hint="eastAsia"/>
          <w:sz w:val="24"/>
        </w:rPr>
        <w:t>号：</w:t>
      </w:r>
      <w:r w:rsidRPr="00FD45C2">
        <w:rPr>
          <w:sz w:val="24"/>
          <w:u w:val="single"/>
        </w:rPr>
        <w:t xml:space="preserve">                    </w:t>
      </w:r>
    </w:p>
    <w:p w:rsidR="0079363C" w:rsidRPr="00FD45C2" w:rsidRDefault="0079363C" w:rsidP="0079363C">
      <w:pPr>
        <w:spacing w:line="460" w:lineRule="exact"/>
        <w:ind w:firstLineChars="2900" w:firstLine="6472"/>
        <w:rPr>
          <w:sz w:val="24"/>
        </w:rPr>
      </w:pPr>
      <w:r w:rsidRPr="00FD45C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FD45C2" w:rsidTr="00B671A0">
        <w:trPr>
          <w:jc w:val="center"/>
        </w:trPr>
        <w:tc>
          <w:tcPr>
            <w:tcW w:w="813" w:type="dxa"/>
            <w:noWrap/>
            <w:vAlign w:val="center"/>
          </w:tcPr>
          <w:p w:rsidR="0079363C" w:rsidRPr="00FD45C2" w:rsidRDefault="0079363C" w:rsidP="00B671A0">
            <w:pPr>
              <w:widowControl/>
              <w:jc w:val="center"/>
              <w:rPr>
                <w:bCs/>
                <w:kern w:val="0"/>
                <w:sz w:val="24"/>
                <w:szCs w:val="24"/>
              </w:rPr>
            </w:pPr>
            <w:r w:rsidRPr="00FD45C2">
              <w:rPr>
                <w:bCs/>
                <w:kern w:val="0"/>
                <w:sz w:val="24"/>
                <w:szCs w:val="24"/>
              </w:rPr>
              <w:t>项号</w:t>
            </w:r>
          </w:p>
        </w:tc>
        <w:tc>
          <w:tcPr>
            <w:tcW w:w="1348" w:type="dxa"/>
            <w:vAlign w:val="center"/>
          </w:tcPr>
          <w:p w:rsidR="0079363C" w:rsidRPr="00FD45C2" w:rsidRDefault="003D4CF5" w:rsidP="00B671A0">
            <w:pPr>
              <w:widowControl/>
              <w:jc w:val="center"/>
              <w:rPr>
                <w:bCs/>
                <w:kern w:val="0"/>
                <w:sz w:val="24"/>
                <w:szCs w:val="24"/>
              </w:rPr>
            </w:pPr>
            <w:r w:rsidRPr="00FD45C2">
              <w:rPr>
                <w:rFonts w:hint="eastAsia"/>
                <w:bCs/>
                <w:kern w:val="0"/>
                <w:sz w:val="24"/>
                <w:szCs w:val="24"/>
              </w:rPr>
              <w:t>标的</w:t>
            </w:r>
            <w:r w:rsidR="0079363C" w:rsidRPr="00FD45C2">
              <w:rPr>
                <w:bCs/>
                <w:kern w:val="0"/>
                <w:sz w:val="24"/>
                <w:szCs w:val="24"/>
              </w:rPr>
              <w:t>名称</w:t>
            </w:r>
          </w:p>
        </w:tc>
        <w:tc>
          <w:tcPr>
            <w:tcW w:w="716" w:type="dxa"/>
            <w:vAlign w:val="center"/>
          </w:tcPr>
          <w:p w:rsidR="0079363C" w:rsidRPr="00FD45C2" w:rsidRDefault="0079363C" w:rsidP="00B671A0">
            <w:pPr>
              <w:widowControl/>
              <w:jc w:val="center"/>
              <w:rPr>
                <w:bCs/>
                <w:kern w:val="0"/>
                <w:sz w:val="24"/>
                <w:szCs w:val="24"/>
              </w:rPr>
            </w:pPr>
            <w:r w:rsidRPr="00FD45C2">
              <w:rPr>
                <w:bCs/>
                <w:kern w:val="0"/>
                <w:sz w:val="24"/>
                <w:szCs w:val="24"/>
              </w:rPr>
              <w:t>品牌</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规格型号</w:t>
            </w:r>
          </w:p>
        </w:tc>
        <w:tc>
          <w:tcPr>
            <w:tcW w:w="1230" w:type="dxa"/>
            <w:vAlign w:val="center"/>
          </w:tcPr>
          <w:p w:rsidR="0079363C" w:rsidRPr="00FD45C2" w:rsidRDefault="00264E75" w:rsidP="00B671A0">
            <w:pPr>
              <w:widowControl/>
              <w:jc w:val="center"/>
              <w:rPr>
                <w:bCs/>
                <w:kern w:val="0"/>
                <w:sz w:val="24"/>
                <w:szCs w:val="24"/>
              </w:rPr>
            </w:pPr>
            <w:r w:rsidRPr="00FD45C2">
              <w:rPr>
                <w:bCs/>
                <w:kern w:val="0"/>
                <w:sz w:val="24"/>
                <w:szCs w:val="24"/>
              </w:rPr>
              <w:t>制造商</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产地</w:t>
            </w:r>
          </w:p>
        </w:tc>
        <w:tc>
          <w:tcPr>
            <w:tcW w:w="1235" w:type="dxa"/>
            <w:vAlign w:val="center"/>
          </w:tcPr>
          <w:p w:rsidR="0079363C" w:rsidRPr="00FD45C2" w:rsidRDefault="0079363C" w:rsidP="00B671A0">
            <w:pPr>
              <w:widowControl/>
              <w:jc w:val="center"/>
              <w:rPr>
                <w:bCs/>
                <w:kern w:val="0"/>
                <w:sz w:val="24"/>
                <w:szCs w:val="24"/>
              </w:rPr>
            </w:pPr>
            <w:r w:rsidRPr="00FD45C2">
              <w:rPr>
                <w:bCs/>
                <w:kern w:val="0"/>
                <w:sz w:val="24"/>
                <w:szCs w:val="24"/>
              </w:rPr>
              <w:t>商品属性</w:t>
            </w:r>
          </w:p>
        </w:tc>
        <w:tc>
          <w:tcPr>
            <w:tcW w:w="715" w:type="dxa"/>
            <w:vAlign w:val="center"/>
          </w:tcPr>
          <w:p w:rsidR="0079363C" w:rsidRPr="00FD45C2" w:rsidRDefault="0079363C" w:rsidP="00B671A0">
            <w:pPr>
              <w:widowControl/>
              <w:jc w:val="center"/>
              <w:rPr>
                <w:bCs/>
                <w:kern w:val="0"/>
                <w:sz w:val="24"/>
                <w:szCs w:val="24"/>
              </w:rPr>
            </w:pPr>
            <w:r w:rsidRPr="00FD45C2">
              <w:rPr>
                <w:bCs/>
                <w:kern w:val="0"/>
                <w:sz w:val="24"/>
                <w:szCs w:val="24"/>
              </w:rPr>
              <w:t>单价</w:t>
            </w:r>
          </w:p>
        </w:tc>
        <w:tc>
          <w:tcPr>
            <w:tcW w:w="795" w:type="dxa"/>
            <w:vAlign w:val="center"/>
          </w:tcPr>
          <w:p w:rsidR="0079363C" w:rsidRPr="00FD45C2" w:rsidRDefault="0079363C" w:rsidP="00B671A0">
            <w:pPr>
              <w:widowControl/>
              <w:jc w:val="center"/>
              <w:rPr>
                <w:bCs/>
                <w:kern w:val="0"/>
                <w:sz w:val="24"/>
                <w:szCs w:val="24"/>
              </w:rPr>
            </w:pPr>
            <w:r w:rsidRPr="00FD45C2">
              <w:rPr>
                <w:bCs/>
                <w:kern w:val="0"/>
                <w:sz w:val="24"/>
                <w:szCs w:val="24"/>
              </w:rPr>
              <w:t>采购数量</w:t>
            </w:r>
          </w:p>
        </w:tc>
        <w:tc>
          <w:tcPr>
            <w:tcW w:w="767" w:type="dxa"/>
            <w:vAlign w:val="center"/>
          </w:tcPr>
          <w:p w:rsidR="0079363C" w:rsidRPr="00FD45C2" w:rsidRDefault="0079363C" w:rsidP="00B671A0">
            <w:pPr>
              <w:widowControl/>
              <w:jc w:val="center"/>
              <w:rPr>
                <w:bCs/>
                <w:kern w:val="0"/>
                <w:sz w:val="24"/>
                <w:szCs w:val="24"/>
              </w:rPr>
            </w:pPr>
            <w:r w:rsidRPr="00FD45C2">
              <w:rPr>
                <w:bCs/>
                <w:kern w:val="0"/>
                <w:sz w:val="24"/>
                <w:szCs w:val="24"/>
              </w:rPr>
              <w:t>计量单位</w:t>
            </w:r>
          </w:p>
        </w:tc>
        <w:tc>
          <w:tcPr>
            <w:tcW w:w="737" w:type="dxa"/>
            <w:vAlign w:val="center"/>
          </w:tcPr>
          <w:p w:rsidR="0079363C" w:rsidRPr="00FD45C2" w:rsidRDefault="0079363C" w:rsidP="00B671A0">
            <w:pPr>
              <w:widowControl/>
              <w:jc w:val="center"/>
              <w:rPr>
                <w:bCs/>
                <w:kern w:val="0"/>
                <w:sz w:val="24"/>
                <w:szCs w:val="24"/>
              </w:rPr>
            </w:pPr>
            <w:r w:rsidRPr="00FD45C2">
              <w:rPr>
                <w:bCs/>
                <w:kern w:val="0"/>
                <w:sz w:val="24"/>
                <w:szCs w:val="24"/>
              </w:rPr>
              <w:t>总价</w:t>
            </w: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18"/>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vAlign w:val="center"/>
          </w:tcPr>
          <w:p w:rsidR="0079363C" w:rsidRPr="00FD45C2" w:rsidRDefault="0079363C" w:rsidP="00B671A0">
            <w:pPr>
              <w:widowControl/>
              <w:jc w:val="center"/>
              <w:rPr>
                <w:kern w:val="0"/>
                <w:sz w:val="24"/>
                <w:szCs w:val="18"/>
              </w:rPr>
            </w:pPr>
          </w:p>
        </w:tc>
        <w:tc>
          <w:tcPr>
            <w:tcW w:w="715" w:type="dxa"/>
            <w:vAlign w:val="center"/>
          </w:tcPr>
          <w:p w:rsidR="0079363C" w:rsidRPr="00FD45C2" w:rsidRDefault="0079363C" w:rsidP="00B671A0">
            <w:pPr>
              <w:widowControl/>
              <w:jc w:val="center"/>
              <w:rPr>
                <w:kern w:val="0"/>
                <w:sz w:val="24"/>
                <w:szCs w:val="18"/>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18"/>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0B7480"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r w:rsidR="0079363C" w:rsidRPr="00FD45C2" w:rsidTr="00B671A0">
        <w:trPr>
          <w:jc w:val="center"/>
        </w:trPr>
        <w:tc>
          <w:tcPr>
            <w:tcW w:w="813" w:type="dxa"/>
            <w:noWrap/>
            <w:vAlign w:val="center"/>
          </w:tcPr>
          <w:p w:rsidR="0079363C" w:rsidRPr="00FD45C2" w:rsidRDefault="0079363C" w:rsidP="00B671A0">
            <w:pPr>
              <w:widowControl/>
              <w:jc w:val="center"/>
              <w:rPr>
                <w:kern w:val="0"/>
                <w:sz w:val="24"/>
                <w:szCs w:val="24"/>
              </w:rPr>
            </w:pPr>
          </w:p>
        </w:tc>
        <w:tc>
          <w:tcPr>
            <w:tcW w:w="1348" w:type="dxa"/>
            <w:noWrap/>
            <w:vAlign w:val="center"/>
          </w:tcPr>
          <w:p w:rsidR="0079363C" w:rsidRPr="00FD45C2" w:rsidRDefault="0079363C" w:rsidP="00B671A0">
            <w:pPr>
              <w:widowControl/>
              <w:jc w:val="center"/>
              <w:rPr>
                <w:kern w:val="0"/>
                <w:sz w:val="24"/>
                <w:szCs w:val="24"/>
              </w:rPr>
            </w:pPr>
          </w:p>
        </w:tc>
        <w:tc>
          <w:tcPr>
            <w:tcW w:w="716"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0"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1235" w:type="dxa"/>
            <w:noWrap/>
            <w:vAlign w:val="center"/>
          </w:tcPr>
          <w:p w:rsidR="0079363C" w:rsidRPr="00FD45C2" w:rsidRDefault="0079363C" w:rsidP="00B671A0">
            <w:pPr>
              <w:widowControl/>
              <w:jc w:val="center"/>
              <w:rPr>
                <w:kern w:val="0"/>
                <w:sz w:val="24"/>
                <w:szCs w:val="24"/>
              </w:rPr>
            </w:pPr>
          </w:p>
        </w:tc>
        <w:tc>
          <w:tcPr>
            <w:tcW w:w="715" w:type="dxa"/>
            <w:noWrap/>
            <w:vAlign w:val="center"/>
          </w:tcPr>
          <w:p w:rsidR="0079363C" w:rsidRPr="00FD45C2" w:rsidRDefault="0079363C" w:rsidP="00B671A0">
            <w:pPr>
              <w:widowControl/>
              <w:jc w:val="center"/>
              <w:rPr>
                <w:kern w:val="0"/>
                <w:sz w:val="24"/>
                <w:szCs w:val="24"/>
              </w:rPr>
            </w:pPr>
          </w:p>
        </w:tc>
        <w:tc>
          <w:tcPr>
            <w:tcW w:w="795" w:type="dxa"/>
            <w:noWrap/>
            <w:vAlign w:val="center"/>
          </w:tcPr>
          <w:p w:rsidR="0079363C" w:rsidRPr="00FD45C2" w:rsidRDefault="0079363C" w:rsidP="00B671A0">
            <w:pPr>
              <w:widowControl/>
              <w:jc w:val="center"/>
              <w:rPr>
                <w:kern w:val="0"/>
                <w:sz w:val="24"/>
                <w:szCs w:val="24"/>
              </w:rPr>
            </w:pPr>
          </w:p>
        </w:tc>
        <w:tc>
          <w:tcPr>
            <w:tcW w:w="767" w:type="dxa"/>
            <w:noWrap/>
            <w:vAlign w:val="center"/>
          </w:tcPr>
          <w:p w:rsidR="0079363C" w:rsidRPr="00FD45C2" w:rsidRDefault="0079363C" w:rsidP="00B671A0">
            <w:pPr>
              <w:widowControl/>
              <w:jc w:val="center"/>
              <w:rPr>
                <w:kern w:val="0"/>
                <w:sz w:val="24"/>
                <w:szCs w:val="24"/>
              </w:rPr>
            </w:pPr>
          </w:p>
        </w:tc>
        <w:tc>
          <w:tcPr>
            <w:tcW w:w="737" w:type="dxa"/>
            <w:noWrap/>
            <w:vAlign w:val="center"/>
          </w:tcPr>
          <w:p w:rsidR="0079363C" w:rsidRPr="00FD45C2" w:rsidRDefault="0079363C" w:rsidP="00B671A0">
            <w:pPr>
              <w:widowControl/>
              <w:jc w:val="center"/>
              <w:rPr>
                <w:kern w:val="0"/>
                <w:sz w:val="24"/>
                <w:szCs w:val="24"/>
              </w:rPr>
            </w:pPr>
          </w:p>
        </w:tc>
      </w:tr>
    </w:tbl>
    <w:p w:rsidR="0079363C" w:rsidRPr="00FD45C2" w:rsidRDefault="0079363C" w:rsidP="0079363C">
      <w:pPr>
        <w:ind w:left="180"/>
        <w:rPr>
          <w:sz w:val="24"/>
        </w:rPr>
      </w:pPr>
    </w:p>
    <w:p w:rsidR="0079363C" w:rsidRPr="00FD45C2" w:rsidRDefault="0079363C" w:rsidP="0079363C">
      <w:pPr>
        <w:spacing w:line="360" w:lineRule="auto"/>
        <w:ind w:left="181"/>
        <w:rPr>
          <w:sz w:val="24"/>
          <w:szCs w:val="24"/>
        </w:rPr>
      </w:pPr>
      <w:r w:rsidRPr="00FD45C2">
        <w:rPr>
          <w:sz w:val="24"/>
          <w:szCs w:val="24"/>
        </w:rPr>
        <w:t>注：</w:t>
      </w:r>
    </w:p>
    <w:p w:rsidR="0079363C" w:rsidRPr="00FD45C2" w:rsidRDefault="0079363C" w:rsidP="0079363C">
      <w:pPr>
        <w:spacing w:line="360" w:lineRule="auto"/>
        <w:ind w:left="181"/>
        <w:rPr>
          <w:sz w:val="24"/>
          <w:szCs w:val="24"/>
        </w:rPr>
      </w:pPr>
      <w:r w:rsidRPr="00FD45C2">
        <w:rPr>
          <w:sz w:val="24"/>
          <w:szCs w:val="24"/>
        </w:rPr>
        <w:t xml:space="preserve">1. </w:t>
      </w:r>
      <w:r w:rsidRPr="00FD45C2">
        <w:rPr>
          <w:sz w:val="24"/>
          <w:szCs w:val="24"/>
        </w:rPr>
        <w:t>商品属性应在</w:t>
      </w:r>
      <w:r w:rsidRPr="00FD45C2">
        <w:rPr>
          <w:sz w:val="24"/>
          <w:szCs w:val="24"/>
        </w:rPr>
        <w:t>“</w:t>
      </w:r>
      <w:r w:rsidRPr="00FD45C2">
        <w:rPr>
          <w:sz w:val="24"/>
          <w:szCs w:val="24"/>
        </w:rPr>
        <w:t>环保产品</w:t>
      </w:r>
      <w:r w:rsidRPr="00FD45C2">
        <w:rPr>
          <w:sz w:val="24"/>
          <w:szCs w:val="24"/>
        </w:rPr>
        <w:t>”</w:t>
      </w:r>
      <w:r w:rsidRPr="00FD45C2">
        <w:rPr>
          <w:sz w:val="24"/>
          <w:szCs w:val="24"/>
        </w:rPr>
        <w:t>、</w:t>
      </w:r>
      <w:r w:rsidRPr="00FD45C2">
        <w:rPr>
          <w:sz w:val="24"/>
          <w:szCs w:val="24"/>
        </w:rPr>
        <w:t>“</w:t>
      </w:r>
      <w:r w:rsidRPr="00FD45C2">
        <w:rPr>
          <w:sz w:val="24"/>
          <w:szCs w:val="24"/>
        </w:rPr>
        <w:t>节能、节水产品</w:t>
      </w:r>
      <w:r w:rsidRPr="00FD45C2">
        <w:rPr>
          <w:sz w:val="24"/>
          <w:szCs w:val="24"/>
        </w:rPr>
        <w:t>”</w:t>
      </w:r>
      <w:r w:rsidRPr="00FD45C2">
        <w:rPr>
          <w:sz w:val="24"/>
          <w:szCs w:val="24"/>
        </w:rPr>
        <w:t>、</w:t>
      </w:r>
      <w:r w:rsidRPr="00FD45C2">
        <w:rPr>
          <w:sz w:val="24"/>
          <w:szCs w:val="24"/>
        </w:rPr>
        <w:t>“</w:t>
      </w:r>
      <w:r w:rsidRPr="00FD45C2">
        <w:rPr>
          <w:sz w:val="24"/>
          <w:szCs w:val="24"/>
        </w:rPr>
        <w:t>自主知识产权产品</w:t>
      </w:r>
      <w:r w:rsidRPr="00FD45C2">
        <w:rPr>
          <w:sz w:val="24"/>
          <w:szCs w:val="24"/>
        </w:rPr>
        <w:t>”</w:t>
      </w:r>
      <w:r w:rsidRPr="00FD45C2">
        <w:rPr>
          <w:sz w:val="24"/>
          <w:szCs w:val="24"/>
        </w:rPr>
        <w:t>、</w:t>
      </w:r>
      <w:r w:rsidRPr="00FD45C2">
        <w:rPr>
          <w:sz w:val="24"/>
          <w:szCs w:val="24"/>
        </w:rPr>
        <w:t>“</w:t>
      </w:r>
      <w:r w:rsidRPr="00FD45C2">
        <w:rPr>
          <w:sz w:val="24"/>
          <w:szCs w:val="24"/>
        </w:rPr>
        <w:t>无</w:t>
      </w:r>
      <w:r w:rsidRPr="00FD45C2">
        <w:rPr>
          <w:sz w:val="24"/>
          <w:szCs w:val="24"/>
        </w:rPr>
        <w:t>”</w:t>
      </w:r>
      <w:r w:rsidRPr="00FD45C2">
        <w:rPr>
          <w:sz w:val="24"/>
          <w:szCs w:val="24"/>
        </w:rPr>
        <w:t>四个选择项中选择填写。</w:t>
      </w:r>
    </w:p>
    <w:p w:rsidR="0079363C" w:rsidRPr="00FD45C2" w:rsidRDefault="0079363C" w:rsidP="0079363C">
      <w:pPr>
        <w:spacing w:line="360" w:lineRule="auto"/>
        <w:ind w:left="181"/>
        <w:rPr>
          <w:sz w:val="24"/>
          <w:szCs w:val="24"/>
        </w:rPr>
      </w:pPr>
      <w:r w:rsidRPr="00FD45C2">
        <w:rPr>
          <w:sz w:val="24"/>
          <w:szCs w:val="24"/>
        </w:rPr>
        <w:t xml:space="preserve">2. </w:t>
      </w:r>
      <w:r w:rsidRPr="00FD45C2">
        <w:rPr>
          <w:sz w:val="24"/>
          <w:szCs w:val="24"/>
        </w:rPr>
        <w:t>开标分项一览表中应列明开标一览表中每项的分项内容。</w:t>
      </w:r>
    </w:p>
    <w:p w:rsidR="00196E07" w:rsidRPr="00FD45C2" w:rsidRDefault="00196E07" w:rsidP="0079363C">
      <w:pPr>
        <w:spacing w:line="360" w:lineRule="auto"/>
        <w:ind w:left="181"/>
        <w:rPr>
          <w:sz w:val="24"/>
          <w:szCs w:val="24"/>
        </w:rPr>
      </w:pPr>
      <w:r w:rsidRPr="00FD45C2">
        <w:rPr>
          <w:rFonts w:hint="eastAsia"/>
          <w:sz w:val="24"/>
          <w:szCs w:val="24"/>
        </w:rPr>
        <w:t xml:space="preserve">3. </w:t>
      </w:r>
      <w:r w:rsidRPr="00FD45C2">
        <w:rPr>
          <w:rFonts w:hint="eastAsia"/>
          <w:sz w:val="24"/>
          <w:szCs w:val="24"/>
        </w:rPr>
        <w:t>如国产产品，产地精确到省级行政区域。如进口产品，产地精确到国家。</w:t>
      </w:r>
    </w:p>
    <w:p w:rsidR="0079363C" w:rsidRPr="00FD45C2" w:rsidRDefault="0079363C" w:rsidP="0079363C">
      <w:pPr>
        <w:spacing w:line="360" w:lineRule="auto"/>
        <w:ind w:left="181"/>
        <w:rPr>
          <w:sz w:val="24"/>
          <w:szCs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79363C" w:rsidRPr="00FD45C2" w:rsidRDefault="0079363C">
      <w:pPr>
        <w:widowControl/>
        <w:jc w:val="left"/>
        <w:rPr>
          <w:sz w:val="24"/>
        </w:rPr>
      </w:pPr>
      <w:r w:rsidRPr="00FD45C2">
        <w:rPr>
          <w:sz w:val="24"/>
        </w:rPr>
        <w:br w:type="page"/>
      </w:r>
    </w:p>
    <w:p w:rsidR="00537D63" w:rsidRPr="00FD45C2" w:rsidRDefault="00537D63" w:rsidP="00EC317F">
      <w:pPr>
        <w:tabs>
          <w:tab w:val="left" w:pos="360"/>
        </w:tabs>
        <w:spacing w:line="360" w:lineRule="auto"/>
        <w:rPr>
          <w:b/>
          <w:sz w:val="24"/>
        </w:rPr>
      </w:pPr>
      <w:r w:rsidRPr="00FD45C2">
        <w:rPr>
          <w:b/>
          <w:sz w:val="24"/>
        </w:rPr>
        <w:lastRenderedPageBreak/>
        <w:t>附件</w:t>
      </w:r>
      <w:r w:rsidR="00B05458" w:rsidRPr="00FD45C2">
        <w:rPr>
          <w:rFonts w:hint="eastAsia"/>
          <w:b/>
          <w:sz w:val="24"/>
        </w:rPr>
        <w:t>6</w:t>
      </w:r>
      <w:r w:rsidRPr="00FD45C2">
        <w:rPr>
          <w:b/>
          <w:sz w:val="24"/>
        </w:rPr>
        <w:t>-1</w:t>
      </w:r>
    </w:p>
    <w:p w:rsidR="00537D63" w:rsidRPr="00FD45C2" w:rsidRDefault="00537D63" w:rsidP="005D792B">
      <w:pPr>
        <w:autoSpaceDN w:val="0"/>
        <w:spacing w:line="360" w:lineRule="auto"/>
        <w:jc w:val="center"/>
        <w:rPr>
          <w:b/>
          <w:bCs/>
          <w:sz w:val="24"/>
        </w:rPr>
      </w:pPr>
      <w:r w:rsidRPr="00FD45C2">
        <w:rPr>
          <w:b/>
          <w:bCs/>
          <w:sz w:val="24"/>
        </w:rPr>
        <w:t>商务要求点对点应答表</w:t>
      </w:r>
    </w:p>
    <w:p w:rsidR="007737A3" w:rsidRPr="00FD45C2" w:rsidRDefault="007737A3" w:rsidP="00537D63">
      <w:pPr>
        <w:spacing w:line="460" w:lineRule="exact"/>
        <w:rPr>
          <w:sz w:val="24"/>
        </w:rPr>
      </w:pPr>
    </w:p>
    <w:p w:rsidR="00537D63" w:rsidRPr="00FD45C2" w:rsidRDefault="00537D63" w:rsidP="00537D63">
      <w:pPr>
        <w:spacing w:line="460" w:lineRule="exact"/>
        <w:rPr>
          <w:sz w:val="24"/>
        </w:rPr>
      </w:pPr>
      <w:r w:rsidRPr="00FD45C2">
        <w:rPr>
          <w:sz w:val="24"/>
        </w:rPr>
        <w:t>项目名称：</w:t>
      </w:r>
      <w:r w:rsidRPr="00FD45C2">
        <w:rPr>
          <w:sz w:val="24"/>
          <w:u w:val="single"/>
        </w:rPr>
        <w:t xml:space="preserve">                    </w:t>
      </w:r>
    </w:p>
    <w:p w:rsidR="00537D63" w:rsidRPr="00FD45C2" w:rsidRDefault="00537D63" w:rsidP="00537D63">
      <w:pPr>
        <w:spacing w:line="460" w:lineRule="exact"/>
        <w:rPr>
          <w:sz w:val="24"/>
        </w:rPr>
      </w:pPr>
      <w:r w:rsidRPr="00FD45C2">
        <w:rPr>
          <w:sz w:val="24"/>
        </w:rPr>
        <w:t>项目编号：</w:t>
      </w:r>
      <w:r w:rsidRPr="00FD45C2">
        <w:rPr>
          <w:sz w:val="24"/>
          <w:u w:val="single"/>
        </w:rPr>
        <w:t xml:space="preserve">                    </w:t>
      </w:r>
    </w:p>
    <w:p w:rsidR="00537D63" w:rsidRPr="00FD45C2" w:rsidRDefault="00537D63" w:rsidP="00537D63">
      <w:pPr>
        <w:spacing w:line="460" w:lineRule="exact"/>
        <w:rPr>
          <w:sz w:val="24"/>
          <w:u w:val="single"/>
        </w:rPr>
      </w:pPr>
      <w:r w:rsidRPr="00FD45C2">
        <w:rPr>
          <w:sz w:val="24"/>
        </w:rPr>
        <w:t>包号：</w:t>
      </w:r>
      <w:r w:rsidRPr="00FD45C2">
        <w:rPr>
          <w:sz w:val="24"/>
          <w:u w:val="single"/>
        </w:rPr>
        <w:t xml:space="preserve">                        </w:t>
      </w:r>
    </w:p>
    <w:p w:rsidR="00BF7162" w:rsidRPr="00FD45C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FD45C2" w:rsidTr="00954AD1">
        <w:trPr>
          <w:jc w:val="center"/>
        </w:trPr>
        <w:tc>
          <w:tcPr>
            <w:tcW w:w="108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序号</w:t>
            </w:r>
          </w:p>
        </w:tc>
        <w:tc>
          <w:tcPr>
            <w:tcW w:w="250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招标要求</w:t>
            </w:r>
          </w:p>
        </w:tc>
        <w:tc>
          <w:tcPr>
            <w:tcW w:w="2680"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投标应答</w:t>
            </w:r>
          </w:p>
        </w:tc>
        <w:tc>
          <w:tcPr>
            <w:tcW w:w="1979"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偏离说明</w:t>
            </w:r>
          </w:p>
        </w:tc>
        <w:tc>
          <w:tcPr>
            <w:tcW w:w="1241" w:type="dxa"/>
            <w:shd w:val="clear" w:color="auto" w:fill="auto"/>
            <w:vAlign w:val="center"/>
            <w:hideMark/>
          </w:tcPr>
          <w:p w:rsidR="00BF7162" w:rsidRPr="00FD45C2" w:rsidRDefault="00BF7162" w:rsidP="00954AD1">
            <w:pPr>
              <w:widowControl/>
              <w:snapToGrid w:val="0"/>
              <w:jc w:val="center"/>
              <w:rPr>
                <w:kern w:val="0"/>
                <w:sz w:val="24"/>
                <w:szCs w:val="21"/>
              </w:rPr>
            </w:pPr>
            <w:r w:rsidRPr="00FD45C2">
              <w:rPr>
                <w:kern w:val="0"/>
                <w:sz w:val="24"/>
                <w:szCs w:val="21"/>
              </w:rPr>
              <w:t>备注</w:t>
            </w: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一</w:t>
            </w:r>
            <w:r w:rsidRPr="00FD45C2">
              <w:rPr>
                <w:kern w:val="0"/>
                <w:sz w:val="24"/>
                <w:szCs w:val="21"/>
              </w:rPr>
              <w:t>）报价要求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rFonts w:hint="eastAsia"/>
                <w:kern w:val="0"/>
                <w:sz w:val="24"/>
                <w:szCs w:val="21"/>
              </w:rPr>
              <w:t>（二）服务要求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rFonts w:hint="eastAsia"/>
                <w:kern w:val="0"/>
                <w:sz w:val="24"/>
                <w:szCs w:val="21"/>
              </w:rPr>
              <w:t>（三）交货要求</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四</w:t>
            </w:r>
            <w:r w:rsidRPr="00FD45C2">
              <w:rPr>
                <w:kern w:val="0"/>
                <w:sz w:val="24"/>
                <w:szCs w:val="21"/>
              </w:rPr>
              <w:t>）付款方式</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954AD1">
        <w:trPr>
          <w:jc w:val="center"/>
        </w:trPr>
        <w:tc>
          <w:tcPr>
            <w:tcW w:w="9480" w:type="dxa"/>
            <w:gridSpan w:val="5"/>
            <w:shd w:val="clear" w:color="auto" w:fill="auto"/>
            <w:vAlign w:val="center"/>
          </w:tcPr>
          <w:p w:rsidR="00BF7162" w:rsidRPr="00FD45C2" w:rsidRDefault="00BF7162" w:rsidP="00954AD1">
            <w:pPr>
              <w:widowControl/>
              <w:snapToGrid w:val="0"/>
              <w:jc w:val="left"/>
              <w:rPr>
                <w:kern w:val="0"/>
                <w:sz w:val="24"/>
                <w:szCs w:val="21"/>
              </w:rPr>
            </w:pPr>
            <w:r w:rsidRPr="00FD45C2">
              <w:rPr>
                <w:kern w:val="0"/>
                <w:sz w:val="24"/>
                <w:szCs w:val="21"/>
              </w:rPr>
              <w:t>（</w:t>
            </w:r>
            <w:r w:rsidRPr="00FD45C2">
              <w:rPr>
                <w:rFonts w:hint="eastAsia"/>
                <w:kern w:val="0"/>
                <w:sz w:val="24"/>
                <w:szCs w:val="21"/>
              </w:rPr>
              <w:t>五</w:t>
            </w:r>
            <w:r w:rsidRPr="00FD45C2">
              <w:rPr>
                <w:kern w:val="0"/>
                <w:sz w:val="24"/>
                <w:szCs w:val="21"/>
              </w:rPr>
              <w:t>）投标保证金和履约保证金</w:t>
            </w:r>
          </w:p>
        </w:tc>
      </w:tr>
      <w:tr w:rsidR="000B7480" w:rsidRPr="00FD45C2" w:rsidTr="00954AD1">
        <w:trPr>
          <w:jc w:val="center"/>
        </w:trPr>
        <w:tc>
          <w:tcPr>
            <w:tcW w:w="1080" w:type="dxa"/>
            <w:shd w:val="clear" w:color="auto" w:fill="auto"/>
            <w:vAlign w:val="center"/>
          </w:tcPr>
          <w:p w:rsidR="00BF7162" w:rsidRPr="00FD45C2" w:rsidRDefault="00BF7162" w:rsidP="00954AD1">
            <w:pPr>
              <w:widowControl/>
              <w:snapToGrid w:val="0"/>
              <w:jc w:val="center"/>
              <w:rPr>
                <w:kern w:val="0"/>
                <w:sz w:val="24"/>
                <w:szCs w:val="21"/>
              </w:rPr>
            </w:pPr>
          </w:p>
        </w:tc>
        <w:tc>
          <w:tcPr>
            <w:tcW w:w="2500" w:type="dxa"/>
            <w:shd w:val="clear" w:color="auto" w:fill="auto"/>
            <w:vAlign w:val="center"/>
          </w:tcPr>
          <w:p w:rsidR="00BF7162" w:rsidRPr="00FD45C2" w:rsidRDefault="00BF7162" w:rsidP="00954AD1">
            <w:pPr>
              <w:widowControl/>
              <w:snapToGrid w:val="0"/>
              <w:jc w:val="left"/>
              <w:rPr>
                <w:kern w:val="0"/>
                <w:sz w:val="24"/>
                <w:szCs w:val="21"/>
              </w:rPr>
            </w:pPr>
          </w:p>
        </w:tc>
        <w:tc>
          <w:tcPr>
            <w:tcW w:w="2680" w:type="dxa"/>
            <w:shd w:val="clear" w:color="auto" w:fill="auto"/>
            <w:vAlign w:val="center"/>
          </w:tcPr>
          <w:p w:rsidR="00BF7162" w:rsidRPr="00FD45C2" w:rsidRDefault="00BF7162" w:rsidP="00954AD1">
            <w:pPr>
              <w:widowControl/>
              <w:snapToGrid w:val="0"/>
              <w:jc w:val="left"/>
              <w:rPr>
                <w:kern w:val="0"/>
                <w:sz w:val="24"/>
                <w:szCs w:val="21"/>
              </w:rPr>
            </w:pPr>
          </w:p>
        </w:tc>
        <w:tc>
          <w:tcPr>
            <w:tcW w:w="1979" w:type="dxa"/>
            <w:shd w:val="clear" w:color="auto" w:fill="auto"/>
            <w:vAlign w:val="center"/>
          </w:tcPr>
          <w:p w:rsidR="00BF7162" w:rsidRPr="00FD45C2" w:rsidRDefault="00BF7162" w:rsidP="00954AD1">
            <w:pPr>
              <w:widowControl/>
              <w:snapToGrid w:val="0"/>
              <w:jc w:val="left"/>
              <w:rPr>
                <w:kern w:val="0"/>
                <w:sz w:val="24"/>
                <w:szCs w:val="21"/>
              </w:rPr>
            </w:pPr>
          </w:p>
        </w:tc>
        <w:tc>
          <w:tcPr>
            <w:tcW w:w="1241" w:type="dxa"/>
            <w:shd w:val="clear" w:color="auto" w:fill="auto"/>
            <w:vAlign w:val="center"/>
          </w:tcPr>
          <w:p w:rsidR="00BF7162" w:rsidRPr="00FD45C2" w:rsidRDefault="00BF7162" w:rsidP="00954AD1">
            <w:pPr>
              <w:widowControl/>
              <w:snapToGrid w:val="0"/>
              <w:jc w:val="left"/>
              <w:rPr>
                <w:kern w:val="0"/>
                <w:sz w:val="24"/>
                <w:szCs w:val="21"/>
              </w:rPr>
            </w:pPr>
          </w:p>
        </w:tc>
      </w:tr>
      <w:tr w:rsidR="000B7480" w:rsidRPr="00FD45C2" w:rsidTr="00442682">
        <w:trPr>
          <w:jc w:val="center"/>
        </w:trPr>
        <w:tc>
          <w:tcPr>
            <w:tcW w:w="9480" w:type="dxa"/>
            <w:gridSpan w:val="5"/>
            <w:shd w:val="clear" w:color="auto" w:fill="auto"/>
            <w:vAlign w:val="center"/>
          </w:tcPr>
          <w:p w:rsidR="00DA27F3" w:rsidRPr="00FD45C2" w:rsidRDefault="00DA27F3" w:rsidP="00954AD1">
            <w:pPr>
              <w:widowControl/>
              <w:snapToGrid w:val="0"/>
              <w:jc w:val="left"/>
              <w:rPr>
                <w:kern w:val="0"/>
                <w:sz w:val="24"/>
                <w:szCs w:val="21"/>
              </w:rPr>
            </w:pPr>
            <w:r w:rsidRPr="00FD45C2">
              <w:rPr>
                <w:rFonts w:hint="eastAsia"/>
                <w:kern w:val="0"/>
                <w:sz w:val="24"/>
                <w:szCs w:val="21"/>
              </w:rPr>
              <w:t>（六）验收方法及标准</w:t>
            </w:r>
          </w:p>
        </w:tc>
      </w:tr>
      <w:tr w:rsidR="000B7480" w:rsidRPr="00FD45C2" w:rsidTr="00954AD1">
        <w:trPr>
          <w:jc w:val="center"/>
        </w:trPr>
        <w:tc>
          <w:tcPr>
            <w:tcW w:w="1080" w:type="dxa"/>
            <w:shd w:val="clear" w:color="auto" w:fill="auto"/>
            <w:vAlign w:val="center"/>
          </w:tcPr>
          <w:p w:rsidR="00DA27F3" w:rsidRPr="00FD45C2" w:rsidRDefault="00DA27F3" w:rsidP="00954AD1">
            <w:pPr>
              <w:widowControl/>
              <w:snapToGrid w:val="0"/>
              <w:jc w:val="center"/>
              <w:rPr>
                <w:kern w:val="0"/>
                <w:sz w:val="24"/>
                <w:szCs w:val="21"/>
              </w:rPr>
            </w:pPr>
          </w:p>
        </w:tc>
        <w:tc>
          <w:tcPr>
            <w:tcW w:w="2500" w:type="dxa"/>
            <w:shd w:val="clear" w:color="auto" w:fill="auto"/>
            <w:vAlign w:val="center"/>
          </w:tcPr>
          <w:p w:rsidR="00DA27F3" w:rsidRPr="00FD45C2" w:rsidRDefault="00DA27F3" w:rsidP="00954AD1">
            <w:pPr>
              <w:widowControl/>
              <w:snapToGrid w:val="0"/>
              <w:jc w:val="left"/>
              <w:rPr>
                <w:kern w:val="0"/>
                <w:sz w:val="24"/>
                <w:szCs w:val="21"/>
              </w:rPr>
            </w:pPr>
          </w:p>
        </w:tc>
        <w:tc>
          <w:tcPr>
            <w:tcW w:w="2680" w:type="dxa"/>
            <w:shd w:val="clear" w:color="auto" w:fill="auto"/>
            <w:vAlign w:val="center"/>
          </w:tcPr>
          <w:p w:rsidR="00DA27F3" w:rsidRPr="00FD45C2" w:rsidRDefault="00DA27F3" w:rsidP="00954AD1">
            <w:pPr>
              <w:widowControl/>
              <w:snapToGrid w:val="0"/>
              <w:jc w:val="left"/>
              <w:rPr>
                <w:kern w:val="0"/>
                <w:sz w:val="24"/>
                <w:szCs w:val="21"/>
              </w:rPr>
            </w:pPr>
          </w:p>
        </w:tc>
        <w:tc>
          <w:tcPr>
            <w:tcW w:w="1979" w:type="dxa"/>
            <w:shd w:val="clear" w:color="auto" w:fill="auto"/>
            <w:vAlign w:val="center"/>
          </w:tcPr>
          <w:p w:rsidR="00DA27F3" w:rsidRPr="00FD45C2" w:rsidRDefault="00DA27F3" w:rsidP="00954AD1">
            <w:pPr>
              <w:widowControl/>
              <w:snapToGrid w:val="0"/>
              <w:jc w:val="left"/>
              <w:rPr>
                <w:kern w:val="0"/>
                <w:sz w:val="24"/>
                <w:szCs w:val="21"/>
              </w:rPr>
            </w:pPr>
          </w:p>
        </w:tc>
        <w:tc>
          <w:tcPr>
            <w:tcW w:w="1241" w:type="dxa"/>
            <w:shd w:val="clear" w:color="auto" w:fill="auto"/>
            <w:vAlign w:val="center"/>
          </w:tcPr>
          <w:p w:rsidR="00DA27F3" w:rsidRPr="00FD45C2" w:rsidRDefault="00DA27F3" w:rsidP="00954AD1">
            <w:pPr>
              <w:widowControl/>
              <w:snapToGrid w:val="0"/>
              <w:jc w:val="left"/>
              <w:rPr>
                <w:kern w:val="0"/>
                <w:sz w:val="24"/>
                <w:szCs w:val="21"/>
              </w:rPr>
            </w:pPr>
          </w:p>
        </w:tc>
      </w:tr>
    </w:tbl>
    <w:p w:rsidR="00537D63" w:rsidRPr="00FD45C2" w:rsidRDefault="00537D63" w:rsidP="00537D63">
      <w:pPr>
        <w:spacing w:line="620" w:lineRule="exact"/>
        <w:rPr>
          <w:sz w:val="24"/>
        </w:rPr>
      </w:pPr>
      <w:r w:rsidRPr="00FD45C2">
        <w:rPr>
          <w:sz w:val="24"/>
        </w:rPr>
        <w:t>注：</w:t>
      </w:r>
    </w:p>
    <w:p w:rsidR="00537D63" w:rsidRPr="00FD45C2" w:rsidRDefault="00537D63" w:rsidP="00537D63">
      <w:pPr>
        <w:spacing w:line="360" w:lineRule="auto"/>
        <w:rPr>
          <w:sz w:val="24"/>
        </w:rPr>
      </w:pPr>
      <w:r w:rsidRPr="00FD45C2">
        <w:rPr>
          <w:sz w:val="24"/>
        </w:rPr>
        <w:t xml:space="preserve">1. </w:t>
      </w:r>
      <w:r w:rsidR="007C1D1B" w:rsidRPr="00FD45C2">
        <w:rPr>
          <w:sz w:val="24"/>
        </w:rPr>
        <w:t>不如实填写</w:t>
      </w:r>
      <w:r w:rsidRPr="00FD45C2">
        <w:rPr>
          <w:sz w:val="24"/>
        </w:rPr>
        <w:t>偏离情况的投标文件将视为虚假材料。</w:t>
      </w:r>
    </w:p>
    <w:p w:rsidR="00537D63" w:rsidRPr="00FD45C2" w:rsidRDefault="00537D63" w:rsidP="00537D63">
      <w:pPr>
        <w:spacing w:line="360" w:lineRule="auto"/>
        <w:rPr>
          <w:sz w:val="24"/>
        </w:rPr>
      </w:pPr>
      <w:r w:rsidRPr="00FD45C2">
        <w:rPr>
          <w:sz w:val="24"/>
        </w:rPr>
        <w:t xml:space="preserve">2. </w:t>
      </w:r>
      <w:r w:rsidRPr="00FD45C2">
        <w:rPr>
          <w:sz w:val="24"/>
        </w:rPr>
        <w:t>招标要求指招标文件中规定的具体要求，投标应答指</w:t>
      </w:r>
      <w:r w:rsidR="007C1D1B" w:rsidRPr="00FD45C2">
        <w:rPr>
          <w:rFonts w:hint="eastAsia"/>
          <w:sz w:val="24"/>
        </w:rPr>
        <w:t>投标文件</w:t>
      </w:r>
      <w:r w:rsidRPr="00FD45C2">
        <w:rPr>
          <w:sz w:val="24"/>
        </w:rPr>
        <w:t>的</w:t>
      </w:r>
      <w:r w:rsidR="007C1D1B" w:rsidRPr="00FD45C2">
        <w:rPr>
          <w:rFonts w:hint="eastAsia"/>
          <w:sz w:val="24"/>
        </w:rPr>
        <w:t>具体内容</w:t>
      </w:r>
      <w:r w:rsidRPr="00FD45C2">
        <w:rPr>
          <w:sz w:val="24"/>
        </w:rPr>
        <w:t>。</w:t>
      </w:r>
    </w:p>
    <w:p w:rsidR="00537D63" w:rsidRPr="00FD45C2" w:rsidRDefault="00A90BDE" w:rsidP="00537D63">
      <w:pPr>
        <w:spacing w:line="360" w:lineRule="auto"/>
        <w:rPr>
          <w:sz w:val="24"/>
        </w:rPr>
      </w:pPr>
      <w:r w:rsidRPr="00FD45C2">
        <w:rPr>
          <w:rFonts w:hint="eastAsia"/>
          <w:sz w:val="24"/>
        </w:rPr>
        <w:t>3</w:t>
      </w:r>
      <w:r w:rsidR="00537D63" w:rsidRPr="00FD45C2">
        <w:rPr>
          <w:sz w:val="24"/>
        </w:rPr>
        <w:t xml:space="preserve">. </w:t>
      </w:r>
      <w:r w:rsidR="00537D63" w:rsidRPr="00FD45C2">
        <w:rPr>
          <w:sz w:val="24"/>
        </w:rPr>
        <w:t>偏离说明指招标要求与投标应答之间的不同之处。</w:t>
      </w:r>
    </w:p>
    <w:p w:rsidR="00537D63" w:rsidRPr="00FD45C2" w:rsidRDefault="00537D63" w:rsidP="00537D63">
      <w:pPr>
        <w:spacing w:line="360" w:lineRule="auto"/>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EC317F">
      <w:pPr>
        <w:tabs>
          <w:tab w:val="left" w:pos="360"/>
        </w:tabs>
        <w:spacing w:line="360" w:lineRule="auto"/>
        <w:rPr>
          <w:b/>
          <w:sz w:val="24"/>
        </w:rPr>
      </w:pPr>
      <w:r w:rsidRPr="00FD45C2">
        <w:rPr>
          <w:sz w:val="24"/>
        </w:rPr>
        <w:br w:type="page"/>
      </w:r>
      <w:r w:rsidRPr="00FD45C2">
        <w:rPr>
          <w:b/>
          <w:sz w:val="24"/>
        </w:rPr>
        <w:lastRenderedPageBreak/>
        <w:t>附件</w:t>
      </w:r>
      <w:r w:rsidR="00B05458" w:rsidRPr="00FD45C2">
        <w:rPr>
          <w:rFonts w:hint="eastAsia"/>
          <w:b/>
          <w:sz w:val="24"/>
        </w:rPr>
        <w:t>6</w:t>
      </w:r>
      <w:r w:rsidRPr="00FD45C2">
        <w:rPr>
          <w:b/>
          <w:sz w:val="24"/>
        </w:rPr>
        <w:t>-2</w:t>
      </w:r>
    </w:p>
    <w:p w:rsidR="00537D63" w:rsidRPr="00FD45C2" w:rsidRDefault="00537D63" w:rsidP="005D792B">
      <w:pPr>
        <w:autoSpaceDN w:val="0"/>
        <w:spacing w:line="360" w:lineRule="auto"/>
        <w:jc w:val="center"/>
        <w:rPr>
          <w:b/>
          <w:bCs/>
          <w:sz w:val="24"/>
        </w:rPr>
      </w:pPr>
      <w:r w:rsidRPr="00FD45C2">
        <w:rPr>
          <w:b/>
          <w:bCs/>
          <w:sz w:val="24"/>
        </w:rPr>
        <w:t>技术要求点对点应答表</w:t>
      </w:r>
    </w:p>
    <w:p w:rsidR="00537D63" w:rsidRPr="00FD45C2" w:rsidRDefault="00537D63" w:rsidP="00537D63">
      <w:pPr>
        <w:spacing w:line="460" w:lineRule="exact"/>
        <w:rPr>
          <w:sz w:val="24"/>
        </w:rPr>
      </w:pPr>
      <w:r w:rsidRPr="00FD45C2">
        <w:rPr>
          <w:sz w:val="24"/>
        </w:rPr>
        <w:t>项目名称：</w:t>
      </w:r>
      <w:r w:rsidRPr="00FD45C2">
        <w:rPr>
          <w:sz w:val="24"/>
          <w:u w:val="single"/>
        </w:rPr>
        <w:t xml:space="preserve">                    </w:t>
      </w:r>
    </w:p>
    <w:p w:rsidR="00537D63" w:rsidRPr="00FD45C2" w:rsidRDefault="00537D63" w:rsidP="00537D63">
      <w:pPr>
        <w:spacing w:line="460" w:lineRule="exact"/>
        <w:rPr>
          <w:sz w:val="24"/>
        </w:rPr>
      </w:pPr>
      <w:r w:rsidRPr="00FD45C2">
        <w:rPr>
          <w:sz w:val="24"/>
        </w:rPr>
        <w:t>项目编号：</w:t>
      </w:r>
      <w:r w:rsidRPr="00FD45C2">
        <w:rPr>
          <w:sz w:val="24"/>
          <w:u w:val="single"/>
        </w:rPr>
        <w:t xml:space="preserve">                    </w:t>
      </w:r>
    </w:p>
    <w:p w:rsidR="00537D63" w:rsidRPr="00FD45C2" w:rsidRDefault="00537D63" w:rsidP="00537D63">
      <w:pPr>
        <w:spacing w:line="460" w:lineRule="exact"/>
        <w:rPr>
          <w:sz w:val="24"/>
          <w:u w:val="single"/>
        </w:rPr>
      </w:pPr>
      <w:r w:rsidRPr="00FD45C2">
        <w:rPr>
          <w:sz w:val="24"/>
        </w:rPr>
        <w:t>包号：</w:t>
      </w:r>
      <w:r w:rsidRPr="00FD45C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FD45C2" w:rsidTr="00A21611">
        <w:trPr>
          <w:tblHeader/>
          <w:jc w:val="center"/>
        </w:trPr>
        <w:tc>
          <w:tcPr>
            <w:tcW w:w="9807" w:type="dxa"/>
            <w:gridSpan w:val="7"/>
            <w:shd w:val="clear" w:color="auto" w:fill="auto"/>
            <w:vAlign w:val="center"/>
          </w:tcPr>
          <w:p w:rsidR="00A21611" w:rsidRPr="00FD45C2" w:rsidRDefault="00A21611" w:rsidP="00A21611">
            <w:pPr>
              <w:widowControl/>
              <w:snapToGrid w:val="0"/>
              <w:rPr>
                <w:b/>
                <w:kern w:val="0"/>
                <w:sz w:val="24"/>
                <w:szCs w:val="21"/>
              </w:rPr>
            </w:pPr>
            <w:r w:rsidRPr="00FD45C2">
              <w:rPr>
                <w:rFonts w:hint="eastAsia"/>
                <w:b/>
                <w:kern w:val="0"/>
                <w:sz w:val="24"/>
                <w:szCs w:val="21"/>
              </w:rPr>
              <w:t>招标文件第二部分技术要求</w:t>
            </w:r>
          </w:p>
        </w:tc>
      </w:tr>
      <w:tr w:rsidR="000B7480" w:rsidRPr="00FD45C2" w:rsidTr="00CC7008">
        <w:trPr>
          <w:tblHeader/>
          <w:jc w:val="center"/>
        </w:trPr>
        <w:tc>
          <w:tcPr>
            <w:tcW w:w="843"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序号</w:t>
            </w:r>
          </w:p>
        </w:tc>
        <w:tc>
          <w:tcPr>
            <w:tcW w:w="3680" w:type="dxa"/>
            <w:gridSpan w:val="3"/>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招标要求</w:t>
            </w:r>
          </w:p>
        </w:tc>
        <w:tc>
          <w:tcPr>
            <w:tcW w:w="2680"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投标应答</w:t>
            </w:r>
          </w:p>
        </w:tc>
        <w:tc>
          <w:tcPr>
            <w:tcW w:w="1289"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偏离说明</w:t>
            </w:r>
          </w:p>
        </w:tc>
        <w:tc>
          <w:tcPr>
            <w:tcW w:w="1315" w:type="dxa"/>
            <w:shd w:val="clear" w:color="auto" w:fill="auto"/>
            <w:vAlign w:val="center"/>
          </w:tcPr>
          <w:p w:rsidR="00A21611" w:rsidRPr="00FD45C2" w:rsidRDefault="00A21611" w:rsidP="00A21611">
            <w:pPr>
              <w:widowControl/>
              <w:snapToGrid w:val="0"/>
              <w:jc w:val="center"/>
              <w:rPr>
                <w:kern w:val="0"/>
                <w:sz w:val="24"/>
                <w:szCs w:val="21"/>
              </w:rPr>
            </w:pPr>
            <w:r w:rsidRPr="00FD45C2">
              <w:rPr>
                <w:kern w:val="0"/>
                <w:sz w:val="24"/>
                <w:szCs w:val="21"/>
              </w:rPr>
              <w:t>备注</w:t>
            </w: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1</w:t>
            </w:r>
          </w:p>
        </w:tc>
        <w:tc>
          <w:tcPr>
            <w:tcW w:w="3680" w:type="dxa"/>
            <w:gridSpan w:val="3"/>
            <w:shd w:val="clear" w:color="auto" w:fill="auto"/>
            <w:vAlign w:val="center"/>
          </w:tcPr>
          <w:p w:rsidR="00A21611" w:rsidRPr="00FD45C2" w:rsidRDefault="00A21611" w:rsidP="00395727">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2</w:t>
            </w:r>
          </w:p>
        </w:tc>
        <w:tc>
          <w:tcPr>
            <w:tcW w:w="3680" w:type="dxa"/>
            <w:gridSpan w:val="3"/>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r w:rsidRPr="00FD45C2">
              <w:rPr>
                <w:kern w:val="0"/>
                <w:sz w:val="24"/>
                <w:szCs w:val="21"/>
              </w:rPr>
              <w:t>3</w:t>
            </w:r>
          </w:p>
        </w:tc>
        <w:tc>
          <w:tcPr>
            <w:tcW w:w="3680" w:type="dxa"/>
            <w:gridSpan w:val="3"/>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843" w:type="dxa"/>
            <w:shd w:val="clear" w:color="auto" w:fill="auto"/>
            <w:vAlign w:val="center"/>
          </w:tcPr>
          <w:p w:rsidR="00A21611" w:rsidRPr="00FD45C2" w:rsidRDefault="00A21611" w:rsidP="007737A3">
            <w:pPr>
              <w:widowControl/>
              <w:snapToGrid w:val="0"/>
              <w:jc w:val="center"/>
              <w:rPr>
                <w:kern w:val="0"/>
                <w:sz w:val="24"/>
                <w:szCs w:val="21"/>
              </w:rPr>
            </w:pPr>
            <w:r w:rsidRPr="00FD45C2">
              <w:rPr>
                <w:rFonts w:hint="eastAsia"/>
                <w:kern w:val="0"/>
                <w:sz w:val="24"/>
                <w:szCs w:val="21"/>
              </w:rPr>
              <w:t>…</w:t>
            </w:r>
          </w:p>
        </w:tc>
        <w:tc>
          <w:tcPr>
            <w:tcW w:w="3680" w:type="dxa"/>
            <w:gridSpan w:val="3"/>
            <w:shd w:val="clear" w:color="auto" w:fill="auto"/>
            <w:vAlign w:val="center"/>
          </w:tcPr>
          <w:p w:rsidR="00A21611" w:rsidRPr="00FD45C2" w:rsidRDefault="00A21611" w:rsidP="00395727">
            <w:pPr>
              <w:widowControl/>
              <w:snapToGrid w:val="0"/>
              <w:jc w:val="center"/>
              <w:rPr>
                <w:kern w:val="0"/>
                <w:sz w:val="24"/>
                <w:szCs w:val="21"/>
              </w:rPr>
            </w:pPr>
          </w:p>
        </w:tc>
        <w:tc>
          <w:tcPr>
            <w:tcW w:w="2680" w:type="dxa"/>
            <w:shd w:val="clear" w:color="auto" w:fill="auto"/>
            <w:vAlign w:val="center"/>
          </w:tcPr>
          <w:p w:rsidR="00A21611" w:rsidRPr="00FD45C2" w:rsidRDefault="00A21611" w:rsidP="007737A3">
            <w:pPr>
              <w:widowControl/>
              <w:snapToGrid w:val="0"/>
              <w:jc w:val="center"/>
              <w:rPr>
                <w:kern w:val="0"/>
                <w:sz w:val="24"/>
                <w:szCs w:val="21"/>
              </w:rPr>
            </w:pPr>
          </w:p>
        </w:tc>
        <w:tc>
          <w:tcPr>
            <w:tcW w:w="1289" w:type="dxa"/>
            <w:shd w:val="clear" w:color="auto" w:fill="auto"/>
            <w:vAlign w:val="center"/>
          </w:tcPr>
          <w:p w:rsidR="00A21611" w:rsidRPr="00FD45C2" w:rsidRDefault="00A21611" w:rsidP="007737A3">
            <w:pPr>
              <w:widowControl/>
              <w:snapToGrid w:val="0"/>
              <w:jc w:val="center"/>
              <w:rPr>
                <w:kern w:val="0"/>
                <w:sz w:val="24"/>
                <w:szCs w:val="21"/>
              </w:rPr>
            </w:pPr>
          </w:p>
        </w:tc>
        <w:tc>
          <w:tcPr>
            <w:tcW w:w="1315" w:type="dxa"/>
            <w:shd w:val="clear" w:color="auto" w:fill="auto"/>
            <w:vAlign w:val="center"/>
          </w:tcPr>
          <w:p w:rsidR="00A21611" w:rsidRPr="00FD45C2" w:rsidRDefault="00A21611" w:rsidP="007737A3">
            <w:pPr>
              <w:widowControl/>
              <w:snapToGrid w:val="0"/>
              <w:jc w:val="center"/>
              <w:rPr>
                <w:kern w:val="0"/>
                <w:sz w:val="24"/>
                <w:szCs w:val="21"/>
              </w:rPr>
            </w:pPr>
          </w:p>
        </w:tc>
      </w:tr>
      <w:tr w:rsidR="000B7480" w:rsidRPr="00FD45C2" w:rsidTr="00CC7008">
        <w:trPr>
          <w:jc w:val="center"/>
        </w:trPr>
        <w:tc>
          <w:tcPr>
            <w:tcW w:w="9807" w:type="dxa"/>
            <w:gridSpan w:val="7"/>
            <w:shd w:val="clear" w:color="auto" w:fill="auto"/>
            <w:vAlign w:val="center"/>
          </w:tcPr>
          <w:p w:rsidR="00A21611" w:rsidRPr="00FD45C2" w:rsidRDefault="009C7AEA" w:rsidP="00A21611">
            <w:pPr>
              <w:widowControl/>
              <w:snapToGrid w:val="0"/>
              <w:rPr>
                <w:b/>
                <w:kern w:val="0"/>
                <w:sz w:val="24"/>
                <w:szCs w:val="21"/>
              </w:rPr>
            </w:pPr>
            <w:r w:rsidRPr="00FD45C2">
              <w:rPr>
                <w:rFonts w:hint="eastAsia"/>
                <w:b/>
                <w:kern w:val="0"/>
                <w:sz w:val="24"/>
                <w:szCs w:val="21"/>
              </w:rPr>
              <w:t>采购</w:t>
            </w:r>
            <w:r w:rsidRPr="00FD45C2">
              <w:rPr>
                <w:b/>
                <w:kern w:val="0"/>
                <w:sz w:val="24"/>
                <w:szCs w:val="21"/>
              </w:rPr>
              <w:t>清单技术参数</w:t>
            </w:r>
            <w:r w:rsidR="00A21611" w:rsidRPr="00FD45C2">
              <w:rPr>
                <w:b/>
                <w:kern w:val="0"/>
                <w:sz w:val="24"/>
                <w:szCs w:val="21"/>
              </w:rPr>
              <w:t>（</w:t>
            </w:r>
            <w:r w:rsidRPr="00FD45C2">
              <w:rPr>
                <w:rFonts w:hint="eastAsia"/>
                <w:b/>
                <w:kern w:val="0"/>
                <w:sz w:val="24"/>
                <w:szCs w:val="21"/>
              </w:rPr>
              <w:t>采购</w:t>
            </w:r>
            <w:r w:rsidRPr="00FD45C2">
              <w:rPr>
                <w:b/>
                <w:kern w:val="0"/>
                <w:sz w:val="24"/>
                <w:szCs w:val="21"/>
              </w:rPr>
              <w:t>清单技术参数</w:t>
            </w:r>
            <w:r w:rsidR="00A21611" w:rsidRPr="00FD45C2">
              <w:rPr>
                <w:b/>
                <w:kern w:val="0"/>
                <w:sz w:val="24"/>
                <w:szCs w:val="21"/>
              </w:rPr>
              <w:t>要求须逐条应答）</w:t>
            </w:r>
          </w:p>
        </w:tc>
      </w:tr>
      <w:tr w:rsidR="000B7480" w:rsidRPr="00FD45C2" w:rsidTr="00A21611">
        <w:trPr>
          <w:jc w:val="center"/>
        </w:trPr>
        <w:tc>
          <w:tcPr>
            <w:tcW w:w="843"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序号</w:t>
            </w:r>
          </w:p>
        </w:tc>
        <w:tc>
          <w:tcPr>
            <w:tcW w:w="1039" w:type="dxa"/>
            <w:shd w:val="clear" w:color="auto" w:fill="auto"/>
            <w:vAlign w:val="center"/>
          </w:tcPr>
          <w:p w:rsidR="003D4CF5" w:rsidRPr="00FD45C2" w:rsidRDefault="003D4CF5" w:rsidP="00A21611">
            <w:pPr>
              <w:widowControl/>
              <w:snapToGrid w:val="0"/>
              <w:jc w:val="center"/>
              <w:rPr>
                <w:kern w:val="0"/>
                <w:sz w:val="24"/>
                <w:szCs w:val="21"/>
              </w:rPr>
            </w:pPr>
            <w:r w:rsidRPr="00FD45C2">
              <w:rPr>
                <w:rFonts w:hint="eastAsia"/>
                <w:kern w:val="0"/>
                <w:sz w:val="24"/>
                <w:szCs w:val="21"/>
              </w:rPr>
              <w:t>标的</w:t>
            </w:r>
          </w:p>
          <w:p w:rsidR="00A21611" w:rsidRPr="00FD45C2" w:rsidRDefault="00A21611" w:rsidP="00A21611">
            <w:pPr>
              <w:widowControl/>
              <w:snapToGrid w:val="0"/>
              <w:jc w:val="center"/>
              <w:rPr>
                <w:kern w:val="0"/>
                <w:sz w:val="24"/>
                <w:szCs w:val="21"/>
              </w:rPr>
            </w:pPr>
            <w:r w:rsidRPr="00FD45C2">
              <w:rPr>
                <w:rFonts w:hint="eastAsia"/>
                <w:kern w:val="0"/>
                <w:sz w:val="24"/>
                <w:szCs w:val="21"/>
              </w:rPr>
              <w:t>名称</w:t>
            </w:r>
          </w:p>
        </w:tc>
        <w:tc>
          <w:tcPr>
            <w:tcW w:w="851" w:type="dxa"/>
            <w:shd w:val="clear" w:color="auto" w:fill="auto"/>
            <w:vAlign w:val="center"/>
          </w:tcPr>
          <w:p w:rsidR="00A21611" w:rsidRPr="00FD45C2" w:rsidRDefault="00A21611" w:rsidP="00A21611">
            <w:pPr>
              <w:snapToGrid w:val="0"/>
              <w:jc w:val="center"/>
              <w:rPr>
                <w:rFonts w:cs="宋体"/>
                <w:kern w:val="0"/>
                <w:sz w:val="24"/>
              </w:rPr>
            </w:pPr>
            <w:r w:rsidRPr="00FD45C2">
              <w:rPr>
                <w:rFonts w:cs="宋体" w:hint="eastAsia"/>
                <w:kern w:val="0"/>
                <w:sz w:val="24"/>
              </w:rPr>
              <w:t>条款</w:t>
            </w:r>
          </w:p>
          <w:p w:rsidR="00A21611" w:rsidRPr="00FD45C2" w:rsidRDefault="00A21611" w:rsidP="00A21611">
            <w:pPr>
              <w:snapToGrid w:val="0"/>
              <w:jc w:val="center"/>
              <w:rPr>
                <w:kern w:val="0"/>
                <w:sz w:val="24"/>
                <w:szCs w:val="21"/>
              </w:rPr>
            </w:pPr>
            <w:r w:rsidRPr="00FD45C2">
              <w:rPr>
                <w:rFonts w:cs="宋体" w:hint="eastAsia"/>
                <w:kern w:val="0"/>
                <w:sz w:val="24"/>
              </w:rPr>
              <w:t>序号</w:t>
            </w:r>
          </w:p>
        </w:tc>
        <w:tc>
          <w:tcPr>
            <w:tcW w:w="1790" w:type="dxa"/>
            <w:shd w:val="clear" w:color="auto" w:fill="auto"/>
            <w:vAlign w:val="center"/>
          </w:tcPr>
          <w:p w:rsidR="00A21611" w:rsidRPr="00FD45C2" w:rsidRDefault="00A21611" w:rsidP="00E3578B">
            <w:pPr>
              <w:snapToGrid w:val="0"/>
              <w:jc w:val="center"/>
              <w:rPr>
                <w:kern w:val="0"/>
                <w:sz w:val="24"/>
                <w:szCs w:val="21"/>
              </w:rPr>
            </w:pPr>
            <w:r w:rsidRPr="00FD45C2">
              <w:rPr>
                <w:kern w:val="0"/>
                <w:sz w:val="24"/>
                <w:szCs w:val="21"/>
              </w:rPr>
              <w:t>招标要求</w:t>
            </w:r>
          </w:p>
        </w:tc>
        <w:tc>
          <w:tcPr>
            <w:tcW w:w="2680"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投标应答</w:t>
            </w:r>
          </w:p>
        </w:tc>
        <w:tc>
          <w:tcPr>
            <w:tcW w:w="1289" w:type="dxa"/>
            <w:shd w:val="clear" w:color="auto" w:fill="auto"/>
            <w:vAlign w:val="center"/>
          </w:tcPr>
          <w:p w:rsidR="00A21611" w:rsidRPr="00FD45C2" w:rsidRDefault="00A21611" w:rsidP="00E3578B">
            <w:pPr>
              <w:widowControl/>
              <w:snapToGrid w:val="0"/>
              <w:jc w:val="center"/>
              <w:rPr>
                <w:kern w:val="0"/>
                <w:sz w:val="24"/>
                <w:szCs w:val="21"/>
              </w:rPr>
            </w:pPr>
            <w:r w:rsidRPr="00FD45C2">
              <w:rPr>
                <w:kern w:val="0"/>
                <w:sz w:val="24"/>
                <w:szCs w:val="21"/>
              </w:rPr>
              <w:t>偏离</w:t>
            </w:r>
          </w:p>
          <w:p w:rsidR="00A21611" w:rsidRPr="00FD45C2" w:rsidRDefault="00A21611" w:rsidP="00E3578B">
            <w:pPr>
              <w:widowControl/>
              <w:snapToGrid w:val="0"/>
              <w:jc w:val="center"/>
              <w:rPr>
                <w:kern w:val="0"/>
                <w:sz w:val="24"/>
                <w:szCs w:val="21"/>
              </w:rPr>
            </w:pPr>
            <w:r w:rsidRPr="00FD45C2">
              <w:rPr>
                <w:kern w:val="0"/>
                <w:sz w:val="24"/>
                <w:szCs w:val="21"/>
              </w:rPr>
              <w:t>说明</w:t>
            </w:r>
          </w:p>
        </w:tc>
        <w:tc>
          <w:tcPr>
            <w:tcW w:w="1315" w:type="dxa"/>
            <w:shd w:val="clear" w:color="auto" w:fill="auto"/>
            <w:vAlign w:val="center"/>
          </w:tcPr>
          <w:p w:rsidR="00A21611" w:rsidRPr="00FD45C2" w:rsidRDefault="00A21611" w:rsidP="00E3578B">
            <w:pPr>
              <w:widowControl/>
              <w:snapToGrid w:val="0"/>
              <w:jc w:val="center"/>
              <w:rPr>
                <w:kern w:val="0"/>
                <w:sz w:val="24"/>
                <w:szCs w:val="21"/>
              </w:rPr>
            </w:pPr>
            <w:r w:rsidRPr="00FD45C2">
              <w:rPr>
                <w:rFonts w:hint="eastAsia"/>
                <w:kern w:val="0"/>
                <w:sz w:val="24"/>
                <w:szCs w:val="21"/>
              </w:rPr>
              <w:t>技术支撑材料所在页码</w:t>
            </w:r>
          </w:p>
        </w:tc>
      </w:tr>
      <w:tr w:rsidR="000B7480" w:rsidRPr="00FD45C2" w:rsidTr="00A21611">
        <w:trPr>
          <w:jc w:val="center"/>
        </w:trPr>
        <w:tc>
          <w:tcPr>
            <w:tcW w:w="843"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03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851" w:type="dxa"/>
            <w:shd w:val="clear" w:color="auto" w:fill="auto"/>
            <w:vAlign w:val="center"/>
          </w:tcPr>
          <w:p w:rsidR="00A21611" w:rsidRPr="00FD45C2" w:rsidRDefault="00A21611" w:rsidP="007737A3">
            <w:pPr>
              <w:widowControl/>
              <w:snapToGrid w:val="0"/>
              <w:jc w:val="center"/>
              <w:rPr>
                <w:kern w:val="0"/>
                <w:sz w:val="24"/>
                <w:szCs w:val="21"/>
              </w:rPr>
            </w:pPr>
          </w:p>
        </w:tc>
        <w:tc>
          <w:tcPr>
            <w:tcW w:w="1790" w:type="dxa"/>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289" w:type="dxa"/>
            <w:shd w:val="clear" w:color="auto" w:fill="auto"/>
            <w:vAlign w:val="center"/>
            <w:hideMark/>
          </w:tcPr>
          <w:p w:rsidR="00A21611" w:rsidRPr="00FD45C2" w:rsidRDefault="00A21611" w:rsidP="007737A3">
            <w:pPr>
              <w:widowControl/>
              <w:snapToGrid w:val="0"/>
              <w:jc w:val="center"/>
              <w:rPr>
                <w:kern w:val="0"/>
                <w:sz w:val="24"/>
                <w:szCs w:val="21"/>
              </w:rPr>
            </w:pPr>
          </w:p>
        </w:tc>
        <w:tc>
          <w:tcPr>
            <w:tcW w:w="1315" w:type="dxa"/>
            <w:shd w:val="clear" w:color="auto" w:fill="auto"/>
            <w:vAlign w:val="center"/>
            <w:hideMark/>
          </w:tcPr>
          <w:p w:rsidR="00A21611" w:rsidRPr="00FD45C2" w:rsidRDefault="00A21611" w:rsidP="007737A3">
            <w:pPr>
              <w:widowControl/>
              <w:snapToGrid w:val="0"/>
              <w:jc w:val="center"/>
              <w:rPr>
                <w:kern w:val="0"/>
                <w:sz w:val="24"/>
                <w:szCs w:val="21"/>
              </w:rPr>
            </w:pPr>
          </w:p>
        </w:tc>
      </w:tr>
      <w:tr w:rsidR="000B7480" w:rsidRPr="00FD45C2" w:rsidTr="00A21611">
        <w:trPr>
          <w:jc w:val="center"/>
        </w:trPr>
        <w:tc>
          <w:tcPr>
            <w:tcW w:w="843" w:type="dxa"/>
            <w:shd w:val="clear" w:color="auto" w:fill="auto"/>
            <w:vAlign w:val="center"/>
          </w:tcPr>
          <w:p w:rsidR="00A21611" w:rsidRPr="00FD45C2" w:rsidRDefault="00A21611" w:rsidP="007737A3">
            <w:pPr>
              <w:widowControl/>
              <w:snapToGrid w:val="0"/>
              <w:jc w:val="center"/>
              <w:rPr>
                <w:kern w:val="0"/>
                <w:sz w:val="24"/>
                <w:szCs w:val="21"/>
              </w:rPr>
            </w:pPr>
          </w:p>
        </w:tc>
        <w:tc>
          <w:tcPr>
            <w:tcW w:w="1039" w:type="dxa"/>
            <w:shd w:val="clear" w:color="auto" w:fill="auto"/>
            <w:vAlign w:val="center"/>
          </w:tcPr>
          <w:p w:rsidR="00A21611" w:rsidRPr="00FD45C2" w:rsidRDefault="00A21611" w:rsidP="007737A3">
            <w:pPr>
              <w:widowControl/>
              <w:snapToGrid w:val="0"/>
              <w:jc w:val="center"/>
              <w:rPr>
                <w:kern w:val="0"/>
                <w:sz w:val="24"/>
                <w:szCs w:val="21"/>
              </w:rPr>
            </w:pPr>
          </w:p>
        </w:tc>
        <w:tc>
          <w:tcPr>
            <w:tcW w:w="851" w:type="dxa"/>
            <w:shd w:val="clear" w:color="auto" w:fill="auto"/>
            <w:vAlign w:val="center"/>
          </w:tcPr>
          <w:p w:rsidR="00A21611" w:rsidRPr="00FD45C2" w:rsidRDefault="00A21611" w:rsidP="007737A3">
            <w:pPr>
              <w:widowControl/>
              <w:snapToGrid w:val="0"/>
              <w:jc w:val="center"/>
              <w:rPr>
                <w:kern w:val="0"/>
                <w:sz w:val="24"/>
                <w:szCs w:val="21"/>
              </w:rPr>
            </w:pPr>
          </w:p>
        </w:tc>
        <w:tc>
          <w:tcPr>
            <w:tcW w:w="1790" w:type="dxa"/>
            <w:shd w:val="clear" w:color="auto" w:fill="auto"/>
            <w:vAlign w:val="center"/>
          </w:tcPr>
          <w:p w:rsidR="00A21611" w:rsidRPr="00FD45C2" w:rsidRDefault="00A21611" w:rsidP="007737A3">
            <w:pPr>
              <w:widowControl/>
              <w:snapToGrid w:val="0"/>
              <w:jc w:val="center"/>
              <w:rPr>
                <w:kern w:val="0"/>
                <w:sz w:val="24"/>
                <w:szCs w:val="21"/>
              </w:rPr>
            </w:pPr>
          </w:p>
        </w:tc>
        <w:tc>
          <w:tcPr>
            <w:tcW w:w="2680" w:type="dxa"/>
            <w:shd w:val="clear" w:color="auto" w:fill="auto"/>
            <w:vAlign w:val="center"/>
          </w:tcPr>
          <w:p w:rsidR="00A21611" w:rsidRPr="00FD45C2" w:rsidRDefault="00A21611" w:rsidP="007737A3">
            <w:pPr>
              <w:widowControl/>
              <w:snapToGrid w:val="0"/>
              <w:jc w:val="center"/>
              <w:rPr>
                <w:kern w:val="0"/>
                <w:sz w:val="24"/>
                <w:szCs w:val="21"/>
              </w:rPr>
            </w:pPr>
          </w:p>
        </w:tc>
        <w:tc>
          <w:tcPr>
            <w:tcW w:w="1289" w:type="dxa"/>
            <w:shd w:val="clear" w:color="auto" w:fill="auto"/>
            <w:vAlign w:val="center"/>
          </w:tcPr>
          <w:p w:rsidR="00A21611" w:rsidRPr="00FD45C2" w:rsidRDefault="00A21611" w:rsidP="007737A3">
            <w:pPr>
              <w:widowControl/>
              <w:snapToGrid w:val="0"/>
              <w:jc w:val="center"/>
              <w:rPr>
                <w:kern w:val="0"/>
                <w:sz w:val="24"/>
                <w:szCs w:val="21"/>
              </w:rPr>
            </w:pPr>
          </w:p>
        </w:tc>
        <w:tc>
          <w:tcPr>
            <w:tcW w:w="1315" w:type="dxa"/>
            <w:shd w:val="clear" w:color="auto" w:fill="auto"/>
            <w:vAlign w:val="center"/>
          </w:tcPr>
          <w:p w:rsidR="00A21611" w:rsidRPr="00FD45C2" w:rsidRDefault="00A21611" w:rsidP="007737A3">
            <w:pPr>
              <w:widowControl/>
              <w:snapToGrid w:val="0"/>
              <w:jc w:val="center"/>
              <w:rPr>
                <w:kern w:val="0"/>
                <w:sz w:val="24"/>
                <w:szCs w:val="21"/>
              </w:rPr>
            </w:pPr>
          </w:p>
        </w:tc>
      </w:tr>
    </w:tbl>
    <w:p w:rsidR="00537D63" w:rsidRPr="00FD45C2" w:rsidRDefault="00537D63" w:rsidP="00CD0467">
      <w:pPr>
        <w:snapToGrid w:val="0"/>
        <w:spacing w:line="480" w:lineRule="exact"/>
        <w:rPr>
          <w:sz w:val="24"/>
        </w:rPr>
      </w:pPr>
      <w:r w:rsidRPr="00FD45C2">
        <w:rPr>
          <w:sz w:val="24"/>
        </w:rPr>
        <w:t>注：</w:t>
      </w:r>
    </w:p>
    <w:p w:rsidR="00537D63" w:rsidRPr="00FD45C2" w:rsidRDefault="00537D63" w:rsidP="00CD0467">
      <w:pPr>
        <w:snapToGrid w:val="0"/>
        <w:spacing w:line="480" w:lineRule="exact"/>
        <w:rPr>
          <w:sz w:val="24"/>
        </w:rPr>
      </w:pPr>
      <w:r w:rsidRPr="00FD45C2">
        <w:rPr>
          <w:sz w:val="24"/>
        </w:rPr>
        <w:t xml:space="preserve">1. </w:t>
      </w:r>
      <w:r w:rsidR="009E44DC" w:rsidRPr="00FD45C2">
        <w:rPr>
          <w:sz w:val="24"/>
        </w:rPr>
        <w:t>不如实填写</w:t>
      </w:r>
      <w:r w:rsidRPr="00FD45C2">
        <w:rPr>
          <w:sz w:val="24"/>
        </w:rPr>
        <w:t>偏离情况的投标文件将视为虚假材料。</w:t>
      </w:r>
    </w:p>
    <w:p w:rsidR="00537D63" w:rsidRPr="00FD45C2" w:rsidRDefault="00537D63" w:rsidP="00CD0467">
      <w:pPr>
        <w:snapToGrid w:val="0"/>
        <w:spacing w:line="480" w:lineRule="exact"/>
        <w:rPr>
          <w:sz w:val="24"/>
        </w:rPr>
      </w:pPr>
      <w:r w:rsidRPr="00FD45C2">
        <w:rPr>
          <w:sz w:val="24"/>
        </w:rPr>
        <w:t xml:space="preserve">2. </w:t>
      </w:r>
      <w:r w:rsidRPr="00FD45C2">
        <w:rPr>
          <w:sz w:val="24"/>
        </w:rPr>
        <w:t>招标要求指招标文件中规定的具体要求，投标应答指投标</w:t>
      </w:r>
      <w:r w:rsidR="009E44DC" w:rsidRPr="00FD45C2">
        <w:rPr>
          <w:rFonts w:hint="eastAsia"/>
          <w:sz w:val="24"/>
        </w:rPr>
        <w:t>文件</w:t>
      </w:r>
      <w:r w:rsidR="009E44DC" w:rsidRPr="00FD45C2">
        <w:rPr>
          <w:sz w:val="24"/>
        </w:rPr>
        <w:t>的</w:t>
      </w:r>
      <w:r w:rsidR="009E44DC" w:rsidRPr="00FD45C2">
        <w:rPr>
          <w:rFonts w:hint="eastAsia"/>
          <w:sz w:val="24"/>
        </w:rPr>
        <w:t>具体内容</w:t>
      </w:r>
      <w:r w:rsidRPr="00FD45C2">
        <w:rPr>
          <w:sz w:val="24"/>
        </w:rPr>
        <w:t>。</w:t>
      </w:r>
    </w:p>
    <w:p w:rsidR="00CD0467" w:rsidRPr="00FD45C2" w:rsidRDefault="007737A3" w:rsidP="00CD0467">
      <w:pPr>
        <w:snapToGrid w:val="0"/>
        <w:spacing w:line="480" w:lineRule="exact"/>
        <w:rPr>
          <w:sz w:val="24"/>
        </w:rPr>
      </w:pPr>
      <w:r w:rsidRPr="00FD45C2">
        <w:rPr>
          <w:rFonts w:hint="eastAsia"/>
          <w:sz w:val="24"/>
        </w:rPr>
        <w:t>3</w:t>
      </w:r>
      <w:r w:rsidR="00537D63" w:rsidRPr="00FD45C2">
        <w:rPr>
          <w:sz w:val="24"/>
        </w:rPr>
        <w:t xml:space="preserve">. </w:t>
      </w:r>
      <w:r w:rsidR="00537D63" w:rsidRPr="00FD45C2">
        <w:rPr>
          <w:sz w:val="24"/>
        </w:rPr>
        <w:t>偏离说明指招标要求与投标应答之间的不同之处。</w:t>
      </w:r>
    </w:p>
    <w:p w:rsidR="00EF0D03" w:rsidRPr="00FD45C2" w:rsidRDefault="00EF0D03" w:rsidP="00CD0467">
      <w:pPr>
        <w:snapToGrid w:val="0"/>
        <w:spacing w:line="480" w:lineRule="exact"/>
        <w:rPr>
          <w:sz w:val="24"/>
        </w:rPr>
      </w:pPr>
      <w:r w:rsidRPr="00FD45C2">
        <w:rPr>
          <w:rFonts w:hint="eastAsia"/>
          <w:sz w:val="24"/>
        </w:rPr>
        <w:t xml:space="preserve">4. </w:t>
      </w:r>
      <w:r w:rsidRPr="00FD45C2">
        <w:rPr>
          <w:rFonts w:hint="eastAsia"/>
          <w:sz w:val="24"/>
        </w:rPr>
        <w:t>投标人在《技术要求点对点应答表》“</w:t>
      </w:r>
      <w:r w:rsidR="007D17FD" w:rsidRPr="00FD45C2">
        <w:rPr>
          <w:rFonts w:hint="eastAsia"/>
          <w:sz w:val="24"/>
        </w:rPr>
        <w:t>采购清单技术参数</w:t>
      </w:r>
      <w:r w:rsidRPr="00FD45C2">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FD45C2" w:rsidRDefault="00421357" w:rsidP="00ED080B">
      <w:pPr>
        <w:spacing w:line="360" w:lineRule="auto"/>
        <w:ind w:firstLineChars="1700" w:firstLine="3794"/>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0B7480">
      <w:pPr>
        <w:tabs>
          <w:tab w:val="left" w:pos="360"/>
        </w:tabs>
        <w:spacing w:afterLines="100" w:after="285" w:line="360" w:lineRule="auto"/>
        <w:rPr>
          <w:b/>
          <w:sz w:val="24"/>
        </w:rPr>
      </w:pPr>
      <w:r w:rsidRPr="00FD45C2">
        <w:rPr>
          <w:sz w:val="24"/>
        </w:rPr>
        <w:br w:type="page"/>
      </w:r>
      <w:r w:rsidRPr="00FD45C2">
        <w:rPr>
          <w:b/>
          <w:sz w:val="24"/>
        </w:rPr>
        <w:lastRenderedPageBreak/>
        <w:t>附件</w:t>
      </w:r>
      <w:r w:rsidR="00B05458" w:rsidRPr="00FD45C2">
        <w:rPr>
          <w:rFonts w:hint="eastAsia"/>
          <w:b/>
          <w:sz w:val="24"/>
        </w:rPr>
        <w:t>7</w:t>
      </w:r>
    </w:p>
    <w:p w:rsidR="00537D63" w:rsidRPr="00FD45C2" w:rsidRDefault="008E3C04" w:rsidP="005D792B">
      <w:pPr>
        <w:autoSpaceDN w:val="0"/>
        <w:spacing w:line="360" w:lineRule="auto"/>
        <w:jc w:val="center"/>
        <w:rPr>
          <w:b/>
          <w:bCs/>
          <w:sz w:val="24"/>
        </w:rPr>
      </w:pPr>
      <w:r w:rsidRPr="00FD45C2">
        <w:rPr>
          <w:rFonts w:hint="eastAsia"/>
          <w:b/>
          <w:bCs/>
          <w:sz w:val="24"/>
        </w:rPr>
        <w:t>业绩</w:t>
      </w:r>
    </w:p>
    <w:p w:rsidR="00056208" w:rsidRPr="00FD45C2" w:rsidRDefault="00056208" w:rsidP="00537D63">
      <w:pPr>
        <w:spacing w:line="460" w:lineRule="exact"/>
        <w:ind w:left="192"/>
        <w:rPr>
          <w:sz w:val="24"/>
        </w:rPr>
      </w:pPr>
    </w:p>
    <w:p w:rsidR="00056208" w:rsidRPr="00FD45C2" w:rsidRDefault="00056208" w:rsidP="00056208">
      <w:pPr>
        <w:spacing w:line="460" w:lineRule="exact"/>
        <w:rPr>
          <w:sz w:val="24"/>
        </w:rPr>
      </w:pPr>
      <w:r w:rsidRPr="00FD45C2">
        <w:rPr>
          <w:sz w:val="24"/>
        </w:rPr>
        <w:t>项目名称：</w:t>
      </w:r>
      <w:r w:rsidRPr="00FD45C2">
        <w:rPr>
          <w:sz w:val="24"/>
          <w:u w:val="single"/>
        </w:rPr>
        <w:t xml:space="preserve">                    </w:t>
      </w:r>
    </w:p>
    <w:p w:rsidR="00056208" w:rsidRPr="00FD45C2" w:rsidRDefault="00056208" w:rsidP="00056208">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537D63" w:rsidRPr="00FD45C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rFonts w:hint="eastAsia"/>
                <w:sz w:val="24"/>
              </w:rPr>
              <w:t>用户</w:t>
            </w:r>
            <w:r w:rsidRPr="00FD45C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r w:rsidRPr="00FD45C2">
              <w:rPr>
                <w:rFonts w:hint="eastAsia"/>
                <w:sz w:val="24"/>
              </w:rPr>
              <w:t>用户盖章的成功履行合同的相关证明材料</w:t>
            </w:r>
            <w:r w:rsidRPr="00FD45C2">
              <w:rPr>
                <w:rFonts w:hint="eastAsia"/>
                <w:bCs/>
                <w:sz w:val="24"/>
              </w:rPr>
              <w:t>扫描件</w:t>
            </w:r>
            <w:r w:rsidR="00CC7008" w:rsidRPr="00FD45C2">
              <w:rPr>
                <w:rFonts w:hint="eastAsia"/>
                <w:bCs/>
                <w:sz w:val="24"/>
              </w:rPr>
              <w:t>所在页码</w:t>
            </w: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0B7480"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r w:rsidR="00EF0D03" w:rsidRPr="00FD45C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D45C2" w:rsidRDefault="00EF0D03" w:rsidP="00056208">
            <w:pPr>
              <w:snapToGrid w:val="0"/>
              <w:jc w:val="center"/>
              <w:rPr>
                <w:sz w:val="24"/>
              </w:rPr>
            </w:pPr>
          </w:p>
        </w:tc>
      </w:tr>
    </w:tbl>
    <w:p w:rsidR="00537D63" w:rsidRPr="00FD45C2" w:rsidRDefault="00537D63" w:rsidP="00537D63">
      <w:pPr>
        <w:spacing w:line="560" w:lineRule="exact"/>
        <w:jc w:val="center"/>
        <w:rPr>
          <w:sz w:val="24"/>
        </w:rPr>
      </w:pPr>
    </w:p>
    <w:p w:rsidR="00537D63" w:rsidRPr="00FD45C2" w:rsidRDefault="00537D63" w:rsidP="00537D63">
      <w:pPr>
        <w:spacing w:line="560" w:lineRule="exact"/>
        <w:rPr>
          <w:sz w:val="24"/>
        </w:rPr>
      </w:pPr>
      <w:r w:rsidRPr="00FD45C2">
        <w:rPr>
          <w:sz w:val="24"/>
        </w:rPr>
        <w:t>备注：若</w:t>
      </w:r>
      <w:r w:rsidR="008E3C04" w:rsidRPr="00FD45C2">
        <w:rPr>
          <w:rFonts w:hint="eastAsia"/>
          <w:sz w:val="24"/>
        </w:rPr>
        <w:t>招标文件第</w:t>
      </w:r>
      <w:r w:rsidR="00C627B1" w:rsidRPr="00FD45C2">
        <w:rPr>
          <w:rFonts w:hint="eastAsia"/>
          <w:sz w:val="24"/>
        </w:rPr>
        <w:t>二</w:t>
      </w:r>
      <w:r w:rsidR="008E3C04" w:rsidRPr="00FD45C2">
        <w:rPr>
          <w:rFonts w:hint="eastAsia"/>
          <w:sz w:val="24"/>
        </w:rPr>
        <w:t>部分评分因素及评标标准</w:t>
      </w:r>
      <w:r w:rsidR="00056208" w:rsidRPr="00FD45C2">
        <w:rPr>
          <w:rFonts w:hint="eastAsia"/>
          <w:sz w:val="24"/>
        </w:rPr>
        <w:t>中</w:t>
      </w:r>
      <w:r w:rsidRPr="00FD45C2">
        <w:rPr>
          <w:sz w:val="24"/>
        </w:rPr>
        <w:t>要求提供</w:t>
      </w:r>
      <w:r w:rsidR="008E3C04" w:rsidRPr="00FD45C2">
        <w:rPr>
          <w:rFonts w:hint="eastAsia"/>
          <w:sz w:val="24"/>
        </w:rPr>
        <w:t>业绩</w:t>
      </w:r>
      <w:r w:rsidRPr="00FD45C2">
        <w:rPr>
          <w:sz w:val="24"/>
        </w:rPr>
        <w:t>的，投标人所列业绩应按其要求将证明材料按顺序附后。</w:t>
      </w:r>
    </w:p>
    <w:p w:rsidR="00537D63" w:rsidRPr="00FD45C2" w:rsidRDefault="00537D63" w:rsidP="00537D63">
      <w:pPr>
        <w:spacing w:line="560" w:lineRule="exact"/>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537D63">
      <w:pPr>
        <w:spacing w:line="460" w:lineRule="exact"/>
        <w:rPr>
          <w:sz w:val="24"/>
        </w:rPr>
      </w:pPr>
    </w:p>
    <w:p w:rsidR="00537D63" w:rsidRPr="00FD45C2" w:rsidRDefault="00537D63">
      <w:pPr>
        <w:widowControl/>
        <w:jc w:val="left"/>
        <w:rPr>
          <w:sz w:val="24"/>
        </w:rPr>
      </w:pPr>
      <w:r w:rsidRPr="00FD45C2">
        <w:rPr>
          <w:sz w:val="24"/>
        </w:rPr>
        <w:br w:type="page"/>
      </w:r>
    </w:p>
    <w:p w:rsidR="00537D63" w:rsidRPr="00FD45C2" w:rsidRDefault="00537D63" w:rsidP="000B7480">
      <w:pPr>
        <w:tabs>
          <w:tab w:val="left" w:pos="360"/>
        </w:tabs>
        <w:spacing w:afterLines="100" w:after="285" w:line="360" w:lineRule="auto"/>
        <w:rPr>
          <w:b/>
          <w:sz w:val="24"/>
        </w:rPr>
      </w:pPr>
      <w:r w:rsidRPr="00FD45C2">
        <w:rPr>
          <w:rFonts w:hint="eastAsia"/>
          <w:b/>
          <w:sz w:val="24"/>
        </w:rPr>
        <w:lastRenderedPageBreak/>
        <w:t>附件</w:t>
      </w:r>
      <w:r w:rsidR="00B05458" w:rsidRPr="00FD45C2">
        <w:rPr>
          <w:rFonts w:hint="eastAsia"/>
          <w:b/>
          <w:sz w:val="24"/>
        </w:rPr>
        <w:t>8</w:t>
      </w:r>
    </w:p>
    <w:p w:rsidR="004A2BCE" w:rsidRPr="00FD45C2" w:rsidRDefault="004A2BCE" w:rsidP="004A2BCE">
      <w:pPr>
        <w:autoSpaceDN w:val="0"/>
        <w:spacing w:line="360" w:lineRule="auto"/>
        <w:jc w:val="center"/>
        <w:rPr>
          <w:b/>
          <w:bCs/>
          <w:sz w:val="24"/>
        </w:rPr>
      </w:pPr>
      <w:r w:rsidRPr="00FD45C2">
        <w:rPr>
          <w:rFonts w:hint="eastAsia"/>
          <w:b/>
          <w:bCs/>
          <w:sz w:val="24"/>
        </w:rPr>
        <w:t>制造商售后服务承诺</w:t>
      </w:r>
    </w:p>
    <w:p w:rsidR="004A2BCE" w:rsidRPr="00FD45C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承诺内容</w:t>
            </w:r>
          </w:p>
        </w:tc>
      </w:tr>
      <w:tr w:rsidR="000B7480" w:rsidRPr="00FD45C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r w:rsidR="004A2BCE"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bl>
    <w:p w:rsidR="004A2BCE" w:rsidRPr="00FD45C2" w:rsidRDefault="004A2BCE" w:rsidP="004A2BCE">
      <w:pPr>
        <w:spacing w:line="620" w:lineRule="exact"/>
        <w:rPr>
          <w:sz w:val="24"/>
        </w:rPr>
      </w:pPr>
    </w:p>
    <w:p w:rsidR="004A2BCE" w:rsidRPr="00FD45C2" w:rsidRDefault="004A2BCE" w:rsidP="004A2BCE">
      <w:pPr>
        <w:spacing w:line="360" w:lineRule="auto"/>
        <w:ind w:firstLineChars="1700" w:firstLine="3794"/>
        <w:rPr>
          <w:sz w:val="24"/>
        </w:rPr>
      </w:pPr>
      <w:r w:rsidRPr="00FD45C2">
        <w:rPr>
          <w:rFonts w:hint="eastAsia"/>
          <w:sz w:val="24"/>
        </w:rPr>
        <w:t>制造商（</w:t>
      </w:r>
      <w:r w:rsidR="00600615" w:rsidRPr="00FD45C2">
        <w:rPr>
          <w:rFonts w:hint="eastAsia"/>
          <w:sz w:val="24"/>
        </w:rPr>
        <w:t>加盖制造商公章</w:t>
      </w:r>
      <w:r w:rsidRPr="00FD45C2">
        <w:rPr>
          <w:rFonts w:hint="eastAsia"/>
          <w:sz w:val="24"/>
        </w:rPr>
        <w:t>）：</w:t>
      </w:r>
    </w:p>
    <w:p w:rsidR="004A2BCE" w:rsidRPr="00FD45C2" w:rsidRDefault="004A2BCE" w:rsidP="004A2BCE">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4A2BCE" w:rsidRPr="00FD45C2" w:rsidRDefault="004A2BCE" w:rsidP="004A2BCE">
      <w:pPr>
        <w:snapToGrid w:val="0"/>
        <w:spacing w:line="360" w:lineRule="auto"/>
        <w:rPr>
          <w:sz w:val="24"/>
          <w:szCs w:val="21"/>
        </w:rPr>
      </w:pPr>
    </w:p>
    <w:p w:rsidR="004A2BCE" w:rsidRPr="00FD45C2" w:rsidRDefault="004A2BCE" w:rsidP="004A2BCE">
      <w:pPr>
        <w:snapToGrid w:val="0"/>
        <w:spacing w:line="360" w:lineRule="auto"/>
        <w:rPr>
          <w:sz w:val="24"/>
          <w:szCs w:val="21"/>
        </w:rPr>
      </w:pPr>
      <w:r w:rsidRPr="00FD45C2">
        <w:rPr>
          <w:rFonts w:hint="eastAsia"/>
          <w:sz w:val="24"/>
          <w:szCs w:val="21"/>
        </w:rPr>
        <w:t>注：制造商售后服务承诺须</w:t>
      </w:r>
      <w:r w:rsidR="00600615" w:rsidRPr="00FD45C2">
        <w:rPr>
          <w:rFonts w:hint="eastAsia"/>
          <w:sz w:val="24"/>
          <w:szCs w:val="21"/>
        </w:rPr>
        <w:t>加盖制造商公章</w:t>
      </w:r>
      <w:r w:rsidRPr="00FD45C2">
        <w:rPr>
          <w:rFonts w:hint="eastAsia"/>
          <w:sz w:val="24"/>
          <w:szCs w:val="21"/>
        </w:rPr>
        <w:t>原件扫描后放入电子投标文件，否则不予认定。</w:t>
      </w:r>
    </w:p>
    <w:p w:rsidR="004A2BCE" w:rsidRPr="00FD45C2" w:rsidRDefault="004A2BCE" w:rsidP="004A2BCE"/>
    <w:p w:rsidR="004A2BCE" w:rsidRPr="00FD45C2" w:rsidRDefault="004A2BCE">
      <w:pPr>
        <w:widowControl/>
        <w:jc w:val="left"/>
        <w:rPr>
          <w:b/>
          <w:bCs/>
          <w:sz w:val="24"/>
        </w:rPr>
      </w:pPr>
      <w:r w:rsidRPr="00FD45C2">
        <w:rPr>
          <w:b/>
          <w:bCs/>
          <w:sz w:val="24"/>
        </w:rPr>
        <w:br w:type="page"/>
      </w:r>
    </w:p>
    <w:p w:rsidR="00702C37" w:rsidRPr="00FD45C2" w:rsidRDefault="00702C37" w:rsidP="00702C37">
      <w:pPr>
        <w:tabs>
          <w:tab w:val="left" w:pos="360"/>
        </w:tabs>
        <w:spacing w:line="360" w:lineRule="auto"/>
        <w:rPr>
          <w:b/>
          <w:bCs/>
          <w:sz w:val="24"/>
        </w:rPr>
      </w:pPr>
      <w:r w:rsidRPr="00FD45C2">
        <w:rPr>
          <w:rFonts w:hint="eastAsia"/>
          <w:b/>
          <w:sz w:val="24"/>
        </w:rPr>
        <w:lastRenderedPageBreak/>
        <w:t>附件</w:t>
      </w:r>
      <w:r w:rsidRPr="00FD45C2">
        <w:rPr>
          <w:rFonts w:hint="eastAsia"/>
          <w:b/>
          <w:sz w:val="24"/>
        </w:rPr>
        <w:t>9</w:t>
      </w:r>
    </w:p>
    <w:p w:rsidR="004A2BCE" w:rsidRPr="00FD45C2" w:rsidRDefault="004A2BCE" w:rsidP="004A2BCE">
      <w:pPr>
        <w:autoSpaceDN w:val="0"/>
        <w:spacing w:line="360" w:lineRule="auto"/>
        <w:jc w:val="center"/>
        <w:rPr>
          <w:b/>
          <w:bCs/>
          <w:sz w:val="24"/>
        </w:rPr>
      </w:pPr>
      <w:r w:rsidRPr="00FD45C2">
        <w:rPr>
          <w:rFonts w:hint="eastAsia"/>
          <w:b/>
          <w:bCs/>
          <w:sz w:val="24"/>
        </w:rPr>
        <w:t>投标人售后服务承诺</w:t>
      </w:r>
    </w:p>
    <w:p w:rsidR="004A2BCE" w:rsidRPr="00FD45C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sz w:val="24"/>
              </w:rPr>
            </w:pPr>
            <w:r w:rsidRPr="00FD45C2">
              <w:rPr>
                <w:rFonts w:cs="Arial" w:hint="eastAsia"/>
                <w:sz w:val="24"/>
              </w:rPr>
              <w:t>承诺内容</w:t>
            </w:r>
          </w:p>
        </w:tc>
      </w:tr>
      <w:tr w:rsidR="000B7480" w:rsidRPr="00FD45C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tc>
      </w:tr>
      <w:tr w:rsidR="000B7480"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r w:rsidR="004A2BCE" w:rsidRPr="00FD45C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jc w:val="center"/>
              <w:rPr>
                <w:rFonts w:cs="Arial"/>
                <w:bCs/>
                <w:sz w:val="24"/>
              </w:rPr>
            </w:pPr>
            <w:r w:rsidRPr="00FD45C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D45C2" w:rsidRDefault="004A2BCE" w:rsidP="0056402A">
            <w:pPr>
              <w:pStyle w:val="11"/>
              <w:spacing w:line="360" w:lineRule="auto"/>
              <w:rPr>
                <w:rFonts w:cs="Arial"/>
                <w:bCs/>
                <w:sz w:val="24"/>
              </w:rPr>
            </w:pPr>
          </w:p>
          <w:p w:rsidR="004A2BCE" w:rsidRPr="00FD45C2" w:rsidRDefault="004A2BCE" w:rsidP="0056402A">
            <w:pPr>
              <w:pStyle w:val="11"/>
              <w:spacing w:line="360" w:lineRule="auto"/>
              <w:rPr>
                <w:rFonts w:cs="Arial"/>
                <w:bCs/>
                <w:sz w:val="24"/>
              </w:rPr>
            </w:pPr>
          </w:p>
        </w:tc>
      </w:tr>
    </w:tbl>
    <w:p w:rsidR="004A2BCE" w:rsidRPr="00FD45C2" w:rsidRDefault="004A2BCE" w:rsidP="004A2BCE">
      <w:pPr>
        <w:spacing w:line="620" w:lineRule="exact"/>
        <w:rPr>
          <w:sz w:val="24"/>
        </w:rPr>
      </w:pPr>
    </w:p>
    <w:p w:rsidR="004A2BCE" w:rsidRPr="00FD45C2" w:rsidRDefault="004A2BCE" w:rsidP="004A2BCE">
      <w:pPr>
        <w:spacing w:line="360" w:lineRule="auto"/>
        <w:ind w:firstLineChars="1700" w:firstLine="3794"/>
        <w:rPr>
          <w:sz w:val="24"/>
        </w:rPr>
      </w:pPr>
      <w:r w:rsidRPr="00FD45C2">
        <w:rPr>
          <w:sz w:val="24"/>
        </w:rPr>
        <w:t>投标人名称：</w:t>
      </w:r>
    </w:p>
    <w:p w:rsidR="004A2BCE" w:rsidRPr="00FD45C2" w:rsidRDefault="004A2BCE" w:rsidP="004A2BCE">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ED080B" w:rsidRPr="00FD45C2" w:rsidRDefault="00ED080B" w:rsidP="00537D63">
      <w:pPr>
        <w:spacing w:line="620" w:lineRule="exact"/>
        <w:rPr>
          <w:sz w:val="24"/>
        </w:rPr>
      </w:pPr>
    </w:p>
    <w:p w:rsidR="00537D63" w:rsidRPr="00FD45C2" w:rsidRDefault="00537D63">
      <w:pPr>
        <w:widowControl/>
        <w:jc w:val="left"/>
        <w:rPr>
          <w:sz w:val="24"/>
        </w:rPr>
      </w:pPr>
      <w:r w:rsidRPr="00FD45C2">
        <w:rPr>
          <w:sz w:val="24"/>
        </w:rPr>
        <w:br w:type="page"/>
      </w:r>
    </w:p>
    <w:p w:rsidR="00537D63" w:rsidRPr="00FD45C2" w:rsidRDefault="00537D63" w:rsidP="000F58E8">
      <w:pPr>
        <w:tabs>
          <w:tab w:val="left" w:pos="360"/>
        </w:tabs>
        <w:spacing w:afterLines="100" w:after="285" w:line="360" w:lineRule="auto"/>
        <w:rPr>
          <w:b/>
          <w:sz w:val="24"/>
        </w:rPr>
      </w:pPr>
      <w:r w:rsidRPr="00FD45C2">
        <w:rPr>
          <w:rFonts w:hint="eastAsia"/>
          <w:b/>
          <w:sz w:val="24"/>
        </w:rPr>
        <w:lastRenderedPageBreak/>
        <w:t>附件</w:t>
      </w:r>
      <w:r w:rsidR="0041737D" w:rsidRPr="00FD45C2">
        <w:rPr>
          <w:rFonts w:hint="eastAsia"/>
          <w:b/>
          <w:sz w:val="24"/>
        </w:rPr>
        <w:t>10</w:t>
      </w:r>
    </w:p>
    <w:p w:rsidR="00537D63" w:rsidRPr="00FD45C2" w:rsidRDefault="004559D5" w:rsidP="005D792B">
      <w:pPr>
        <w:autoSpaceDN w:val="0"/>
        <w:spacing w:line="360" w:lineRule="auto"/>
        <w:jc w:val="center"/>
        <w:rPr>
          <w:b/>
          <w:bCs/>
          <w:sz w:val="24"/>
        </w:rPr>
      </w:pPr>
      <w:r w:rsidRPr="00FD45C2">
        <w:rPr>
          <w:rFonts w:hint="eastAsia"/>
          <w:b/>
          <w:bCs/>
          <w:sz w:val="24"/>
        </w:rPr>
        <w:t>政府采购政策情况表</w:t>
      </w:r>
    </w:p>
    <w:p w:rsidR="00537D63" w:rsidRPr="00FD45C2" w:rsidRDefault="00537D63" w:rsidP="00537D63">
      <w:pPr>
        <w:spacing w:line="460" w:lineRule="exact"/>
        <w:jc w:val="center"/>
        <w:rPr>
          <w:sz w:val="24"/>
        </w:rPr>
      </w:pPr>
    </w:p>
    <w:p w:rsidR="00056208" w:rsidRPr="00FD45C2" w:rsidRDefault="00056208" w:rsidP="00056208">
      <w:pPr>
        <w:spacing w:line="460" w:lineRule="exact"/>
        <w:rPr>
          <w:sz w:val="24"/>
        </w:rPr>
      </w:pPr>
      <w:r w:rsidRPr="00FD45C2">
        <w:rPr>
          <w:sz w:val="24"/>
        </w:rPr>
        <w:t>项目名称：</w:t>
      </w:r>
      <w:r w:rsidRPr="00FD45C2">
        <w:rPr>
          <w:sz w:val="24"/>
          <w:u w:val="single"/>
        </w:rPr>
        <w:t xml:space="preserve">                    </w:t>
      </w:r>
    </w:p>
    <w:p w:rsidR="00056208" w:rsidRPr="00FD45C2" w:rsidRDefault="00056208" w:rsidP="00056208">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3D4CF5" w:rsidRPr="00FD45C2" w:rsidRDefault="003D4CF5" w:rsidP="003D4CF5">
      <w:pPr>
        <w:spacing w:line="460" w:lineRule="exact"/>
        <w:rPr>
          <w:sz w:val="24"/>
          <w:szCs w:val="24"/>
        </w:rPr>
      </w:pPr>
      <w:r w:rsidRPr="00FD45C2">
        <w:rPr>
          <w:sz w:val="24"/>
          <w:szCs w:val="24"/>
        </w:rPr>
        <w:t>填报要求：</w:t>
      </w:r>
    </w:p>
    <w:p w:rsidR="003D4CF5" w:rsidRPr="00FD45C2" w:rsidRDefault="003D4CF5" w:rsidP="003D4CF5">
      <w:pPr>
        <w:spacing w:line="460" w:lineRule="exact"/>
        <w:rPr>
          <w:sz w:val="24"/>
          <w:szCs w:val="24"/>
        </w:rPr>
      </w:pPr>
      <w:r w:rsidRPr="00FD45C2">
        <w:rPr>
          <w:sz w:val="24"/>
          <w:szCs w:val="24"/>
        </w:rPr>
        <w:t>1.</w:t>
      </w:r>
      <w:r w:rsidRPr="00FD45C2">
        <w:rPr>
          <w:sz w:val="24"/>
          <w:szCs w:val="24"/>
        </w:rPr>
        <w:t>本表的产品名称、品牌型号、金额应与《开标分项一览表》一致。</w:t>
      </w:r>
    </w:p>
    <w:p w:rsidR="003D4CF5" w:rsidRPr="00FD45C2" w:rsidRDefault="003D4CF5" w:rsidP="003D4CF5">
      <w:pPr>
        <w:spacing w:line="460" w:lineRule="exact"/>
        <w:rPr>
          <w:sz w:val="24"/>
          <w:szCs w:val="24"/>
        </w:rPr>
      </w:pPr>
      <w:r w:rsidRPr="00FD45C2">
        <w:rPr>
          <w:sz w:val="24"/>
          <w:szCs w:val="24"/>
        </w:rPr>
        <w:t>2.“</w:t>
      </w:r>
      <w:r w:rsidRPr="00FD45C2">
        <w:rPr>
          <w:sz w:val="24"/>
          <w:szCs w:val="24"/>
        </w:rPr>
        <w:t>制造商企业类型</w:t>
      </w:r>
      <w:r w:rsidRPr="00FD45C2">
        <w:rPr>
          <w:sz w:val="24"/>
          <w:szCs w:val="24"/>
        </w:rPr>
        <w:t>”</w:t>
      </w:r>
      <w:r w:rsidRPr="00FD45C2">
        <w:rPr>
          <w:sz w:val="24"/>
          <w:szCs w:val="24"/>
        </w:rPr>
        <w:t>栏填写内容为</w:t>
      </w:r>
      <w:r w:rsidRPr="00FD45C2">
        <w:rPr>
          <w:sz w:val="24"/>
          <w:szCs w:val="24"/>
        </w:rPr>
        <w:t>“</w:t>
      </w:r>
      <w:r w:rsidRPr="00FD45C2">
        <w:rPr>
          <w:sz w:val="24"/>
          <w:szCs w:val="24"/>
        </w:rPr>
        <w:t>微型</w:t>
      </w:r>
      <w:r w:rsidRPr="00FD45C2">
        <w:rPr>
          <w:sz w:val="24"/>
          <w:szCs w:val="24"/>
        </w:rPr>
        <w:t>”</w:t>
      </w:r>
      <w:r w:rsidRPr="00FD45C2">
        <w:rPr>
          <w:sz w:val="24"/>
          <w:szCs w:val="24"/>
        </w:rPr>
        <w:t>、</w:t>
      </w:r>
      <w:r w:rsidRPr="00FD45C2">
        <w:rPr>
          <w:sz w:val="24"/>
          <w:szCs w:val="24"/>
        </w:rPr>
        <w:t>“</w:t>
      </w:r>
      <w:r w:rsidRPr="00FD45C2">
        <w:rPr>
          <w:sz w:val="24"/>
          <w:szCs w:val="24"/>
        </w:rPr>
        <w:t>小型</w:t>
      </w:r>
      <w:r w:rsidRPr="00FD45C2">
        <w:rPr>
          <w:sz w:val="24"/>
          <w:szCs w:val="24"/>
        </w:rPr>
        <w:t>”</w:t>
      </w:r>
      <w:r w:rsidRPr="00FD45C2">
        <w:rPr>
          <w:sz w:val="24"/>
          <w:szCs w:val="24"/>
        </w:rPr>
        <w:t>、</w:t>
      </w:r>
      <w:r w:rsidRPr="00FD45C2">
        <w:rPr>
          <w:sz w:val="24"/>
          <w:szCs w:val="24"/>
        </w:rPr>
        <w:t>“</w:t>
      </w:r>
      <w:r w:rsidRPr="00FD45C2">
        <w:rPr>
          <w:sz w:val="24"/>
          <w:szCs w:val="24"/>
        </w:rPr>
        <w:t>监狱企业</w:t>
      </w:r>
      <w:r w:rsidRPr="00FD45C2">
        <w:rPr>
          <w:sz w:val="24"/>
          <w:szCs w:val="24"/>
        </w:rPr>
        <w:t>”</w:t>
      </w:r>
      <w:r w:rsidRPr="00FD45C2">
        <w:rPr>
          <w:sz w:val="24"/>
          <w:szCs w:val="24"/>
        </w:rPr>
        <w:t>或</w:t>
      </w:r>
      <w:r w:rsidRPr="00FD45C2">
        <w:rPr>
          <w:sz w:val="24"/>
          <w:szCs w:val="24"/>
        </w:rPr>
        <w:t>“</w:t>
      </w:r>
      <w:r w:rsidRPr="00FD45C2">
        <w:rPr>
          <w:sz w:val="24"/>
          <w:szCs w:val="24"/>
        </w:rPr>
        <w:t>残疾人福利性单位</w:t>
      </w:r>
      <w:r w:rsidRPr="00FD45C2">
        <w:rPr>
          <w:sz w:val="24"/>
          <w:szCs w:val="24"/>
        </w:rPr>
        <w:t>”</w:t>
      </w:r>
      <w:r w:rsidRPr="00FD45C2">
        <w:rPr>
          <w:sz w:val="24"/>
          <w:szCs w:val="24"/>
        </w:rPr>
        <w:t>。</w:t>
      </w:r>
    </w:p>
    <w:p w:rsidR="003D4CF5" w:rsidRPr="00FD45C2" w:rsidRDefault="003D4CF5" w:rsidP="003D4CF5">
      <w:pPr>
        <w:spacing w:line="460" w:lineRule="exact"/>
        <w:rPr>
          <w:sz w:val="24"/>
          <w:szCs w:val="24"/>
        </w:rPr>
      </w:pPr>
      <w:r w:rsidRPr="00FD45C2">
        <w:rPr>
          <w:sz w:val="24"/>
          <w:szCs w:val="24"/>
        </w:rPr>
        <w:t xml:space="preserve">3. </w:t>
      </w:r>
      <w:r w:rsidRPr="00FD45C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FD45C2" w:rsidRDefault="003D4CF5" w:rsidP="003D4CF5">
      <w:pPr>
        <w:spacing w:line="460" w:lineRule="exact"/>
        <w:rPr>
          <w:sz w:val="24"/>
          <w:szCs w:val="24"/>
        </w:rPr>
      </w:pPr>
      <w:r w:rsidRPr="00FD45C2">
        <w:rPr>
          <w:sz w:val="24"/>
          <w:szCs w:val="24"/>
        </w:rPr>
        <w:t xml:space="preserve">4. </w:t>
      </w:r>
      <w:r w:rsidRPr="00FD45C2">
        <w:rPr>
          <w:sz w:val="24"/>
          <w:szCs w:val="24"/>
        </w:rPr>
        <w:t>请投标人正确填写本表，所填内容将作为评审的依据。其内容或数据应与对应的证明资料相符，如果填写不完整或有误，不再享受上述政策优惠。</w:t>
      </w:r>
    </w:p>
    <w:p w:rsidR="003D4CF5" w:rsidRPr="00FD45C2" w:rsidRDefault="003D4CF5" w:rsidP="003D4CF5">
      <w:pPr>
        <w:spacing w:line="460" w:lineRule="exact"/>
        <w:ind w:firstLineChars="3000" w:firstLine="6695"/>
        <w:rPr>
          <w:sz w:val="24"/>
          <w:szCs w:val="24"/>
        </w:rPr>
      </w:pPr>
      <w:r w:rsidRPr="00FD45C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FD45C2" w:rsidTr="00DA231A">
        <w:trPr>
          <w:trHeight w:val="490"/>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环境标志产品</w:t>
            </w: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环境标志认证证书编号</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环境标志产品金额合计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比重（环境标志产品金额</w:t>
            </w:r>
            <w:r w:rsidRPr="00FD45C2">
              <w:rPr>
                <w:szCs w:val="21"/>
                <w:lang w:val="en-GB"/>
              </w:rPr>
              <w:t>/</w:t>
            </w:r>
            <w:r w:rsidRPr="00FD45C2">
              <w:rPr>
                <w:szCs w:val="21"/>
                <w:lang w:val="en-GB"/>
              </w:rPr>
              <w:t>所投包投标总价）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567"/>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szCs w:val="21"/>
                <w:lang w:val="en-GB"/>
              </w:rPr>
              <w:t>环境标志产品</w:t>
            </w: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节能产品（非强制节能产品）</w:t>
            </w: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节能认证证书编号</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186"/>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224"/>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298"/>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节能产品（不包括强制节能产品）金额合计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240"/>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比重（节能产品金额</w:t>
            </w:r>
            <w:r w:rsidRPr="00FD45C2">
              <w:rPr>
                <w:szCs w:val="21"/>
                <w:lang w:val="en-GB"/>
              </w:rPr>
              <w:t>/</w:t>
            </w:r>
            <w:r w:rsidRPr="00FD45C2">
              <w:rPr>
                <w:szCs w:val="21"/>
                <w:lang w:val="en-GB"/>
              </w:rPr>
              <w:t>投标所投包总价）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311"/>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szCs w:val="21"/>
                <w:lang w:val="en-GB"/>
              </w:rPr>
              <w:t>节能产品</w:t>
            </w: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vMerge w:val="restar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中小企业、监狱</w:t>
            </w:r>
            <w:r w:rsidRPr="00FD45C2">
              <w:rPr>
                <w:szCs w:val="21"/>
                <w:lang w:val="en-GB"/>
              </w:rPr>
              <w:lastRenderedPageBreak/>
              <w:t>企业、残疾人福利性单位扶持政策</w:t>
            </w:r>
          </w:p>
        </w:tc>
        <w:tc>
          <w:tcPr>
            <w:tcW w:w="4444" w:type="pct"/>
            <w:gridSpan w:val="5"/>
            <w:shd w:val="clear" w:color="auto" w:fill="auto"/>
            <w:vAlign w:val="center"/>
          </w:tcPr>
          <w:p w:rsidR="003D4CF5" w:rsidRPr="00FD45C2" w:rsidRDefault="003D4CF5" w:rsidP="00CF6201">
            <w:pPr>
              <w:pStyle w:val="13"/>
              <w:tabs>
                <w:tab w:val="num" w:pos="1260"/>
              </w:tabs>
              <w:adjustRightInd w:val="0"/>
              <w:snapToGrid w:val="0"/>
              <w:rPr>
                <w:b/>
                <w:szCs w:val="21"/>
              </w:rPr>
            </w:pPr>
            <w:r w:rsidRPr="00FD45C2">
              <w:rPr>
                <w:b/>
                <w:szCs w:val="21"/>
              </w:rPr>
              <w:lastRenderedPageBreak/>
              <w:t>所投货物中有大</w:t>
            </w:r>
            <w:r w:rsidR="00CF6201" w:rsidRPr="00FD45C2">
              <w:rPr>
                <w:b/>
                <w:szCs w:val="21"/>
              </w:rPr>
              <w:t>中</w:t>
            </w:r>
            <w:r w:rsidRPr="00FD45C2">
              <w:rPr>
                <w:b/>
                <w:szCs w:val="21"/>
              </w:rPr>
              <w:t>型企业制造的，无需填写以下内容</w:t>
            </w:r>
            <w:r w:rsidR="00D62E54" w:rsidRPr="00FD45C2">
              <w:rPr>
                <w:b/>
                <w:szCs w:val="21"/>
              </w:rPr>
              <w:t>；所投货物</w:t>
            </w:r>
            <w:r w:rsidR="00D62E54" w:rsidRPr="00FD45C2">
              <w:rPr>
                <w:rFonts w:hint="eastAsia"/>
                <w:b/>
                <w:szCs w:val="21"/>
              </w:rPr>
              <w:t>全部为小型、微</w:t>
            </w:r>
            <w:r w:rsidRPr="00FD45C2">
              <w:rPr>
                <w:b/>
                <w:szCs w:val="21"/>
              </w:rPr>
              <w:t>型企业制造的，只填写小型、微型企业制造的货物</w:t>
            </w:r>
            <w:r w:rsidR="00D62E54" w:rsidRPr="00FD45C2">
              <w:rPr>
                <w:b/>
                <w:szCs w:val="21"/>
              </w:rPr>
              <w:t>。</w:t>
            </w: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产品名称</w:t>
            </w: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品牌型号</w:t>
            </w: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制造商</w:t>
            </w:r>
          </w:p>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企业类型</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金额</w:t>
            </w: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D45C2" w:rsidRDefault="003D4CF5" w:rsidP="00DA231A">
            <w:pPr>
              <w:adjustRightInd w:val="0"/>
              <w:snapToGrid w:val="0"/>
              <w:rPr>
                <w:szCs w:val="21"/>
              </w:rPr>
            </w:pPr>
            <w:r w:rsidRPr="00FD45C2">
              <w:rPr>
                <w:szCs w:val="21"/>
                <w:lang w:val="en-GB"/>
              </w:rPr>
              <w:t>只填写小型</w:t>
            </w:r>
            <w:r w:rsidRPr="00FD45C2">
              <w:rPr>
                <w:szCs w:val="21"/>
                <w:lang w:val="en-GB"/>
              </w:rPr>
              <w:t>/</w:t>
            </w:r>
            <w:r w:rsidRPr="00FD45C2">
              <w:rPr>
                <w:szCs w:val="21"/>
                <w:lang w:val="en-GB"/>
              </w:rPr>
              <w:t>微型</w:t>
            </w:r>
            <w:r w:rsidRPr="00FD45C2">
              <w:rPr>
                <w:szCs w:val="21"/>
                <w:lang w:val="en-GB"/>
              </w:rPr>
              <w:t>/</w:t>
            </w:r>
            <w:r w:rsidRPr="00FD45C2">
              <w:rPr>
                <w:szCs w:val="21"/>
                <w:lang w:val="en-GB"/>
              </w:rPr>
              <w:t>监狱</w:t>
            </w:r>
            <w:r w:rsidRPr="00FD45C2">
              <w:rPr>
                <w:szCs w:val="21"/>
                <w:lang w:val="en-GB"/>
              </w:rPr>
              <w:t>/</w:t>
            </w:r>
            <w:r w:rsidRPr="00FD45C2">
              <w:rPr>
                <w:szCs w:val="21"/>
                <w:lang w:val="en-GB"/>
              </w:rPr>
              <w:t>残疾人福利性单位</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r>
      <w:tr w:rsidR="003D4CF5" w:rsidRPr="00FD45C2" w:rsidTr="00DA231A">
        <w:trPr>
          <w:trHeight w:val="729"/>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rPr>
              <w:t>小微企业（含监狱企业、残疾人福利性单位）制造的货物</w:t>
            </w:r>
            <w:r w:rsidRPr="00FD45C2">
              <w:rPr>
                <w:szCs w:val="21"/>
                <w:lang w:val="en-GB"/>
              </w:rPr>
              <w:t>金额合计</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元</w:t>
            </w:r>
          </w:p>
        </w:tc>
      </w:tr>
      <w:tr w:rsidR="003D4CF5" w:rsidRPr="00FD45C2" w:rsidTr="00DA231A">
        <w:trPr>
          <w:trHeight w:val="671"/>
          <w:jc w:val="center"/>
        </w:trPr>
        <w:tc>
          <w:tcPr>
            <w:tcW w:w="556" w:type="pct"/>
            <w:vMerge/>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比重（小微企业（含监狱企业、残疾人福利性单位）制造的货物金额</w:t>
            </w:r>
            <w:r w:rsidRPr="00FD45C2">
              <w:rPr>
                <w:szCs w:val="21"/>
                <w:lang w:val="en-GB"/>
              </w:rPr>
              <w:t>/</w:t>
            </w:r>
            <w:r w:rsidRPr="00FD45C2">
              <w:rPr>
                <w:szCs w:val="21"/>
                <w:lang w:val="en-GB"/>
              </w:rPr>
              <w:t>所投包投标总价）</w:t>
            </w:r>
            <w:r w:rsidRPr="00FD45C2">
              <w:rPr>
                <w:szCs w:val="21"/>
                <w:lang w:val="en-GB"/>
              </w:rPr>
              <w:t>*100%</w:t>
            </w:r>
          </w:p>
        </w:tc>
        <w:tc>
          <w:tcPr>
            <w:tcW w:w="863" w:type="pct"/>
            <w:shd w:val="clear" w:color="auto" w:fill="auto"/>
            <w:vAlign w:val="center"/>
          </w:tcPr>
          <w:p w:rsidR="003D4CF5" w:rsidRPr="00FD45C2" w:rsidRDefault="003D4CF5" w:rsidP="00DA231A">
            <w:pPr>
              <w:pStyle w:val="13"/>
              <w:tabs>
                <w:tab w:val="num" w:pos="1260"/>
              </w:tabs>
              <w:adjustRightInd w:val="0"/>
              <w:snapToGrid w:val="0"/>
              <w:jc w:val="center"/>
              <w:rPr>
                <w:b/>
                <w:szCs w:val="21"/>
                <w:lang w:val="en-GB"/>
              </w:rPr>
            </w:pPr>
            <w:r w:rsidRPr="00FD45C2">
              <w:rPr>
                <w:b/>
                <w:szCs w:val="21"/>
                <w:u w:val="single"/>
                <w:lang w:val="en-GB"/>
              </w:rPr>
              <w:t xml:space="preserve">     </w:t>
            </w:r>
            <w:r w:rsidRPr="00FD45C2">
              <w:rPr>
                <w:b/>
                <w:szCs w:val="21"/>
                <w:lang w:val="en-GB"/>
              </w:rPr>
              <w:t>%</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中小企业</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如属于中小企业，须提供《中小企业声明函》。</w:t>
            </w:r>
          </w:p>
          <w:p w:rsidR="003D4CF5" w:rsidRPr="00FD45C2" w:rsidRDefault="003D4CF5" w:rsidP="00DA231A">
            <w:pPr>
              <w:pStyle w:val="13"/>
              <w:tabs>
                <w:tab w:val="num" w:pos="1260"/>
              </w:tabs>
              <w:adjustRightInd w:val="0"/>
              <w:snapToGrid w:val="0"/>
              <w:rPr>
                <w:szCs w:val="21"/>
                <w:lang w:val="en-GB"/>
              </w:rPr>
            </w:pPr>
            <w:r w:rsidRPr="00FD45C2">
              <w:rPr>
                <w:szCs w:val="21"/>
              </w:rPr>
              <w:t>该声明函见投标文件第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监狱企业</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如属于监狱企业，须提供由省级以上监狱管理局、戒毒管理局</w:t>
            </w:r>
            <w:r w:rsidRPr="00FD45C2">
              <w:rPr>
                <w:szCs w:val="21"/>
              </w:rPr>
              <w:t>(</w:t>
            </w:r>
            <w:r w:rsidRPr="00FD45C2">
              <w:rPr>
                <w:szCs w:val="21"/>
              </w:rPr>
              <w:t>含新疆生产建设兵团</w:t>
            </w:r>
            <w:r w:rsidRPr="00FD45C2">
              <w:rPr>
                <w:szCs w:val="21"/>
              </w:rPr>
              <w:t>)</w:t>
            </w:r>
            <w:r w:rsidRPr="00FD45C2">
              <w:rPr>
                <w:szCs w:val="21"/>
              </w:rPr>
              <w:t>出具的属于监狱企业的证明文件。</w:t>
            </w:r>
          </w:p>
          <w:p w:rsidR="003D4CF5" w:rsidRPr="00FD45C2" w:rsidRDefault="003D4CF5" w:rsidP="00DA231A">
            <w:pPr>
              <w:pStyle w:val="13"/>
              <w:tabs>
                <w:tab w:val="num" w:pos="1260"/>
              </w:tabs>
              <w:adjustRightInd w:val="0"/>
              <w:snapToGrid w:val="0"/>
              <w:rPr>
                <w:szCs w:val="21"/>
                <w:lang w:val="en-GB"/>
              </w:rPr>
            </w:pPr>
            <w:r w:rsidRPr="00FD45C2">
              <w:rPr>
                <w:szCs w:val="21"/>
              </w:rPr>
              <w:t>证明材料见投标文件第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r w:rsidR="003D4CF5" w:rsidRPr="00FD45C2" w:rsidTr="00DA231A">
        <w:trPr>
          <w:trHeight w:val="729"/>
          <w:jc w:val="center"/>
        </w:trPr>
        <w:tc>
          <w:tcPr>
            <w:tcW w:w="556" w:type="pct"/>
            <w:shd w:val="clear" w:color="auto" w:fill="auto"/>
            <w:vAlign w:val="center"/>
          </w:tcPr>
          <w:p w:rsidR="003D4CF5" w:rsidRPr="00FD45C2" w:rsidRDefault="003D4CF5" w:rsidP="00DA231A">
            <w:pPr>
              <w:pStyle w:val="13"/>
              <w:tabs>
                <w:tab w:val="num" w:pos="1260"/>
              </w:tabs>
              <w:adjustRightInd w:val="0"/>
              <w:snapToGrid w:val="0"/>
              <w:jc w:val="center"/>
              <w:rPr>
                <w:szCs w:val="21"/>
                <w:lang w:val="en-GB"/>
              </w:rPr>
            </w:pPr>
            <w:r w:rsidRPr="00FD45C2">
              <w:rPr>
                <w:szCs w:val="21"/>
                <w:lang w:val="en-GB"/>
              </w:rPr>
              <w:t>残疾人福利性单位</w:t>
            </w:r>
          </w:p>
        </w:tc>
        <w:tc>
          <w:tcPr>
            <w:tcW w:w="4444" w:type="pct"/>
            <w:gridSpan w:val="5"/>
            <w:shd w:val="clear" w:color="auto" w:fill="auto"/>
            <w:vAlign w:val="center"/>
          </w:tcPr>
          <w:p w:rsidR="003D4CF5" w:rsidRPr="00FD45C2" w:rsidRDefault="003D4CF5" w:rsidP="00DA231A">
            <w:pPr>
              <w:pStyle w:val="13"/>
              <w:tabs>
                <w:tab w:val="num" w:pos="1260"/>
              </w:tabs>
              <w:adjustRightInd w:val="0"/>
              <w:snapToGrid w:val="0"/>
              <w:rPr>
                <w:szCs w:val="21"/>
              </w:rPr>
            </w:pPr>
            <w:r w:rsidRPr="00FD45C2">
              <w:rPr>
                <w:szCs w:val="21"/>
              </w:rPr>
              <w:t>如属于残疾人福利性单位，须提供《残疾人福利性单位声明函》。</w:t>
            </w:r>
          </w:p>
          <w:p w:rsidR="003D4CF5" w:rsidRPr="00FD45C2" w:rsidRDefault="003D4CF5" w:rsidP="00DA231A">
            <w:pPr>
              <w:pStyle w:val="13"/>
              <w:tabs>
                <w:tab w:val="num" w:pos="1260"/>
              </w:tabs>
              <w:adjustRightInd w:val="0"/>
              <w:snapToGrid w:val="0"/>
              <w:rPr>
                <w:szCs w:val="21"/>
                <w:lang w:val="en-GB"/>
              </w:rPr>
            </w:pPr>
            <w:r w:rsidRPr="00FD45C2">
              <w:rPr>
                <w:szCs w:val="21"/>
              </w:rPr>
              <w:t>该声明函见投标文件第</w:t>
            </w:r>
            <w:r w:rsidRPr="00FD45C2">
              <w:rPr>
                <w:szCs w:val="21"/>
                <w:u w:val="single"/>
              </w:rPr>
              <w:t xml:space="preserve">   </w:t>
            </w:r>
            <w:r w:rsidRPr="00FD45C2">
              <w:rPr>
                <w:szCs w:val="21"/>
              </w:rPr>
              <w:t>至</w:t>
            </w:r>
            <w:r w:rsidRPr="00FD45C2">
              <w:rPr>
                <w:szCs w:val="21"/>
                <w:u w:val="single"/>
              </w:rPr>
              <w:t xml:space="preserve">   </w:t>
            </w:r>
            <w:r w:rsidRPr="00FD45C2">
              <w:rPr>
                <w:szCs w:val="21"/>
              </w:rPr>
              <w:t>页。</w:t>
            </w:r>
          </w:p>
        </w:tc>
      </w:tr>
    </w:tbl>
    <w:p w:rsidR="003D4CF5" w:rsidRPr="00FD45C2" w:rsidRDefault="003D4CF5" w:rsidP="003D4CF5">
      <w:pPr>
        <w:spacing w:line="360" w:lineRule="auto"/>
        <w:ind w:firstLineChars="200" w:firstLine="446"/>
        <w:outlineLvl w:val="0"/>
        <w:rPr>
          <w:sz w:val="24"/>
          <w:szCs w:val="24"/>
        </w:rPr>
      </w:pPr>
    </w:p>
    <w:p w:rsidR="003D4CF5" w:rsidRPr="00FD45C2" w:rsidRDefault="003D4CF5" w:rsidP="003D4CF5">
      <w:pPr>
        <w:spacing w:line="360" w:lineRule="auto"/>
        <w:ind w:firstLineChars="1700" w:firstLine="3794"/>
        <w:rPr>
          <w:sz w:val="24"/>
        </w:rPr>
      </w:pPr>
      <w:r w:rsidRPr="00FD45C2">
        <w:rPr>
          <w:sz w:val="24"/>
        </w:rPr>
        <w:t>投标人名称：</w:t>
      </w:r>
    </w:p>
    <w:p w:rsidR="003D4CF5" w:rsidRPr="00FD45C2" w:rsidRDefault="003D4CF5" w:rsidP="003D4CF5">
      <w:pPr>
        <w:spacing w:line="360" w:lineRule="auto"/>
        <w:ind w:firstLineChars="1700" w:firstLine="3794"/>
        <w:rPr>
          <w:sz w:val="24"/>
        </w:rPr>
      </w:pPr>
    </w:p>
    <w:p w:rsidR="003D4CF5" w:rsidRPr="00FD45C2" w:rsidRDefault="003D4CF5" w:rsidP="003D4CF5">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4559D5" w:rsidRPr="00FD45C2" w:rsidRDefault="004559D5" w:rsidP="004559D5">
      <w:pPr>
        <w:spacing w:line="360" w:lineRule="auto"/>
        <w:ind w:firstLineChars="200" w:firstLine="446"/>
        <w:outlineLvl w:val="0"/>
        <w:rPr>
          <w:sz w:val="24"/>
        </w:rPr>
      </w:pPr>
    </w:p>
    <w:p w:rsidR="004559D5" w:rsidRPr="00FD45C2" w:rsidRDefault="004559D5" w:rsidP="00537D63">
      <w:pPr>
        <w:spacing w:line="560" w:lineRule="exact"/>
        <w:jc w:val="center"/>
        <w:rPr>
          <w:sz w:val="24"/>
        </w:rPr>
      </w:pPr>
    </w:p>
    <w:p w:rsidR="004559D5" w:rsidRPr="00FD45C2" w:rsidRDefault="004559D5" w:rsidP="00537D63">
      <w:pPr>
        <w:spacing w:line="560" w:lineRule="exact"/>
        <w:jc w:val="center"/>
        <w:rPr>
          <w:sz w:val="24"/>
        </w:rPr>
      </w:pPr>
    </w:p>
    <w:p w:rsidR="00537D63" w:rsidRPr="00FD45C2" w:rsidRDefault="00537D63" w:rsidP="00537D63">
      <w:pPr>
        <w:spacing w:line="560" w:lineRule="exact"/>
        <w:jc w:val="center"/>
        <w:rPr>
          <w:sz w:val="24"/>
        </w:rPr>
      </w:pPr>
      <w:r w:rsidRPr="00FD45C2">
        <w:rPr>
          <w:sz w:val="24"/>
        </w:rPr>
        <w:br w:type="page"/>
      </w:r>
    </w:p>
    <w:p w:rsidR="00537D63" w:rsidRPr="00FD45C2" w:rsidRDefault="00537D63" w:rsidP="000B7480">
      <w:pPr>
        <w:tabs>
          <w:tab w:val="left" w:pos="360"/>
        </w:tabs>
        <w:spacing w:afterLines="100" w:after="285" w:line="360" w:lineRule="auto"/>
        <w:rPr>
          <w:b/>
          <w:sz w:val="24"/>
        </w:rPr>
      </w:pPr>
      <w:r w:rsidRPr="00FD45C2">
        <w:rPr>
          <w:rFonts w:hint="eastAsia"/>
          <w:b/>
          <w:sz w:val="24"/>
        </w:rPr>
        <w:lastRenderedPageBreak/>
        <w:t>附件</w:t>
      </w:r>
      <w:r w:rsidR="0041737D" w:rsidRPr="00FD45C2">
        <w:rPr>
          <w:rFonts w:hint="eastAsia"/>
          <w:b/>
          <w:sz w:val="24"/>
        </w:rPr>
        <w:t>11</w:t>
      </w:r>
    </w:p>
    <w:p w:rsidR="00537D63" w:rsidRPr="00FD45C2" w:rsidRDefault="00537D63" w:rsidP="005D792B">
      <w:pPr>
        <w:autoSpaceDN w:val="0"/>
        <w:spacing w:line="360" w:lineRule="auto"/>
        <w:jc w:val="center"/>
        <w:rPr>
          <w:b/>
          <w:bCs/>
          <w:sz w:val="24"/>
        </w:rPr>
      </w:pPr>
      <w:r w:rsidRPr="00FD45C2">
        <w:rPr>
          <w:b/>
          <w:bCs/>
          <w:sz w:val="24"/>
        </w:rPr>
        <w:t>投标产品配置清单</w:t>
      </w:r>
    </w:p>
    <w:p w:rsidR="00056208" w:rsidRPr="00FD45C2" w:rsidRDefault="00056208" w:rsidP="00E15D14">
      <w:pPr>
        <w:spacing w:line="460" w:lineRule="exact"/>
        <w:rPr>
          <w:sz w:val="24"/>
        </w:rPr>
      </w:pPr>
    </w:p>
    <w:p w:rsidR="00056208" w:rsidRPr="00FD45C2" w:rsidRDefault="00056208" w:rsidP="00E15D14">
      <w:pPr>
        <w:spacing w:line="460" w:lineRule="exact"/>
        <w:rPr>
          <w:sz w:val="24"/>
        </w:rPr>
      </w:pPr>
      <w:r w:rsidRPr="00FD45C2">
        <w:rPr>
          <w:sz w:val="24"/>
        </w:rPr>
        <w:t>项目名称：</w:t>
      </w:r>
      <w:r w:rsidRPr="00FD45C2">
        <w:rPr>
          <w:sz w:val="24"/>
          <w:u w:val="single"/>
        </w:rPr>
        <w:t xml:space="preserve">                    </w:t>
      </w:r>
    </w:p>
    <w:p w:rsidR="00056208" w:rsidRPr="00FD45C2" w:rsidRDefault="00056208" w:rsidP="00E15D14">
      <w:pPr>
        <w:spacing w:line="460" w:lineRule="exact"/>
        <w:rPr>
          <w:sz w:val="24"/>
        </w:rPr>
      </w:pPr>
      <w:r w:rsidRPr="00FD45C2">
        <w:rPr>
          <w:sz w:val="24"/>
        </w:rPr>
        <w:t>项目编号：</w:t>
      </w:r>
      <w:r w:rsidRPr="00FD45C2">
        <w:rPr>
          <w:sz w:val="24"/>
          <w:u w:val="single"/>
        </w:rPr>
        <w:t xml:space="preserve">                    </w:t>
      </w:r>
    </w:p>
    <w:p w:rsidR="00056208" w:rsidRPr="00FD45C2" w:rsidRDefault="00056208" w:rsidP="00056208">
      <w:pPr>
        <w:spacing w:line="460" w:lineRule="exact"/>
        <w:rPr>
          <w:sz w:val="24"/>
          <w:u w:val="single"/>
        </w:rPr>
      </w:pPr>
      <w:r w:rsidRPr="00FD45C2">
        <w:rPr>
          <w:sz w:val="24"/>
        </w:rPr>
        <w:t>包号：</w:t>
      </w:r>
      <w:r w:rsidRPr="00FD45C2">
        <w:rPr>
          <w:sz w:val="24"/>
          <w:u w:val="single"/>
        </w:rPr>
        <w:t xml:space="preserve">                        </w:t>
      </w:r>
    </w:p>
    <w:p w:rsidR="00056208" w:rsidRPr="00FD45C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序号</w:t>
            </w:r>
          </w:p>
        </w:tc>
        <w:tc>
          <w:tcPr>
            <w:tcW w:w="996" w:type="pct"/>
            <w:shd w:val="clear" w:color="auto" w:fill="auto"/>
            <w:vAlign w:val="center"/>
          </w:tcPr>
          <w:p w:rsidR="00537D63" w:rsidRPr="00FD45C2" w:rsidRDefault="003D4CF5" w:rsidP="00E15D14">
            <w:pPr>
              <w:spacing w:line="560" w:lineRule="exact"/>
              <w:jc w:val="center"/>
              <w:rPr>
                <w:sz w:val="24"/>
              </w:rPr>
            </w:pPr>
            <w:r w:rsidRPr="00FD45C2">
              <w:rPr>
                <w:rFonts w:hint="eastAsia"/>
                <w:sz w:val="24"/>
              </w:rPr>
              <w:t>标的</w:t>
            </w:r>
            <w:r w:rsidR="00537D63" w:rsidRPr="00FD45C2">
              <w:rPr>
                <w:sz w:val="24"/>
              </w:rPr>
              <w:t>名称</w:t>
            </w:r>
          </w:p>
        </w:tc>
        <w:tc>
          <w:tcPr>
            <w:tcW w:w="915" w:type="pct"/>
            <w:shd w:val="clear" w:color="auto" w:fill="auto"/>
            <w:vAlign w:val="center"/>
          </w:tcPr>
          <w:p w:rsidR="00537D63" w:rsidRPr="00FD45C2" w:rsidRDefault="00537D63" w:rsidP="00E15D14">
            <w:pPr>
              <w:spacing w:line="560" w:lineRule="exact"/>
              <w:jc w:val="center"/>
              <w:rPr>
                <w:sz w:val="24"/>
              </w:rPr>
            </w:pPr>
            <w:r w:rsidRPr="00FD45C2">
              <w:rPr>
                <w:sz w:val="24"/>
              </w:rPr>
              <w:t>规格型号</w:t>
            </w:r>
          </w:p>
        </w:tc>
        <w:tc>
          <w:tcPr>
            <w:tcW w:w="2525" w:type="pct"/>
            <w:shd w:val="clear" w:color="auto" w:fill="auto"/>
            <w:vAlign w:val="center"/>
          </w:tcPr>
          <w:p w:rsidR="00537D63" w:rsidRPr="00FD45C2" w:rsidRDefault="00537D63" w:rsidP="00E15D14">
            <w:pPr>
              <w:spacing w:line="560" w:lineRule="exact"/>
              <w:jc w:val="center"/>
              <w:rPr>
                <w:sz w:val="24"/>
              </w:rPr>
            </w:pPr>
            <w:r w:rsidRPr="00FD45C2">
              <w:rPr>
                <w:sz w:val="24"/>
              </w:rPr>
              <w:t>详细配置及技术标准</w:t>
            </w: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1</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2</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3</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r w:rsidR="00537D63" w:rsidRPr="00FD45C2" w:rsidTr="00E15D14">
        <w:tc>
          <w:tcPr>
            <w:tcW w:w="564" w:type="pct"/>
            <w:shd w:val="clear" w:color="auto" w:fill="auto"/>
            <w:vAlign w:val="center"/>
          </w:tcPr>
          <w:p w:rsidR="00537D63" w:rsidRPr="00FD45C2" w:rsidRDefault="00537D63" w:rsidP="00E15D14">
            <w:pPr>
              <w:spacing w:line="560" w:lineRule="exact"/>
              <w:jc w:val="center"/>
              <w:rPr>
                <w:sz w:val="24"/>
              </w:rPr>
            </w:pPr>
            <w:r w:rsidRPr="00FD45C2">
              <w:rPr>
                <w:sz w:val="24"/>
              </w:rPr>
              <w:t>…</w:t>
            </w:r>
          </w:p>
        </w:tc>
        <w:tc>
          <w:tcPr>
            <w:tcW w:w="996" w:type="pct"/>
            <w:shd w:val="clear" w:color="auto" w:fill="auto"/>
            <w:vAlign w:val="center"/>
          </w:tcPr>
          <w:p w:rsidR="00537D63" w:rsidRPr="00FD45C2" w:rsidRDefault="00537D63" w:rsidP="00E15D14">
            <w:pPr>
              <w:spacing w:line="560" w:lineRule="exact"/>
              <w:jc w:val="center"/>
              <w:rPr>
                <w:sz w:val="24"/>
              </w:rPr>
            </w:pPr>
          </w:p>
        </w:tc>
        <w:tc>
          <w:tcPr>
            <w:tcW w:w="915" w:type="pct"/>
            <w:shd w:val="clear" w:color="auto" w:fill="auto"/>
            <w:vAlign w:val="center"/>
          </w:tcPr>
          <w:p w:rsidR="00537D63" w:rsidRPr="00FD45C2" w:rsidRDefault="00537D63" w:rsidP="00E15D14">
            <w:pPr>
              <w:spacing w:line="560" w:lineRule="exact"/>
              <w:jc w:val="center"/>
              <w:rPr>
                <w:sz w:val="24"/>
              </w:rPr>
            </w:pPr>
          </w:p>
        </w:tc>
        <w:tc>
          <w:tcPr>
            <w:tcW w:w="2525" w:type="pct"/>
            <w:shd w:val="clear" w:color="auto" w:fill="auto"/>
            <w:vAlign w:val="center"/>
          </w:tcPr>
          <w:p w:rsidR="00537D63" w:rsidRPr="00FD45C2" w:rsidRDefault="00537D63" w:rsidP="00E15D14">
            <w:pPr>
              <w:spacing w:line="560" w:lineRule="exact"/>
              <w:jc w:val="center"/>
              <w:rPr>
                <w:sz w:val="24"/>
              </w:rPr>
            </w:pPr>
          </w:p>
        </w:tc>
      </w:tr>
    </w:tbl>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537D63" w:rsidRPr="00FD45C2" w:rsidRDefault="00537D63" w:rsidP="00537D63">
      <w:pPr>
        <w:spacing w:line="560" w:lineRule="exact"/>
        <w:jc w:val="left"/>
        <w:rPr>
          <w:sz w:val="24"/>
        </w:rPr>
      </w:pPr>
    </w:p>
    <w:p w:rsidR="00ED080B" w:rsidRPr="00FD45C2" w:rsidRDefault="00ED080B" w:rsidP="00ED080B">
      <w:pPr>
        <w:spacing w:line="360" w:lineRule="auto"/>
        <w:ind w:firstLineChars="1700" w:firstLine="3794"/>
        <w:rPr>
          <w:sz w:val="24"/>
        </w:rPr>
      </w:pPr>
      <w:r w:rsidRPr="00FD45C2">
        <w:rPr>
          <w:sz w:val="24"/>
        </w:rPr>
        <w:t>投标人名称：</w:t>
      </w:r>
    </w:p>
    <w:p w:rsidR="00ED080B" w:rsidRPr="00FD45C2" w:rsidRDefault="00ED080B" w:rsidP="00ED080B">
      <w:pPr>
        <w:spacing w:line="360" w:lineRule="auto"/>
        <w:ind w:firstLineChars="1700" w:firstLine="3794"/>
        <w:rPr>
          <w:sz w:val="24"/>
        </w:rPr>
      </w:pPr>
      <w:r w:rsidRPr="00FD45C2">
        <w:rPr>
          <w:sz w:val="24"/>
        </w:rPr>
        <w:t>日期：</w:t>
      </w:r>
      <w:r w:rsidRPr="00FD45C2">
        <w:rPr>
          <w:sz w:val="24"/>
          <w:u w:val="single"/>
        </w:rPr>
        <w:t xml:space="preserve">     </w:t>
      </w:r>
      <w:r w:rsidRPr="00FD45C2">
        <w:rPr>
          <w:sz w:val="24"/>
        </w:rPr>
        <w:t>年</w:t>
      </w:r>
      <w:r w:rsidRPr="00FD45C2">
        <w:rPr>
          <w:sz w:val="24"/>
          <w:u w:val="single"/>
        </w:rPr>
        <w:t xml:space="preserve">    </w:t>
      </w:r>
      <w:r w:rsidRPr="00FD45C2">
        <w:rPr>
          <w:sz w:val="24"/>
        </w:rPr>
        <w:t>月</w:t>
      </w:r>
      <w:r w:rsidRPr="00FD45C2">
        <w:rPr>
          <w:sz w:val="24"/>
          <w:u w:val="single"/>
        </w:rPr>
        <w:t xml:space="preserve">    </w:t>
      </w:r>
      <w:r w:rsidRPr="00FD45C2">
        <w:rPr>
          <w:sz w:val="24"/>
        </w:rPr>
        <w:t>日</w:t>
      </w:r>
    </w:p>
    <w:p w:rsidR="00537D63" w:rsidRPr="00FD45C2" w:rsidRDefault="00537D63" w:rsidP="00537D63">
      <w:pPr>
        <w:tabs>
          <w:tab w:val="left" w:pos="210"/>
        </w:tabs>
        <w:autoSpaceDE w:val="0"/>
        <w:autoSpaceDN w:val="0"/>
        <w:adjustRightInd w:val="0"/>
        <w:spacing w:line="460" w:lineRule="exact"/>
        <w:ind w:firstLineChars="200" w:firstLine="446"/>
        <w:rPr>
          <w:sz w:val="24"/>
        </w:rPr>
      </w:pPr>
      <w:r w:rsidRPr="00FD45C2">
        <w:rPr>
          <w:sz w:val="24"/>
        </w:rPr>
        <w:br w:type="page"/>
      </w:r>
    </w:p>
    <w:p w:rsidR="00537D63" w:rsidRPr="00FD45C2" w:rsidRDefault="00537D63" w:rsidP="00EF5643">
      <w:pPr>
        <w:tabs>
          <w:tab w:val="left" w:pos="360"/>
        </w:tabs>
        <w:spacing w:afterLines="100" w:after="285" w:line="360" w:lineRule="auto"/>
        <w:rPr>
          <w:b/>
          <w:sz w:val="24"/>
        </w:rPr>
      </w:pPr>
      <w:r w:rsidRPr="00FD45C2">
        <w:rPr>
          <w:b/>
          <w:sz w:val="24"/>
        </w:rPr>
        <w:lastRenderedPageBreak/>
        <w:t>附件</w:t>
      </w:r>
      <w:r w:rsidR="0041737D" w:rsidRPr="00FD45C2">
        <w:rPr>
          <w:rFonts w:hint="eastAsia"/>
          <w:b/>
          <w:sz w:val="24"/>
        </w:rPr>
        <w:t>12</w:t>
      </w:r>
    </w:p>
    <w:p w:rsidR="003D4CF5" w:rsidRPr="00FD45C2" w:rsidRDefault="003D4CF5" w:rsidP="003D4CF5">
      <w:pPr>
        <w:autoSpaceDE w:val="0"/>
        <w:autoSpaceDN w:val="0"/>
        <w:spacing w:line="480" w:lineRule="auto"/>
        <w:jc w:val="center"/>
        <w:rPr>
          <w:b/>
          <w:sz w:val="24"/>
          <w:szCs w:val="24"/>
        </w:rPr>
      </w:pPr>
      <w:r w:rsidRPr="00FD45C2">
        <w:rPr>
          <w:b/>
          <w:sz w:val="24"/>
          <w:szCs w:val="24"/>
        </w:rPr>
        <w:t>中小企业声明函（货物）</w:t>
      </w:r>
    </w:p>
    <w:p w:rsidR="003D4CF5" w:rsidRPr="00FD45C2" w:rsidRDefault="003D4CF5" w:rsidP="003D4CF5">
      <w:pPr>
        <w:widowControl/>
        <w:spacing w:line="500" w:lineRule="exact"/>
        <w:ind w:firstLineChars="200" w:firstLine="446"/>
        <w:jc w:val="left"/>
        <w:rPr>
          <w:sz w:val="24"/>
          <w:szCs w:val="24"/>
        </w:rPr>
      </w:pPr>
      <w:r w:rsidRPr="00FD45C2">
        <w:rPr>
          <w:sz w:val="24"/>
          <w:szCs w:val="24"/>
        </w:rPr>
        <w:t>本公司（联合体）郑重声明，针对本项目提供的货物</w:t>
      </w:r>
      <w:r w:rsidRPr="00FD45C2">
        <w:rPr>
          <w:sz w:val="24"/>
          <w:szCs w:val="24"/>
          <w:u w:val="single"/>
        </w:rPr>
        <w:t xml:space="preserve">      </w:t>
      </w:r>
      <w:r w:rsidRPr="00FD45C2">
        <w:rPr>
          <w:sz w:val="24"/>
          <w:szCs w:val="24"/>
          <w:u w:val="single"/>
        </w:rPr>
        <w:t>（</w:t>
      </w:r>
      <w:r w:rsidRPr="00FD45C2">
        <w:rPr>
          <w:b/>
          <w:sz w:val="24"/>
          <w:szCs w:val="24"/>
        </w:rPr>
        <w:t>请填写有</w:t>
      </w:r>
      <w:r w:rsidRPr="00FD45C2">
        <w:rPr>
          <w:b/>
          <w:sz w:val="24"/>
          <w:szCs w:val="24"/>
        </w:rPr>
        <w:t>/</w:t>
      </w:r>
      <w:r w:rsidRPr="00FD45C2">
        <w:rPr>
          <w:b/>
          <w:sz w:val="24"/>
          <w:szCs w:val="24"/>
        </w:rPr>
        <w:t>无）</w:t>
      </w:r>
      <w:r w:rsidRPr="00FD45C2">
        <w:rPr>
          <w:sz w:val="24"/>
          <w:szCs w:val="24"/>
        </w:rPr>
        <w:t>大型企业制造的货物。</w:t>
      </w:r>
      <w:r w:rsidRPr="00FD45C2">
        <w:rPr>
          <w:b/>
          <w:sz w:val="24"/>
          <w:szCs w:val="24"/>
        </w:rPr>
        <w:t>（若有大型企业制造的货物，则无需填写以下内容；若无大型企业制造的货物，则继续填写以下内容）</w:t>
      </w:r>
    </w:p>
    <w:p w:rsidR="003D4CF5" w:rsidRPr="00FD45C2" w:rsidRDefault="003D4CF5" w:rsidP="003D4CF5">
      <w:pPr>
        <w:widowControl/>
        <w:spacing w:line="500" w:lineRule="exact"/>
        <w:ind w:firstLineChars="200" w:firstLine="446"/>
        <w:jc w:val="left"/>
        <w:rPr>
          <w:sz w:val="24"/>
          <w:szCs w:val="24"/>
        </w:rPr>
      </w:pPr>
      <w:r w:rsidRPr="00FD45C2">
        <w:rPr>
          <w:sz w:val="24"/>
          <w:szCs w:val="24"/>
        </w:rPr>
        <w:t>本公司（联合体）郑重声明，根据《政府采购促进中小企业发展管理办法》（财库﹝</w:t>
      </w:r>
      <w:r w:rsidRPr="00FD45C2">
        <w:rPr>
          <w:sz w:val="24"/>
          <w:szCs w:val="24"/>
        </w:rPr>
        <w:t>2020</w:t>
      </w:r>
      <w:r w:rsidRPr="00FD45C2">
        <w:rPr>
          <w:sz w:val="24"/>
          <w:szCs w:val="24"/>
        </w:rPr>
        <w:t>﹞</w:t>
      </w:r>
      <w:r w:rsidRPr="00FD45C2">
        <w:rPr>
          <w:sz w:val="24"/>
          <w:szCs w:val="24"/>
        </w:rPr>
        <w:t>46</w:t>
      </w:r>
      <w:r w:rsidRPr="00FD45C2">
        <w:rPr>
          <w:sz w:val="24"/>
          <w:szCs w:val="24"/>
        </w:rPr>
        <w:t>号）的规定，本公司（联合体）参加</w:t>
      </w:r>
      <w:r w:rsidRPr="00FD45C2">
        <w:rPr>
          <w:sz w:val="24"/>
          <w:szCs w:val="24"/>
          <w:u w:val="single"/>
        </w:rPr>
        <w:t xml:space="preserve">            </w:t>
      </w:r>
      <w:r w:rsidRPr="00FD45C2">
        <w:rPr>
          <w:sz w:val="24"/>
          <w:szCs w:val="24"/>
          <w:u w:val="single"/>
        </w:rPr>
        <w:t>（</w:t>
      </w:r>
      <w:r w:rsidRPr="00FD45C2">
        <w:rPr>
          <w:b/>
          <w:sz w:val="24"/>
          <w:szCs w:val="24"/>
        </w:rPr>
        <w:t>请填写项目名称）</w:t>
      </w:r>
      <w:r w:rsidRPr="00FD45C2">
        <w:rPr>
          <w:sz w:val="24"/>
          <w:szCs w:val="24"/>
        </w:rPr>
        <w:t>采购活动，提供的货物全部由符合政策要求的中小企业制造。相关企业（含联合体中的中小企业、签订分包意向协议的中小企业）的具体情况如下：</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1.</w:t>
      </w:r>
      <w:r w:rsidRPr="00FD45C2">
        <w:rPr>
          <w:sz w:val="24"/>
          <w:szCs w:val="24"/>
          <w:u w:val="single"/>
        </w:rPr>
        <w:t xml:space="preserve">            </w:t>
      </w:r>
      <w:r w:rsidRPr="00FD45C2">
        <w:rPr>
          <w:sz w:val="24"/>
          <w:szCs w:val="24"/>
          <w:u w:val="single"/>
        </w:rPr>
        <w:t>（</w:t>
      </w:r>
      <w:r w:rsidRPr="00FD45C2">
        <w:rPr>
          <w:b/>
          <w:sz w:val="24"/>
          <w:szCs w:val="24"/>
        </w:rPr>
        <w:t>请填写标的名称</w:t>
      </w:r>
      <w:r w:rsidRPr="00FD45C2">
        <w:rPr>
          <w:sz w:val="24"/>
          <w:szCs w:val="24"/>
        </w:rPr>
        <w:t>），属于</w:t>
      </w:r>
      <w:r w:rsidRPr="00FD45C2">
        <w:rPr>
          <w:sz w:val="24"/>
          <w:szCs w:val="24"/>
          <w:u w:val="single"/>
        </w:rPr>
        <w:t xml:space="preserve">   </w:t>
      </w:r>
      <w:r w:rsidR="00822450" w:rsidRPr="00FD45C2">
        <w:rPr>
          <w:rFonts w:hint="eastAsia"/>
          <w:sz w:val="24"/>
          <w:szCs w:val="24"/>
          <w:u w:val="single"/>
        </w:rPr>
        <w:t>工业</w:t>
      </w:r>
      <w:r w:rsidRPr="00FD45C2">
        <w:rPr>
          <w:sz w:val="24"/>
          <w:szCs w:val="24"/>
          <w:u w:val="single"/>
        </w:rPr>
        <w:t xml:space="preserve">  </w:t>
      </w:r>
      <w:r w:rsidRPr="00FD45C2">
        <w:rPr>
          <w:b/>
          <w:sz w:val="24"/>
          <w:szCs w:val="24"/>
        </w:rPr>
        <w:t>（请填写本项目采购文件中明确的所属行业）</w:t>
      </w:r>
      <w:r w:rsidRPr="00FD45C2">
        <w:rPr>
          <w:sz w:val="24"/>
          <w:szCs w:val="24"/>
        </w:rPr>
        <w:t>行业；制造商为</w:t>
      </w:r>
      <w:r w:rsidRPr="00FD45C2">
        <w:rPr>
          <w:sz w:val="24"/>
          <w:szCs w:val="24"/>
          <w:u w:val="single"/>
        </w:rPr>
        <w:t xml:space="preserve">         </w:t>
      </w:r>
      <w:r w:rsidRPr="00FD45C2">
        <w:rPr>
          <w:sz w:val="24"/>
          <w:szCs w:val="24"/>
          <w:u w:val="single"/>
        </w:rPr>
        <w:t>（</w:t>
      </w:r>
      <w:r w:rsidRPr="00FD45C2">
        <w:rPr>
          <w:b/>
          <w:sz w:val="24"/>
          <w:szCs w:val="24"/>
        </w:rPr>
        <w:t>请填写该标的制造商的企业名称</w:t>
      </w:r>
      <w:r w:rsidRPr="00FD45C2">
        <w:rPr>
          <w:sz w:val="24"/>
          <w:szCs w:val="24"/>
        </w:rPr>
        <w:t>），从业人员</w:t>
      </w:r>
      <w:r w:rsidRPr="00FD45C2">
        <w:rPr>
          <w:sz w:val="24"/>
          <w:szCs w:val="24"/>
          <w:u w:val="single"/>
        </w:rPr>
        <w:t xml:space="preserve">       </w:t>
      </w:r>
      <w:r w:rsidRPr="00FD45C2">
        <w:rPr>
          <w:sz w:val="24"/>
          <w:szCs w:val="24"/>
        </w:rPr>
        <w:t>人，营业收入为</w:t>
      </w:r>
      <w:r w:rsidRPr="00FD45C2">
        <w:rPr>
          <w:sz w:val="24"/>
          <w:szCs w:val="24"/>
          <w:u w:val="single"/>
        </w:rPr>
        <w:t xml:space="preserve">       </w:t>
      </w:r>
      <w:r w:rsidRPr="00FD45C2">
        <w:rPr>
          <w:sz w:val="24"/>
          <w:szCs w:val="24"/>
        </w:rPr>
        <w:t>万元，资产总额为</w:t>
      </w:r>
      <w:r w:rsidRPr="00FD45C2">
        <w:rPr>
          <w:sz w:val="24"/>
          <w:szCs w:val="24"/>
          <w:u w:val="single"/>
        </w:rPr>
        <w:t xml:space="preserve">        </w:t>
      </w:r>
      <w:r w:rsidRPr="00FD45C2">
        <w:rPr>
          <w:sz w:val="24"/>
          <w:szCs w:val="24"/>
        </w:rPr>
        <w:t>万元，属于</w:t>
      </w:r>
      <w:r w:rsidRPr="00FD45C2">
        <w:rPr>
          <w:sz w:val="24"/>
          <w:szCs w:val="24"/>
          <w:u w:val="single"/>
        </w:rPr>
        <w:t xml:space="preserve">        </w:t>
      </w:r>
      <w:r w:rsidRPr="00FD45C2">
        <w:rPr>
          <w:sz w:val="24"/>
          <w:szCs w:val="24"/>
          <w:u w:val="single"/>
        </w:rPr>
        <w:t>（</w:t>
      </w:r>
      <w:r w:rsidRPr="00FD45C2">
        <w:rPr>
          <w:b/>
          <w:sz w:val="24"/>
          <w:szCs w:val="24"/>
        </w:rPr>
        <w:t>请根据中小企业划分标准填写中型企业</w:t>
      </w:r>
      <w:r w:rsidRPr="00FD45C2">
        <w:rPr>
          <w:b/>
          <w:sz w:val="24"/>
          <w:szCs w:val="24"/>
        </w:rPr>
        <w:t>/</w:t>
      </w:r>
      <w:r w:rsidRPr="00FD45C2">
        <w:rPr>
          <w:b/>
          <w:sz w:val="24"/>
          <w:szCs w:val="24"/>
        </w:rPr>
        <w:t>小型企业</w:t>
      </w:r>
      <w:r w:rsidRPr="00FD45C2">
        <w:rPr>
          <w:b/>
          <w:sz w:val="24"/>
          <w:szCs w:val="24"/>
        </w:rPr>
        <w:t>/</w:t>
      </w:r>
      <w:r w:rsidRPr="00FD45C2">
        <w:rPr>
          <w:b/>
          <w:sz w:val="24"/>
          <w:szCs w:val="24"/>
        </w:rPr>
        <w:t>微型企业</w:t>
      </w:r>
      <w:r w:rsidRPr="00FD45C2">
        <w:rPr>
          <w:sz w:val="24"/>
          <w:szCs w:val="24"/>
        </w:rPr>
        <w:t>）；</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2.</w:t>
      </w:r>
      <w:r w:rsidRPr="00FD45C2">
        <w:rPr>
          <w:sz w:val="24"/>
          <w:szCs w:val="24"/>
          <w:u w:val="single"/>
        </w:rPr>
        <w:t xml:space="preserve">            </w:t>
      </w:r>
      <w:r w:rsidRPr="00FD45C2">
        <w:rPr>
          <w:sz w:val="24"/>
          <w:szCs w:val="24"/>
          <w:u w:val="single"/>
        </w:rPr>
        <w:t>（</w:t>
      </w:r>
      <w:r w:rsidRPr="00FD45C2">
        <w:rPr>
          <w:b/>
          <w:sz w:val="24"/>
          <w:szCs w:val="24"/>
        </w:rPr>
        <w:t>请填写标的名称</w:t>
      </w:r>
      <w:r w:rsidRPr="00FD45C2">
        <w:rPr>
          <w:sz w:val="24"/>
          <w:szCs w:val="24"/>
        </w:rPr>
        <w:t>），属于</w:t>
      </w:r>
      <w:r w:rsidRPr="00FD45C2">
        <w:rPr>
          <w:sz w:val="24"/>
          <w:szCs w:val="24"/>
          <w:u w:val="single"/>
        </w:rPr>
        <w:t xml:space="preserve">           </w:t>
      </w:r>
      <w:r w:rsidRPr="00FD45C2">
        <w:rPr>
          <w:b/>
          <w:sz w:val="24"/>
          <w:szCs w:val="24"/>
        </w:rPr>
        <w:t>（请填写本项目采购文件中明确的所属行业）</w:t>
      </w:r>
      <w:r w:rsidRPr="00FD45C2">
        <w:rPr>
          <w:sz w:val="24"/>
          <w:szCs w:val="24"/>
        </w:rPr>
        <w:t>行业；制造商为</w:t>
      </w:r>
      <w:r w:rsidRPr="00FD45C2">
        <w:rPr>
          <w:sz w:val="24"/>
          <w:szCs w:val="24"/>
          <w:u w:val="single"/>
        </w:rPr>
        <w:t xml:space="preserve">         </w:t>
      </w:r>
      <w:r w:rsidRPr="00FD45C2">
        <w:rPr>
          <w:sz w:val="24"/>
          <w:szCs w:val="24"/>
          <w:u w:val="single"/>
        </w:rPr>
        <w:t>（</w:t>
      </w:r>
      <w:r w:rsidRPr="00FD45C2">
        <w:rPr>
          <w:b/>
          <w:sz w:val="24"/>
          <w:szCs w:val="24"/>
        </w:rPr>
        <w:t>请填写该标的制造商的企业名称</w:t>
      </w:r>
      <w:r w:rsidRPr="00FD45C2">
        <w:rPr>
          <w:sz w:val="24"/>
          <w:szCs w:val="24"/>
        </w:rPr>
        <w:t>），从业人员</w:t>
      </w:r>
      <w:r w:rsidRPr="00FD45C2">
        <w:rPr>
          <w:sz w:val="24"/>
          <w:szCs w:val="24"/>
          <w:u w:val="single"/>
        </w:rPr>
        <w:t xml:space="preserve">       </w:t>
      </w:r>
      <w:r w:rsidRPr="00FD45C2">
        <w:rPr>
          <w:sz w:val="24"/>
          <w:szCs w:val="24"/>
        </w:rPr>
        <w:t>人，营业收入为</w:t>
      </w:r>
      <w:r w:rsidRPr="00FD45C2">
        <w:rPr>
          <w:sz w:val="24"/>
          <w:szCs w:val="24"/>
          <w:u w:val="single"/>
        </w:rPr>
        <w:t xml:space="preserve">       </w:t>
      </w:r>
      <w:r w:rsidRPr="00FD45C2">
        <w:rPr>
          <w:sz w:val="24"/>
          <w:szCs w:val="24"/>
        </w:rPr>
        <w:t>万元，资产总额为</w:t>
      </w:r>
      <w:r w:rsidRPr="00FD45C2">
        <w:rPr>
          <w:sz w:val="24"/>
          <w:szCs w:val="24"/>
          <w:u w:val="single"/>
        </w:rPr>
        <w:t xml:space="preserve">        </w:t>
      </w:r>
      <w:r w:rsidRPr="00FD45C2">
        <w:rPr>
          <w:sz w:val="24"/>
          <w:szCs w:val="24"/>
        </w:rPr>
        <w:t>万元，属于</w:t>
      </w:r>
      <w:r w:rsidRPr="00FD45C2">
        <w:rPr>
          <w:sz w:val="24"/>
          <w:szCs w:val="24"/>
          <w:u w:val="single"/>
        </w:rPr>
        <w:t xml:space="preserve">        </w:t>
      </w:r>
      <w:r w:rsidRPr="00FD45C2">
        <w:rPr>
          <w:sz w:val="24"/>
          <w:szCs w:val="24"/>
          <w:u w:val="single"/>
        </w:rPr>
        <w:t>（</w:t>
      </w:r>
      <w:r w:rsidRPr="00FD45C2">
        <w:rPr>
          <w:b/>
          <w:sz w:val="24"/>
          <w:szCs w:val="24"/>
        </w:rPr>
        <w:t>请根据中小企业划分标准填写中型企业</w:t>
      </w:r>
      <w:r w:rsidRPr="00FD45C2">
        <w:rPr>
          <w:b/>
          <w:sz w:val="24"/>
          <w:szCs w:val="24"/>
        </w:rPr>
        <w:t>/</w:t>
      </w:r>
      <w:r w:rsidRPr="00FD45C2">
        <w:rPr>
          <w:b/>
          <w:sz w:val="24"/>
          <w:szCs w:val="24"/>
        </w:rPr>
        <w:t>小型企业</w:t>
      </w:r>
      <w:r w:rsidRPr="00FD45C2">
        <w:rPr>
          <w:b/>
          <w:sz w:val="24"/>
          <w:szCs w:val="24"/>
        </w:rPr>
        <w:t>/</w:t>
      </w:r>
      <w:r w:rsidRPr="00FD45C2">
        <w:rPr>
          <w:b/>
          <w:sz w:val="24"/>
          <w:szCs w:val="24"/>
        </w:rPr>
        <w:t>微型企业</w:t>
      </w:r>
      <w:r w:rsidRPr="00FD45C2">
        <w:rPr>
          <w:sz w:val="24"/>
          <w:szCs w:val="24"/>
        </w:rPr>
        <w:t>）；</w:t>
      </w:r>
    </w:p>
    <w:p w:rsidR="003D4CF5" w:rsidRPr="00FD45C2" w:rsidRDefault="003D4CF5" w:rsidP="003D4CF5">
      <w:pPr>
        <w:autoSpaceDE w:val="0"/>
        <w:autoSpaceDN w:val="0"/>
        <w:spacing w:line="500" w:lineRule="exact"/>
        <w:ind w:left="641"/>
        <w:jc w:val="left"/>
        <w:rPr>
          <w:sz w:val="24"/>
          <w:szCs w:val="24"/>
        </w:rPr>
      </w:pPr>
      <w:r w:rsidRPr="00FD45C2">
        <w:rPr>
          <w:sz w:val="24"/>
          <w:szCs w:val="24"/>
        </w:rPr>
        <w:t>……</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以上企业，不属于大型企业的分支机构，不存在控股股东为大型企业的情形，也不存在与大型企业的负责人为同一人的情形。</w:t>
      </w:r>
    </w:p>
    <w:p w:rsidR="003D4CF5" w:rsidRPr="00FD45C2" w:rsidRDefault="003D4CF5" w:rsidP="003D4CF5">
      <w:pPr>
        <w:autoSpaceDE w:val="0"/>
        <w:autoSpaceDN w:val="0"/>
        <w:spacing w:line="500" w:lineRule="exact"/>
        <w:ind w:firstLineChars="200" w:firstLine="446"/>
        <w:jc w:val="left"/>
        <w:rPr>
          <w:sz w:val="24"/>
          <w:szCs w:val="24"/>
        </w:rPr>
      </w:pPr>
      <w:r w:rsidRPr="00FD45C2">
        <w:rPr>
          <w:sz w:val="24"/>
          <w:szCs w:val="24"/>
        </w:rPr>
        <w:t>本企业对上述声明内容的真实性负责。如有虚假，将依法承担相应责任。</w:t>
      </w:r>
    </w:p>
    <w:p w:rsidR="003D4CF5" w:rsidRPr="00FD45C2" w:rsidRDefault="003D4CF5" w:rsidP="003D4CF5">
      <w:pPr>
        <w:autoSpaceDE w:val="0"/>
        <w:autoSpaceDN w:val="0"/>
        <w:spacing w:line="500" w:lineRule="exact"/>
        <w:ind w:left="3840"/>
        <w:jc w:val="left"/>
        <w:rPr>
          <w:sz w:val="24"/>
          <w:szCs w:val="24"/>
        </w:rPr>
      </w:pPr>
      <w:r w:rsidRPr="00FD45C2">
        <w:rPr>
          <w:sz w:val="24"/>
          <w:szCs w:val="24"/>
        </w:rPr>
        <w:t>投标人名称：</w:t>
      </w:r>
    </w:p>
    <w:p w:rsidR="003D4CF5" w:rsidRPr="00FD45C2" w:rsidRDefault="003D4CF5" w:rsidP="003D4CF5">
      <w:pPr>
        <w:autoSpaceDE w:val="0"/>
        <w:autoSpaceDN w:val="0"/>
        <w:spacing w:line="500" w:lineRule="exact"/>
        <w:ind w:left="3840"/>
        <w:jc w:val="left"/>
        <w:rPr>
          <w:b/>
          <w:sz w:val="24"/>
          <w:szCs w:val="24"/>
        </w:rPr>
      </w:pPr>
      <w:r w:rsidRPr="00FD45C2">
        <w:rPr>
          <w:sz w:val="24"/>
          <w:szCs w:val="24"/>
        </w:rPr>
        <w:t>日期：</w:t>
      </w:r>
    </w:p>
    <w:p w:rsidR="003D4CF5" w:rsidRPr="00FD45C2" w:rsidRDefault="003D4CF5" w:rsidP="003D4CF5">
      <w:pPr>
        <w:spacing w:line="360" w:lineRule="auto"/>
        <w:ind w:right="84" w:firstLineChars="100" w:firstLine="224"/>
        <w:rPr>
          <w:b/>
          <w:sz w:val="24"/>
          <w:szCs w:val="24"/>
        </w:rPr>
      </w:pPr>
      <w:r w:rsidRPr="00FD45C2">
        <w:rPr>
          <w:b/>
          <w:sz w:val="24"/>
          <w:szCs w:val="24"/>
        </w:rPr>
        <w:t>注：</w:t>
      </w:r>
    </w:p>
    <w:p w:rsidR="003D4CF5" w:rsidRPr="00FD45C2" w:rsidRDefault="003D4CF5" w:rsidP="003D4CF5">
      <w:pPr>
        <w:spacing w:line="360" w:lineRule="auto"/>
        <w:ind w:right="84" w:firstLineChars="100" w:firstLine="224"/>
        <w:rPr>
          <w:b/>
          <w:sz w:val="24"/>
          <w:szCs w:val="24"/>
        </w:rPr>
      </w:pPr>
      <w:r w:rsidRPr="00FD45C2">
        <w:rPr>
          <w:b/>
          <w:sz w:val="24"/>
          <w:szCs w:val="24"/>
        </w:rPr>
        <w:t>1.</w:t>
      </w:r>
      <w:r w:rsidRPr="00FD45C2">
        <w:rPr>
          <w:b/>
          <w:sz w:val="24"/>
          <w:szCs w:val="24"/>
        </w:rPr>
        <w:t>标的名称须按照采购文件</w:t>
      </w:r>
      <w:r w:rsidRPr="00FD45C2">
        <w:rPr>
          <w:b/>
          <w:sz w:val="24"/>
          <w:szCs w:val="24"/>
        </w:rPr>
        <w:t>“</w:t>
      </w:r>
      <w:r w:rsidR="007D17FD" w:rsidRPr="00FD45C2">
        <w:rPr>
          <w:rFonts w:hint="eastAsia"/>
          <w:b/>
          <w:sz w:val="24"/>
          <w:szCs w:val="24"/>
        </w:rPr>
        <w:t>采购</w:t>
      </w:r>
      <w:r w:rsidR="007D17FD" w:rsidRPr="00FD45C2">
        <w:rPr>
          <w:b/>
          <w:sz w:val="24"/>
          <w:szCs w:val="24"/>
        </w:rPr>
        <w:t>清单</w:t>
      </w:r>
      <w:r w:rsidRPr="00FD45C2">
        <w:rPr>
          <w:b/>
          <w:sz w:val="24"/>
          <w:szCs w:val="24"/>
        </w:rPr>
        <w:t>”</w:t>
      </w:r>
      <w:r w:rsidRPr="00FD45C2">
        <w:rPr>
          <w:b/>
          <w:sz w:val="24"/>
          <w:szCs w:val="24"/>
        </w:rPr>
        <w:t>中明确的标的名称进行填写；所属行业须按照采购文件中明确的所属行业进行填写，否则不享受中小企业扶持政策。</w:t>
      </w:r>
    </w:p>
    <w:p w:rsidR="003D4CF5" w:rsidRPr="00FD45C2" w:rsidRDefault="003D4CF5" w:rsidP="003D4CF5">
      <w:pPr>
        <w:spacing w:line="360" w:lineRule="auto"/>
        <w:ind w:right="84" w:firstLineChars="100" w:firstLine="224"/>
        <w:rPr>
          <w:b/>
          <w:sz w:val="24"/>
          <w:szCs w:val="24"/>
        </w:rPr>
      </w:pPr>
      <w:r w:rsidRPr="00FD45C2">
        <w:rPr>
          <w:b/>
          <w:sz w:val="24"/>
          <w:szCs w:val="24"/>
        </w:rPr>
        <w:lastRenderedPageBreak/>
        <w:t>2.</w:t>
      </w:r>
      <w:r w:rsidRPr="00FD45C2">
        <w:rPr>
          <w:b/>
          <w:sz w:val="24"/>
          <w:szCs w:val="24"/>
        </w:rPr>
        <w:t>从业人员、营业收入、资产总额填报上一年度数据，无上一年度数据的新成立企业可不填报。除新成立企业外，上表填写不全的，不享受中小企业扶持政策。</w:t>
      </w:r>
    </w:p>
    <w:p w:rsidR="003D4CF5" w:rsidRPr="00FD45C2" w:rsidRDefault="003D4CF5" w:rsidP="003D4CF5">
      <w:pPr>
        <w:spacing w:line="360" w:lineRule="auto"/>
        <w:ind w:right="84" w:firstLineChars="100" w:firstLine="224"/>
        <w:rPr>
          <w:b/>
          <w:sz w:val="24"/>
          <w:szCs w:val="21"/>
        </w:rPr>
      </w:pPr>
      <w:r w:rsidRPr="00FD45C2">
        <w:rPr>
          <w:b/>
          <w:sz w:val="24"/>
          <w:szCs w:val="21"/>
        </w:rPr>
        <w:t>3.</w:t>
      </w:r>
      <w:r w:rsidRPr="00FD45C2">
        <w:rPr>
          <w:b/>
          <w:sz w:val="24"/>
          <w:szCs w:val="21"/>
        </w:rPr>
        <w:t>中标（成交）供应商享受中小企业扶持政策的，将随中标（成交）结果同时公告其《中小企业声明函》，接受社会监督。</w:t>
      </w:r>
    </w:p>
    <w:p w:rsidR="0056402A" w:rsidRPr="00FD45C2" w:rsidRDefault="0056402A" w:rsidP="009803F0">
      <w:pPr>
        <w:widowControl/>
        <w:jc w:val="left"/>
        <w:rPr>
          <w:sz w:val="24"/>
          <w:szCs w:val="21"/>
        </w:rPr>
      </w:pPr>
      <w:r w:rsidRPr="00FD45C2">
        <w:rPr>
          <w:sz w:val="24"/>
          <w:szCs w:val="21"/>
        </w:rPr>
        <w:br w:type="page"/>
      </w:r>
    </w:p>
    <w:p w:rsidR="001A575B" w:rsidRPr="00FD45C2" w:rsidRDefault="001A575B">
      <w:pPr>
        <w:widowControl/>
        <w:jc w:val="left"/>
        <w:rPr>
          <w:sz w:val="24"/>
          <w:szCs w:val="21"/>
        </w:rPr>
      </w:pPr>
    </w:p>
    <w:p w:rsidR="000D6E6A" w:rsidRPr="00FD45C2" w:rsidRDefault="000D6E6A" w:rsidP="000D6E6A">
      <w:pPr>
        <w:autoSpaceDN w:val="0"/>
        <w:spacing w:line="360" w:lineRule="auto"/>
        <w:jc w:val="left"/>
        <w:rPr>
          <w:b/>
          <w:bCs/>
          <w:sz w:val="24"/>
        </w:rPr>
      </w:pPr>
      <w:r w:rsidRPr="00FD45C2">
        <w:rPr>
          <w:rFonts w:hint="eastAsia"/>
          <w:b/>
          <w:kern w:val="0"/>
          <w:sz w:val="24"/>
          <w:szCs w:val="21"/>
        </w:rPr>
        <w:t>若不是残疾人福利性单位，投标文件中可不提供此声明函</w:t>
      </w:r>
    </w:p>
    <w:p w:rsidR="000D6E6A" w:rsidRPr="00FD45C2" w:rsidRDefault="000D6E6A" w:rsidP="000D6E6A">
      <w:pPr>
        <w:autoSpaceDN w:val="0"/>
        <w:spacing w:line="360" w:lineRule="auto"/>
        <w:jc w:val="center"/>
        <w:rPr>
          <w:b/>
          <w:bCs/>
          <w:sz w:val="24"/>
        </w:rPr>
      </w:pPr>
    </w:p>
    <w:p w:rsidR="000D6E6A" w:rsidRPr="00FD45C2" w:rsidRDefault="000D6E6A" w:rsidP="000D6E6A">
      <w:pPr>
        <w:snapToGrid w:val="0"/>
        <w:spacing w:line="360" w:lineRule="auto"/>
        <w:jc w:val="center"/>
        <w:rPr>
          <w:b/>
          <w:bCs/>
          <w:sz w:val="24"/>
        </w:rPr>
      </w:pPr>
      <w:r w:rsidRPr="00FD45C2">
        <w:rPr>
          <w:rFonts w:hint="eastAsia"/>
          <w:b/>
          <w:bCs/>
          <w:sz w:val="24"/>
        </w:rPr>
        <w:t>残疾人福利性单位声明函</w:t>
      </w:r>
    </w:p>
    <w:p w:rsidR="000D6E6A" w:rsidRPr="00FD45C2" w:rsidRDefault="000D6E6A" w:rsidP="000D6E6A">
      <w:pPr>
        <w:snapToGrid w:val="0"/>
        <w:spacing w:line="360" w:lineRule="auto"/>
        <w:ind w:firstLineChars="200" w:firstLine="448"/>
        <w:jc w:val="left"/>
        <w:rPr>
          <w:b/>
          <w:bCs/>
          <w:sz w:val="24"/>
        </w:rPr>
      </w:pP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本单位郑重声明，根据《财政部</w:t>
      </w:r>
      <w:r w:rsidRPr="00FD45C2">
        <w:rPr>
          <w:rFonts w:hint="eastAsia"/>
          <w:bCs/>
          <w:sz w:val="24"/>
        </w:rPr>
        <w:t xml:space="preserve"> </w:t>
      </w:r>
      <w:r w:rsidRPr="00FD45C2">
        <w:rPr>
          <w:rFonts w:hint="eastAsia"/>
          <w:bCs/>
          <w:sz w:val="24"/>
        </w:rPr>
        <w:t>民政部</w:t>
      </w:r>
      <w:r w:rsidRPr="00FD45C2">
        <w:rPr>
          <w:rFonts w:hint="eastAsia"/>
          <w:bCs/>
          <w:sz w:val="24"/>
        </w:rPr>
        <w:t xml:space="preserve"> </w:t>
      </w:r>
      <w:r w:rsidRPr="00FD45C2">
        <w:rPr>
          <w:rFonts w:hint="eastAsia"/>
          <w:bCs/>
          <w:sz w:val="24"/>
        </w:rPr>
        <w:t>中国残疾人联合会关于促进残疾人就业政府采购政策的通知》（财库〔</w:t>
      </w:r>
      <w:r w:rsidRPr="00FD45C2">
        <w:rPr>
          <w:rFonts w:hint="eastAsia"/>
          <w:bCs/>
          <w:sz w:val="24"/>
        </w:rPr>
        <w:t>2017</w:t>
      </w:r>
      <w:r w:rsidRPr="00FD45C2">
        <w:rPr>
          <w:rFonts w:hint="eastAsia"/>
          <w:bCs/>
          <w:sz w:val="24"/>
        </w:rPr>
        <w:t>〕</w:t>
      </w:r>
      <w:r w:rsidRPr="00FD45C2">
        <w:rPr>
          <w:rFonts w:hint="eastAsia"/>
          <w:bCs/>
          <w:sz w:val="24"/>
        </w:rPr>
        <w:t>141</w:t>
      </w:r>
      <w:r w:rsidRPr="00FD45C2">
        <w:rPr>
          <w:rFonts w:hint="eastAsia"/>
          <w:bCs/>
          <w:sz w:val="24"/>
        </w:rPr>
        <w:t>号）的规定，本单位为符合条件的残疾人福利性单位，且本单位参加</w:t>
      </w:r>
      <w:r w:rsidRPr="00FD45C2">
        <w:rPr>
          <w:rFonts w:hint="eastAsia"/>
          <w:bCs/>
          <w:sz w:val="24"/>
        </w:rPr>
        <w:t>______</w:t>
      </w:r>
      <w:r w:rsidRPr="00FD45C2">
        <w:rPr>
          <w:rFonts w:hint="eastAsia"/>
          <w:bCs/>
          <w:sz w:val="24"/>
        </w:rPr>
        <w:t>单位的</w:t>
      </w:r>
      <w:r w:rsidRPr="00FD45C2">
        <w:rPr>
          <w:rFonts w:hint="eastAsia"/>
          <w:bCs/>
          <w:sz w:val="24"/>
        </w:rPr>
        <w:t>______</w:t>
      </w:r>
      <w:r w:rsidRPr="00FD45C2">
        <w:rPr>
          <w:rFonts w:hint="eastAsia"/>
          <w:bCs/>
          <w:sz w:val="24"/>
        </w:rPr>
        <w:t>项目采购活动提供本单位制造的货物（由本单位承担工程</w:t>
      </w:r>
      <w:r w:rsidRPr="00FD45C2">
        <w:rPr>
          <w:rFonts w:hint="eastAsia"/>
          <w:bCs/>
          <w:sz w:val="24"/>
        </w:rPr>
        <w:t>/</w:t>
      </w:r>
      <w:r w:rsidRPr="00FD45C2">
        <w:rPr>
          <w:rFonts w:hint="eastAsia"/>
          <w:bCs/>
          <w:sz w:val="24"/>
        </w:rPr>
        <w:t>提供服务），或者提供其他残疾人福利性单位制造的货物（不包括使用非残疾人福利性单位注册商标的货物）。</w:t>
      </w: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本单位对上述声明的真实性负责。如有虚假，将依法承担相应责任。</w:t>
      </w: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bCs/>
          <w:sz w:val="24"/>
        </w:rPr>
      </w:pPr>
      <w:r w:rsidRPr="00FD45C2">
        <w:rPr>
          <w:rFonts w:hint="eastAsia"/>
          <w:bCs/>
          <w:sz w:val="24"/>
        </w:rPr>
        <w:t xml:space="preserve">               </w:t>
      </w:r>
      <w:r w:rsidRPr="00FD45C2">
        <w:rPr>
          <w:sz w:val="24"/>
          <w:szCs w:val="24"/>
        </w:rPr>
        <w:t>投标人名称：</w:t>
      </w:r>
    </w:p>
    <w:p w:rsidR="000D6E6A" w:rsidRPr="00FD45C2" w:rsidRDefault="000D6E6A" w:rsidP="000D6E6A">
      <w:pPr>
        <w:snapToGrid w:val="0"/>
        <w:spacing w:line="360" w:lineRule="auto"/>
        <w:ind w:firstLineChars="200" w:firstLine="446"/>
        <w:jc w:val="left"/>
        <w:rPr>
          <w:bCs/>
          <w:sz w:val="24"/>
        </w:rPr>
      </w:pPr>
    </w:p>
    <w:p w:rsidR="000D6E6A" w:rsidRPr="00FD45C2" w:rsidRDefault="000D6E6A" w:rsidP="000D6E6A">
      <w:pPr>
        <w:snapToGrid w:val="0"/>
        <w:spacing w:line="360" w:lineRule="auto"/>
        <w:ind w:firstLineChars="200" w:firstLine="446"/>
        <w:jc w:val="left"/>
        <w:rPr>
          <w:sz w:val="24"/>
          <w:szCs w:val="21"/>
        </w:rPr>
      </w:pPr>
      <w:r w:rsidRPr="00FD45C2">
        <w:rPr>
          <w:rFonts w:hint="eastAsia"/>
          <w:bCs/>
          <w:sz w:val="24"/>
        </w:rPr>
        <w:t xml:space="preserve">               </w:t>
      </w:r>
      <w:r w:rsidRPr="00FD45C2">
        <w:rPr>
          <w:rFonts w:hint="eastAsia"/>
          <w:bCs/>
          <w:sz w:val="24"/>
        </w:rPr>
        <w:t>日</w:t>
      </w:r>
      <w:r w:rsidRPr="00FD45C2">
        <w:rPr>
          <w:rFonts w:hint="eastAsia"/>
          <w:bCs/>
          <w:sz w:val="24"/>
        </w:rPr>
        <w:t xml:space="preserve">  </w:t>
      </w:r>
      <w:r w:rsidRPr="00FD45C2">
        <w:rPr>
          <w:rFonts w:hint="eastAsia"/>
          <w:bCs/>
          <w:sz w:val="24"/>
        </w:rPr>
        <w:t>期：</w:t>
      </w:r>
    </w:p>
    <w:p w:rsidR="000D6E6A" w:rsidRPr="00FD45C2" w:rsidRDefault="000D6E6A" w:rsidP="000D6E6A">
      <w:pPr>
        <w:snapToGrid w:val="0"/>
        <w:spacing w:line="360" w:lineRule="auto"/>
        <w:ind w:firstLineChars="200" w:firstLine="446"/>
        <w:jc w:val="left"/>
        <w:rPr>
          <w:sz w:val="24"/>
          <w:szCs w:val="21"/>
        </w:rPr>
      </w:pPr>
    </w:p>
    <w:p w:rsidR="000D6E6A" w:rsidRPr="00FD45C2" w:rsidRDefault="000D6E6A" w:rsidP="000D6E6A">
      <w:pPr>
        <w:snapToGrid w:val="0"/>
        <w:spacing w:line="360" w:lineRule="auto"/>
        <w:ind w:firstLineChars="200" w:firstLine="446"/>
        <w:rPr>
          <w:sz w:val="24"/>
          <w:szCs w:val="21"/>
        </w:rPr>
      </w:pPr>
      <w:r w:rsidRPr="00FD45C2">
        <w:rPr>
          <w:sz w:val="24"/>
          <w:szCs w:val="21"/>
        </w:rPr>
        <w:t>注：</w:t>
      </w:r>
    </w:p>
    <w:p w:rsidR="000D6E6A" w:rsidRPr="00FD45C2" w:rsidRDefault="000D6E6A" w:rsidP="000D6E6A">
      <w:pPr>
        <w:snapToGrid w:val="0"/>
        <w:spacing w:line="360" w:lineRule="auto"/>
        <w:ind w:firstLineChars="200" w:firstLine="448"/>
        <w:rPr>
          <w:b/>
          <w:sz w:val="24"/>
          <w:szCs w:val="21"/>
        </w:rPr>
      </w:pPr>
      <w:r w:rsidRPr="00FD45C2">
        <w:rPr>
          <w:b/>
          <w:sz w:val="24"/>
          <w:szCs w:val="21"/>
        </w:rPr>
        <w:t>中标供应商为残疾人福利性单位的，将随中标结果同时公告其《残疾人福利性单位声明函》，接受社会监督。</w:t>
      </w:r>
    </w:p>
    <w:p w:rsidR="000D6E6A" w:rsidRPr="00FD45C2" w:rsidRDefault="000D6E6A" w:rsidP="000D6E6A">
      <w:pPr>
        <w:snapToGrid w:val="0"/>
        <w:spacing w:line="360" w:lineRule="auto"/>
        <w:ind w:firstLineChars="200" w:firstLine="448"/>
        <w:rPr>
          <w:b/>
          <w:sz w:val="24"/>
          <w:szCs w:val="21"/>
        </w:rPr>
      </w:pPr>
      <w:r w:rsidRPr="00FD45C2">
        <w:rPr>
          <w:b/>
          <w:kern w:val="0"/>
          <w:sz w:val="24"/>
          <w:szCs w:val="21"/>
        </w:rPr>
        <w:t>若不是残疾人福利性单位，投标文件中可不提供此声明函。</w:t>
      </w:r>
    </w:p>
    <w:p w:rsidR="006174B5" w:rsidRPr="00FD45C2" w:rsidRDefault="006174B5" w:rsidP="009217DF">
      <w:pPr>
        <w:snapToGrid w:val="0"/>
        <w:spacing w:line="360" w:lineRule="auto"/>
        <w:ind w:firstLineChars="200" w:firstLine="446"/>
        <w:rPr>
          <w:sz w:val="24"/>
          <w:szCs w:val="21"/>
        </w:rPr>
      </w:pPr>
    </w:p>
    <w:p w:rsidR="001A575B" w:rsidRPr="00FD45C2" w:rsidRDefault="001A575B" w:rsidP="00C46949">
      <w:pPr>
        <w:snapToGrid w:val="0"/>
        <w:spacing w:line="360" w:lineRule="auto"/>
        <w:ind w:firstLineChars="200" w:firstLine="446"/>
        <w:rPr>
          <w:sz w:val="24"/>
          <w:szCs w:val="21"/>
        </w:rPr>
      </w:pPr>
    </w:p>
    <w:p w:rsidR="005E3ADD" w:rsidRPr="00FD45C2" w:rsidRDefault="005E3ADD" w:rsidP="00BF3B42">
      <w:pPr>
        <w:snapToGrid w:val="0"/>
        <w:spacing w:line="360" w:lineRule="auto"/>
        <w:rPr>
          <w:sz w:val="24"/>
          <w:szCs w:val="21"/>
        </w:rPr>
      </w:pPr>
    </w:p>
    <w:p w:rsidR="005E3ADD" w:rsidRPr="00FD45C2" w:rsidRDefault="005E3ADD">
      <w:pPr>
        <w:widowControl/>
        <w:jc w:val="left"/>
        <w:rPr>
          <w:sz w:val="24"/>
        </w:rPr>
      </w:pPr>
      <w:r w:rsidRPr="00FD45C2">
        <w:rPr>
          <w:sz w:val="24"/>
        </w:rPr>
        <w:br w:type="page"/>
      </w:r>
    </w:p>
    <w:p w:rsidR="0041737D" w:rsidRPr="00FD45C2" w:rsidRDefault="00583E55" w:rsidP="00583E55">
      <w:pPr>
        <w:autoSpaceDN w:val="0"/>
        <w:spacing w:line="360" w:lineRule="auto"/>
        <w:rPr>
          <w:b/>
          <w:bCs/>
          <w:sz w:val="24"/>
        </w:rPr>
      </w:pPr>
      <w:r w:rsidRPr="00FD45C2">
        <w:rPr>
          <w:rFonts w:hint="eastAsia"/>
          <w:b/>
          <w:bCs/>
          <w:sz w:val="24"/>
        </w:rPr>
        <w:lastRenderedPageBreak/>
        <w:t>附件</w:t>
      </w:r>
      <w:r w:rsidRPr="00FD45C2">
        <w:rPr>
          <w:rFonts w:hint="eastAsia"/>
          <w:b/>
          <w:bCs/>
          <w:sz w:val="24"/>
        </w:rPr>
        <w:t>1</w:t>
      </w:r>
      <w:r w:rsidR="00EC317F" w:rsidRPr="00FD45C2">
        <w:rPr>
          <w:rFonts w:hint="eastAsia"/>
          <w:b/>
          <w:bCs/>
          <w:sz w:val="24"/>
        </w:rPr>
        <w:t>3</w:t>
      </w:r>
    </w:p>
    <w:p w:rsidR="005E3ADD" w:rsidRPr="00FD45C2" w:rsidRDefault="005E3ADD" w:rsidP="0041737D">
      <w:pPr>
        <w:autoSpaceDN w:val="0"/>
        <w:spacing w:line="360" w:lineRule="auto"/>
        <w:jc w:val="center"/>
        <w:rPr>
          <w:b/>
          <w:bCs/>
          <w:sz w:val="24"/>
        </w:rPr>
      </w:pPr>
      <w:r w:rsidRPr="00FD45C2">
        <w:rPr>
          <w:b/>
          <w:bCs/>
          <w:sz w:val="24"/>
        </w:rPr>
        <w:t>投标人认为需要提供的其他资料</w:t>
      </w:r>
    </w:p>
    <w:sectPr w:rsidR="005E3ADD" w:rsidRPr="00FD45C2"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7826" w:rsidRDefault="00857826" w:rsidP="00AE5C1F">
      <w:r>
        <w:separator/>
      </w:r>
    </w:p>
  </w:endnote>
  <w:endnote w:type="continuationSeparator" w:id="0">
    <w:p w:rsidR="00857826" w:rsidRDefault="0085782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erif">
    <w:altName w:val="华文仿宋"/>
    <w:charset w:val="00"/>
    <w:family w:val="auto"/>
    <w:pitch w:val="default"/>
    <w:sig w:usb0="00000000" w:usb1="00000000" w:usb2="00000000"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989" w:rsidRDefault="00FA0989">
    <w:pPr>
      <w:pStyle w:val="a6"/>
      <w:jc w:val="center"/>
    </w:pPr>
  </w:p>
  <w:p w:rsidR="00FA0989" w:rsidRDefault="00FA098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989" w:rsidRDefault="00FA098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FA0989" w:rsidRDefault="00FA0989">
        <w:pPr>
          <w:pStyle w:val="a6"/>
          <w:jc w:val="center"/>
        </w:pPr>
        <w:r>
          <w:fldChar w:fldCharType="begin"/>
        </w:r>
        <w:r>
          <w:instrText>PAGE   \* MERGEFORMAT</w:instrText>
        </w:r>
        <w:r>
          <w:fldChar w:fldCharType="separate"/>
        </w:r>
        <w:r w:rsidR="00927992" w:rsidRPr="00927992">
          <w:rPr>
            <w:noProof/>
            <w:lang w:val="zh-CN"/>
          </w:rPr>
          <w:t>46</w:t>
        </w:r>
        <w:r>
          <w:fldChar w:fldCharType="end"/>
        </w:r>
      </w:p>
    </w:sdtContent>
  </w:sdt>
  <w:p w:rsidR="00FA0989" w:rsidRDefault="00FA098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989" w:rsidRDefault="00FA0989" w:rsidP="00AE5C1F">
    <w:pPr>
      <w:pStyle w:val="a6"/>
      <w:jc w:val="center"/>
    </w:pPr>
    <w:r>
      <w:rPr>
        <w:b/>
      </w:rPr>
      <w:fldChar w:fldCharType="begin"/>
    </w:r>
    <w:r>
      <w:rPr>
        <w:b/>
      </w:rPr>
      <w:instrText>PAGE  \* Arabic  \* MERGEFORMAT</w:instrText>
    </w:r>
    <w:r>
      <w:rPr>
        <w:b/>
      </w:rPr>
      <w:fldChar w:fldCharType="separate"/>
    </w:r>
    <w:r w:rsidRPr="00FA0989">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7826" w:rsidRDefault="00857826" w:rsidP="00AE5C1F">
      <w:r>
        <w:separator/>
      </w:r>
    </w:p>
  </w:footnote>
  <w:footnote w:type="continuationSeparator" w:id="0">
    <w:p w:rsidR="00857826" w:rsidRDefault="0085782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989" w:rsidRDefault="00FA098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16C0D6C"/>
    <w:multiLevelType w:val="singleLevel"/>
    <w:tmpl w:val="116C0D6C"/>
    <w:lvl w:ilvl="0">
      <w:start w:val="2"/>
      <w:numFmt w:val="chineseCounting"/>
      <w:suff w:val="nothing"/>
      <w:lvlText w:val="（%1）"/>
      <w:lvlJc w:val="left"/>
      <w:rPr>
        <w:rFonts w:hint="eastAsia"/>
      </w:r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7583097"/>
    <w:multiLevelType w:val="multilevel"/>
    <w:tmpl w:val="77583097"/>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3"/>
  </w:num>
  <w:num w:numId="9">
    <w:abstractNumId w:val="14"/>
  </w:num>
  <w:num w:numId="10">
    <w:abstractNumId w:val="18"/>
  </w:num>
  <w:num w:numId="11">
    <w:abstractNumId w:val="10"/>
  </w:num>
  <w:num w:numId="12">
    <w:abstractNumId w:val="8"/>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 w:numId="21">
    <w:abstractNumId w:val="1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4875"/>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225B"/>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695"/>
    <w:rsid w:val="001328B9"/>
    <w:rsid w:val="00133E83"/>
    <w:rsid w:val="001351F5"/>
    <w:rsid w:val="00136F51"/>
    <w:rsid w:val="001375B4"/>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2604"/>
    <w:rsid w:val="001D582F"/>
    <w:rsid w:val="001D5E53"/>
    <w:rsid w:val="001D6261"/>
    <w:rsid w:val="001D74FD"/>
    <w:rsid w:val="001E2AC4"/>
    <w:rsid w:val="001E3CB7"/>
    <w:rsid w:val="001E3CD4"/>
    <w:rsid w:val="001E6633"/>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687"/>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63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5DF8"/>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1B8"/>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07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29B6"/>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51AF"/>
    <w:rsid w:val="005864D4"/>
    <w:rsid w:val="00587609"/>
    <w:rsid w:val="00587632"/>
    <w:rsid w:val="00587E48"/>
    <w:rsid w:val="00590842"/>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6C69"/>
    <w:rsid w:val="005B7018"/>
    <w:rsid w:val="005B7B49"/>
    <w:rsid w:val="005C1695"/>
    <w:rsid w:val="005C176F"/>
    <w:rsid w:val="005C2CDE"/>
    <w:rsid w:val="005C3640"/>
    <w:rsid w:val="005C43CF"/>
    <w:rsid w:val="005C4B42"/>
    <w:rsid w:val="005C4C55"/>
    <w:rsid w:val="005C5EB1"/>
    <w:rsid w:val="005C6F41"/>
    <w:rsid w:val="005D1B17"/>
    <w:rsid w:val="005D2594"/>
    <w:rsid w:val="005D2A87"/>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494"/>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B23"/>
    <w:rsid w:val="006A0C1C"/>
    <w:rsid w:val="006A1C8A"/>
    <w:rsid w:val="006A2884"/>
    <w:rsid w:val="006A3E23"/>
    <w:rsid w:val="006A4BDB"/>
    <w:rsid w:val="006A6F51"/>
    <w:rsid w:val="006A75E7"/>
    <w:rsid w:val="006B0EC3"/>
    <w:rsid w:val="006B261C"/>
    <w:rsid w:val="006B4279"/>
    <w:rsid w:val="006B52A7"/>
    <w:rsid w:val="006B5C77"/>
    <w:rsid w:val="006B7A42"/>
    <w:rsid w:val="006B7E6B"/>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5F2"/>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8FD"/>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51A5"/>
    <w:rsid w:val="007871E8"/>
    <w:rsid w:val="007925BD"/>
    <w:rsid w:val="007935C8"/>
    <w:rsid w:val="0079363C"/>
    <w:rsid w:val="00793B6E"/>
    <w:rsid w:val="007950BD"/>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A5F"/>
    <w:rsid w:val="007F3F8B"/>
    <w:rsid w:val="007F4D61"/>
    <w:rsid w:val="007F5589"/>
    <w:rsid w:val="007F699A"/>
    <w:rsid w:val="007F6C8F"/>
    <w:rsid w:val="007F79A8"/>
    <w:rsid w:val="007F7B9E"/>
    <w:rsid w:val="008005A8"/>
    <w:rsid w:val="00800F80"/>
    <w:rsid w:val="008020FB"/>
    <w:rsid w:val="008022C3"/>
    <w:rsid w:val="00803DEE"/>
    <w:rsid w:val="0080560A"/>
    <w:rsid w:val="008064C4"/>
    <w:rsid w:val="008069CB"/>
    <w:rsid w:val="0080752E"/>
    <w:rsid w:val="008112B5"/>
    <w:rsid w:val="008114F5"/>
    <w:rsid w:val="008145E7"/>
    <w:rsid w:val="00814C9A"/>
    <w:rsid w:val="008150C7"/>
    <w:rsid w:val="00815C92"/>
    <w:rsid w:val="00815E04"/>
    <w:rsid w:val="00816F2D"/>
    <w:rsid w:val="00817246"/>
    <w:rsid w:val="00817270"/>
    <w:rsid w:val="00822293"/>
    <w:rsid w:val="00822450"/>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57826"/>
    <w:rsid w:val="00860BBB"/>
    <w:rsid w:val="008624CB"/>
    <w:rsid w:val="0086454E"/>
    <w:rsid w:val="00864D86"/>
    <w:rsid w:val="00865FC1"/>
    <w:rsid w:val="0086630A"/>
    <w:rsid w:val="00871BC7"/>
    <w:rsid w:val="008736D0"/>
    <w:rsid w:val="008739C3"/>
    <w:rsid w:val="00874016"/>
    <w:rsid w:val="0087401C"/>
    <w:rsid w:val="0087431D"/>
    <w:rsid w:val="00877C12"/>
    <w:rsid w:val="008807E0"/>
    <w:rsid w:val="00883479"/>
    <w:rsid w:val="00884383"/>
    <w:rsid w:val="00885DD4"/>
    <w:rsid w:val="00886809"/>
    <w:rsid w:val="0088750D"/>
    <w:rsid w:val="008876CD"/>
    <w:rsid w:val="00887873"/>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13C9"/>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992"/>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5528"/>
    <w:rsid w:val="00A16D0E"/>
    <w:rsid w:val="00A17427"/>
    <w:rsid w:val="00A21611"/>
    <w:rsid w:val="00A216D7"/>
    <w:rsid w:val="00A218BC"/>
    <w:rsid w:val="00A2452E"/>
    <w:rsid w:val="00A252F0"/>
    <w:rsid w:val="00A264A9"/>
    <w:rsid w:val="00A26987"/>
    <w:rsid w:val="00A26C90"/>
    <w:rsid w:val="00A3181B"/>
    <w:rsid w:val="00A31C58"/>
    <w:rsid w:val="00A32134"/>
    <w:rsid w:val="00A35143"/>
    <w:rsid w:val="00A3561D"/>
    <w:rsid w:val="00A35BC5"/>
    <w:rsid w:val="00A40081"/>
    <w:rsid w:val="00A4115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A94"/>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5FA"/>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0875"/>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D37"/>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385F"/>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255"/>
    <w:rsid w:val="00C11866"/>
    <w:rsid w:val="00C119CC"/>
    <w:rsid w:val="00C12B8F"/>
    <w:rsid w:val="00C137F2"/>
    <w:rsid w:val="00C14183"/>
    <w:rsid w:val="00C23595"/>
    <w:rsid w:val="00C23D41"/>
    <w:rsid w:val="00C23EB5"/>
    <w:rsid w:val="00C24668"/>
    <w:rsid w:val="00C258AC"/>
    <w:rsid w:val="00C30DE1"/>
    <w:rsid w:val="00C316E7"/>
    <w:rsid w:val="00C3236B"/>
    <w:rsid w:val="00C324E6"/>
    <w:rsid w:val="00C337B7"/>
    <w:rsid w:val="00C33D90"/>
    <w:rsid w:val="00C369C1"/>
    <w:rsid w:val="00C4045B"/>
    <w:rsid w:val="00C4086E"/>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6D4D"/>
    <w:rsid w:val="00C57D41"/>
    <w:rsid w:val="00C608F7"/>
    <w:rsid w:val="00C61189"/>
    <w:rsid w:val="00C627B1"/>
    <w:rsid w:val="00C6293E"/>
    <w:rsid w:val="00C65D79"/>
    <w:rsid w:val="00C66604"/>
    <w:rsid w:val="00C67013"/>
    <w:rsid w:val="00C677B6"/>
    <w:rsid w:val="00C679E5"/>
    <w:rsid w:val="00C720A2"/>
    <w:rsid w:val="00C7230E"/>
    <w:rsid w:val="00C75443"/>
    <w:rsid w:val="00C776F4"/>
    <w:rsid w:val="00C807DD"/>
    <w:rsid w:val="00C845EA"/>
    <w:rsid w:val="00C8474B"/>
    <w:rsid w:val="00C87BEA"/>
    <w:rsid w:val="00C9107B"/>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604"/>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383D"/>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468C"/>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DF7E10"/>
    <w:rsid w:val="00E00A67"/>
    <w:rsid w:val="00E024D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56F9"/>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0B87"/>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733F"/>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713C"/>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35B7"/>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989"/>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5C2"/>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9">
    <w:name w:val="toc 9"/>
    <w:basedOn w:val="a"/>
    <w:next w:val="a"/>
    <w:qFormat/>
    <w:rsid w:val="007205F2"/>
    <w:pPr>
      <w:ind w:leftChars="1600" w:left="3360"/>
    </w:pPr>
    <w:rPr>
      <w:szCs w:val="24"/>
    </w:rPr>
  </w:style>
  <w:style w:type="character" w:styleId="af3">
    <w:name w:val="page number"/>
    <w:rsid w:val="007205F2"/>
  </w:style>
  <w:style w:type="character" w:styleId="af4">
    <w:name w:val="FollowedHyperlink"/>
    <w:rsid w:val="007205F2"/>
    <w:rPr>
      <w:color w:val="800080"/>
      <w:u w:val="none"/>
    </w:rPr>
  </w:style>
  <w:style w:type="character" w:styleId="HTML">
    <w:name w:val="HTML Definition"/>
    <w:rsid w:val="007205F2"/>
    <w:rPr>
      <w:i/>
    </w:rPr>
  </w:style>
  <w:style w:type="character" w:styleId="HTML0">
    <w:name w:val="HTML Code"/>
    <w:rsid w:val="007205F2"/>
    <w:rPr>
      <w:rFonts w:ascii="serif" w:eastAsia="serif" w:hAnsi="serif" w:cs="serif"/>
      <w:sz w:val="21"/>
      <w:szCs w:val="21"/>
    </w:rPr>
  </w:style>
  <w:style w:type="character" w:styleId="HTML1">
    <w:name w:val="HTML Keyboard"/>
    <w:rsid w:val="007205F2"/>
    <w:rPr>
      <w:rFonts w:ascii="serif" w:eastAsia="serif" w:hAnsi="serif" w:cs="serif" w:hint="default"/>
      <w:sz w:val="21"/>
      <w:szCs w:val="21"/>
    </w:rPr>
  </w:style>
  <w:style w:type="character" w:styleId="HTML2">
    <w:name w:val="HTML Sample"/>
    <w:rsid w:val="007205F2"/>
    <w:rPr>
      <w:rFonts w:ascii="serif" w:eastAsia="serif" w:hAnsi="serif" w:cs="serif" w:hint="default"/>
      <w:sz w:val="21"/>
      <w:szCs w:val="21"/>
    </w:rPr>
  </w:style>
  <w:style w:type="character" w:customStyle="1" w:styleId="first-child">
    <w:name w:val="first-child"/>
    <w:rsid w:val="007205F2"/>
  </w:style>
  <w:style w:type="character" w:customStyle="1" w:styleId="required">
    <w:name w:val="required"/>
    <w:rsid w:val="007205F2"/>
    <w:rPr>
      <w:color w:val="FF0000"/>
    </w:rPr>
  </w:style>
  <w:style w:type="character" w:customStyle="1" w:styleId="first-child1">
    <w:name w:val="first-child1"/>
    <w:rsid w:val="007205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annotation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9">
    <w:name w:val="toc 9"/>
    <w:basedOn w:val="a"/>
    <w:next w:val="a"/>
    <w:qFormat/>
    <w:rsid w:val="007205F2"/>
    <w:pPr>
      <w:ind w:leftChars="1600" w:left="3360"/>
    </w:pPr>
    <w:rPr>
      <w:szCs w:val="24"/>
    </w:rPr>
  </w:style>
  <w:style w:type="character" w:styleId="af3">
    <w:name w:val="page number"/>
    <w:rsid w:val="007205F2"/>
  </w:style>
  <w:style w:type="character" w:styleId="af4">
    <w:name w:val="FollowedHyperlink"/>
    <w:rsid w:val="007205F2"/>
    <w:rPr>
      <w:color w:val="800080"/>
      <w:u w:val="none"/>
    </w:rPr>
  </w:style>
  <w:style w:type="character" w:styleId="HTML">
    <w:name w:val="HTML Definition"/>
    <w:rsid w:val="007205F2"/>
    <w:rPr>
      <w:i/>
    </w:rPr>
  </w:style>
  <w:style w:type="character" w:styleId="HTML0">
    <w:name w:val="HTML Code"/>
    <w:rsid w:val="007205F2"/>
    <w:rPr>
      <w:rFonts w:ascii="serif" w:eastAsia="serif" w:hAnsi="serif" w:cs="serif"/>
      <w:sz w:val="21"/>
      <w:szCs w:val="21"/>
    </w:rPr>
  </w:style>
  <w:style w:type="character" w:styleId="HTML1">
    <w:name w:val="HTML Keyboard"/>
    <w:rsid w:val="007205F2"/>
    <w:rPr>
      <w:rFonts w:ascii="serif" w:eastAsia="serif" w:hAnsi="serif" w:cs="serif" w:hint="default"/>
      <w:sz w:val="21"/>
      <w:szCs w:val="21"/>
    </w:rPr>
  </w:style>
  <w:style w:type="character" w:styleId="HTML2">
    <w:name w:val="HTML Sample"/>
    <w:rsid w:val="007205F2"/>
    <w:rPr>
      <w:rFonts w:ascii="serif" w:eastAsia="serif" w:hAnsi="serif" w:cs="serif" w:hint="default"/>
      <w:sz w:val="21"/>
      <w:szCs w:val="21"/>
    </w:rPr>
  </w:style>
  <w:style w:type="character" w:customStyle="1" w:styleId="first-child">
    <w:name w:val="first-child"/>
    <w:rsid w:val="007205F2"/>
  </w:style>
  <w:style w:type="character" w:customStyle="1" w:styleId="required">
    <w:name w:val="required"/>
    <w:rsid w:val="007205F2"/>
    <w:rPr>
      <w:color w:val="FF0000"/>
    </w:rPr>
  </w:style>
  <w:style w:type="character" w:customStyle="1" w:styleId="first-child1">
    <w:name w:val="first-child1"/>
    <w:rsid w:val="00720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470371-14E7-4EFA-822B-F5FBFC394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94</Pages>
  <Words>8633</Words>
  <Characters>49211</Characters>
  <Application>Microsoft Office Word</Application>
  <DocSecurity>0</DocSecurity>
  <Lines>410</Lines>
  <Paragraphs>115</Paragraphs>
  <ScaleCrop>false</ScaleCrop>
  <Company>MS</Company>
  <LinksUpToDate>false</LinksUpToDate>
  <CharactersWithSpaces>57729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1</cp:revision>
  <cp:lastPrinted>2017-09-13T07:55:00Z</cp:lastPrinted>
  <dcterms:created xsi:type="dcterms:W3CDTF">2025-01-26T01:52:00Z</dcterms:created>
  <dcterms:modified xsi:type="dcterms:W3CDTF">2025-10-31T01:58:00Z</dcterms:modified>
</cp:coreProperties>
</file>